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2B8D" w14:textId="77777777" w:rsidR="00F41BDC" w:rsidRPr="00C77BF3" w:rsidRDefault="00F41BDC" w:rsidP="00F41BDC">
      <w:pPr>
        <w:tabs>
          <w:tab w:val="left" w:pos="4860"/>
        </w:tabs>
        <w:spacing w:after="0" w:line="276" w:lineRule="auto"/>
        <w:outlineLvl w:val="0"/>
        <w:rPr>
          <w:rFonts w:ascii="Times New Roman" w:eastAsia="Times New Roman" w:hAnsi="Times New Roman" w:cs="Times New Roman"/>
          <w:bCs/>
          <w:i/>
          <w:color w:val="000000"/>
          <w:sz w:val="24"/>
          <w:szCs w:val="24"/>
          <w:lang w:val="en-IN" w:eastAsia="en-GB"/>
        </w:rPr>
      </w:pPr>
      <w:r w:rsidRPr="00C77BF3">
        <w:rPr>
          <w:rFonts w:ascii="Times New Roman" w:eastAsia="Times New Roman" w:hAnsi="Times New Roman" w:cs="Times New Roman"/>
          <w:bCs/>
          <w:i/>
          <w:color w:val="000000"/>
          <w:sz w:val="24"/>
          <w:szCs w:val="24"/>
          <w:lang w:val="en-IN" w:eastAsia="en-GB"/>
        </w:rPr>
        <w:t>For BIS Use Only</w:t>
      </w:r>
    </w:p>
    <w:p w14:paraId="69F92B8E" w14:textId="77777777" w:rsidR="002D00BE" w:rsidRPr="00C77BF3" w:rsidRDefault="00F41BDC" w:rsidP="002D00BE">
      <w:pPr>
        <w:spacing w:after="0" w:line="276" w:lineRule="auto"/>
        <w:jc w:val="center"/>
        <w:outlineLvl w:val="0"/>
        <w:rPr>
          <w:rFonts w:ascii="Times New Roman" w:eastAsia="Times New Roman" w:hAnsi="Times New Roman" w:cs="Times New Roman"/>
          <w:bCs/>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BUREAU OF INDIAN STANDARDS</w:t>
      </w:r>
    </w:p>
    <w:p w14:paraId="69F92B8F" w14:textId="77777777" w:rsidR="0008764E" w:rsidRPr="00C77BF3" w:rsidRDefault="0008764E" w:rsidP="0008764E">
      <w:pPr>
        <w:pBdr>
          <w:bottom w:val="single" w:sz="6" w:space="1" w:color="auto"/>
        </w:pBdr>
        <w:spacing w:after="0" w:line="276" w:lineRule="auto"/>
        <w:jc w:val="center"/>
        <w:outlineLvl w:val="0"/>
        <w:rPr>
          <w:rFonts w:ascii="Times New Roman" w:eastAsia="Times New Roman" w:hAnsi="Times New Roman" w:cs="Times New Roman"/>
          <w:bCs/>
          <w:i/>
          <w:iCs/>
          <w:color w:val="000000"/>
          <w:sz w:val="24"/>
          <w:szCs w:val="24"/>
          <w:lang w:val="en-IN" w:eastAsia="en-GB"/>
        </w:rPr>
      </w:pPr>
      <w:r w:rsidRPr="00C77BF3">
        <w:rPr>
          <w:rFonts w:ascii="Times New Roman" w:eastAsia="Times New Roman" w:hAnsi="Times New Roman" w:cs="Times New Roman"/>
          <w:bCs/>
          <w:i/>
          <w:iCs/>
          <w:color w:val="000000"/>
          <w:sz w:val="24"/>
          <w:szCs w:val="24"/>
          <w:lang w:val="en-IN" w:eastAsia="en-GB"/>
        </w:rPr>
        <w:t>(New Delhi)</w:t>
      </w:r>
    </w:p>
    <w:p w14:paraId="69F92B90" w14:textId="77777777" w:rsidR="0008764E" w:rsidRPr="00C77BF3" w:rsidRDefault="0008764E" w:rsidP="0008764E">
      <w:pPr>
        <w:spacing w:after="0" w:line="276" w:lineRule="auto"/>
        <w:outlineLvl w:val="0"/>
        <w:rPr>
          <w:rFonts w:ascii="Times New Roman" w:eastAsia="Times New Roman" w:hAnsi="Times New Roman" w:cs="Times New Roman"/>
          <w:b/>
          <w:color w:val="000000"/>
          <w:sz w:val="24"/>
          <w:szCs w:val="24"/>
          <w:lang w:val="en-IN" w:eastAsia="en-GB"/>
        </w:rPr>
      </w:pPr>
    </w:p>
    <w:p w14:paraId="69F92B91" w14:textId="77777777" w:rsidR="00F41BDC" w:rsidRPr="00C77BF3" w:rsidRDefault="00F41BDC" w:rsidP="00F41BDC">
      <w:pPr>
        <w:spacing w:after="0" w:line="276" w:lineRule="auto"/>
        <w:outlineLvl w:val="0"/>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AGENDA</w:t>
      </w:r>
    </w:p>
    <w:p w14:paraId="69F92B92" w14:textId="77777777" w:rsidR="00F41BDC" w:rsidRPr="00C77BF3" w:rsidRDefault="00F41BDC" w:rsidP="00F41BDC">
      <w:pPr>
        <w:spacing w:after="0" w:line="276" w:lineRule="auto"/>
        <w:outlineLvl w:val="0"/>
        <w:rPr>
          <w:rFonts w:ascii="Times New Roman" w:eastAsia="Times New Roman" w:hAnsi="Times New Roman" w:cs="Times New Roman"/>
          <w:b/>
          <w:color w:val="000000"/>
          <w:sz w:val="24"/>
          <w:szCs w:val="24"/>
          <w:lang w:val="en-IN" w:eastAsia="en-GB"/>
        </w:rPr>
      </w:pPr>
    </w:p>
    <w:p w14:paraId="69F92B93" w14:textId="77777777" w:rsidR="00F41BDC" w:rsidRPr="00C77BF3" w:rsidRDefault="00F41BDC" w:rsidP="00F41BDC">
      <w:pPr>
        <w:spacing w:after="0" w:line="276" w:lineRule="auto"/>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Man-made Fibres, Cotton and their Products Sect</w:t>
      </w:r>
      <w:r w:rsidR="009D5C0D" w:rsidRPr="00C77BF3">
        <w:rPr>
          <w:rFonts w:ascii="Times New Roman" w:eastAsia="Times New Roman" w:hAnsi="Times New Roman" w:cs="Times New Roman"/>
          <w:b/>
          <w:color w:val="000000"/>
          <w:sz w:val="24"/>
          <w:szCs w:val="24"/>
          <w:lang w:val="en-IN" w:eastAsia="en-GB"/>
        </w:rPr>
        <w:t xml:space="preserve">ional Committee, TXD 31    </w:t>
      </w:r>
      <w:r w:rsidRPr="00C77BF3">
        <w:rPr>
          <w:rFonts w:ascii="Times New Roman" w:eastAsia="Times New Roman" w:hAnsi="Times New Roman" w:cs="Times New Roman"/>
          <w:b/>
          <w:color w:val="000000"/>
          <w:sz w:val="24"/>
          <w:szCs w:val="24"/>
          <w:lang w:val="en-IN" w:eastAsia="en-GB"/>
        </w:rPr>
        <w:t>31</w:t>
      </w:r>
      <w:r w:rsidRPr="00C77BF3">
        <w:rPr>
          <w:rFonts w:ascii="Times New Roman" w:eastAsia="Times New Roman" w:hAnsi="Times New Roman" w:cs="Times New Roman"/>
          <w:b/>
          <w:color w:val="000000"/>
          <w:sz w:val="24"/>
          <w:szCs w:val="24"/>
          <w:vertAlign w:val="superscript"/>
          <w:lang w:val="en-IN" w:eastAsia="en-GB"/>
        </w:rPr>
        <w:t>th</w:t>
      </w:r>
      <w:r w:rsidRPr="00C77BF3">
        <w:rPr>
          <w:rFonts w:ascii="Times New Roman" w:eastAsia="Times New Roman" w:hAnsi="Times New Roman" w:cs="Times New Roman"/>
          <w:b/>
          <w:color w:val="000000"/>
          <w:sz w:val="24"/>
          <w:szCs w:val="24"/>
          <w:lang w:val="en-IN" w:eastAsia="en-GB"/>
        </w:rPr>
        <w:t xml:space="preserve"> Meeting</w:t>
      </w:r>
    </w:p>
    <w:p w14:paraId="69F92B94" w14:textId="77777777" w:rsidR="00F41BDC" w:rsidRPr="00C77BF3" w:rsidRDefault="00F41BDC" w:rsidP="00F41BDC">
      <w:pPr>
        <w:spacing w:after="0" w:line="276" w:lineRule="auto"/>
        <w:rPr>
          <w:rFonts w:ascii="Times New Roman" w:eastAsia="Times New Roman" w:hAnsi="Times New Roman" w:cs="Times New Roman"/>
          <w:b/>
          <w:color w:val="000000"/>
          <w:sz w:val="24"/>
          <w:szCs w:val="24"/>
          <w:lang w:val="en-IN"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1837"/>
        <w:gridCol w:w="4536"/>
      </w:tblGrid>
      <w:tr w:rsidR="00F41BDC" w:rsidRPr="00C77BF3" w14:paraId="69F92B99" w14:textId="77777777" w:rsidTr="00610F88">
        <w:trPr>
          <w:trHeight w:val="395"/>
        </w:trPr>
        <w:tc>
          <w:tcPr>
            <w:tcW w:w="2537" w:type="dxa"/>
            <w:shd w:val="clear" w:color="auto" w:fill="auto"/>
          </w:tcPr>
          <w:p w14:paraId="69F92B95" w14:textId="77777777" w:rsidR="00F41BDC" w:rsidRPr="00C77BF3" w:rsidRDefault="00F41BDC" w:rsidP="00F41BDC">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Date/Day</w:t>
            </w:r>
          </w:p>
        </w:tc>
        <w:tc>
          <w:tcPr>
            <w:tcW w:w="1837" w:type="dxa"/>
            <w:shd w:val="clear" w:color="auto" w:fill="auto"/>
          </w:tcPr>
          <w:p w14:paraId="69F92B96" w14:textId="77777777" w:rsidR="00F41BDC" w:rsidRPr="00C77BF3" w:rsidRDefault="00F41BDC" w:rsidP="00F41BDC">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Time</w:t>
            </w:r>
          </w:p>
        </w:tc>
        <w:tc>
          <w:tcPr>
            <w:tcW w:w="4536" w:type="dxa"/>
            <w:shd w:val="clear" w:color="auto" w:fill="auto"/>
          </w:tcPr>
          <w:p w14:paraId="69F92B97" w14:textId="77777777" w:rsidR="00F41BDC" w:rsidRPr="00C77BF3" w:rsidRDefault="00F41BDC" w:rsidP="00F41BDC">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Venue</w:t>
            </w:r>
          </w:p>
          <w:p w14:paraId="69F92B98" w14:textId="77777777" w:rsidR="00F41BDC" w:rsidRPr="00C77BF3" w:rsidRDefault="00F41BDC" w:rsidP="00F41BDC">
            <w:pPr>
              <w:spacing w:after="0" w:line="276" w:lineRule="auto"/>
              <w:jc w:val="both"/>
              <w:rPr>
                <w:rFonts w:ascii="Times New Roman" w:eastAsia="Times New Roman" w:hAnsi="Times New Roman" w:cs="Times New Roman"/>
                <w:b/>
                <w:bCs/>
                <w:color w:val="000000"/>
                <w:sz w:val="24"/>
                <w:szCs w:val="24"/>
                <w:lang w:val="en-IN" w:eastAsia="en-GB"/>
              </w:rPr>
            </w:pPr>
          </w:p>
        </w:tc>
      </w:tr>
      <w:tr w:rsidR="00F41BDC" w:rsidRPr="00C77BF3" w14:paraId="69F92B9D" w14:textId="77777777" w:rsidTr="00610F88">
        <w:trPr>
          <w:trHeight w:val="467"/>
        </w:trPr>
        <w:tc>
          <w:tcPr>
            <w:tcW w:w="2537" w:type="dxa"/>
            <w:shd w:val="clear" w:color="auto" w:fill="auto"/>
          </w:tcPr>
          <w:p w14:paraId="69F92B9A" w14:textId="4C3942A3" w:rsidR="00F41BDC" w:rsidRPr="00C77BF3" w:rsidRDefault="00D34CA5" w:rsidP="00F41BDC">
            <w:p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09 February 2024</w:t>
            </w:r>
          </w:p>
        </w:tc>
        <w:tc>
          <w:tcPr>
            <w:tcW w:w="1837" w:type="dxa"/>
            <w:shd w:val="clear" w:color="auto" w:fill="auto"/>
          </w:tcPr>
          <w:p w14:paraId="69F92B9B" w14:textId="6F31ACC7" w:rsidR="00F41BDC" w:rsidRPr="00C77BF3" w:rsidRDefault="00D34CA5" w:rsidP="00F41BDC">
            <w:p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1430</w:t>
            </w:r>
          </w:p>
        </w:tc>
        <w:tc>
          <w:tcPr>
            <w:tcW w:w="4536" w:type="dxa"/>
            <w:shd w:val="clear" w:color="auto" w:fill="auto"/>
          </w:tcPr>
          <w:p w14:paraId="69F92B9C" w14:textId="77777777" w:rsidR="00F41BDC" w:rsidRPr="00C77BF3" w:rsidRDefault="00F41BDC" w:rsidP="00F41BDC">
            <w:p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Through Video Conferencing</w:t>
            </w:r>
          </w:p>
        </w:tc>
      </w:tr>
    </w:tbl>
    <w:p w14:paraId="69F92B9E" w14:textId="77777777" w:rsidR="00F41BDC" w:rsidRPr="00C77BF3" w:rsidRDefault="00F41BDC" w:rsidP="00F41BDC">
      <w:pPr>
        <w:spacing w:after="0" w:line="276" w:lineRule="auto"/>
        <w:rPr>
          <w:rFonts w:ascii="Times New Roman" w:eastAsia="Times New Roman" w:hAnsi="Times New Roman" w:cs="Times New Roman"/>
          <w:b/>
          <w:color w:val="000000"/>
          <w:sz w:val="24"/>
          <w:szCs w:val="24"/>
          <w:lang w:val="en-IN" w:eastAsia="en-GB"/>
        </w:rPr>
      </w:pPr>
    </w:p>
    <w:p w14:paraId="69F92B9F" w14:textId="77777777" w:rsidR="00F41BDC" w:rsidRPr="00C77BF3" w:rsidRDefault="00F41BDC" w:rsidP="00F41BDC">
      <w:pPr>
        <w:spacing w:after="0" w:line="276" w:lineRule="auto"/>
        <w:jc w:val="both"/>
        <w:rPr>
          <w:rFonts w:ascii="Times New Roman" w:eastAsia="Times New Roman" w:hAnsi="Times New Roman" w:cs="Times New Roman"/>
          <w:bCs/>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 xml:space="preserve">CHAIRPERSON: Shri </w:t>
      </w:r>
      <w:proofErr w:type="spellStart"/>
      <w:r w:rsidRPr="00C77BF3">
        <w:rPr>
          <w:rFonts w:ascii="Times New Roman" w:eastAsia="Times New Roman" w:hAnsi="Times New Roman" w:cs="Times New Roman"/>
          <w:b/>
          <w:color w:val="000000"/>
          <w:sz w:val="24"/>
          <w:szCs w:val="24"/>
          <w:lang w:val="en-IN" w:eastAsia="en-GB"/>
        </w:rPr>
        <w:t>Kartikay</w:t>
      </w:r>
      <w:proofErr w:type="spellEnd"/>
      <w:r w:rsidRPr="00C77BF3">
        <w:rPr>
          <w:rFonts w:ascii="Times New Roman" w:eastAsia="Times New Roman" w:hAnsi="Times New Roman" w:cs="Times New Roman"/>
          <w:b/>
          <w:color w:val="000000"/>
          <w:sz w:val="24"/>
          <w:szCs w:val="24"/>
          <w:lang w:val="en-IN" w:eastAsia="en-GB"/>
        </w:rPr>
        <w:t xml:space="preserve"> Dhanda</w:t>
      </w:r>
      <w:r w:rsidRPr="00C77BF3">
        <w:rPr>
          <w:rFonts w:ascii="Times New Roman" w:eastAsia="Times New Roman" w:hAnsi="Times New Roman" w:cs="Times New Roman"/>
          <w:bCs/>
          <w:color w:val="000000"/>
          <w:sz w:val="24"/>
          <w:szCs w:val="24"/>
          <w:lang w:val="en-IN" w:eastAsia="en-GB"/>
        </w:rPr>
        <w:t xml:space="preserve"> </w:t>
      </w:r>
    </w:p>
    <w:p w14:paraId="69F92BA0" w14:textId="77777777" w:rsidR="00F41BDC" w:rsidRPr="00C77BF3" w:rsidRDefault="00F41BDC" w:rsidP="00F41BDC">
      <w:pPr>
        <w:spacing w:after="0" w:line="276" w:lineRule="auto"/>
        <w:jc w:val="both"/>
        <w:rPr>
          <w:rFonts w:ascii="Times New Roman" w:eastAsia="Times New Roman" w:hAnsi="Times New Roman" w:cs="Times New Roman"/>
          <w:bCs/>
          <w:color w:val="000000"/>
          <w:sz w:val="24"/>
          <w:szCs w:val="24"/>
          <w:lang w:val="en-IN" w:eastAsia="en-GB"/>
        </w:rPr>
      </w:pPr>
      <w:r w:rsidRPr="00C77BF3">
        <w:rPr>
          <w:rFonts w:ascii="Times New Roman" w:eastAsia="Times New Roman" w:hAnsi="Times New Roman" w:cs="Times New Roman"/>
          <w:bCs/>
          <w:color w:val="000000"/>
          <w:sz w:val="24"/>
          <w:szCs w:val="24"/>
          <w:lang w:val="en-IN" w:eastAsia="en-GB"/>
        </w:rPr>
        <w:t xml:space="preserve">                 (Textiles Committee, Ministry of Textiles, New Delhi)</w:t>
      </w:r>
    </w:p>
    <w:p w14:paraId="69F92BA1" w14:textId="77777777" w:rsidR="00F41BDC" w:rsidRPr="00C77BF3" w:rsidRDefault="00F41BDC" w:rsidP="00F41BDC">
      <w:pPr>
        <w:spacing w:after="0" w:line="276" w:lineRule="auto"/>
        <w:jc w:val="both"/>
        <w:rPr>
          <w:rFonts w:ascii="Times New Roman" w:eastAsia="Times New Roman" w:hAnsi="Times New Roman" w:cs="Times New Roman"/>
          <w:bCs/>
          <w:color w:val="000000"/>
          <w:sz w:val="24"/>
          <w:szCs w:val="24"/>
          <w:lang w:val="en-IN" w:eastAsia="en-GB"/>
        </w:rPr>
      </w:pPr>
    </w:p>
    <w:p w14:paraId="69F92BA2" w14:textId="77777777" w:rsidR="00F41BDC" w:rsidRPr="00C77BF3" w:rsidRDefault="00F41BDC" w:rsidP="00F41BDC">
      <w:pPr>
        <w:spacing w:after="0" w:line="276" w:lineRule="auto"/>
        <w:jc w:val="both"/>
        <w:rPr>
          <w:rFonts w:ascii="Times New Roman" w:eastAsia="Times New Roman" w:hAnsi="Times New Roman" w:cs="Times New Roman"/>
          <w:bCs/>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 xml:space="preserve">MEMBER SECRETARY: </w:t>
      </w:r>
      <w:r w:rsidRPr="00C77BF3">
        <w:rPr>
          <w:rFonts w:ascii="Times New Roman" w:eastAsia="Times New Roman" w:hAnsi="Times New Roman" w:cs="Times New Roman"/>
          <w:bCs/>
          <w:color w:val="000000"/>
          <w:sz w:val="24"/>
          <w:szCs w:val="24"/>
          <w:lang w:val="en-IN" w:eastAsia="en-GB"/>
        </w:rPr>
        <w:t>Shri Mayur Katiyar</w:t>
      </w:r>
    </w:p>
    <w:p w14:paraId="69F92BA3" w14:textId="77777777" w:rsidR="00F41BDC" w:rsidRPr="00C77BF3" w:rsidRDefault="00F41BDC" w:rsidP="00F41BDC">
      <w:pPr>
        <w:spacing w:after="0" w:line="276" w:lineRule="auto"/>
        <w:jc w:val="both"/>
        <w:rPr>
          <w:rFonts w:ascii="Times New Roman" w:eastAsia="Times New Roman" w:hAnsi="Times New Roman" w:cs="Times New Roman"/>
          <w:b/>
          <w:color w:val="000000"/>
          <w:sz w:val="24"/>
          <w:szCs w:val="24"/>
          <w:lang w:val="en-IN" w:eastAsia="en-GB"/>
        </w:rPr>
      </w:pPr>
    </w:p>
    <w:p w14:paraId="69F92BA4" w14:textId="77777777" w:rsidR="00F41BDC" w:rsidRPr="00C77BF3" w:rsidRDefault="00F41BDC" w:rsidP="00F41BDC">
      <w:pPr>
        <w:spacing w:after="0" w:line="276" w:lineRule="auto"/>
        <w:jc w:val="both"/>
        <w:outlineLvl w:val="0"/>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Item 0 WELCOME AND INTRODUCTORY REMARKS BY THE CHAIRMAN</w:t>
      </w:r>
    </w:p>
    <w:p w14:paraId="69F92BA5" w14:textId="77777777" w:rsidR="00F41BDC" w:rsidRPr="00C77BF3" w:rsidRDefault="00F41BDC" w:rsidP="00F41BDC">
      <w:pPr>
        <w:spacing w:after="0" w:line="276" w:lineRule="auto"/>
        <w:jc w:val="both"/>
        <w:outlineLvl w:val="0"/>
        <w:rPr>
          <w:rFonts w:ascii="Times New Roman" w:eastAsia="Times New Roman" w:hAnsi="Times New Roman" w:cs="Times New Roman"/>
          <w:b/>
          <w:color w:val="000000"/>
          <w:sz w:val="24"/>
          <w:szCs w:val="24"/>
          <w:lang w:val="en-IN" w:eastAsia="en-GB"/>
        </w:rPr>
      </w:pPr>
    </w:p>
    <w:p w14:paraId="69F92BA6" w14:textId="77777777" w:rsidR="00F41BDC" w:rsidRPr="00C77BF3" w:rsidRDefault="00F41BDC" w:rsidP="00F41BDC">
      <w:pPr>
        <w:spacing w:after="0" w:line="276" w:lineRule="auto"/>
        <w:jc w:val="both"/>
        <w:outlineLvl w:val="0"/>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Item 1 CONFIRMATION OF THE MINUTES OF THE LAST MEETING</w:t>
      </w:r>
    </w:p>
    <w:p w14:paraId="69F92BA7" w14:textId="77777777" w:rsidR="00F41BDC" w:rsidRPr="00C77BF3" w:rsidRDefault="00F41BDC" w:rsidP="00F41BDC">
      <w:pPr>
        <w:spacing w:after="0" w:line="276" w:lineRule="auto"/>
        <w:jc w:val="both"/>
        <w:outlineLvl w:val="0"/>
        <w:rPr>
          <w:rFonts w:ascii="Times New Roman" w:eastAsia="Times New Roman" w:hAnsi="Times New Roman" w:cs="Times New Roman"/>
          <w:b/>
          <w:color w:val="000000"/>
          <w:sz w:val="24"/>
          <w:szCs w:val="24"/>
          <w:lang w:val="en-IN" w:eastAsia="en-GB"/>
        </w:rPr>
      </w:pPr>
    </w:p>
    <w:p w14:paraId="69F92BA8" w14:textId="77777777" w:rsidR="00EA4CD9" w:rsidRPr="00C77BF3" w:rsidRDefault="009D5C0D" w:rsidP="009D5C0D">
      <w:pPr>
        <w:spacing w:after="0" w:line="276" w:lineRule="auto"/>
        <w:contextualSpacing/>
        <w:jc w:val="both"/>
        <w:rPr>
          <w:rFonts w:ascii="Times New Roman" w:eastAsia="Times New Roman" w:hAnsi="Times New Roman" w:cs="Times New Roman"/>
          <w:color w:val="000000"/>
          <w:sz w:val="24"/>
          <w:szCs w:val="24"/>
        </w:rPr>
      </w:pPr>
      <w:r w:rsidRPr="00C77BF3">
        <w:rPr>
          <w:rFonts w:ascii="Times New Roman" w:eastAsia="Times New Roman" w:hAnsi="Times New Roman" w:cs="Times New Roman"/>
          <w:b/>
          <w:bCs/>
          <w:color w:val="000000"/>
          <w:sz w:val="24"/>
          <w:szCs w:val="24"/>
        </w:rPr>
        <w:t>1.1</w:t>
      </w:r>
      <w:r w:rsidRPr="00C77BF3">
        <w:rPr>
          <w:rFonts w:ascii="Times New Roman" w:eastAsia="Times New Roman" w:hAnsi="Times New Roman" w:cs="Times New Roman"/>
          <w:color w:val="000000"/>
          <w:sz w:val="24"/>
          <w:szCs w:val="24"/>
        </w:rPr>
        <w:t xml:space="preserve"> </w:t>
      </w:r>
      <w:r w:rsidR="00F41BDC" w:rsidRPr="00C77BF3">
        <w:rPr>
          <w:rFonts w:ascii="Times New Roman" w:eastAsia="Times New Roman" w:hAnsi="Times New Roman" w:cs="Times New Roman"/>
          <w:color w:val="000000"/>
          <w:sz w:val="24"/>
          <w:szCs w:val="24"/>
        </w:rPr>
        <w:t>The minutes of the 30</w:t>
      </w:r>
      <w:r w:rsidR="00F41BDC" w:rsidRPr="00C77BF3">
        <w:rPr>
          <w:rFonts w:ascii="Times New Roman" w:eastAsia="Times New Roman" w:hAnsi="Times New Roman" w:cs="Times New Roman"/>
          <w:color w:val="000000"/>
          <w:sz w:val="24"/>
          <w:szCs w:val="24"/>
          <w:vertAlign w:val="superscript"/>
        </w:rPr>
        <w:t>th</w:t>
      </w:r>
      <w:r w:rsidR="00F41BDC" w:rsidRPr="00C77BF3">
        <w:rPr>
          <w:rFonts w:ascii="Times New Roman" w:eastAsia="Times New Roman" w:hAnsi="Times New Roman" w:cs="Times New Roman"/>
          <w:color w:val="000000"/>
          <w:sz w:val="24"/>
          <w:szCs w:val="24"/>
        </w:rPr>
        <w:t xml:space="preserve"> meeting of the committee held on 09 November 2023 through VC were circulated vide BIS Directorate General letter No. TXD 31/A2.30 dated 24 November 2023. No comments were received.</w:t>
      </w:r>
    </w:p>
    <w:p w14:paraId="69F92BA9" w14:textId="77777777" w:rsidR="00EA4CD9" w:rsidRPr="00C77BF3" w:rsidRDefault="00EA4CD9" w:rsidP="00EA4CD9">
      <w:pPr>
        <w:spacing w:after="0" w:line="276" w:lineRule="auto"/>
        <w:ind w:left="380"/>
        <w:contextualSpacing/>
        <w:jc w:val="both"/>
        <w:rPr>
          <w:rFonts w:ascii="Times New Roman" w:eastAsia="Times New Roman" w:hAnsi="Times New Roman" w:cs="Times New Roman"/>
          <w:color w:val="000000"/>
          <w:sz w:val="24"/>
          <w:szCs w:val="24"/>
        </w:rPr>
      </w:pPr>
    </w:p>
    <w:p w14:paraId="69F92BAA" w14:textId="77777777" w:rsidR="00F41BDC" w:rsidRPr="00C77BF3" w:rsidRDefault="00EA4CD9" w:rsidP="00EA4CD9">
      <w:pPr>
        <w:spacing w:after="0" w:line="276" w:lineRule="auto"/>
        <w:contextualSpacing/>
        <w:jc w:val="both"/>
        <w:rPr>
          <w:rFonts w:ascii="Times New Roman" w:eastAsia="Times New Roman" w:hAnsi="Times New Roman" w:cs="Times New Roman"/>
          <w:color w:val="000000"/>
          <w:sz w:val="24"/>
          <w:szCs w:val="24"/>
        </w:rPr>
      </w:pPr>
      <w:r w:rsidRPr="00C77BF3">
        <w:rPr>
          <w:rFonts w:ascii="Times New Roman" w:eastAsia="Times New Roman" w:hAnsi="Times New Roman" w:cs="Times New Roman"/>
          <w:b/>
          <w:bCs/>
          <w:color w:val="000000"/>
          <w:sz w:val="24"/>
          <w:szCs w:val="24"/>
        </w:rPr>
        <w:t>1.1.1</w:t>
      </w:r>
      <w:r w:rsidRPr="00C77BF3">
        <w:rPr>
          <w:rFonts w:ascii="Times New Roman" w:eastAsia="Times New Roman" w:hAnsi="Times New Roman" w:cs="Times New Roman"/>
          <w:color w:val="000000"/>
          <w:sz w:val="24"/>
          <w:szCs w:val="24"/>
        </w:rPr>
        <w:t xml:space="preserve"> </w:t>
      </w:r>
      <w:r w:rsidR="00F41BDC" w:rsidRPr="00C77BF3">
        <w:rPr>
          <w:rFonts w:ascii="Times New Roman" w:eastAsia="Times New Roman" w:hAnsi="Times New Roman" w:cs="Times New Roman"/>
          <w:color w:val="000000"/>
          <w:sz w:val="24"/>
          <w:szCs w:val="24"/>
        </w:rPr>
        <w:t xml:space="preserve">The Committee may </w:t>
      </w:r>
      <w:r w:rsidR="00F41BDC" w:rsidRPr="00C77BF3">
        <w:rPr>
          <w:rFonts w:ascii="Times New Roman" w:eastAsia="Times New Roman" w:hAnsi="Times New Roman" w:cs="Times New Roman"/>
          <w:b/>
          <w:color w:val="000000"/>
          <w:sz w:val="24"/>
          <w:szCs w:val="24"/>
        </w:rPr>
        <w:t>DECIDE</w:t>
      </w:r>
      <w:r w:rsidR="00F41BDC" w:rsidRPr="00C77BF3">
        <w:rPr>
          <w:rFonts w:ascii="Times New Roman" w:eastAsia="Times New Roman" w:hAnsi="Times New Roman" w:cs="Times New Roman"/>
          <w:color w:val="000000"/>
          <w:sz w:val="24"/>
          <w:szCs w:val="24"/>
        </w:rPr>
        <w:t>.</w:t>
      </w:r>
    </w:p>
    <w:p w14:paraId="69F92BAB" w14:textId="77777777" w:rsidR="00F41BDC" w:rsidRPr="00C77BF3" w:rsidRDefault="00F41BDC" w:rsidP="00F41BDC">
      <w:pPr>
        <w:spacing w:after="0" w:line="276" w:lineRule="auto"/>
        <w:ind w:left="720"/>
        <w:contextualSpacing/>
        <w:jc w:val="both"/>
        <w:rPr>
          <w:rFonts w:ascii="Times New Roman" w:eastAsia="Times New Roman" w:hAnsi="Times New Roman" w:cs="Times New Roman"/>
          <w:color w:val="000000"/>
          <w:sz w:val="24"/>
          <w:szCs w:val="24"/>
        </w:rPr>
      </w:pPr>
    </w:p>
    <w:p w14:paraId="69F92BAC" w14:textId="77777777" w:rsidR="00F41BDC" w:rsidRPr="00C77BF3" w:rsidRDefault="00F41BDC" w:rsidP="00F41BDC">
      <w:pPr>
        <w:spacing w:after="0" w:line="276" w:lineRule="auto"/>
        <w:jc w:val="both"/>
        <w:outlineLvl w:val="0"/>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Item 2 COMPOSITION AND SCOPE OF TXD 31</w:t>
      </w:r>
    </w:p>
    <w:p w14:paraId="69F92BAD" w14:textId="77777777" w:rsidR="00F41BDC" w:rsidRPr="00C77BF3" w:rsidRDefault="00F41BDC" w:rsidP="00F41BDC">
      <w:pPr>
        <w:spacing w:after="0" w:line="276" w:lineRule="auto"/>
        <w:jc w:val="both"/>
        <w:outlineLvl w:val="0"/>
        <w:rPr>
          <w:rFonts w:ascii="Times New Roman" w:eastAsia="Times New Roman" w:hAnsi="Times New Roman" w:cs="Times New Roman"/>
          <w:b/>
          <w:color w:val="000000"/>
          <w:sz w:val="24"/>
          <w:szCs w:val="24"/>
          <w:lang w:val="en-IN" w:eastAsia="en-GB"/>
        </w:rPr>
      </w:pPr>
    </w:p>
    <w:p w14:paraId="69F92BAE" w14:textId="4CB48B2F" w:rsidR="00F41BDC" w:rsidRPr="00C77BF3" w:rsidRDefault="00F41BDC" w:rsidP="00F41BDC">
      <w:pPr>
        <w:spacing w:after="0" w:line="276" w:lineRule="auto"/>
        <w:jc w:val="both"/>
        <w:rPr>
          <w:rFonts w:ascii="Times New Roman" w:eastAsia="Times New Roman" w:hAnsi="Times New Roman" w:cs="Times New Roman"/>
          <w:bCs/>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2.1</w:t>
      </w:r>
      <w:r w:rsidRPr="00C77BF3">
        <w:rPr>
          <w:rFonts w:ascii="Times New Roman" w:eastAsia="Times New Roman" w:hAnsi="Times New Roman" w:cs="Times New Roman"/>
          <w:color w:val="000000"/>
          <w:sz w:val="24"/>
          <w:szCs w:val="24"/>
          <w:lang w:val="en-IN" w:eastAsia="en-GB"/>
        </w:rPr>
        <w:t xml:space="preserve"> The present scope and composition of the committee is given in </w:t>
      </w:r>
      <w:r w:rsidR="00DC335B" w:rsidRPr="00C77BF3">
        <w:rPr>
          <w:rFonts w:ascii="Times New Roman" w:eastAsia="Times New Roman" w:hAnsi="Times New Roman" w:cs="Times New Roman"/>
          <w:b/>
          <w:color w:val="000000"/>
          <w:sz w:val="24"/>
          <w:szCs w:val="24"/>
          <w:lang w:val="en-IN" w:eastAsia="en-GB"/>
        </w:rPr>
        <w:t>Annex 1 (P-</w:t>
      </w:r>
      <w:r w:rsidR="00535FA0" w:rsidRPr="00C77BF3">
        <w:rPr>
          <w:rFonts w:ascii="Times New Roman" w:eastAsia="Times New Roman" w:hAnsi="Times New Roman" w:cs="Times New Roman"/>
          <w:b/>
          <w:color w:val="000000"/>
          <w:sz w:val="24"/>
          <w:szCs w:val="24"/>
          <w:lang w:val="en-IN" w:eastAsia="en-GB"/>
        </w:rPr>
        <w:t>6</w:t>
      </w:r>
      <w:r w:rsidR="00DC335B" w:rsidRPr="00C77BF3">
        <w:rPr>
          <w:rFonts w:ascii="Times New Roman" w:eastAsia="Times New Roman" w:hAnsi="Times New Roman" w:cs="Times New Roman"/>
          <w:b/>
          <w:color w:val="000000"/>
          <w:sz w:val="24"/>
          <w:szCs w:val="24"/>
          <w:lang w:val="en-IN" w:eastAsia="en-GB"/>
        </w:rPr>
        <w:t xml:space="preserve"> to </w:t>
      </w:r>
      <w:r w:rsidR="00535FA0" w:rsidRPr="00C77BF3">
        <w:rPr>
          <w:rFonts w:ascii="Times New Roman" w:eastAsia="Times New Roman" w:hAnsi="Times New Roman" w:cs="Times New Roman"/>
          <w:b/>
          <w:color w:val="000000"/>
          <w:sz w:val="24"/>
          <w:szCs w:val="24"/>
          <w:lang w:val="en-IN" w:eastAsia="en-GB"/>
        </w:rPr>
        <w:t>7</w:t>
      </w:r>
      <w:r w:rsidRPr="00C77BF3">
        <w:rPr>
          <w:rFonts w:ascii="Times New Roman" w:eastAsia="Times New Roman" w:hAnsi="Times New Roman" w:cs="Times New Roman"/>
          <w:b/>
          <w:color w:val="000000"/>
          <w:sz w:val="24"/>
          <w:szCs w:val="24"/>
          <w:lang w:val="en-IN" w:eastAsia="en-GB"/>
        </w:rPr>
        <w:t>).</w:t>
      </w:r>
      <w:r w:rsidRPr="00C77BF3">
        <w:rPr>
          <w:rFonts w:ascii="Times New Roman" w:eastAsia="Times New Roman" w:hAnsi="Times New Roman" w:cs="Times New Roman"/>
          <w:bCs/>
          <w:color w:val="000000"/>
          <w:sz w:val="24"/>
          <w:szCs w:val="24"/>
          <w:lang w:val="en-IN" w:eastAsia="en-GB"/>
        </w:rPr>
        <w:t xml:space="preserve"> </w:t>
      </w:r>
    </w:p>
    <w:p w14:paraId="69F92BAF" w14:textId="77777777" w:rsidR="00F41BDC" w:rsidRPr="00C77BF3" w:rsidRDefault="00F41BDC" w:rsidP="00F41BDC">
      <w:pPr>
        <w:spacing w:after="0" w:line="276" w:lineRule="auto"/>
        <w:jc w:val="both"/>
        <w:rPr>
          <w:rFonts w:ascii="Times New Roman" w:eastAsia="Times New Roman" w:hAnsi="Times New Roman" w:cs="Times New Roman"/>
          <w:b/>
          <w:bCs/>
          <w:sz w:val="24"/>
          <w:szCs w:val="24"/>
          <w:lang w:val="en-IN" w:eastAsia="en-GB" w:bidi="hi-IN"/>
        </w:rPr>
      </w:pPr>
    </w:p>
    <w:p w14:paraId="69F92BB0" w14:textId="77777777" w:rsidR="00F41BDC" w:rsidRPr="00C77BF3" w:rsidRDefault="00EA4CD9" w:rsidP="00F41BDC">
      <w:pPr>
        <w:spacing w:after="0" w:line="276" w:lineRule="auto"/>
        <w:jc w:val="both"/>
        <w:rPr>
          <w:rFonts w:ascii="Times New Roman" w:eastAsia="Times New Roman" w:hAnsi="Times New Roman" w:cs="Times New Roman"/>
          <w:b/>
          <w:bCs/>
          <w:sz w:val="24"/>
          <w:szCs w:val="24"/>
          <w:lang w:val="en-IN" w:eastAsia="en-GB" w:bidi="hi-IN"/>
        </w:rPr>
      </w:pPr>
      <w:r w:rsidRPr="00C77BF3">
        <w:rPr>
          <w:rFonts w:ascii="Times New Roman" w:eastAsia="Times New Roman" w:hAnsi="Times New Roman" w:cs="Times New Roman"/>
          <w:b/>
          <w:bCs/>
          <w:sz w:val="24"/>
          <w:szCs w:val="24"/>
          <w:lang w:val="en-IN" w:eastAsia="en-GB" w:bidi="hi-IN"/>
        </w:rPr>
        <w:t>2.1.1</w:t>
      </w:r>
      <w:r w:rsidR="00F41BDC" w:rsidRPr="00C77BF3">
        <w:rPr>
          <w:rFonts w:ascii="Times New Roman" w:eastAsia="Times New Roman" w:hAnsi="Times New Roman" w:cs="Times New Roman"/>
          <w:b/>
          <w:bCs/>
          <w:sz w:val="24"/>
          <w:szCs w:val="24"/>
          <w:lang w:val="en-IN" w:eastAsia="en-GB" w:bidi="hi-IN"/>
        </w:rPr>
        <w:t xml:space="preserve"> </w:t>
      </w:r>
      <w:r w:rsidR="00F41BDC" w:rsidRPr="00C77BF3">
        <w:rPr>
          <w:rFonts w:ascii="Times New Roman" w:eastAsia="Times New Roman" w:hAnsi="Times New Roman" w:cs="Times New Roman"/>
          <w:sz w:val="24"/>
          <w:szCs w:val="24"/>
          <w:lang w:val="en-IN" w:eastAsia="en-GB" w:bidi="hi-IN"/>
        </w:rPr>
        <w:t>The committee may</w:t>
      </w:r>
      <w:r w:rsidR="00F41BDC" w:rsidRPr="00C77BF3">
        <w:rPr>
          <w:rFonts w:ascii="Times New Roman" w:eastAsia="Times New Roman" w:hAnsi="Times New Roman" w:cs="Times New Roman"/>
          <w:b/>
          <w:bCs/>
          <w:sz w:val="24"/>
          <w:szCs w:val="24"/>
          <w:lang w:val="en-IN" w:eastAsia="en-GB" w:bidi="hi-IN"/>
        </w:rPr>
        <w:t xml:space="preserve"> DECIDE.</w:t>
      </w:r>
    </w:p>
    <w:p w14:paraId="69F92BB1" w14:textId="77777777" w:rsidR="00EA4CD9" w:rsidRPr="00C77BF3" w:rsidRDefault="00EA4CD9" w:rsidP="00F41BDC">
      <w:pPr>
        <w:spacing w:after="0" w:line="276" w:lineRule="auto"/>
        <w:jc w:val="both"/>
        <w:rPr>
          <w:rFonts w:ascii="Times New Roman" w:eastAsia="Times New Roman" w:hAnsi="Times New Roman" w:cs="Times New Roman"/>
          <w:b/>
          <w:color w:val="000000"/>
          <w:sz w:val="24"/>
          <w:szCs w:val="24"/>
          <w:lang w:val="en-IN" w:eastAsia="en-GB"/>
        </w:rPr>
      </w:pPr>
    </w:p>
    <w:p w14:paraId="69F92BB2" w14:textId="200EE942" w:rsidR="00BA0F55" w:rsidRPr="00C77BF3" w:rsidRDefault="00EA4CD9" w:rsidP="00EA4CD9">
      <w:pPr>
        <w:spacing w:after="0" w:line="240" w:lineRule="auto"/>
        <w:jc w:val="both"/>
        <w:rPr>
          <w:rFonts w:ascii="Times New Roman" w:eastAsia="Times New Roman" w:hAnsi="Times New Roman" w:cs="Times New Roman"/>
          <w:b/>
          <w:sz w:val="24"/>
          <w:szCs w:val="24"/>
        </w:rPr>
      </w:pPr>
      <w:r w:rsidRPr="00C77BF3">
        <w:rPr>
          <w:rFonts w:ascii="Times New Roman" w:eastAsia="Times New Roman" w:hAnsi="Times New Roman" w:cs="Times New Roman"/>
          <w:b/>
          <w:sz w:val="24"/>
          <w:szCs w:val="24"/>
        </w:rPr>
        <w:t xml:space="preserve">2.2 </w:t>
      </w:r>
      <w:r w:rsidRPr="00C77BF3">
        <w:rPr>
          <w:rFonts w:ascii="Times New Roman" w:eastAsia="Times New Roman" w:hAnsi="Times New Roman" w:cs="Times New Roman"/>
          <w:bCs/>
          <w:sz w:val="24"/>
          <w:szCs w:val="24"/>
        </w:rPr>
        <w:t>Co-option request has been received from</w:t>
      </w:r>
      <w:r w:rsidR="00BA0F55" w:rsidRPr="00C77BF3">
        <w:rPr>
          <w:rFonts w:ascii="Times New Roman" w:eastAsia="Times New Roman" w:hAnsi="Times New Roman" w:cs="Times New Roman"/>
          <w:bCs/>
          <w:sz w:val="24"/>
          <w:szCs w:val="24"/>
        </w:rPr>
        <w:t xml:space="preserve"> the following organization are given in </w:t>
      </w:r>
      <w:r w:rsidR="00BA0F55" w:rsidRPr="00C77BF3">
        <w:rPr>
          <w:rFonts w:ascii="Times New Roman" w:eastAsia="Times New Roman" w:hAnsi="Times New Roman" w:cs="Times New Roman"/>
          <w:b/>
          <w:sz w:val="24"/>
          <w:szCs w:val="24"/>
        </w:rPr>
        <w:t>Annex 2 (P</w:t>
      </w:r>
      <w:r w:rsidR="00DC335B" w:rsidRPr="00C77BF3">
        <w:rPr>
          <w:rFonts w:ascii="Times New Roman" w:eastAsia="Times New Roman" w:hAnsi="Times New Roman" w:cs="Times New Roman"/>
          <w:b/>
          <w:sz w:val="24"/>
          <w:szCs w:val="24"/>
        </w:rPr>
        <w:t>-</w:t>
      </w:r>
      <w:r w:rsidR="00535FA0" w:rsidRPr="00C77BF3">
        <w:rPr>
          <w:rFonts w:ascii="Times New Roman" w:eastAsia="Times New Roman" w:hAnsi="Times New Roman" w:cs="Times New Roman"/>
          <w:b/>
          <w:sz w:val="24"/>
          <w:szCs w:val="24"/>
        </w:rPr>
        <w:t>8</w:t>
      </w:r>
      <w:r w:rsidR="00DC335B" w:rsidRPr="00C77BF3">
        <w:rPr>
          <w:rFonts w:ascii="Times New Roman" w:eastAsia="Times New Roman" w:hAnsi="Times New Roman" w:cs="Times New Roman"/>
          <w:b/>
          <w:sz w:val="24"/>
          <w:szCs w:val="24"/>
        </w:rPr>
        <w:t xml:space="preserve"> to 10</w:t>
      </w:r>
      <w:r w:rsidR="00BA0F55" w:rsidRPr="00C77BF3">
        <w:rPr>
          <w:rFonts w:ascii="Times New Roman" w:eastAsia="Times New Roman" w:hAnsi="Times New Roman" w:cs="Times New Roman"/>
          <w:b/>
          <w:sz w:val="24"/>
          <w:szCs w:val="24"/>
        </w:rPr>
        <w:t>).</w:t>
      </w:r>
      <w:r w:rsidR="00865E1F" w:rsidRPr="00C77BF3">
        <w:rPr>
          <w:rFonts w:ascii="Times New Roman" w:eastAsia="Times New Roman" w:hAnsi="Times New Roman" w:cs="Times New Roman"/>
          <w:b/>
          <w:sz w:val="24"/>
          <w:szCs w:val="24"/>
        </w:rPr>
        <w:t xml:space="preserve"> </w:t>
      </w:r>
      <w:r w:rsidR="00865E1F" w:rsidRPr="00C77BF3">
        <w:rPr>
          <w:rFonts w:ascii="Times New Roman" w:eastAsia="Times New Roman" w:hAnsi="Times New Roman" w:cs="Times New Roman"/>
          <w:bCs/>
          <w:sz w:val="24"/>
          <w:szCs w:val="24"/>
        </w:rPr>
        <w:t>The cooption request received from</w:t>
      </w:r>
      <w:r w:rsidR="00865E1F" w:rsidRPr="00C77BF3">
        <w:rPr>
          <w:rFonts w:ascii="Times New Roman" w:eastAsia="Times New Roman" w:hAnsi="Times New Roman" w:cs="Times New Roman"/>
          <w:b/>
          <w:sz w:val="24"/>
          <w:szCs w:val="24"/>
        </w:rPr>
        <w:t xml:space="preserve"> </w:t>
      </w:r>
      <w:r w:rsidR="00865E1F" w:rsidRPr="00C77BF3">
        <w:rPr>
          <w:rFonts w:ascii="Times New Roman" w:eastAsia="Times New Roman" w:hAnsi="Times New Roman" w:cs="Times New Roman"/>
          <w:bCs/>
          <w:sz w:val="24"/>
          <w:szCs w:val="24"/>
        </w:rPr>
        <w:t xml:space="preserve">M/s Manjushree </w:t>
      </w:r>
      <w:proofErr w:type="spellStart"/>
      <w:r w:rsidR="00865E1F" w:rsidRPr="00C77BF3">
        <w:rPr>
          <w:rFonts w:ascii="Times New Roman" w:eastAsia="Times New Roman" w:hAnsi="Times New Roman" w:cs="Times New Roman"/>
          <w:bCs/>
          <w:color w:val="000000" w:themeColor="text1"/>
          <w:sz w:val="24"/>
          <w:szCs w:val="24"/>
        </w:rPr>
        <w:t>Spntek</w:t>
      </w:r>
      <w:proofErr w:type="spellEnd"/>
      <w:r w:rsidR="00865E1F" w:rsidRPr="00C77BF3">
        <w:rPr>
          <w:rFonts w:ascii="Times New Roman" w:eastAsia="Times New Roman" w:hAnsi="Times New Roman" w:cs="Times New Roman"/>
          <w:bCs/>
          <w:sz w:val="24"/>
          <w:szCs w:val="24"/>
        </w:rPr>
        <w:t xml:space="preserve"> Pvt </w:t>
      </w:r>
      <w:proofErr w:type="gramStart"/>
      <w:r w:rsidR="00865E1F" w:rsidRPr="00C77BF3">
        <w:rPr>
          <w:rFonts w:ascii="Times New Roman" w:eastAsia="Times New Roman" w:hAnsi="Times New Roman" w:cs="Times New Roman"/>
          <w:bCs/>
          <w:sz w:val="24"/>
          <w:szCs w:val="24"/>
        </w:rPr>
        <w:t>Ltd.,</w:t>
      </w:r>
      <w:proofErr w:type="gramEnd"/>
      <w:r w:rsidR="00865E1F" w:rsidRPr="00C77BF3">
        <w:rPr>
          <w:rFonts w:ascii="Times New Roman" w:eastAsia="Times New Roman" w:hAnsi="Times New Roman" w:cs="Times New Roman"/>
          <w:bCs/>
          <w:sz w:val="24"/>
          <w:szCs w:val="24"/>
        </w:rPr>
        <w:t xml:space="preserve"> Bengaluru is given in </w:t>
      </w:r>
      <w:r w:rsidR="00865E1F" w:rsidRPr="00C77BF3">
        <w:rPr>
          <w:rFonts w:ascii="Times New Roman" w:eastAsia="Times New Roman" w:hAnsi="Times New Roman" w:cs="Times New Roman"/>
          <w:b/>
          <w:sz w:val="24"/>
          <w:szCs w:val="24"/>
        </w:rPr>
        <w:t>Annex 3 (Attached separately).</w:t>
      </w:r>
    </w:p>
    <w:p w14:paraId="69F92BB3" w14:textId="77777777" w:rsidR="00BA0F55" w:rsidRPr="00C77BF3" w:rsidRDefault="00EA4CD9" w:rsidP="00EA4CD9">
      <w:p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bCs/>
          <w:sz w:val="24"/>
          <w:szCs w:val="24"/>
        </w:rPr>
        <w:t xml:space="preserve"> </w:t>
      </w:r>
    </w:p>
    <w:p w14:paraId="69F92BB5" w14:textId="6F8E92EA" w:rsidR="00BA0F55" w:rsidRPr="00C77BF3" w:rsidRDefault="00BA0F55" w:rsidP="00FA3622">
      <w:pPr>
        <w:spacing w:after="0" w:line="240" w:lineRule="auto"/>
        <w:ind w:left="720" w:hanging="578"/>
        <w:jc w:val="both"/>
        <w:rPr>
          <w:rFonts w:ascii="Times New Roman" w:eastAsia="Times New Roman" w:hAnsi="Times New Roman" w:cs="Times New Roman"/>
          <w:bCs/>
          <w:sz w:val="24"/>
          <w:szCs w:val="24"/>
        </w:rPr>
      </w:pPr>
      <w:proofErr w:type="spellStart"/>
      <w:r w:rsidRPr="00C77BF3">
        <w:rPr>
          <w:rFonts w:ascii="Times New Roman" w:eastAsia="Times New Roman" w:hAnsi="Times New Roman" w:cs="Times New Roman"/>
          <w:bCs/>
          <w:sz w:val="24"/>
          <w:szCs w:val="24"/>
        </w:rPr>
        <w:t>i</w:t>
      </w:r>
      <w:proofErr w:type="spellEnd"/>
      <w:r w:rsidRPr="00C77BF3">
        <w:rPr>
          <w:rFonts w:ascii="Times New Roman" w:eastAsia="Times New Roman" w:hAnsi="Times New Roman" w:cs="Times New Roman"/>
          <w:bCs/>
          <w:sz w:val="24"/>
          <w:szCs w:val="24"/>
        </w:rPr>
        <w:t xml:space="preserve">) </w:t>
      </w:r>
      <w:r w:rsidR="00EA4CD9" w:rsidRPr="00C77BF3">
        <w:rPr>
          <w:rFonts w:ascii="Times New Roman" w:eastAsia="Times New Roman" w:hAnsi="Times New Roman" w:cs="Times New Roman"/>
          <w:bCs/>
          <w:sz w:val="24"/>
          <w:szCs w:val="24"/>
        </w:rPr>
        <w:t xml:space="preserve">M/s </w:t>
      </w:r>
      <w:proofErr w:type="spellStart"/>
      <w:r w:rsidR="00610F88" w:rsidRPr="00C77BF3">
        <w:rPr>
          <w:rFonts w:ascii="Times New Roman" w:eastAsia="Times New Roman" w:hAnsi="Times New Roman" w:cs="Times New Roman"/>
          <w:bCs/>
          <w:sz w:val="24"/>
          <w:szCs w:val="24"/>
        </w:rPr>
        <w:t>Sanrhea</w:t>
      </w:r>
      <w:proofErr w:type="spellEnd"/>
      <w:r w:rsidR="00610F88" w:rsidRPr="00C77BF3">
        <w:rPr>
          <w:rFonts w:ascii="Times New Roman" w:eastAsia="Times New Roman" w:hAnsi="Times New Roman" w:cs="Times New Roman"/>
          <w:bCs/>
          <w:sz w:val="24"/>
          <w:szCs w:val="24"/>
        </w:rPr>
        <w:t xml:space="preserve"> Technical Textiles Limited</w:t>
      </w:r>
      <w:r w:rsidR="00CE7020" w:rsidRPr="00C77BF3">
        <w:rPr>
          <w:rFonts w:ascii="Times New Roman" w:eastAsia="Times New Roman" w:hAnsi="Times New Roman" w:cs="Times New Roman"/>
          <w:bCs/>
          <w:sz w:val="24"/>
          <w:szCs w:val="24"/>
        </w:rPr>
        <w:t xml:space="preserve">, </w:t>
      </w:r>
    </w:p>
    <w:p w14:paraId="7872B151" w14:textId="62C36FB2" w:rsidR="00B828EF" w:rsidRPr="00C77BF3" w:rsidRDefault="00990F82" w:rsidP="00D837F5">
      <w:pPr>
        <w:spacing w:after="0" w:line="240" w:lineRule="auto"/>
        <w:ind w:left="720" w:hanging="578"/>
        <w:jc w:val="both"/>
        <w:rPr>
          <w:rFonts w:ascii="Times New Roman" w:eastAsia="Times New Roman" w:hAnsi="Times New Roman" w:cs="Times New Roman"/>
          <w:bCs/>
          <w:sz w:val="24"/>
          <w:szCs w:val="24"/>
        </w:rPr>
      </w:pPr>
      <w:r w:rsidRPr="00C77BF3">
        <w:rPr>
          <w:rFonts w:ascii="Times New Roman" w:eastAsia="Times New Roman" w:hAnsi="Times New Roman" w:cs="Times New Roman"/>
          <w:bCs/>
          <w:sz w:val="24"/>
          <w:szCs w:val="24"/>
        </w:rPr>
        <w:t>ii</w:t>
      </w:r>
      <w:r w:rsidR="00A418C1" w:rsidRPr="00C77BF3">
        <w:rPr>
          <w:rFonts w:ascii="Times New Roman" w:eastAsia="Times New Roman" w:hAnsi="Times New Roman" w:cs="Times New Roman"/>
          <w:bCs/>
          <w:sz w:val="24"/>
          <w:szCs w:val="24"/>
        </w:rPr>
        <w:t xml:space="preserve">) </w:t>
      </w:r>
      <w:r w:rsidR="007F6C45" w:rsidRPr="00C77BF3">
        <w:rPr>
          <w:rFonts w:ascii="Times New Roman" w:eastAsia="Times New Roman" w:hAnsi="Times New Roman" w:cs="Times New Roman"/>
          <w:bCs/>
          <w:sz w:val="24"/>
          <w:szCs w:val="24"/>
        </w:rPr>
        <w:t xml:space="preserve">M/s </w:t>
      </w:r>
      <w:proofErr w:type="spellStart"/>
      <w:r w:rsidR="007F6C45" w:rsidRPr="00C77BF3">
        <w:rPr>
          <w:rFonts w:ascii="Times New Roman" w:eastAsia="Times New Roman" w:hAnsi="Times New Roman" w:cs="Times New Roman"/>
          <w:bCs/>
          <w:sz w:val="24"/>
          <w:szCs w:val="24"/>
        </w:rPr>
        <w:t>Geelon</w:t>
      </w:r>
      <w:proofErr w:type="spellEnd"/>
      <w:r w:rsidR="007F6C45" w:rsidRPr="00C77BF3">
        <w:rPr>
          <w:rFonts w:ascii="Times New Roman" w:eastAsia="Times New Roman" w:hAnsi="Times New Roman" w:cs="Times New Roman"/>
          <w:bCs/>
          <w:sz w:val="24"/>
          <w:szCs w:val="24"/>
        </w:rPr>
        <w:t xml:space="preserve"> Industries Private Limited</w:t>
      </w:r>
      <w:r w:rsidR="00D62ABB" w:rsidRPr="00C77BF3">
        <w:rPr>
          <w:rFonts w:ascii="Times New Roman" w:eastAsia="Times New Roman" w:hAnsi="Times New Roman" w:cs="Times New Roman"/>
          <w:bCs/>
          <w:sz w:val="24"/>
          <w:szCs w:val="24"/>
        </w:rPr>
        <w:t xml:space="preserve">, and </w:t>
      </w:r>
    </w:p>
    <w:p w14:paraId="69F92BB6" w14:textId="4BA70DA6" w:rsidR="00EA4CD9" w:rsidRPr="00C77BF3" w:rsidRDefault="00990F82" w:rsidP="00D837F5">
      <w:pPr>
        <w:spacing w:after="0" w:line="240" w:lineRule="auto"/>
        <w:ind w:left="720" w:hanging="578"/>
        <w:jc w:val="both"/>
        <w:rPr>
          <w:rFonts w:ascii="Times New Roman" w:eastAsia="Times New Roman" w:hAnsi="Times New Roman" w:cs="Times New Roman"/>
          <w:bCs/>
          <w:sz w:val="24"/>
          <w:szCs w:val="24"/>
        </w:rPr>
      </w:pPr>
      <w:r w:rsidRPr="00C77BF3">
        <w:rPr>
          <w:rFonts w:ascii="Times New Roman" w:eastAsia="Times New Roman" w:hAnsi="Times New Roman" w:cs="Times New Roman"/>
          <w:bCs/>
          <w:sz w:val="24"/>
          <w:szCs w:val="24"/>
        </w:rPr>
        <w:t>iii</w:t>
      </w:r>
      <w:r w:rsidR="001C0AC8" w:rsidRPr="00C77BF3">
        <w:rPr>
          <w:rFonts w:ascii="Times New Roman" w:eastAsia="Times New Roman" w:hAnsi="Times New Roman" w:cs="Times New Roman"/>
          <w:bCs/>
          <w:sz w:val="24"/>
          <w:szCs w:val="24"/>
        </w:rPr>
        <w:t xml:space="preserve">) </w:t>
      </w:r>
      <w:r w:rsidR="00D62ABB" w:rsidRPr="00C77BF3">
        <w:rPr>
          <w:rFonts w:ascii="Times New Roman" w:eastAsia="Times New Roman" w:hAnsi="Times New Roman" w:cs="Times New Roman"/>
          <w:bCs/>
          <w:sz w:val="24"/>
          <w:szCs w:val="24"/>
        </w:rPr>
        <w:t>M/s Polyester Textile Apparel Industry Association</w:t>
      </w:r>
      <w:r w:rsidR="00BA0F55" w:rsidRPr="00C77BF3">
        <w:rPr>
          <w:rFonts w:ascii="Times New Roman" w:eastAsia="Times New Roman" w:hAnsi="Times New Roman" w:cs="Times New Roman"/>
          <w:bCs/>
          <w:sz w:val="24"/>
          <w:szCs w:val="24"/>
        </w:rPr>
        <w:t>,</w:t>
      </w:r>
    </w:p>
    <w:p w14:paraId="1368A2F3" w14:textId="77777777" w:rsidR="005D40D5" w:rsidRPr="00C77BF3" w:rsidRDefault="005D40D5" w:rsidP="00865E1F">
      <w:pPr>
        <w:spacing w:after="0" w:line="240" w:lineRule="auto"/>
        <w:ind w:left="720" w:hanging="578"/>
        <w:jc w:val="both"/>
        <w:rPr>
          <w:rFonts w:ascii="Times New Roman" w:eastAsia="Times New Roman" w:hAnsi="Times New Roman" w:cs="Times New Roman"/>
          <w:bCs/>
          <w:sz w:val="24"/>
          <w:szCs w:val="24"/>
        </w:rPr>
      </w:pPr>
    </w:p>
    <w:p w14:paraId="3A7F194A" w14:textId="52514A81" w:rsidR="00894743" w:rsidRPr="00C77BF3" w:rsidRDefault="00462138" w:rsidP="005D40D5">
      <w:pPr>
        <w:spacing w:after="0" w:line="240" w:lineRule="auto"/>
        <w:ind w:left="142"/>
        <w:jc w:val="both"/>
        <w:rPr>
          <w:rFonts w:ascii="Times New Roman" w:eastAsia="Times New Roman" w:hAnsi="Times New Roman" w:cs="Times New Roman"/>
          <w:bCs/>
          <w:sz w:val="24"/>
          <w:szCs w:val="24"/>
        </w:rPr>
      </w:pPr>
      <w:r w:rsidRPr="00C77BF3">
        <w:rPr>
          <w:rFonts w:ascii="Times New Roman" w:eastAsia="Times New Roman" w:hAnsi="Times New Roman" w:cs="Times New Roman"/>
          <w:b/>
          <w:sz w:val="24"/>
          <w:szCs w:val="24"/>
        </w:rPr>
        <w:lastRenderedPageBreak/>
        <w:t>2.2.1</w:t>
      </w:r>
      <w:r w:rsidRPr="00C77BF3">
        <w:rPr>
          <w:rFonts w:ascii="Times New Roman" w:eastAsia="Times New Roman" w:hAnsi="Times New Roman" w:cs="Times New Roman"/>
          <w:bCs/>
          <w:sz w:val="24"/>
          <w:szCs w:val="24"/>
        </w:rPr>
        <w:t xml:space="preserve"> </w:t>
      </w:r>
      <w:r w:rsidR="00A418DF" w:rsidRPr="00C77BF3">
        <w:rPr>
          <w:rFonts w:ascii="Times New Roman" w:eastAsia="Times New Roman" w:hAnsi="Times New Roman" w:cs="Times New Roman"/>
          <w:bCs/>
          <w:sz w:val="24"/>
          <w:szCs w:val="24"/>
        </w:rPr>
        <w:t xml:space="preserve">Ministry </w:t>
      </w:r>
      <w:r w:rsidR="00B4679B" w:rsidRPr="00C77BF3">
        <w:rPr>
          <w:rFonts w:ascii="Times New Roman" w:eastAsia="Times New Roman" w:hAnsi="Times New Roman" w:cs="Times New Roman"/>
          <w:bCs/>
          <w:sz w:val="24"/>
          <w:szCs w:val="24"/>
        </w:rPr>
        <w:t xml:space="preserve">of Textiles has requested to </w:t>
      </w:r>
      <w:r w:rsidR="00B4679B" w:rsidRPr="00C77BF3">
        <w:rPr>
          <w:rFonts w:ascii="Times New Roman" w:hAnsi="Times New Roman" w:cs="Times New Roman"/>
          <w:sz w:val="24"/>
          <w:szCs w:val="24"/>
        </w:rPr>
        <w:t xml:space="preserve">include </w:t>
      </w:r>
      <w:r w:rsidR="00B4679B" w:rsidRPr="00C77BF3">
        <w:rPr>
          <w:rStyle w:val="zmsearchresult"/>
          <w:rFonts w:ascii="Times New Roman" w:hAnsi="Times New Roman" w:cs="Times New Roman"/>
          <w:sz w:val="24"/>
          <w:szCs w:val="24"/>
        </w:rPr>
        <w:t>Farmer</w:t>
      </w:r>
      <w:r w:rsidR="00B4679B" w:rsidRPr="00C77BF3">
        <w:rPr>
          <w:rFonts w:ascii="Times New Roman" w:hAnsi="Times New Roman" w:cs="Times New Roman"/>
          <w:sz w:val="24"/>
          <w:szCs w:val="24"/>
        </w:rPr>
        <w:t>, Ginner &amp; Spinner Associations (big and small) in</w:t>
      </w:r>
      <w:r w:rsidR="005D40D5" w:rsidRPr="00C77BF3">
        <w:rPr>
          <w:rFonts w:ascii="Times New Roman" w:hAnsi="Times New Roman" w:cs="Times New Roman"/>
          <w:sz w:val="24"/>
          <w:szCs w:val="24"/>
        </w:rPr>
        <w:t xml:space="preserve"> TXD 31 sectional committee</w:t>
      </w:r>
      <w:r w:rsidR="00170928" w:rsidRPr="00C77BF3">
        <w:rPr>
          <w:rFonts w:ascii="Times New Roman" w:hAnsi="Times New Roman" w:cs="Times New Roman"/>
          <w:sz w:val="24"/>
          <w:szCs w:val="24"/>
        </w:rPr>
        <w:t xml:space="preserve"> </w:t>
      </w:r>
      <w:proofErr w:type="gramStart"/>
      <w:r w:rsidR="00170928" w:rsidRPr="00C77BF3">
        <w:rPr>
          <w:rFonts w:ascii="Times New Roman" w:hAnsi="Times New Roman" w:cs="Times New Roman"/>
          <w:sz w:val="24"/>
          <w:szCs w:val="24"/>
        </w:rPr>
        <w:t>in order to</w:t>
      </w:r>
      <w:proofErr w:type="gramEnd"/>
      <w:r w:rsidR="00170928" w:rsidRPr="00C77BF3">
        <w:rPr>
          <w:rFonts w:ascii="Times New Roman" w:hAnsi="Times New Roman" w:cs="Times New Roman"/>
          <w:sz w:val="24"/>
          <w:szCs w:val="24"/>
        </w:rPr>
        <w:t xml:space="preserve"> ensure suitable representation of sta</w:t>
      </w:r>
      <w:r w:rsidRPr="00C77BF3">
        <w:rPr>
          <w:rFonts w:ascii="Times New Roman" w:hAnsi="Times New Roman" w:cs="Times New Roman"/>
          <w:sz w:val="24"/>
          <w:szCs w:val="24"/>
        </w:rPr>
        <w:t>keholders pertaining to cotton industry</w:t>
      </w:r>
      <w:r w:rsidR="005D40D5" w:rsidRPr="00C77BF3">
        <w:rPr>
          <w:rFonts w:ascii="Times New Roman" w:hAnsi="Times New Roman" w:cs="Times New Roman"/>
          <w:sz w:val="24"/>
          <w:szCs w:val="24"/>
        </w:rPr>
        <w:t>.</w:t>
      </w:r>
    </w:p>
    <w:p w14:paraId="69F92BB8" w14:textId="77777777" w:rsidR="00EA4CD9" w:rsidRPr="00C77BF3" w:rsidRDefault="00EA4CD9" w:rsidP="00EA4CD9">
      <w:pPr>
        <w:spacing w:after="0" w:line="240" w:lineRule="auto"/>
        <w:jc w:val="both"/>
        <w:rPr>
          <w:rFonts w:ascii="Times New Roman" w:eastAsia="Times New Roman" w:hAnsi="Times New Roman" w:cs="Times New Roman"/>
          <w:bCs/>
          <w:sz w:val="24"/>
          <w:szCs w:val="24"/>
        </w:rPr>
      </w:pPr>
    </w:p>
    <w:p w14:paraId="69F92BB9" w14:textId="16FC6842" w:rsidR="00EA4CD9" w:rsidRPr="00C77BF3" w:rsidRDefault="00EA4CD9" w:rsidP="00EA4CD9">
      <w:p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b/>
          <w:sz w:val="24"/>
          <w:szCs w:val="24"/>
        </w:rPr>
        <w:t>2.2.</w:t>
      </w:r>
      <w:r w:rsidR="00462138" w:rsidRPr="00C77BF3">
        <w:rPr>
          <w:rFonts w:ascii="Times New Roman" w:eastAsia="Times New Roman" w:hAnsi="Times New Roman" w:cs="Times New Roman"/>
          <w:b/>
          <w:sz w:val="24"/>
          <w:szCs w:val="24"/>
        </w:rPr>
        <w:t>2</w:t>
      </w:r>
      <w:r w:rsidRPr="00C77BF3">
        <w:rPr>
          <w:rFonts w:ascii="Times New Roman" w:eastAsia="Times New Roman" w:hAnsi="Times New Roman" w:cs="Times New Roman"/>
          <w:bCs/>
          <w:sz w:val="24"/>
          <w:szCs w:val="24"/>
        </w:rPr>
        <w:t xml:space="preserve"> The committee may </w:t>
      </w:r>
      <w:r w:rsidRPr="00C77BF3">
        <w:rPr>
          <w:rFonts w:ascii="Times New Roman" w:eastAsia="Times New Roman" w:hAnsi="Times New Roman" w:cs="Times New Roman"/>
          <w:b/>
          <w:sz w:val="24"/>
          <w:szCs w:val="24"/>
        </w:rPr>
        <w:t>DELIBERATE</w:t>
      </w:r>
      <w:r w:rsidRPr="00C77BF3">
        <w:rPr>
          <w:rFonts w:ascii="Times New Roman" w:eastAsia="Times New Roman" w:hAnsi="Times New Roman" w:cs="Times New Roman"/>
          <w:bCs/>
          <w:sz w:val="24"/>
          <w:szCs w:val="24"/>
        </w:rPr>
        <w:t xml:space="preserve"> and </w:t>
      </w:r>
      <w:r w:rsidRPr="00C77BF3">
        <w:rPr>
          <w:rFonts w:ascii="Times New Roman" w:eastAsia="Times New Roman" w:hAnsi="Times New Roman" w:cs="Times New Roman"/>
          <w:b/>
          <w:sz w:val="24"/>
          <w:szCs w:val="24"/>
        </w:rPr>
        <w:t>DECIDE</w:t>
      </w:r>
      <w:r w:rsidRPr="00C77BF3">
        <w:rPr>
          <w:rFonts w:ascii="Times New Roman" w:eastAsia="Times New Roman" w:hAnsi="Times New Roman" w:cs="Times New Roman"/>
          <w:bCs/>
          <w:sz w:val="24"/>
          <w:szCs w:val="24"/>
        </w:rPr>
        <w:t>.</w:t>
      </w:r>
    </w:p>
    <w:p w14:paraId="6BA3D3B8" w14:textId="77777777" w:rsidR="00507CD2" w:rsidRPr="00C77BF3" w:rsidRDefault="00507CD2" w:rsidP="00EA4CD9">
      <w:pPr>
        <w:spacing w:after="0" w:line="240" w:lineRule="auto"/>
        <w:jc w:val="both"/>
        <w:rPr>
          <w:rFonts w:ascii="Times New Roman" w:eastAsia="Times New Roman" w:hAnsi="Times New Roman" w:cs="Times New Roman"/>
          <w:bCs/>
          <w:sz w:val="24"/>
          <w:szCs w:val="24"/>
        </w:rPr>
      </w:pPr>
    </w:p>
    <w:p w14:paraId="5F34307E" w14:textId="3C3722A4" w:rsidR="00507CD2" w:rsidRPr="00C77BF3" w:rsidRDefault="00507CD2" w:rsidP="00EA4CD9">
      <w:p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b/>
          <w:sz w:val="24"/>
          <w:szCs w:val="24"/>
        </w:rPr>
        <w:t>2.3</w:t>
      </w:r>
      <w:r w:rsidRPr="00C77BF3">
        <w:rPr>
          <w:rFonts w:ascii="Times New Roman" w:eastAsia="Times New Roman" w:hAnsi="Times New Roman" w:cs="Times New Roman"/>
          <w:bCs/>
          <w:sz w:val="24"/>
          <w:szCs w:val="24"/>
        </w:rPr>
        <w:t xml:space="preserve"> As directed by DG, BIS the memberships of the organizations which did not attend last two sectional committee meetings was terminated. The list</w:t>
      </w:r>
      <w:r w:rsidR="00751BA9" w:rsidRPr="00C77BF3">
        <w:rPr>
          <w:rFonts w:ascii="Times New Roman" w:eastAsia="Times New Roman" w:hAnsi="Times New Roman" w:cs="Times New Roman"/>
          <w:bCs/>
          <w:sz w:val="24"/>
          <w:szCs w:val="24"/>
        </w:rPr>
        <w:t xml:space="preserve"> of all such organizations is given below.</w:t>
      </w:r>
    </w:p>
    <w:p w14:paraId="5D4D3C4E" w14:textId="77777777" w:rsidR="00751BA9" w:rsidRPr="00C77BF3" w:rsidRDefault="00751BA9" w:rsidP="00EA4CD9">
      <w:pPr>
        <w:spacing w:after="0" w:line="240" w:lineRule="auto"/>
        <w:jc w:val="both"/>
        <w:rPr>
          <w:rFonts w:ascii="Times New Roman" w:eastAsia="Times New Roman" w:hAnsi="Times New Roman" w:cs="Times New Roman"/>
          <w:bCs/>
          <w:sz w:val="24"/>
          <w:szCs w:val="24"/>
        </w:rPr>
      </w:pPr>
    </w:p>
    <w:p w14:paraId="21CE9501" w14:textId="56948596" w:rsidR="00751BA9" w:rsidRPr="00C77BF3" w:rsidRDefault="006362D2"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eastAsia="en-GB"/>
        </w:rPr>
        <w:t xml:space="preserve">AYM </w:t>
      </w:r>
      <w:proofErr w:type="spellStart"/>
      <w:r w:rsidRPr="00C77BF3">
        <w:rPr>
          <w:rFonts w:ascii="Times New Roman" w:eastAsia="Times New Roman" w:hAnsi="Times New Roman" w:cs="Times New Roman"/>
          <w:color w:val="000000"/>
          <w:lang w:eastAsia="en-GB"/>
        </w:rPr>
        <w:t>Syntex</w:t>
      </w:r>
      <w:proofErr w:type="spellEnd"/>
      <w:r w:rsidRPr="00C77BF3">
        <w:rPr>
          <w:rFonts w:ascii="Times New Roman" w:eastAsia="Times New Roman" w:hAnsi="Times New Roman" w:cs="Times New Roman"/>
          <w:color w:val="000000"/>
          <w:lang w:eastAsia="en-GB"/>
        </w:rPr>
        <w:t>, Silvassa</w:t>
      </w:r>
    </w:p>
    <w:p w14:paraId="28537A9E" w14:textId="31886A64" w:rsidR="006362D2" w:rsidRPr="00C77BF3" w:rsidRDefault="00E56C8F"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proofErr w:type="spellStart"/>
      <w:r w:rsidRPr="00C77BF3">
        <w:rPr>
          <w:rFonts w:ascii="Times New Roman" w:eastAsia="Times New Roman" w:hAnsi="Times New Roman" w:cs="Times New Roman"/>
          <w:color w:val="000000"/>
          <w:lang w:eastAsia="en-GB"/>
        </w:rPr>
        <w:t>Gimatex</w:t>
      </w:r>
      <w:proofErr w:type="spellEnd"/>
      <w:r w:rsidRPr="00C77BF3">
        <w:rPr>
          <w:rFonts w:ascii="Times New Roman" w:eastAsia="Times New Roman" w:hAnsi="Times New Roman" w:cs="Times New Roman"/>
          <w:color w:val="000000"/>
          <w:lang w:eastAsia="en-GB"/>
        </w:rPr>
        <w:t xml:space="preserve"> Industries Pvt Ltd, Nagpur</w:t>
      </w:r>
    </w:p>
    <w:p w14:paraId="25227DF5" w14:textId="188DAEC8" w:rsidR="00E56C8F" w:rsidRPr="00C77BF3" w:rsidRDefault="009B6446"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eastAsia="en-GB"/>
        </w:rPr>
        <w:t>Textiles Committee, Mumbai</w:t>
      </w:r>
    </w:p>
    <w:p w14:paraId="56B574DE" w14:textId="3A6D70F4" w:rsidR="009B6446" w:rsidRPr="00C77BF3" w:rsidRDefault="00EB5973"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themeColor="text1"/>
          <w:lang w:eastAsia="en-GB"/>
        </w:rPr>
        <w:t>South Gujarat Texturizers Welfare Association, Surat</w:t>
      </w:r>
    </w:p>
    <w:p w14:paraId="5BF0589F" w14:textId="15F70C94" w:rsidR="00EB5973" w:rsidRPr="00C77BF3" w:rsidRDefault="001A28B9"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val="en-IN" w:eastAsia="en-GB"/>
        </w:rPr>
        <w:t>The Synthetic and Rayon Textiles Export Promotion Council, Mumbai</w:t>
      </w:r>
    </w:p>
    <w:p w14:paraId="08D703E3" w14:textId="14F4FE33" w:rsidR="001A28B9" w:rsidRPr="00C77BF3" w:rsidRDefault="004170F3"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eastAsia="en-GB"/>
        </w:rPr>
        <w:t>Northern Indian Textiles Mills’ Association, Chandigarh</w:t>
      </w:r>
    </w:p>
    <w:p w14:paraId="1B3E7357" w14:textId="4A6518E1" w:rsidR="004170F3" w:rsidRPr="00C77BF3" w:rsidRDefault="00300543"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eastAsia="en-GB"/>
        </w:rPr>
        <w:t>Cotton Association of India, Mumbai</w:t>
      </w:r>
    </w:p>
    <w:p w14:paraId="5E07F7D6" w14:textId="51002643" w:rsidR="00300543" w:rsidRPr="00C77BF3" w:rsidRDefault="00146D43"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eastAsia="en-GB" w:bidi="hi-IN"/>
        </w:rPr>
        <w:t>The Cotton Textile Export Promotion Council of India</w:t>
      </w:r>
      <w:r w:rsidRPr="00C77BF3">
        <w:rPr>
          <w:rFonts w:ascii="Times New Roman" w:eastAsia="Times New Roman" w:hAnsi="Times New Roman" w:cs="Times New Roman"/>
          <w:color w:val="000000"/>
          <w:lang w:eastAsia="en-GB"/>
        </w:rPr>
        <w:t>, Mumbai</w:t>
      </w:r>
    </w:p>
    <w:p w14:paraId="4A241018" w14:textId="48486C94" w:rsidR="00146D43" w:rsidRPr="00C77BF3" w:rsidRDefault="00C55D04"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eastAsia="en-GB"/>
        </w:rPr>
        <w:t>Office of Textile Commissioner, New Delhi</w:t>
      </w:r>
    </w:p>
    <w:p w14:paraId="48333027" w14:textId="28299BA0" w:rsidR="00C55D04" w:rsidRPr="00C77BF3" w:rsidRDefault="001F21B3" w:rsidP="004054A4">
      <w:pPr>
        <w:pStyle w:val="ListParagraph"/>
        <w:numPr>
          <w:ilvl w:val="0"/>
          <w:numId w:val="50"/>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eastAsia="en-GB"/>
        </w:rPr>
        <w:t>GBTL, Bhiwani</w:t>
      </w:r>
    </w:p>
    <w:p w14:paraId="759316E5" w14:textId="77777777" w:rsidR="001F21B3" w:rsidRPr="00C77BF3" w:rsidRDefault="001F21B3" w:rsidP="001F21B3">
      <w:pPr>
        <w:spacing w:after="0" w:line="240" w:lineRule="auto"/>
        <w:jc w:val="both"/>
        <w:rPr>
          <w:rFonts w:ascii="Times New Roman" w:eastAsia="Times New Roman" w:hAnsi="Times New Roman" w:cs="Times New Roman"/>
          <w:bCs/>
          <w:sz w:val="24"/>
          <w:szCs w:val="24"/>
        </w:rPr>
      </w:pPr>
    </w:p>
    <w:p w14:paraId="49DE7F89" w14:textId="543D9CA0" w:rsidR="001F21B3" w:rsidRPr="00C77BF3" w:rsidRDefault="001F21B3" w:rsidP="001F21B3">
      <w:p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bCs/>
          <w:sz w:val="24"/>
          <w:szCs w:val="24"/>
        </w:rPr>
        <w:t xml:space="preserve">The following organizations have requested </w:t>
      </w:r>
      <w:r w:rsidR="002121EB" w:rsidRPr="00C77BF3">
        <w:rPr>
          <w:rFonts w:ascii="Times New Roman" w:eastAsia="Times New Roman" w:hAnsi="Times New Roman" w:cs="Times New Roman"/>
          <w:bCs/>
          <w:sz w:val="24"/>
          <w:szCs w:val="24"/>
        </w:rPr>
        <w:t xml:space="preserve">to reconsider the termination of the membership. The request for reconsideration is given in </w:t>
      </w:r>
      <w:r w:rsidR="002121EB" w:rsidRPr="00C77BF3">
        <w:rPr>
          <w:rFonts w:ascii="Times New Roman" w:eastAsia="Times New Roman" w:hAnsi="Times New Roman" w:cs="Times New Roman"/>
          <w:b/>
          <w:sz w:val="24"/>
          <w:szCs w:val="24"/>
        </w:rPr>
        <w:t xml:space="preserve">Annex </w:t>
      </w:r>
      <w:r w:rsidR="00ED5DF4" w:rsidRPr="00C77BF3">
        <w:rPr>
          <w:rFonts w:ascii="Times New Roman" w:eastAsia="Times New Roman" w:hAnsi="Times New Roman" w:cs="Times New Roman"/>
          <w:b/>
          <w:sz w:val="24"/>
          <w:szCs w:val="24"/>
        </w:rPr>
        <w:t>4 (Attached separately).</w:t>
      </w:r>
    </w:p>
    <w:p w14:paraId="76611684" w14:textId="77777777" w:rsidR="00ED5DF4" w:rsidRPr="00C77BF3" w:rsidRDefault="00ED5DF4" w:rsidP="001F21B3">
      <w:pPr>
        <w:spacing w:after="0" w:line="240" w:lineRule="auto"/>
        <w:jc w:val="both"/>
        <w:rPr>
          <w:rFonts w:ascii="Times New Roman" w:eastAsia="Times New Roman" w:hAnsi="Times New Roman" w:cs="Times New Roman"/>
          <w:bCs/>
          <w:sz w:val="24"/>
          <w:szCs w:val="24"/>
        </w:rPr>
      </w:pPr>
    </w:p>
    <w:p w14:paraId="0DF8490D" w14:textId="77777777" w:rsidR="00ED5DF4" w:rsidRPr="00C77BF3" w:rsidRDefault="00ED5DF4" w:rsidP="00ED5DF4">
      <w:pPr>
        <w:pStyle w:val="ListParagraph"/>
        <w:numPr>
          <w:ilvl w:val="0"/>
          <w:numId w:val="51"/>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eastAsia="en-GB"/>
        </w:rPr>
        <w:t>Cotton Association of India, Mumbai</w:t>
      </w:r>
    </w:p>
    <w:p w14:paraId="5C3DC89F" w14:textId="167EC298" w:rsidR="00ED5DF4" w:rsidRPr="00C77BF3" w:rsidRDefault="00ED5DF4" w:rsidP="00ED5DF4">
      <w:pPr>
        <w:pStyle w:val="ListParagraph"/>
        <w:numPr>
          <w:ilvl w:val="0"/>
          <w:numId w:val="51"/>
        </w:num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color w:val="000000"/>
          <w:lang w:eastAsia="en-GB"/>
        </w:rPr>
        <w:t xml:space="preserve">AYM </w:t>
      </w:r>
      <w:proofErr w:type="spellStart"/>
      <w:r w:rsidRPr="00C77BF3">
        <w:rPr>
          <w:rFonts w:ascii="Times New Roman" w:eastAsia="Times New Roman" w:hAnsi="Times New Roman" w:cs="Times New Roman"/>
          <w:color w:val="000000"/>
          <w:lang w:eastAsia="en-GB"/>
        </w:rPr>
        <w:t>Syntex</w:t>
      </w:r>
      <w:proofErr w:type="spellEnd"/>
      <w:r w:rsidRPr="00C77BF3">
        <w:rPr>
          <w:rFonts w:ascii="Times New Roman" w:eastAsia="Times New Roman" w:hAnsi="Times New Roman" w:cs="Times New Roman"/>
          <w:color w:val="000000"/>
          <w:lang w:eastAsia="en-GB"/>
        </w:rPr>
        <w:t>, Silvassa</w:t>
      </w:r>
    </w:p>
    <w:p w14:paraId="68B06DC9" w14:textId="77777777" w:rsidR="00073FDF" w:rsidRPr="00C77BF3" w:rsidRDefault="00073FDF" w:rsidP="00073FDF">
      <w:pPr>
        <w:pStyle w:val="ListParagraph"/>
        <w:spacing w:after="0" w:line="240" w:lineRule="auto"/>
        <w:jc w:val="both"/>
        <w:rPr>
          <w:rFonts w:ascii="Times New Roman" w:eastAsia="Times New Roman" w:hAnsi="Times New Roman" w:cs="Times New Roman"/>
          <w:bCs/>
          <w:sz w:val="24"/>
          <w:szCs w:val="24"/>
        </w:rPr>
      </w:pPr>
    </w:p>
    <w:p w14:paraId="78EFD15E" w14:textId="1841D04F" w:rsidR="00073FDF" w:rsidRPr="00C77BF3" w:rsidRDefault="00073FDF" w:rsidP="00073FDF">
      <w:pPr>
        <w:spacing w:after="0" w:line="240" w:lineRule="auto"/>
        <w:jc w:val="both"/>
        <w:rPr>
          <w:rFonts w:ascii="Times New Roman" w:eastAsia="Times New Roman" w:hAnsi="Times New Roman" w:cs="Times New Roman"/>
          <w:bCs/>
          <w:sz w:val="24"/>
          <w:szCs w:val="24"/>
        </w:rPr>
      </w:pPr>
      <w:r w:rsidRPr="00C77BF3">
        <w:rPr>
          <w:rFonts w:ascii="Times New Roman" w:eastAsia="Times New Roman" w:hAnsi="Times New Roman" w:cs="Times New Roman"/>
          <w:b/>
          <w:sz w:val="24"/>
          <w:szCs w:val="24"/>
        </w:rPr>
        <w:t>2.3.1</w:t>
      </w:r>
      <w:r w:rsidRPr="00C77BF3">
        <w:rPr>
          <w:rFonts w:ascii="Times New Roman" w:eastAsia="Times New Roman" w:hAnsi="Times New Roman" w:cs="Times New Roman"/>
          <w:bCs/>
          <w:sz w:val="24"/>
          <w:szCs w:val="24"/>
        </w:rPr>
        <w:t xml:space="preserve"> The committee may </w:t>
      </w:r>
      <w:r w:rsidRPr="00C77BF3">
        <w:rPr>
          <w:rFonts w:ascii="Times New Roman" w:eastAsia="Times New Roman" w:hAnsi="Times New Roman" w:cs="Times New Roman"/>
          <w:b/>
          <w:sz w:val="24"/>
          <w:szCs w:val="24"/>
        </w:rPr>
        <w:t>DECIDE.</w:t>
      </w:r>
    </w:p>
    <w:p w14:paraId="69F92BBA" w14:textId="77777777" w:rsidR="00F41BDC" w:rsidRPr="00C77BF3" w:rsidRDefault="00F41BDC" w:rsidP="00F41BDC">
      <w:pPr>
        <w:spacing w:after="0" w:line="276" w:lineRule="auto"/>
        <w:jc w:val="both"/>
        <w:rPr>
          <w:rFonts w:ascii="Times New Roman" w:eastAsia="Times New Roman" w:hAnsi="Times New Roman" w:cs="Times New Roman"/>
          <w:color w:val="000000"/>
          <w:sz w:val="24"/>
          <w:szCs w:val="24"/>
          <w:lang w:val="en-IN" w:eastAsia="en-GB"/>
        </w:rPr>
      </w:pPr>
    </w:p>
    <w:p w14:paraId="69F92BBB" w14:textId="77777777" w:rsidR="00F41BDC" w:rsidRPr="00C77BF3" w:rsidRDefault="00F41BDC" w:rsidP="00F41BDC">
      <w:pPr>
        <w:spacing w:after="0" w:line="276" w:lineRule="auto"/>
        <w:ind w:left="720" w:hanging="720"/>
        <w:jc w:val="both"/>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Item 3</w:t>
      </w:r>
      <w:r w:rsidRPr="00C77BF3">
        <w:rPr>
          <w:rFonts w:ascii="Times New Roman" w:eastAsia="Times New Roman" w:hAnsi="Times New Roman" w:cs="Times New Roman"/>
          <w:b/>
          <w:color w:val="000000"/>
          <w:sz w:val="24"/>
          <w:szCs w:val="24"/>
          <w:lang w:val="en-IN" w:eastAsia="en-GB"/>
        </w:rPr>
        <w:tab/>
        <w:t xml:space="preserve"> ISSUES ARISING</w:t>
      </w:r>
      <w:r w:rsidR="00D11436" w:rsidRPr="00C77BF3">
        <w:rPr>
          <w:rFonts w:ascii="Times New Roman" w:eastAsia="Times New Roman" w:hAnsi="Times New Roman" w:cs="Times New Roman"/>
          <w:b/>
          <w:color w:val="000000"/>
          <w:sz w:val="24"/>
          <w:szCs w:val="24"/>
          <w:lang w:val="en-IN" w:eastAsia="en-GB"/>
        </w:rPr>
        <w:t xml:space="preserve"> OUT OF THE PREVIOUS</w:t>
      </w:r>
      <w:r w:rsidRPr="00C77BF3">
        <w:rPr>
          <w:rFonts w:ascii="Times New Roman" w:eastAsia="Times New Roman" w:hAnsi="Times New Roman" w:cs="Times New Roman"/>
          <w:b/>
          <w:color w:val="000000"/>
          <w:sz w:val="24"/>
          <w:szCs w:val="24"/>
          <w:vertAlign w:val="superscript"/>
          <w:lang w:val="en-IN" w:eastAsia="en-GB"/>
        </w:rPr>
        <w:t xml:space="preserve"> </w:t>
      </w:r>
      <w:r w:rsidRPr="00C77BF3">
        <w:rPr>
          <w:rFonts w:ascii="Times New Roman" w:eastAsia="Times New Roman" w:hAnsi="Times New Roman" w:cs="Times New Roman"/>
          <w:b/>
          <w:color w:val="000000"/>
          <w:sz w:val="24"/>
          <w:szCs w:val="24"/>
          <w:lang w:val="en-IN" w:eastAsia="en-GB"/>
        </w:rPr>
        <w:t>MEETING</w:t>
      </w:r>
    </w:p>
    <w:p w14:paraId="69F92BBC" w14:textId="77777777" w:rsidR="00F41BDC" w:rsidRPr="00C77BF3" w:rsidRDefault="00F41BDC" w:rsidP="00F41BDC">
      <w:pPr>
        <w:spacing w:after="0" w:line="276" w:lineRule="auto"/>
        <w:ind w:left="720" w:hanging="720"/>
        <w:jc w:val="both"/>
        <w:rPr>
          <w:rFonts w:ascii="Times New Roman" w:eastAsia="Times New Roman" w:hAnsi="Times New Roman" w:cs="Times New Roman"/>
          <w:b/>
          <w:color w:val="000000"/>
          <w:sz w:val="24"/>
          <w:szCs w:val="24"/>
          <w:lang w:val="en-IN" w:eastAsia="en-GB"/>
        </w:rPr>
      </w:pPr>
    </w:p>
    <w:p w14:paraId="69F92BBD" w14:textId="24FC6407" w:rsidR="00F41BDC" w:rsidRPr="00C77BF3" w:rsidRDefault="00F41BDC" w:rsidP="00F41BDC">
      <w:pPr>
        <w:spacing w:after="0" w:line="276" w:lineRule="auto"/>
        <w:jc w:val="both"/>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 xml:space="preserve">3.1 </w:t>
      </w:r>
      <w:r w:rsidRPr="00C77BF3">
        <w:rPr>
          <w:rFonts w:ascii="Times New Roman" w:eastAsia="Times New Roman" w:hAnsi="Times New Roman" w:cs="Times New Roman"/>
          <w:color w:val="000000"/>
          <w:sz w:val="24"/>
          <w:szCs w:val="24"/>
          <w:lang w:val="en-IN" w:eastAsia="en-GB"/>
        </w:rPr>
        <w:t xml:space="preserve">Summary of actions taken on the various decisions of the previous meetings are given in </w:t>
      </w:r>
      <w:r w:rsidRPr="00C77BF3">
        <w:rPr>
          <w:rFonts w:ascii="Times New Roman" w:eastAsia="Times New Roman" w:hAnsi="Times New Roman" w:cs="Times New Roman"/>
          <w:b/>
          <w:color w:val="000000"/>
          <w:sz w:val="24"/>
          <w:szCs w:val="24"/>
          <w:lang w:val="en-IN" w:eastAsia="en-GB"/>
        </w:rPr>
        <w:t xml:space="preserve">Annex </w:t>
      </w:r>
      <w:r w:rsidR="00073FDF" w:rsidRPr="00C77BF3">
        <w:rPr>
          <w:rFonts w:ascii="Times New Roman" w:eastAsia="Times New Roman" w:hAnsi="Times New Roman" w:cs="Times New Roman"/>
          <w:b/>
          <w:color w:val="000000"/>
          <w:sz w:val="24"/>
          <w:szCs w:val="24"/>
          <w:lang w:val="en-IN" w:eastAsia="en-GB"/>
        </w:rPr>
        <w:t>5</w:t>
      </w:r>
      <w:r w:rsidR="006865D9" w:rsidRPr="00C77BF3">
        <w:rPr>
          <w:rFonts w:ascii="Times New Roman" w:eastAsia="Times New Roman" w:hAnsi="Times New Roman" w:cs="Times New Roman"/>
          <w:b/>
          <w:color w:val="000000"/>
          <w:sz w:val="24"/>
          <w:szCs w:val="24"/>
          <w:lang w:val="en-IN" w:eastAsia="en-GB"/>
        </w:rPr>
        <w:t xml:space="preserve"> (P</w:t>
      </w:r>
      <w:r w:rsidR="001B657F" w:rsidRPr="00C77BF3">
        <w:rPr>
          <w:rFonts w:ascii="Times New Roman" w:eastAsia="Times New Roman" w:hAnsi="Times New Roman" w:cs="Times New Roman"/>
          <w:b/>
          <w:color w:val="000000"/>
          <w:sz w:val="24"/>
          <w:szCs w:val="24"/>
          <w:lang w:val="en-IN" w:eastAsia="en-GB"/>
        </w:rPr>
        <w:t>- 11</w:t>
      </w:r>
      <w:r w:rsidRPr="00C77BF3">
        <w:rPr>
          <w:rFonts w:ascii="Times New Roman" w:eastAsia="Times New Roman" w:hAnsi="Times New Roman" w:cs="Times New Roman"/>
          <w:b/>
          <w:color w:val="000000"/>
          <w:sz w:val="24"/>
          <w:szCs w:val="24"/>
          <w:lang w:val="en-IN" w:eastAsia="en-GB"/>
        </w:rPr>
        <w:t>)</w:t>
      </w:r>
      <w:r w:rsidRPr="00C77BF3">
        <w:rPr>
          <w:rFonts w:ascii="Times New Roman" w:eastAsia="Times New Roman" w:hAnsi="Times New Roman" w:cs="Times New Roman"/>
          <w:bCs/>
          <w:color w:val="000000"/>
          <w:sz w:val="24"/>
          <w:szCs w:val="24"/>
          <w:lang w:val="en-IN" w:eastAsia="en-GB"/>
        </w:rPr>
        <w:t>.</w:t>
      </w:r>
    </w:p>
    <w:p w14:paraId="69F92BBE" w14:textId="77777777" w:rsidR="00F41BDC" w:rsidRPr="00C77BF3" w:rsidRDefault="00F41BDC" w:rsidP="00F41BDC">
      <w:pPr>
        <w:spacing w:after="0" w:line="276" w:lineRule="auto"/>
        <w:jc w:val="both"/>
        <w:rPr>
          <w:rFonts w:ascii="Times New Roman" w:eastAsia="Times New Roman" w:hAnsi="Times New Roman" w:cs="Times New Roman"/>
          <w:b/>
          <w:color w:val="000000"/>
          <w:sz w:val="24"/>
          <w:szCs w:val="24"/>
          <w:lang w:val="en-IN" w:eastAsia="en-GB"/>
        </w:rPr>
      </w:pPr>
    </w:p>
    <w:p w14:paraId="69F92BBF" w14:textId="77777777" w:rsidR="00F41BDC" w:rsidRPr="00C77BF3" w:rsidRDefault="00F41BDC" w:rsidP="00F41BDC">
      <w:p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 xml:space="preserve">3.1.1 </w:t>
      </w:r>
      <w:r w:rsidRPr="00C77BF3">
        <w:rPr>
          <w:rFonts w:ascii="Times New Roman" w:eastAsia="Times New Roman" w:hAnsi="Times New Roman" w:cs="Times New Roman"/>
          <w:color w:val="000000"/>
          <w:sz w:val="24"/>
          <w:szCs w:val="24"/>
          <w:lang w:val="en-IN" w:eastAsia="en-GB"/>
        </w:rPr>
        <w:t xml:space="preserve">The Committee may </w:t>
      </w:r>
      <w:r w:rsidRPr="00C77BF3">
        <w:rPr>
          <w:rFonts w:ascii="Times New Roman" w:eastAsia="Times New Roman" w:hAnsi="Times New Roman" w:cs="Times New Roman"/>
          <w:b/>
          <w:color w:val="000000"/>
          <w:sz w:val="24"/>
          <w:szCs w:val="24"/>
          <w:lang w:val="en-IN" w:eastAsia="en-GB"/>
        </w:rPr>
        <w:t>NOTE</w:t>
      </w:r>
      <w:r w:rsidRPr="00C77BF3">
        <w:rPr>
          <w:rFonts w:ascii="Times New Roman" w:eastAsia="Times New Roman" w:hAnsi="Times New Roman" w:cs="Times New Roman"/>
          <w:color w:val="000000"/>
          <w:sz w:val="24"/>
          <w:szCs w:val="24"/>
          <w:lang w:val="en-IN" w:eastAsia="en-GB"/>
        </w:rPr>
        <w:t>.</w:t>
      </w:r>
    </w:p>
    <w:p w14:paraId="69F92BC0" w14:textId="77777777" w:rsidR="0036273F" w:rsidRPr="00C77BF3" w:rsidRDefault="0036273F" w:rsidP="00F41BDC">
      <w:pPr>
        <w:spacing w:after="0" w:line="276" w:lineRule="auto"/>
        <w:jc w:val="both"/>
        <w:rPr>
          <w:rFonts w:ascii="Times New Roman" w:eastAsia="Times New Roman" w:hAnsi="Times New Roman" w:cs="Times New Roman"/>
          <w:color w:val="000000"/>
          <w:sz w:val="24"/>
          <w:szCs w:val="24"/>
          <w:lang w:val="en-IN" w:eastAsia="en-GB"/>
        </w:rPr>
      </w:pPr>
    </w:p>
    <w:p w14:paraId="69F92BC1" w14:textId="77777777" w:rsidR="0063577A" w:rsidRPr="00C77BF3" w:rsidRDefault="0036273F" w:rsidP="00F41BDC">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xml:space="preserve">Item 4 </w:t>
      </w:r>
      <w:r w:rsidR="009E1F50" w:rsidRPr="00C77BF3">
        <w:rPr>
          <w:rFonts w:ascii="Times New Roman" w:eastAsia="Times New Roman" w:hAnsi="Times New Roman" w:cs="Times New Roman"/>
          <w:b/>
          <w:bCs/>
          <w:color w:val="000000"/>
          <w:sz w:val="24"/>
          <w:szCs w:val="24"/>
          <w:lang w:val="en-IN" w:eastAsia="en-GB"/>
        </w:rPr>
        <w:t xml:space="preserve">COMMENTS </w:t>
      </w:r>
      <w:r w:rsidR="0063577A" w:rsidRPr="00C77BF3">
        <w:rPr>
          <w:rFonts w:ascii="Times New Roman" w:eastAsia="Times New Roman" w:hAnsi="Times New Roman" w:cs="Times New Roman"/>
          <w:b/>
          <w:bCs/>
          <w:color w:val="000000"/>
          <w:sz w:val="24"/>
          <w:szCs w:val="24"/>
          <w:lang w:val="en-IN" w:eastAsia="en-GB"/>
        </w:rPr>
        <w:t xml:space="preserve">RECEIEVD </w:t>
      </w:r>
      <w:r w:rsidR="00BA0F55" w:rsidRPr="00C77BF3">
        <w:rPr>
          <w:rFonts w:ascii="Times New Roman" w:eastAsia="Times New Roman" w:hAnsi="Times New Roman" w:cs="Times New Roman"/>
          <w:b/>
          <w:bCs/>
          <w:color w:val="000000"/>
          <w:sz w:val="24"/>
          <w:szCs w:val="24"/>
          <w:lang w:val="en-IN" w:eastAsia="en-GB"/>
        </w:rPr>
        <w:t>ON PUBLISHED STANDARDS</w:t>
      </w:r>
    </w:p>
    <w:p w14:paraId="69F92BC2" w14:textId="77777777" w:rsidR="0036273F" w:rsidRPr="00C77BF3" w:rsidRDefault="009E1F50" w:rsidP="00F41BDC">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xml:space="preserve"> </w:t>
      </w:r>
    </w:p>
    <w:p w14:paraId="69F92BC3" w14:textId="223792C2" w:rsidR="00AD6816" w:rsidRPr="00C77BF3" w:rsidRDefault="00AD6816" w:rsidP="0063577A">
      <w:pPr>
        <w:spacing w:after="0" w:line="276" w:lineRule="auto"/>
        <w:jc w:val="both"/>
        <w:rPr>
          <w:rFonts w:ascii="Times New Roman" w:eastAsia="Times New Roman" w:hAnsi="Times New Roman" w:cs="Times New Roman"/>
          <w:color w:val="000000" w:themeColor="text1"/>
          <w:sz w:val="24"/>
          <w:szCs w:val="24"/>
          <w:lang w:val="en-IN" w:eastAsia="en-GB"/>
        </w:rPr>
      </w:pPr>
      <w:r w:rsidRPr="00C77BF3">
        <w:rPr>
          <w:rFonts w:ascii="Times New Roman" w:eastAsia="Times New Roman" w:hAnsi="Times New Roman" w:cs="Times New Roman"/>
          <w:b/>
          <w:bCs/>
          <w:color w:val="000000"/>
          <w:sz w:val="24"/>
          <w:szCs w:val="24"/>
          <w:lang w:val="en-IN" w:eastAsia="en-GB"/>
        </w:rPr>
        <w:t>4.1</w:t>
      </w:r>
      <w:r w:rsidRPr="00C77BF3">
        <w:rPr>
          <w:rFonts w:ascii="Times New Roman" w:eastAsia="Times New Roman" w:hAnsi="Times New Roman" w:cs="Times New Roman"/>
          <w:color w:val="000000"/>
          <w:sz w:val="24"/>
          <w:szCs w:val="24"/>
          <w:lang w:val="en-IN" w:eastAsia="en-GB"/>
        </w:rPr>
        <w:t xml:space="preserve"> </w:t>
      </w:r>
      <w:r w:rsidR="00511E20" w:rsidRPr="00C77BF3">
        <w:rPr>
          <w:rFonts w:ascii="Times New Roman" w:eastAsia="Times New Roman" w:hAnsi="Times New Roman" w:cs="Times New Roman"/>
          <w:color w:val="000000"/>
          <w:sz w:val="24"/>
          <w:szCs w:val="24"/>
          <w:lang w:val="en-IN" w:eastAsia="en-GB"/>
        </w:rPr>
        <w:t>The c</w:t>
      </w:r>
      <w:r w:rsidRPr="00C77BF3">
        <w:rPr>
          <w:rFonts w:ascii="Times New Roman" w:eastAsia="Times New Roman" w:hAnsi="Times New Roman" w:cs="Times New Roman"/>
          <w:color w:val="000000"/>
          <w:sz w:val="24"/>
          <w:szCs w:val="24"/>
          <w:lang w:val="en-IN" w:eastAsia="en-GB"/>
        </w:rPr>
        <w:t xml:space="preserve">omments received from </w:t>
      </w:r>
      <w:r w:rsidR="00D723B2" w:rsidRPr="00C77BF3">
        <w:rPr>
          <w:rFonts w:ascii="Times New Roman" w:eastAsia="Times New Roman" w:hAnsi="Times New Roman" w:cs="Times New Roman"/>
          <w:color w:val="000000"/>
          <w:sz w:val="24"/>
          <w:szCs w:val="24"/>
          <w:lang w:val="en-GB" w:eastAsia="en-GB"/>
        </w:rPr>
        <w:t>the following organizations</w:t>
      </w:r>
      <w:r w:rsidRPr="00C77BF3">
        <w:rPr>
          <w:rFonts w:ascii="Times New Roman" w:eastAsia="Times New Roman" w:hAnsi="Times New Roman" w:cs="Times New Roman"/>
          <w:color w:val="000000"/>
          <w:sz w:val="24"/>
          <w:szCs w:val="24"/>
          <w:lang w:val="en-GB" w:eastAsia="en-GB"/>
        </w:rPr>
        <w:t xml:space="preserve"> on IS 17261</w:t>
      </w:r>
      <w:r w:rsidR="00D723B2" w:rsidRPr="00C77BF3">
        <w:rPr>
          <w:rFonts w:ascii="Times New Roman" w:eastAsia="Times New Roman" w:hAnsi="Times New Roman" w:cs="Times New Roman"/>
          <w:color w:val="000000"/>
          <w:sz w:val="24"/>
          <w:szCs w:val="24"/>
          <w:lang w:val="en-IN" w:eastAsia="en-GB"/>
        </w:rPr>
        <w:t xml:space="preserve"> : 2022</w:t>
      </w:r>
      <w:r w:rsidRPr="00C77BF3">
        <w:rPr>
          <w:rFonts w:ascii="Times New Roman" w:eastAsia="Times New Roman" w:hAnsi="Times New Roman" w:cs="Times New Roman"/>
          <w:color w:val="000000"/>
          <w:sz w:val="24"/>
          <w:szCs w:val="24"/>
          <w:lang w:val="en-GB" w:eastAsia="en-GB"/>
        </w:rPr>
        <w:t xml:space="preserve"> </w:t>
      </w:r>
      <w:r w:rsidRPr="00C77BF3">
        <w:rPr>
          <w:rFonts w:ascii="Times New Roman" w:eastAsia="Times New Roman" w:hAnsi="Times New Roman" w:cs="Times New Roman"/>
          <w:color w:val="000000"/>
          <w:sz w:val="24"/>
          <w:szCs w:val="24"/>
          <w:lang w:val="en-IN" w:eastAsia="en-GB"/>
        </w:rPr>
        <w:t xml:space="preserve">are given in </w:t>
      </w:r>
      <w:r w:rsidRPr="00C77BF3">
        <w:rPr>
          <w:rFonts w:ascii="Times New Roman" w:eastAsia="Times New Roman" w:hAnsi="Times New Roman" w:cs="Times New Roman"/>
          <w:b/>
          <w:bCs/>
          <w:color w:val="000000"/>
          <w:sz w:val="24"/>
          <w:szCs w:val="24"/>
          <w:lang w:val="en-IN" w:eastAsia="en-GB"/>
        </w:rPr>
        <w:t xml:space="preserve">Annex </w:t>
      </w:r>
      <w:r w:rsidR="00073FDF" w:rsidRPr="00C77BF3">
        <w:rPr>
          <w:rFonts w:ascii="Times New Roman" w:eastAsia="Times New Roman" w:hAnsi="Times New Roman" w:cs="Times New Roman"/>
          <w:b/>
          <w:bCs/>
          <w:color w:val="000000"/>
          <w:sz w:val="24"/>
          <w:szCs w:val="24"/>
          <w:lang w:val="en-IN" w:eastAsia="en-GB"/>
        </w:rPr>
        <w:t>6</w:t>
      </w:r>
      <w:r w:rsidRPr="00C77BF3">
        <w:rPr>
          <w:rFonts w:ascii="Times New Roman" w:eastAsia="Times New Roman" w:hAnsi="Times New Roman" w:cs="Times New Roman"/>
          <w:b/>
          <w:bCs/>
          <w:color w:val="000000"/>
          <w:sz w:val="24"/>
          <w:szCs w:val="24"/>
          <w:lang w:val="en-IN" w:eastAsia="en-GB"/>
        </w:rPr>
        <w:t xml:space="preserve"> (P- </w:t>
      </w:r>
      <w:r w:rsidR="001B657F" w:rsidRPr="00C77BF3">
        <w:rPr>
          <w:rFonts w:ascii="Times New Roman" w:eastAsia="Times New Roman" w:hAnsi="Times New Roman" w:cs="Times New Roman"/>
          <w:b/>
          <w:bCs/>
          <w:color w:val="000000"/>
          <w:sz w:val="24"/>
          <w:szCs w:val="24"/>
          <w:lang w:val="en-IN" w:eastAsia="en-GB"/>
        </w:rPr>
        <w:t xml:space="preserve">12 to </w:t>
      </w:r>
      <w:r w:rsidR="00EB33E8" w:rsidRPr="00C77BF3">
        <w:rPr>
          <w:rFonts w:ascii="Times New Roman" w:eastAsia="Times New Roman" w:hAnsi="Times New Roman" w:cs="Times New Roman"/>
          <w:b/>
          <w:bCs/>
          <w:color w:val="000000"/>
          <w:sz w:val="24"/>
          <w:szCs w:val="24"/>
          <w:lang w:val="en-IN" w:eastAsia="en-GB"/>
        </w:rPr>
        <w:t>43</w:t>
      </w:r>
      <w:r w:rsidRPr="00C77BF3">
        <w:rPr>
          <w:rFonts w:ascii="Times New Roman" w:eastAsia="Times New Roman" w:hAnsi="Times New Roman" w:cs="Times New Roman"/>
          <w:b/>
          <w:bCs/>
          <w:color w:val="000000"/>
          <w:sz w:val="24"/>
          <w:szCs w:val="24"/>
          <w:lang w:val="en-IN" w:eastAsia="en-GB"/>
        </w:rPr>
        <w:t>).</w:t>
      </w:r>
      <w:r w:rsidR="003F1BD6" w:rsidRPr="00C77BF3">
        <w:rPr>
          <w:rFonts w:ascii="Times New Roman" w:eastAsia="Times New Roman" w:hAnsi="Times New Roman" w:cs="Times New Roman"/>
          <w:b/>
          <w:bCs/>
          <w:color w:val="000000"/>
          <w:sz w:val="24"/>
          <w:szCs w:val="24"/>
          <w:lang w:val="en-IN" w:eastAsia="en-GB"/>
        </w:rPr>
        <w:t xml:space="preserve"> </w:t>
      </w:r>
      <w:r w:rsidR="003F1BD6" w:rsidRPr="00C77BF3">
        <w:rPr>
          <w:rFonts w:ascii="Times New Roman" w:eastAsia="Times New Roman" w:hAnsi="Times New Roman" w:cs="Times New Roman"/>
          <w:color w:val="000000" w:themeColor="text1"/>
          <w:sz w:val="24"/>
          <w:szCs w:val="24"/>
          <w:lang w:val="en-IN" w:eastAsia="en-GB"/>
        </w:rPr>
        <w:t xml:space="preserve">The comments received from </w:t>
      </w:r>
      <w:r w:rsidR="003F1BD6" w:rsidRPr="00C77BF3">
        <w:rPr>
          <w:rFonts w:ascii="Times New Roman" w:eastAsia="Times New Roman" w:hAnsi="Times New Roman" w:cs="Times New Roman"/>
          <w:color w:val="000000" w:themeColor="text1"/>
          <w:sz w:val="24"/>
          <w:szCs w:val="24"/>
          <w:lang w:eastAsia="en-GB"/>
        </w:rPr>
        <w:t xml:space="preserve">M/s </w:t>
      </w:r>
      <w:proofErr w:type="spellStart"/>
      <w:r w:rsidR="003F1BD6" w:rsidRPr="00C77BF3">
        <w:rPr>
          <w:rFonts w:ascii="Times New Roman" w:eastAsia="Times New Roman" w:hAnsi="Times New Roman" w:cs="Times New Roman"/>
          <w:color w:val="000000" w:themeColor="text1"/>
          <w:sz w:val="24"/>
          <w:szCs w:val="24"/>
          <w:lang w:eastAsia="en-GB"/>
        </w:rPr>
        <w:t>Geelon</w:t>
      </w:r>
      <w:proofErr w:type="spellEnd"/>
      <w:r w:rsidR="003F1BD6" w:rsidRPr="00C77BF3">
        <w:rPr>
          <w:rFonts w:ascii="Times New Roman" w:eastAsia="Times New Roman" w:hAnsi="Times New Roman" w:cs="Times New Roman"/>
          <w:color w:val="000000" w:themeColor="text1"/>
          <w:sz w:val="24"/>
          <w:szCs w:val="24"/>
          <w:lang w:eastAsia="en-GB"/>
        </w:rPr>
        <w:t xml:space="preserve"> Industries Pvt Ltd., </w:t>
      </w:r>
      <w:r w:rsidR="002F1FA2" w:rsidRPr="00C77BF3">
        <w:rPr>
          <w:rFonts w:ascii="Times New Roman" w:eastAsia="Times New Roman" w:hAnsi="Times New Roman" w:cs="Times New Roman"/>
          <w:color w:val="000000"/>
          <w:sz w:val="24"/>
          <w:szCs w:val="24"/>
          <w:lang w:val="en-GB" w:eastAsia="en-GB"/>
        </w:rPr>
        <w:t xml:space="preserve">on IS </w:t>
      </w:r>
      <w:proofErr w:type="gramStart"/>
      <w:r w:rsidR="002F1FA2" w:rsidRPr="00C77BF3">
        <w:rPr>
          <w:rFonts w:ascii="Times New Roman" w:eastAsia="Times New Roman" w:hAnsi="Times New Roman" w:cs="Times New Roman"/>
          <w:color w:val="000000"/>
          <w:sz w:val="24"/>
          <w:szCs w:val="24"/>
          <w:lang w:val="en-GB" w:eastAsia="en-GB"/>
        </w:rPr>
        <w:t>17261</w:t>
      </w:r>
      <w:r w:rsidR="002F1FA2" w:rsidRPr="00C77BF3">
        <w:rPr>
          <w:rFonts w:ascii="Times New Roman" w:eastAsia="Times New Roman" w:hAnsi="Times New Roman" w:cs="Times New Roman"/>
          <w:color w:val="000000"/>
          <w:sz w:val="24"/>
          <w:szCs w:val="24"/>
          <w:lang w:val="en-IN" w:eastAsia="en-GB"/>
        </w:rPr>
        <w:t xml:space="preserve"> :</w:t>
      </w:r>
      <w:proofErr w:type="gramEnd"/>
      <w:r w:rsidR="002F1FA2" w:rsidRPr="00C77BF3">
        <w:rPr>
          <w:rFonts w:ascii="Times New Roman" w:eastAsia="Times New Roman" w:hAnsi="Times New Roman" w:cs="Times New Roman"/>
          <w:color w:val="000000"/>
          <w:sz w:val="24"/>
          <w:szCs w:val="24"/>
          <w:lang w:val="en-IN" w:eastAsia="en-GB"/>
        </w:rPr>
        <w:t xml:space="preserve"> 2022</w:t>
      </w:r>
      <w:r w:rsidR="002F1FA2" w:rsidRPr="00C77BF3">
        <w:rPr>
          <w:rFonts w:ascii="Times New Roman" w:eastAsia="Times New Roman" w:hAnsi="Times New Roman" w:cs="Times New Roman"/>
          <w:color w:val="000000"/>
          <w:sz w:val="24"/>
          <w:szCs w:val="24"/>
          <w:lang w:val="en-GB" w:eastAsia="en-GB"/>
        </w:rPr>
        <w:t xml:space="preserve"> </w:t>
      </w:r>
      <w:r w:rsidR="003F1BD6" w:rsidRPr="00C77BF3">
        <w:rPr>
          <w:rFonts w:ascii="Times New Roman" w:eastAsia="Times New Roman" w:hAnsi="Times New Roman" w:cs="Times New Roman"/>
          <w:color w:val="000000" w:themeColor="text1"/>
          <w:sz w:val="24"/>
          <w:szCs w:val="24"/>
          <w:lang w:eastAsia="en-GB"/>
        </w:rPr>
        <w:t xml:space="preserve">is given in </w:t>
      </w:r>
      <w:r w:rsidR="003F1BD6" w:rsidRPr="00C77BF3">
        <w:rPr>
          <w:rFonts w:ascii="Times New Roman" w:eastAsia="Times New Roman" w:hAnsi="Times New Roman" w:cs="Times New Roman"/>
          <w:b/>
          <w:bCs/>
          <w:color w:val="000000" w:themeColor="text1"/>
          <w:sz w:val="24"/>
          <w:szCs w:val="24"/>
          <w:lang w:eastAsia="en-GB"/>
        </w:rPr>
        <w:t xml:space="preserve">Annex </w:t>
      </w:r>
      <w:r w:rsidR="00073FDF" w:rsidRPr="00C77BF3">
        <w:rPr>
          <w:rFonts w:ascii="Times New Roman" w:eastAsia="Times New Roman" w:hAnsi="Times New Roman" w:cs="Times New Roman"/>
          <w:b/>
          <w:bCs/>
          <w:color w:val="000000" w:themeColor="text1"/>
          <w:sz w:val="24"/>
          <w:szCs w:val="24"/>
          <w:lang w:eastAsia="en-GB"/>
        </w:rPr>
        <w:t>7</w:t>
      </w:r>
      <w:r w:rsidR="003F1BD6" w:rsidRPr="00C77BF3">
        <w:rPr>
          <w:rFonts w:ascii="Times New Roman" w:eastAsia="Times New Roman" w:hAnsi="Times New Roman" w:cs="Times New Roman"/>
          <w:b/>
          <w:bCs/>
          <w:color w:val="000000" w:themeColor="text1"/>
          <w:sz w:val="24"/>
          <w:szCs w:val="24"/>
          <w:lang w:eastAsia="en-GB"/>
        </w:rPr>
        <w:t xml:space="preserve"> (Attached separately).</w:t>
      </w:r>
      <w:r w:rsidR="00336F2D" w:rsidRPr="00C77BF3">
        <w:rPr>
          <w:rFonts w:ascii="Times New Roman" w:eastAsia="Times New Roman" w:hAnsi="Times New Roman" w:cs="Times New Roman"/>
          <w:b/>
          <w:bCs/>
          <w:color w:val="000000" w:themeColor="text1"/>
          <w:sz w:val="24"/>
          <w:szCs w:val="24"/>
          <w:lang w:eastAsia="en-GB"/>
        </w:rPr>
        <w:t xml:space="preserve"> </w:t>
      </w:r>
      <w:r w:rsidR="00336F2D" w:rsidRPr="00C77BF3">
        <w:rPr>
          <w:rFonts w:ascii="Times New Roman" w:eastAsia="Times New Roman" w:hAnsi="Times New Roman" w:cs="Times New Roman"/>
          <w:color w:val="000000" w:themeColor="text1"/>
          <w:sz w:val="24"/>
          <w:szCs w:val="24"/>
          <w:lang w:eastAsia="en-GB"/>
        </w:rPr>
        <w:t>Additional comments received from M/s</w:t>
      </w:r>
      <w:r w:rsidR="00336F2D" w:rsidRPr="00C77BF3">
        <w:rPr>
          <w:rFonts w:ascii="Times New Roman" w:eastAsia="Times New Roman" w:hAnsi="Times New Roman" w:cs="Times New Roman"/>
          <w:b/>
          <w:bCs/>
          <w:color w:val="000000" w:themeColor="text1"/>
          <w:sz w:val="24"/>
          <w:szCs w:val="24"/>
          <w:lang w:eastAsia="en-GB"/>
        </w:rPr>
        <w:t xml:space="preserve"> </w:t>
      </w:r>
      <w:r w:rsidR="00336F2D" w:rsidRPr="00C77BF3">
        <w:rPr>
          <w:rFonts w:ascii="Times New Roman" w:eastAsia="Times New Roman" w:hAnsi="Times New Roman" w:cs="Times New Roman"/>
          <w:bCs/>
          <w:sz w:val="24"/>
          <w:szCs w:val="24"/>
        </w:rPr>
        <w:t xml:space="preserve">The Federation of Indian Art Silk Weaving Industry are given in </w:t>
      </w:r>
      <w:r w:rsidR="00336F2D" w:rsidRPr="00C77BF3">
        <w:rPr>
          <w:rFonts w:ascii="Times New Roman" w:eastAsia="Times New Roman" w:hAnsi="Times New Roman" w:cs="Times New Roman"/>
          <w:b/>
          <w:sz w:val="24"/>
          <w:szCs w:val="24"/>
        </w:rPr>
        <w:t xml:space="preserve">Annex </w:t>
      </w:r>
      <w:r w:rsidR="00073FDF" w:rsidRPr="00C77BF3">
        <w:rPr>
          <w:rFonts w:ascii="Times New Roman" w:eastAsia="Times New Roman" w:hAnsi="Times New Roman" w:cs="Times New Roman"/>
          <w:b/>
          <w:sz w:val="24"/>
          <w:szCs w:val="24"/>
        </w:rPr>
        <w:t>8</w:t>
      </w:r>
      <w:r w:rsidR="00B517AB" w:rsidRPr="00C77BF3">
        <w:rPr>
          <w:rFonts w:ascii="Times New Roman" w:eastAsia="Times New Roman" w:hAnsi="Times New Roman" w:cs="Times New Roman"/>
          <w:b/>
          <w:sz w:val="24"/>
          <w:szCs w:val="24"/>
        </w:rPr>
        <w:t xml:space="preserve"> (Attached separately)</w:t>
      </w:r>
      <w:r w:rsidR="00B517AB" w:rsidRPr="00C77BF3">
        <w:rPr>
          <w:rFonts w:ascii="Times New Roman" w:eastAsia="Times New Roman" w:hAnsi="Times New Roman" w:cs="Times New Roman"/>
          <w:bCs/>
          <w:sz w:val="24"/>
          <w:szCs w:val="24"/>
        </w:rPr>
        <w:t>.</w:t>
      </w:r>
    </w:p>
    <w:p w14:paraId="73B7DC30" w14:textId="77777777" w:rsidR="0016630F" w:rsidRPr="00C77BF3" w:rsidRDefault="0016630F" w:rsidP="0063577A">
      <w:pPr>
        <w:spacing w:after="0" w:line="276" w:lineRule="auto"/>
        <w:jc w:val="both"/>
        <w:rPr>
          <w:rFonts w:ascii="Times New Roman" w:eastAsia="Times New Roman" w:hAnsi="Times New Roman" w:cs="Times New Roman"/>
          <w:b/>
          <w:bCs/>
          <w:color w:val="000000"/>
          <w:sz w:val="24"/>
          <w:szCs w:val="24"/>
          <w:lang w:val="en-IN" w:eastAsia="en-GB"/>
        </w:rPr>
      </w:pPr>
    </w:p>
    <w:p w14:paraId="684EDB95" w14:textId="77777777" w:rsidR="00322C08" w:rsidRPr="00C77BF3" w:rsidRDefault="00322C08" w:rsidP="002F3F40">
      <w:pPr>
        <w:pStyle w:val="ListParagraph"/>
        <w:numPr>
          <w:ilvl w:val="0"/>
          <w:numId w:val="2"/>
        </w:num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Cs/>
          <w:sz w:val="24"/>
          <w:szCs w:val="24"/>
        </w:rPr>
        <w:t xml:space="preserve">M/s </w:t>
      </w:r>
      <w:proofErr w:type="spellStart"/>
      <w:r w:rsidRPr="00C77BF3">
        <w:rPr>
          <w:rFonts w:ascii="Times New Roman" w:eastAsia="Times New Roman" w:hAnsi="Times New Roman" w:cs="Times New Roman"/>
          <w:bCs/>
          <w:sz w:val="24"/>
          <w:szCs w:val="24"/>
        </w:rPr>
        <w:t>Ved</w:t>
      </w:r>
      <w:proofErr w:type="spellEnd"/>
      <w:r w:rsidRPr="00C77BF3">
        <w:rPr>
          <w:rFonts w:ascii="Times New Roman" w:eastAsia="Times New Roman" w:hAnsi="Times New Roman" w:cs="Times New Roman"/>
          <w:bCs/>
          <w:sz w:val="24"/>
          <w:szCs w:val="24"/>
        </w:rPr>
        <w:t xml:space="preserve"> Road Art Silk Scale Co. Op. Federation Ltd., </w:t>
      </w:r>
    </w:p>
    <w:p w14:paraId="1A345EC1" w14:textId="24CD8517" w:rsidR="000817C9" w:rsidRPr="00C77BF3" w:rsidRDefault="000817C9" w:rsidP="002F3F40">
      <w:pPr>
        <w:pStyle w:val="ListParagraph"/>
        <w:numPr>
          <w:ilvl w:val="0"/>
          <w:numId w:val="2"/>
        </w:num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eastAsia="en-GB"/>
        </w:rPr>
        <w:t>M/s South Gujarat Warp Knitters Association, Surat</w:t>
      </w:r>
    </w:p>
    <w:p w14:paraId="3082E569" w14:textId="7B779BF4" w:rsidR="008B5445" w:rsidRPr="00C77BF3" w:rsidRDefault="008B5445" w:rsidP="002F3F40">
      <w:pPr>
        <w:pStyle w:val="ListParagraph"/>
        <w:numPr>
          <w:ilvl w:val="0"/>
          <w:numId w:val="2"/>
        </w:num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Cs/>
          <w:sz w:val="24"/>
          <w:szCs w:val="24"/>
        </w:rPr>
        <w:lastRenderedPageBreak/>
        <w:t>M/s The Federation of Indian Art Silk Weaving Industry (FIASWI)</w:t>
      </w:r>
    </w:p>
    <w:p w14:paraId="3D387ECC" w14:textId="5AF040EC" w:rsidR="00322C08" w:rsidRPr="00C77BF3" w:rsidRDefault="00352C92" w:rsidP="002F3F40">
      <w:pPr>
        <w:pStyle w:val="ListParagraph"/>
        <w:numPr>
          <w:ilvl w:val="0"/>
          <w:numId w:val="2"/>
        </w:num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GB" w:eastAsia="en-GB"/>
        </w:rPr>
        <w:t xml:space="preserve">M/s </w:t>
      </w:r>
      <w:proofErr w:type="spellStart"/>
      <w:r w:rsidRPr="00C77BF3">
        <w:rPr>
          <w:rFonts w:ascii="Times New Roman" w:eastAsia="Times New Roman" w:hAnsi="Times New Roman" w:cs="Times New Roman"/>
          <w:color w:val="000000"/>
          <w:sz w:val="24"/>
          <w:szCs w:val="24"/>
          <w:lang w:eastAsia="en-GB"/>
        </w:rPr>
        <w:t>Pandesara</w:t>
      </w:r>
      <w:proofErr w:type="spellEnd"/>
      <w:r w:rsidRPr="00C77BF3">
        <w:rPr>
          <w:rFonts w:ascii="Times New Roman" w:eastAsia="Times New Roman" w:hAnsi="Times New Roman" w:cs="Times New Roman"/>
          <w:color w:val="000000"/>
          <w:sz w:val="24"/>
          <w:szCs w:val="24"/>
          <w:lang w:eastAsia="en-GB"/>
        </w:rPr>
        <w:t xml:space="preserve"> Weavers Co. Op. Soc. Ltd.</w:t>
      </w:r>
    </w:p>
    <w:p w14:paraId="18D333BC" w14:textId="6806305C" w:rsidR="00D055C0" w:rsidRPr="00C77BF3" w:rsidRDefault="00D055C0" w:rsidP="002F3F40">
      <w:pPr>
        <w:pStyle w:val="ListParagraph"/>
        <w:numPr>
          <w:ilvl w:val="0"/>
          <w:numId w:val="2"/>
        </w:num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eastAsia="en-GB"/>
        </w:rPr>
        <w:t xml:space="preserve">M/s J </w:t>
      </w:r>
      <w:proofErr w:type="spellStart"/>
      <w:r w:rsidRPr="00C77BF3">
        <w:rPr>
          <w:rFonts w:ascii="Times New Roman" w:eastAsia="Times New Roman" w:hAnsi="Times New Roman" w:cs="Times New Roman"/>
          <w:color w:val="000000"/>
          <w:sz w:val="24"/>
          <w:szCs w:val="24"/>
          <w:lang w:eastAsia="en-GB"/>
        </w:rPr>
        <w:t>Korin</w:t>
      </w:r>
      <w:proofErr w:type="spellEnd"/>
      <w:r w:rsidRPr="00C77BF3">
        <w:rPr>
          <w:rFonts w:ascii="Times New Roman" w:eastAsia="Times New Roman" w:hAnsi="Times New Roman" w:cs="Times New Roman"/>
          <w:color w:val="000000"/>
          <w:sz w:val="24"/>
          <w:szCs w:val="24"/>
          <w:lang w:eastAsia="en-GB"/>
        </w:rPr>
        <w:t xml:space="preserve"> Spinning Pvt Ltd.</w:t>
      </w:r>
    </w:p>
    <w:p w14:paraId="29B2240C" w14:textId="77777777" w:rsidR="00841D12" w:rsidRPr="00C77BF3" w:rsidRDefault="00841D12" w:rsidP="00841D12">
      <w:pPr>
        <w:spacing w:after="0" w:line="276" w:lineRule="auto"/>
        <w:jc w:val="both"/>
        <w:rPr>
          <w:rFonts w:ascii="Times New Roman" w:eastAsia="Times New Roman" w:hAnsi="Times New Roman" w:cs="Times New Roman"/>
          <w:b/>
          <w:bCs/>
          <w:color w:val="000000"/>
          <w:sz w:val="24"/>
          <w:szCs w:val="24"/>
          <w:lang w:val="en-IN" w:eastAsia="en-GB"/>
        </w:rPr>
      </w:pPr>
    </w:p>
    <w:p w14:paraId="47F7E54B" w14:textId="2CE75A03" w:rsidR="00322C08" w:rsidRPr="00C77BF3" w:rsidRDefault="00841D12" w:rsidP="00841D12">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xml:space="preserve">4.1.1 </w:t>
      </w:r>
      <w:r w:rsidR="00322C08" w:rsidRPr="00C77BF3">
        <w:rPr>
          <w:rFonts w:ascii="Times New Roman" w:eastAsia="Times New Roman" w:hAnsi="Times New Roman" w:cs="Times New Roman"/>
          <w:color w:val="000000"/>
          <w:sz w:val="24"/>
          <w:szCs w:val="24"/>
          <w:lang w:val="en-IN" w:eastAsia="en-GB"/>
        </w:rPr>
        <w:t>In the 28</w:t>
      </w:r>
      <w:r w:rsidR="00322C08" w:rsidRPr="00C77BF3">
        <w:rPr>
          <w:rFonts w:ascii="Times New Roman" w:eastAsia="Times New Roman" w:hAnsi="Times New Roman" w:cs="Times New Roman"/>
          <w:color w:val="000000"/>
          <w:sz w:val="24"/>
          <w:szCs w:val="24"/>
          <w:vertAlign w:val="superscript"/>
          <w:lang w:val="en-IN" w:eastAsia="en-GB"/>
        </w:rPr>
        <w:t>th</w:t>
      </w:r>
      <w:r w:rsidR="00322C08" w:rsidRPr="00C77BF3">
        <w:rPr>
          <w:rFonts w:ascii="Times New Roman" w:eastAsia="Times New Roman" w:hAnsi="Times New Roman" w:cs="Times New Roman"/>
          <w:color w:val="000000"/>
          <w:sz w:val="24"/>
          <w:szCs w:val="24"/>
          <w:lang w:val="en-IN" w:eastAsia="en-GB"/>
        </w:rPr>
        <w:t xml:space="preserve"> meeting,</w:t>
      </w:r>
      <w:r w:rsidR="00322C08" w:rsidRPr="00C77BF3">
        <w:rPr>
          <w:rFonts w:ascii="Times New Roman" w:eastAsia="Times New Roman" w:hAnsi="Times New Roman" w:cs="Times New Roman"/>
          <w:b/>
          <w:bCs/>
          <w:color w:val="000000"/>
          <w:sz w:val="24"/>
          <w:szCs w:val="24"/>
          <w:lang w:val="en-IN" w:eastAsia="en-GB"/>
        </w:rPr>
        <w:t xml:space="preserve"> </w:t>
      </w:r>
      <w:r w:rsidR="00322C08" w:rsidRPr="00C77BF3">
        <w:rPr>
          <w:rFonts w:ascii="Times New Roman" w:hAnsi="Times New Roman" w:cs="Times New Roman"/>
          <w:color w:val="000000" w:themeColor="text1"/>
          <w:sz w:val="24"/>
          <w:szCs w:val="24"/>
        </w:rPr>
        <w:t xml:space="preserve">the committee decided that random samples of prominent varieties of polyester FDY shall be collected from SGCCI, FGWWA and SGWKA in the presence of one officer of Textiles Committee, one officer of BIS, and representatives of above users and the same shall be sent to NITRA, Textiles Committee, and SASMIRA for testing all the requirements of Table 3 of IS 17261 : 2022 and the reports for the same shall be provided to BIS. The reports for the same is given in </w:t>
      </w:r>
      <w:r w:rsidR="00322C08" w:rsidRPr="00C77BF3">
        <w:rPr>
          <w:rFonts w:ascii="Times New Roman" w:hAnsi="Times New Roman" w:cs="Times New Roman"/>
          <w:b/>
          <w:bCs/>
          <w:color w:val="000000" w:themeColor="text1"/>
          <w:sz w:val="24"/>
          <w:szCs w:val="24"/>
        </w:rPr>
        <w:t xml:space="preserve">Annex </w:t>
      </w:r>
      <w:r w:rsidR="00073FDF" w:rsidRPr="00C77BF3">
        <w:rPr>
          <w:rFonts w:ascii="Times New Roman" w:hAnsi="Times New Roman" w:cs="Times New Roman"/>
          <w:b/>
          <w:bCs/>
          <w:color w:val="000000" w:themeColor="text1"/>
          <w:sz w:val="24"/>
          <w:szCs w:val="24"/>
        </w:rPr>
        <w:t>9</w:t>
      </w:r>
      <w:r w:rsidR="00322C08" w:rsidRPr="00C77BF3">
        <w:rPr>
          <w:rFonts w:ascii="Times New Roman" w:hAnsi="Times New Roman" w:cs="Times New Roman"/>
          <w:b/>
          <w:bCs/>
          <w:color w:val="000000" w:themeColor="text1"/>
          <w:sz w:val="24"/>
          <w:szCs w:val="24"/>
        </w:rPr>
        <w:t xml:space="preserve"> (</w:t>
      </w:r>
      <w:r w:rsidR="004433F1" w:rsidRPr="00C77BF3">
        <w:rPr>
          <w:rFonts w:ascii="Times New Roman" w:hAnsi="Times New Roman" w:cs="Times New Roman"/>
          <w:b/>
          <w:bCs/>
          <w:color w:val="000000" w:themeColor="text1"/>
          <w:sz w:val="24"/>
          <w:szCs w:val="24"/>
        </w:rPr>
        <w:t>Attached separately).</w:t>
      </w:r>
    </w:p>
    <w:p w14:paraId="68A05222" w14:textId="77777777" w:rsidR="00322C08" w:rsidRPr="00C77BF3" w:rsidRDefault="00322C08" w:rsidP="00841D12">
      <w:pPr>
        <w:spacing w:after="0" w:line="276" w:lineRule="auto"/>
        <w:jc w:val="both"/>
        <w:rPr>
          <w:rFonts w:ascii="Times New Roman" w:eastAsia="Times New Roman" w:hAnsi="Times New Roman" w:cs="Times New Roman"/>
          <w:b/>
          <w:bCs/>
          <w:color w:val="000000"/>
          <w:sz w:val="24"/>
          <w:szCs w:val="24"/>
          <w:lang w:val="en-IN" w:eastAsia="en-GB"/>
        </w:rPr>
      </w:pPr>
    </w:p>
    <w:p w14:paraId="57B90CC5" w14:textId="644D53C7" w:rsidR="00841D12" w:rsidRPr="00C77BF3" w:rsidRDefault="00322C08" w:rsidP="00841D12">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GB" w:eastAsia="en-GB"/>
        </w:rPr>
        <w:t>4.1.2</w:t>
      </w:r>
      <w:r w:rsidRPr="00C77BF3">
        <w:rPr>
          <w:rFonts w:ascii="Times New Roman" w:eastAsia="Times New Roman" w:hAnsi="Times New Roman" w:cs="Times New Roman"/>
          <w:color w:val="000000"/>
          <w:sz w:val="24"/>
          <w:szCs w:val="24"/>
          <w:lang w:val="en-GB" w:eastAsia="en-GB"/>
        </w:rPr>
        <w:t xml:space="preserve"> </w:t>
      </w:r>
      <w:r w:rsidR="00841D12" w:rsidRPr="00C77BF3">
        <w:rPr>
          <w:rFonts w:ascii="Times New Roman" w:eastAsia="Times New Roman" w:hAnsi="Times New Roman" w:cs="Times New Roman"/>
          <w:color w:val="000000"/>
          <w:sz w:val="24"/>
          <w:szCs w:val="24"/>
          <w:lang w:val="en-GB" w:eastAsia="en-GB"/>
        </w:rPr>
        <w:t>The committee may</w:t>
      </w:r>
      <w:r w:rsidR="00841D12" w:rsidRPr="00C77BF3">
        <w:rPr>
          <w:rFonts w:ascii="Times New Roman" w:eastAsia="Times New Roman" w:hAnsi="Times New Roman" w:cs="Times New Roman"/>
          <w:b/>
          <w:bCs/>
          <w:color w:val="000000"/>
          <w:sz w:val="24"/>
          <w:szCs w:val="24"/>
          <w:lang w:val="en-GB" w:eastAsia="en-GB"/>
        </w:rPr>
        <w:t xml:space="preserve"> DECIDE.</w:t>
      </w:r>
    </w:p>
    <w:p w14:paraId="69F92BC4" w14:textId="77777777" w:rsidR="00AD6816" w:rsidRPr="00C77BF3" w:rsidRDefault="00AD6816" w:rsidP="00D82FA0">
      <w:pPr>
        <w:spacing w:after="0" w:line="276" w:lineRule="auto"/>
        <w:rPr>
          <w:rFonts w:ascii="Times New Roman" w:eastAsia="Times New Roman" w:hAnsi="Times New Roman" w:cs="Times New Roman"/>
          <w:b/>
          <w:bCs/>
          <w:color w:val="000000"/>
          <w:sz w:val="24"/>
          <w:szCs w:val="24"/>
          <w:lang w:val="en-IN" w:eastAsia="en-GB"/>
        </w:rPr>
      </w:pPr>
    </w:p>
    <w:p w14:paraId="69F92BC5" w14:textId="00FE9EAF" w:rsidR="00AD6816" w:rsidRPr="00C77BF3" w:rsidRDefault="00AD6816" w:rsidP="009E281F">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IN" w:eastAsia="en-GB"/>
        </w:rPr>
        <w:t>4.2</w:t>
      </w:r>
      <w:r w:rsidRPr="00C77BF3">
        <w:rPr>
          <w:rFonts w:ascii="Times New Roman" w:eastAsia="Times New Roman" w:hAnsi="Times New Roman" w:cs="Times New Roman"/>
          <w:color w:val="000000"/>
          <w:sz w:val="24"/>
          <w:szCs w:val="24"/>
          <w:lang w:val="en-IN" w:eastAsia="en-GB"/>
        </w:rPr>
        <w:t xml:space="preserve"> </w:t>
      </w:r>
      <w:r w:rsidR="00511E20" w:rsidRPr="00C77BF3">
        <w:rPr>
          <w:rFonts w:ascii="Times New Roman" w:eastAsia="Times New Roman" w:hAnsi="Times New Roman" w:cs="Times New Roman"/>
          <w:color w:val="000000"/>
          <w:sz w:val="24"/>
          <w:szCs w:val="24"/>
          <w:lang w:val="en-IN" w:eastAsia="en-GB"/>
        </w:rPr>
        <w:t>The c</w:t>
      </w:r>
      <w:r w:rsidRPr="00C77BF3">
        <w:rPr>
          <w:rFonts w:ascii="Times New Roman" w:eastAsia="Times New Roman" w:hAnsi="Times New Roman" w:cs="Times New Roman"/>
          <w:color w:val="000000"/>
          <w:sz w:val="24"/>
          <w:szCs w:val="24"/>
          <w:lang w:val="en-IN" w:eastAsia="en-GB"/>
        </w:rPr>
        <w:t>omments received from</w:t>
      </w:r>
      <w:r w:rsidR="0016630F" w:rsidRPr="00C77BF3">
        <w:rPr>
          <w:rFonts w:ascii="Times New Roman" w:eastAsia="Times New Roman" w:hAnsi="Times New Roman" w:cs="Times New Roman"/>
          <w:color w:val="000000"/>
          <w:sz w:val="24"/>
          <w:szCs w:val="24"/>
          <w:lang w:val="en-IN" w:eastAsia="en-GB"/>
        </w:rPr>
        <w:t xml:space="preserve"> the following organizations on</w:t>
      </w:r>
      <w:r w:rsidRPr="00C77BF3">
        <w:rPr>
          <w:rFonts w:ascii="Times New Roman" w:eastAsia="Times New Roman" w:hAnsi="Times New Roman" w:cs="Times New Roman"/>
          <w:color w:val="000000"/>
          <w:sz w:val="24"/>
          <w:szCs w:val="24"/>
          <w:lang w:val="en-IN" w:eastAsia="en-GB"/>
        </w:rPr>
        <w:t xml:space="preserve"> IS 17262</w:t>
      </w:r>
      <w:r w:rsidR="00511E20" w:rsidRPr="00C77BF3">
        <w:rPr>
          <w:rFonts w:ascii="Times New Roman" w:eastAsia="Times New Roman" w:hAnsi="Times New Roman" w:cs="Times New Roman"/>
          <w:color w:val="000000"/>
          <w:sz w:val="24"/>
          <w:szCs w:val="24"/>
          <w:lang w:val="en-IN" w:eastAsia="en-GB"/>
        </w:rPr>
        <w:t xml:space="preserve"> : 2022</w:t>
      </w:r>
      <w:r w:rsidRPr="00C77BF3">
        <w:rPr>
          <w:rFonts w:ascii="Times New Roman" w:eastAsia="Times New Roman" w:hAnsi="Times New Roman" w:cs="Times New Roman"/>
          <w:color w:val="000000"/>
          <w:sz w:val="24"/>
          <w:szCs w:val="24"/>
          <w:lang w:val="en-IN" w:eastAsia="en-GB"/>
        </w:rPr>
        <w:t xml:space="preserve"> </w:t>
      </w:r>
      <w:r w:rsidRPr="00C77BF3">
        <w:rPr>
          <w:rFonts w:ascii="Times New Roman" w:eastAsia="Times New Roman" w:hAnsi="Times New Roman" w:cs="Times New Roman"/>
          <w:color w:val="000000"/>
          <w:sz w:val="24"/>
          <w:szCs w:val="24"/>
          <w:lang w:val="en-GB" w:eastAsia="en-GB"/>
        </w:rPr>
        <w:t xml:space="preserve">are given in </w:t>
      </w:r>
      <w:r w:rsidRPr="00C77BF3">
        <w:rPr>
          <w:rFonts w:ascii="Times New Roman" w:eastAsia="Times New Roman" w:hAnsi="Times New Roman" w:cs="Times New Roman"/>
          <w:b/>
          <w:bCs/>
          <w:color w:val="000000"/>
          <w:sz w:val="24"/>
          <w:szCs w:val="24"/>
          <w:lang w:val="en-GB" w:eastAsia="en-GB"/>
        </w:rPr>
        <w:t xml:space="preserve">Annex </w:t>
      </w:r>
      <w:r w:rsidR="00073FDF" w:rsidRPr="00C77BF3">
        <w:rPr>
          <w:rFonts w:ascii="Times New Roman" w:eastAsia="Times New Roman" w:hAnsi="Times New Roman" w:cs="Times New Roman"/>
          <w:b/>
          <w:bCs/>
          <w:color w:val="000000"/>
          <w:sz w:val="24"/>
          <w:szCs w:val="24"/>
          <w:lang w:val="en-GB" w:eastAsia="en-GB"/>
        </w:rPr>
        <w:t>10</w:t>
      </w:r>
      <w:r w:rsidRPr="00C77BF3">
        <w:rPr>
          <w:rFonts w:ascii="Times New Roman" w:eastAsia="Times New Roman" w:hAnsi="Times New Roman" w:cs="Times New Roman"/>
          <w:b/>
          <w:bCs/>
          <w:color w:val="000000"/>
          <w:sz w:val="24"/>
          <w:szCs w:val="24"/>
          <w:lang w:val="en-GB" w:eastAsia="en-GB"/>
        </w:rPr>
        <w:t xml:space="preserve"> (P</w:t>
      </w:r>
      <w:r w:rsidR="001B657F" w:rsidRPr="00C77BF3">
        <w:rPr>
          <w:rFonts w:ascii="Times New Roman" w:eastAsia="Times New Roman" w:hAnsi="Times New Roman" w:cs="Times New Roman"/>
          <w:b/>
          <w:bCs/>
          <w:color w:val="000000"/>
          <w:sz w:val="24"/>
          <w:szCs w:val="24"/>
          <w:lang w:val="en-GB" w:eastAsia="en-GB"/>
        </w:rPr>
        <w:t>- 4</w:t>
      </w:r>
      <w:r w:rsidR="00EB33E8" w:rsidRPr="00C77BF3">
        <w:rPr>
          <w:rFonts w:ascii="Times New Roman" w:eastAsia="Times New Roman" w:hAnsi="Times New Roman" w:cs="Times New Roman"/>
          <w:b/>
          <w:bCs/>
          <w:color w:val="000000"/>
          <w:sz w:val="24"/>
          <w:szCs w:val="24"/>
          <w:lang w:val="en-GB" w:eastAsia="en-GB"/>
        </w:rPr>
        <w:t>4</w:t>
      </w:r>
      <w:r w:rsidR="001B657F" w:rsidRPr="00C77BF3">
        <w:rPr>
          <w:rFonts w:ascii="Times New Roman" w:eastAsia="Times New Roman" w:hAnsi="Times New Roman" w:cs="Times New Roman"/>
          <w:b/>
          <w:bCs/>
          <w:color w:val="000000"/>
          <w:sz w:val="24"/>
          <w:szCs w:val="24"/>
          <w:lang w:val="en-GB" w:eastAsia="en-GB"/>
        </w:rPr>
        <w:t xml:space="preserve"> to 69</w:t>
      </w:r>
      <w:r w:rsidRPr="00C77BF3">
        <w:rPr>
          <w:rFonts w:ascii="Times New Roman" w:eastAsia="Times New Roman" w:hAnsi="Times New Roman" w:cs="Times New Roman"/>
          <w:b/>
          <w:bCs/>
          <w:color w:val="000000"/>
          <w:sz w:val="24"/>
          <w:szCs w:val="24"/>
          <w:lang w:val="en-GB" w:eastAsia="en-GB"/>
        </w:rPr>
        <w:t>).</w:t>
      </w:r>
    </w:p>
    <w:p w14:paraId="54E773DF" w14:textId="77777777" w:rsidR="000817C9" w:rsidRPr="00C77BF3" w:rsidRDefault="000817C9" w:rsidP="009E281F">
      <w:pPr>
        <w:spacing w:after="0" w:line="276" w:lineRule="auto"/>
        <w:jc w:val="both"/>
        <w:rPr>
          <w:rFonts w:ascii="Times New Roman" w:eastAsia="Times New Roman" w:hAnsi="Times New Roman" w:cs="Times New Roman"/>
          <w:b/>
          <w:bCs/>
          <w:color w:val="000000"/>
          <w:sz w:val="24"/>
          <w:szCs w:val="24"/>
          <w:lang w:val="en-GB" w:eastAsia="en-GB"/>
        </w:rPr>
      </w:pPr>
    </w:p>
    <w:p w14:paraId="377D006B" w14:textId="2121B29A" w:rsidR="000817C9" w:rsidRPr="00C77BF3" w:rsidRDefault="000817C9" w:rsidP="002F3F40">
      <w:pPr>
        <w:pStyle w:val="ListParagraph"/>
        <w:numPr>
          <w:ilvl w:val="0"/>
          <w:numId w:val="21"/>
        </w:num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Cs/>
          <w:sz w:val="24"/>
          <w:szCs w:val="24"/>
        </w:rPr>
        <w:t>M/s The Federation of Indian Art Silk Weaving Industry (FIASWI)</w:t>
      </w:r>
    </w:p>
    <w:p w14:paraId="5185E269" w14:textId="77777777" w:rsidR="000817C9" w:rsidRPr="00C77BF3" w:rsidRDefault="000817C9" w:rsidP="002F3F40">
      <w:pPr>
        <w:pStyle w:val="ListParagraph"/>
        <w:numPr>
          <w:ilvl w:val="0"/>
          <w:numId w:val="21"/>
        </w:num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GB" w:eastAsia="en-GB"/>
        </w:rPr>
        <w:t xml:space="preserve">M/s </w:t>
      </w:r>
      <w:proofErr w:type="spellStart"/>
      <w:r w:rsidRPr="00C77BF3">
        <w:rPr>
          <w:rFonts w:ascii="Times New Roman" w:eastAsia="Times New Roman" w:hAnsi="Times New Roman" w:cs="Times New Roman"/>
          <w:color w:val="000000"/>
          <w:sz w:val="24"/>
          <w:szCs w:val="24"/>
          <w:lang w:eastAsia="en-GB"/>
        </w:rPr>
        <w:t>Pandesara</w:t>
      </w:r>
      <w:proofErr w:type="spellEnd"/>
      <w:r w:rsidRPr="00C77BF3">
        <w:rPr>
          <w:rFonts w:ascii="Times New Roman" w:eastAsia="Times New Roman" w:hAnsi="Times New Roman" w:cs="Times New Roman"/>
          <w:color w:val="000000"/>
          <w:sz w:val="24"/>
          <w:szCs w:val="24"/>
          <w:lang w:eastAsia="en-GB"/>
        </w:rPr>
        <w:t xml:space="preserve"> Weavers Co. Op. Soc. Ltd.</w:t>
      </w:r>
    </w:p>
    <w:p w14:paraId="4E550B67" w14:textId="2B4C172C" w:rsidR="000817C9" w:rsidRPr="00C77BF3" w:rsidRDefault="000817C9" w:rsidP="002F3F40">
      <w:pPr>
        <w:pStyle w:val="ListParagraph"/>
        <w:numPr>
          <w:ilvl w:val="0"/>
          <w:numId w:val="21"/>
        </w:num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eastAsia="en-GB"/>
        </w:rPr>
        <w:t>M/s South Gujarat Warp Knitters Association, Surat</w:t>
      </w:r>
    </w:p>
    <w:p w14:paraId="55B9E223" w14:textId="77777777" w:rsidR="00322C08" w:rsidRPr="00C77BF3" w:rsidRDefault="00322C08" w:rsidP="009E281F">
      <w:pPr>
        <w:spacing w:after="0" w:line="276" w:lineRule="auto"/>
        <w:jc w:val="both"/>
        <w:rPr>
          <w:rFonts w:ascii="Times New Roman" w:eastAsia="Times New Roman" w:hAnsi="Times New Roman" w:cs="Times New Roman"/>
          <w:b/>
          <w:bCs/>
          <w:color w:val="000000"/>
          <w:sz w:val="24"/>
          <w:szCs w:val="24"/>
          <w:lang w:val="en-GB" w:eastAsia="en-GB"/>
        </w:rPr>
      </w:pPr>
    </w:p>
    <w:p w14:paraId="49CC1ADA" w14:textId="54AB073F" w:rsidR="00322C08" w:rsidRPr="00C77BF3" w:rsidRDefault="00322C08" w:rsidP="009E281F">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hAnsi="Times New Roman" w:cs="Times New Roman"/>
          <w:b/>
          <w:bCs/>
          <w:color w:val="000000" w:themeColor="text1"/>
          <w:sz w:val="24"/>
          <w:szCs w:val="24"/>
        </w:rPr>
        <w:t>4.2.1</w:t>
      </w:r>
      <w:r w:rsidRPr="00C77BF3">
        <w:rPr>
          <w:rFonts w:ascii="Times New Roman" w:hAnsi="Times New Roman" w:cs="Times New Roman"/>
          <w:color w:val="000000" w:themeColor="text1"/>
          <w:sz w:val="24"/>
          <w:szCs w:val="24"/>
        </w:rPr>
        <w:t xml:space="preserve"> In the 28</w:t>
      </w:r>
      <w:r w:rsidRPr="00C77BF3">
        <w:rPr>
          <w:rFonts w:ascii="Times New Roman" w:hAnsi="Times New Roman" w:cs="Times New Roman"/>
          <w:color w:val="000000" w:themeColor="text1"/>
          <w:sz w:val="24"/>
          <w:szCs w:val="24"/>
          <w:vertAlign w:val="superscript"/>
        </w:rPr>
        <w:t>th</w:t>
      </w:r>
      <w:r w:rsidRPr="00C77BF3">
        <w:rPr>
          <w:rFonts w:ascii="Times New Roman" w:hAnsi="Times New Roman" w:cs="Times New Roman"/>
          <w:color w:val="000000" w:themeColor="text1"/>
          <w:sz w:val="24"/>
          <w:szCs w:val="24"/>
        </w:rPr>
        <w:t xml:space="preserve"> meeting, the committee decided that random samples of prominent varieties of polyester POY shall be collected from SGTA in the presence of one officer of Textiles Committee, one officer of BIS, and representative of SGTA and the same shall be sent to NITRA, Textiles Committee, and SASMIRA for testing all the requirements of Table 3 as per IS 17262 : 2022 and the reports for the same shall be provided to BIS</w:t>
      </w:r>
      <w:r w:rsidR="003E7EF7" w:rsidRPr="00C77BF3">
        <w:rPr>
          <w:rFonts w:ascii="Times New Roman" w:hAnsi="Times New Roman" w:cs="Times New Roman"/>
          <w:color w:val="000000" w:themeColor="text1"/>
          <w:sz w:val="24"/>
          <w:szCs w:val="24"/>
        </w:rPr>
        <w:t xml:space="preserve">. The reports for the same is given in </w:t>
      </w:r>
      <w:r w:rsidR="003E7EF7" w:rsidRPr="00C77BF3">
        <w:rPr>
          <w:rFonts w:ascii="Times New Roman" w:hAnsi="Times New Roman" w:cs="Times New Roman"/>
          <w:b/>
          <w:bCs/>
          <w:color w:val="000000" w:themeColor="text1"/>
          <w:sz w:val="24"/>
          <w:szCs w:val="24"/>
        </w:rPr>
        <w:t xml:space="preserve">Annex </w:t>
      </w:r>
      <w:r w:rsidR="00865E1F" w:rsidRPr="00C77BF3">
        <w:rPr>
          <w:rFonts w:ascii="Times New Roman" w:hAnsi="Times New Roman" w:cs="Times New Roman"/>
          <w:b/>
          <w:bCs/>
          <w:color w:val="000000" w:themeColor="text1"/>
          <w:sz w:val="24"/>
          <w:szCs w:val="24"/>
        </w:rPr>
        <w:t>1</w:t>
      </w:r>
      <w:r w:rsidR="00073FDF" w:rsidRPr="00C77BF3">
        <w:rPr>
          <w:rFonts w:ascii="Times New Roman" w:hAnsi="Times New Roman" w:cs="Times New Roman"/>
          <w:b/>
          <w:bCs/>
          <w:color w:val="000000" w:themeColor="text1"/>
          <w:sz w:val="24"/>
          <w:szCs w:val="24"/>
        </w:rPr>
        <w:t>1</w:t>
      </w:r>
      <w:r w:rsidR="003E7EF7" w:rsidRPr="00C77BF3">
        <w:rPr>
          <w:rFonts w:ascii="Times New Roman" w:hAnsi="Times New Roman" w:cs="Times New Roman"/>
          <w:b/>
          <w:bCs/>
          <w:color w:val="000000" w:themeColor="text1"/>
          <w:sz w:val="24"/>
          <w:szCs w:val="24"/>
        </w:rPr>
        <w:t xml:space="preserve"> (</w:t>
      </w:r>
      <w:r w:rsidR="009B0D63" w:rsidRPr="00C77BF3">
        <w:rPr>
          <w:rFonts w:ascii="Times New Roman" w:hAnsi="Times New Roman" w:cs="Times New Roman"/>
          <w:b/>
          <w:bCs/>
          <w:color w:val="000000" w:themeColor="text1"/>
          <w:sz w:val="24"/>
          <w:szCs w:val="24"/>
        </w:rPr>
        <w:t>Attached separately).</w:t>
      </w:r>
    </w:p>
    <w:p w14:paraId="378D0040" w14:textId="77777777" w:rsidR="00841D12" w:rsidRPr="00C77BF3" w:rsidRDefault="00841D12" w:rsidP="009E281F">
      <w:pPr>
        <w:spacing w:after="0" w:line="276" w:lineRule="auto"/>
        <w:jc w:val="both"/>
        <w:rPr>
          <w:rFonts w:ascii="Times New Roman" w:eastAsia="Times New Roman" w:hAnsi="Times New Roman" w:cs="Times New Roman"/>
          <w:b/>
          <w:bCs/>
          <w:color w:val="000000"/>
          <w:sz w:val="24"/>
          <w:szCs w:val="24"/>
          <w:lang w:val="en-GB" w:eastAsia="en-GB"/>
        </w:rPr>
      </w:pPr>
    </w:p>
    <w:p w14:paraId="77F7F3ED" w14:textId="369EC28C" w:rsidR="00511E20" w:rsidRPr="00C77BF3" w:rsidRDefault="00841D12" w:rsidP="0063577A">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GB" w:eastAsia="en-GB"/>
        </w:rPr>
        <w:t>4.2.</w:t>
      </w:r>
      <w:r w:rsidR="00322C08" w:rsidRPr="00C77BF3">
        <w:rPr>
          <w:rFonts w:ascii="Times New Roman" w:eastAsia="Times New Roman" w:hAnsi="Times New Roman" w:cs="Times New Roman"/>
          <w:b/>
          <w:bCs/>
          <w:color w:val="000000"/>
          <w:sz w:val="24"/>
          <w:szCs w:val="24"/>
          <w:lang w:val="en-GB" w:eastAsia="en-GB"/>
        </w:rPr>
        <w:t>2</w:t>
      </w:r>
      <w:r w:rsidRPr="00C77BF3">
        <w:rPr>
          <w:rFonts w:ascii="Times New Roman" w:eastAsia="Times New Roman" w:hAnsi="Times New Roman" w:cs="Times New Roman"/>
          <w:b/>
          <w:bCs/>
          <w:color w:val="000000"/>
          <w:sz w:val="24"/>
          <w:szCs w:val="24"/>
          <w:lang w:val="en-GB" w:eastAsia="en-GB"/>
        </w:rPr>
        <w:t xml:space="preserve"> </w:t>
      </w:r>
      <w:r w:rsidRPr="00C77BF3">
        <w:rPr>
          <w:rFonts w:ascii="Times New Roman" w:eastAsia="Times New Roman" w:hAnsi="Times New Roman" w:cs="Times New Roman"/>
          <w:color w:val="000000"/>
          <w:sz w:val="24"/>
          <w:szCs w:val="24"/>
          <w:lang w:val="en-GB" w:eastAsia="en-GB"/>
        </w:rPr>
        <w:t>The committee may</w:t>
      </w:r>
      <w:r w:rsidRPr="00C77BF3">
        <w:rPr>
          <w:rFonts w:ascii="Times New Roman" w:eastAsia="Times New Roman" w:hAnsi="Times New Roman" w:cs="Times New Roman"/>
          <w:b/>
          <w:bCs/>
          <w:color w:val="000000"/>
          <w:sz w:val="24"/>
          <w:szCs w:val="24"/>
          <w:lang w:val="en-GB" w:eastAsia="en-GB"/>
        </w:rPr>
        <w:t xml:space="preserve"> DECIDE.</w:t>
      </w:r>
    </w:p>
    <w:p w14:paraId="039A3CDF" w14:textId="77777777" w:rsidR="003E5679" w:rsidRPr="00C77BF3" w:rsidRDefault="003E5679" w:rsidP="0063577A">
      <w:pPr>
        <w:spacing w:after="0" w:line="276" w:lineRule="auto"/>
        <w:jc w:val="both"/>
        <w:rPr>
          <w:rFonts w:ascii="Times New Roman" w:eastAsia="Times New Roman" w:hAnsi="Times New Roman" w:cs="Times New Roman"/>
          <w:b/>
          <w:bCs/>
          <w:color w:val="000000"/>
          <w:sz w:val="24"/>
          <w:szCs w:val="24"/>
          <w:lang w:val="en-GB" w:eastAsia="en-GB"/>
        </w:rPr>
      </w:pPr>
    </w:p>
    <w:p w14:paraId="516EDA4C" w14:textId="44139A6B" w:rsidR="00511E20" w:rsidRPr="00C77BF3" w:rsidRDefault="003E5679" w:rsidP="0063577A">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GB" w:eastAsia="en-GB"/>
        </w:rPr>
        <w:t>4.3</w:t>
      </w:r>
      <w:r w:rsidR="00511E20" w:rsidRPr="00C77BF3">
        <w:rPr>
          <w:rFonts w:ascii="Times New Roman" w:eastAsia="Times New Roman" w:hAnsi="Times New Roman" w:cs="Times New Roman"/>
          <w:b/>
          <w:bCs/>
          <w:color w:val="000000"/>
          <w:sz w:val="24"/>
          <w:szCs w:val="24"/>
          <w:lang w:val="en-GB" w:eastAsia="en-GB"/>
        </w:rPr>
        <w:t xml:space="preserve"> </w:t>
      </w:r>
      <w:r w:rsidR="00120B92" w:rsidRPr="00C77BF3">
        <w:rPr>
          <w:rFonts w:ascii="Times New Roman" w:eastAsia="Times New Roman" w:hAnsi="Times New Roman" w:cs="Times New Roman"/>
          <w:color w:val="000000"/>
          <w:sz w:val="24"/>
          <w:szCs w:val="24"/>
          <w:lang w:val="en-GB" w:eastAsia="en-GB"/>
        </w:rPr>
        <w:t xml:space="preserve">The comments received from the following organizations on </w:t>
      </w:r>
      <w:r w:rsidR="00AD6816" w:rsidRPr="00C77BF3">
        <w:rPr>
          <w:rFonts w:ascii="Times New Roman" w:eastAsia="Times New Roman" w:hAnsi="Times New Roman" w:cs="Times New Roman"/>
          <w:color w:val="000000"/>
          <w:sz w:val="24"/>
          <w:szCs w:val="24"/>
          <w:lang w:val="en-IN" w:eastAsia="en-GB"/>
        </w:rPr>
        <w:t xml:space="preserve">IS </w:t>
      </w:r>
      <w:proofErr w:type="gramStart"/>
      <w:r w:rsidR="00AD6816" w:rsidRPr="00C77BF3">
        <w:rPr>
          <w:rFonts w:ascii="Times New Roman" w:eastAsia="Times New Roman" w:hAnsi="Times New Roman" w:cs="Times New Roman"/>
          <w:color w:val="000000"/>
          <w:sz w:val="24"/>
          <w:szCs w:val="24"/>
          <w:lang w:val="en-IN" w:eastAsia="en-GB"/>
        </w:rPr>
        <w:t>17264</w:t>
      </w:r>
      <w:r w:rsidR="00511E20" w:rsidRPr="00C77BF3">
        <w:rPr>
          <w:rFonts w:ascii="Times New Roman" w:eastAsia="Times New Roman" w:hAnsi="Times New Roman" w:cs="Times New Roman"/>
          <w:color w:val="000000"/>
          <w:sz w:val="24"/>
          <w:szCs w:val="24"/>
          <w:lang w:val="en-IN" w:eastAsia="en-GB"/>
        </w:rPr>
        <w:t xml:space="preserve"> :</w:t>
      </w:r>
      <w:proofErr w:type="gramEnd"/>
      <w:r w:rsidR="00511E20" w:rsidRPr="00C77BF3">
        <w:rPr>
          <w:rFonts w:ascii="Times New Roman" w:eastAsia="Times New Roman" w:hAnsi="Times New Roman" w:cs="Times New Roman"/>
          <w:color w:val="000000"/>
          <w:sz w:val="24"/>
          <w:szCs w:val="24"/>
          <w:lang w:val="en-IN" w:eastAsia="en-GB"/>
        </w:rPr>
        <w:t xml:space="preserve"> 2022</w:t>
      </w:r>
      <w:r w:rsidR="00AD6816" w:rsidRPr="00C77BF3">
        <w:rPr>
          <w:rFonts w:ascii="Times New Roman" w:eastAsia="Times New Roman" w:hAnsi="Times New Roman" w:cs="Times New Roman"/>
          <w:color w:val="000000"/>
          <w:sz w:val="24"/>
          <w:szCs w:val="24"/>
          <w:lang w:val="en-IN" w:eastAsia="en-GB"/>
        </w:rPr>
        <w:t xml:space="preserve"> </w:t>
      </w:r>
      <w:r w:rsidR="00120B92" w:rsidRPr="00C77BF3">
        <w:rPr>
          <w:rFonts w:ascii="Times New Roman" w:eastAsia="Times New Roman" w:hAnsi="Times New Roman" w:cs="Times New Roman"/>
          <w:color w:val="000000"/>
          <w:sz w:val="24"/>
          <w:szCs w:val="24"/>
          <w:lang w:val="en-IN" w:eastAsia="en-GB"/>
        </w:rPr>
        <w:t>are given in</w:t>
      </w:r>
      <w:r w:rsidR="00120B92" w:rsidRPr="00C77BF3">
        <w:rPr>
          <w:rFonts w:ascii="Times New Roman" w:eastAsia="Times New Roman" w:hAnsi="Times New Roman" w:cs="Times New Roman"/>
          <w:b/>
          <w:bCs/>
          <w:color w:val="000000"/>
          <w:sz w:val="24"/>
          <w:szCs w:val="24"/>
          <w:lang w:val="en-IN" w:eastAsia="en-GB"/>
        </w:rPr>
        <w:t xml:space="preserve"> </w:t>
      </w:r>
      <w:r w:rsidR="00AD6816" w:rsidRPr="00C77BF3">
        <w:rPr>
          <w:rFonts w:ascii="Times New Roman" w:eastAsia="Times New Roman" w:hAnsi="Times New Roman" w:cs="Times New Roman"/>
          <w:b/>
          <w:bCs/>
          <w:color w:val="000000"/>
          <w:sz w:val="24"/>
          <w:szCs w:val="24"/>
          <w:lang w:val="en-GB" w:eastAsia="en-GB"/>
        </w:rPr>
        <w:t xml:space="preserve">Annex </w:t>
      </w:r>
      <w:r w:rsidR="00002E97" w:rsidRPr="00C77BF3">
        <w:rPr>
          <w:rFonts w:ascii="Times New Roman" w:eastAsia="Times New Roman" w:hAnsi="Times New Roman" w:cs="Times New Roman"/>
          <w:b/>
          <w:bCs/>
          <w:color w:val="000000"/>
          <w:sz w:val="24"/>
          <w:szCs w:val="24"/>
          <w:lang w:val="en-GB" w:eastAsia="en-GB"/>
        </w:rPr>
        <w:t>1</w:t>
      </w:r>
      <w:r w:rsidR="00073FDF" w:rsidRPr="00C77BF3">
        <w:rPr>
          <w:rFonts w:ascii="Times New Roman" w:eastAsia="Times New Roman" w:hAnsi="Times New Roman" w:cs="Times New Roman"/>
          <w:b/>
          <w:bCs/>
          <w:color w:val="000000"/>
          <w:sz w:val="24"/>
          <w:szCs w:val="24"/>
          <w:lang w:val="en-GB" w:eastAsia="en-GB"/>
        </w:rPr>
        <w:t>2</w:t>
      </w:r>
      <w:r w:rsidR="00AD6816" w:rsidRPr="00C77BF3">
        <w:rPr>
          <w:rFonts w:ascii="Times New Roman" w:eastAsia="Times New Roman" w:hAnsi="Times New Roman" w:cs="Times New Roman"/>
          <w:b/>
          <w:bCs/>
          <w:color w:val="000000"/>
          <w:sz w:val="24"/>
          <w:szCs w:val="24"/>
          <w:lang w:val="en-GB" w:eastAsia="en-GB"/>
        </w:rPr>
        <w:t xml:space="preserve"> (P</w:t>
      </w:r>
      <w:r w:rsidR="001B657F" w:rsidRPr="00C77BF3">
        <w:rPr>
          <w:rFonts w:ascii="Times New Roman" w:eastAsia="Times New Roman" w:hAnsi="Times New Roman" w:cs="Times New Roman"/>
          <w:b/>
          <w:bCs/>
          <w:color w:val="000000"/>
          <w:sz w:val="24"/>
          <w:szCs w:val="24"/>
          <w:lang w:val="en-GB" w:eastAsia="en-GB"/>
        </w:rPr>
        <w:t xml:space="preserve">- </w:t>
      </w:r>
      <w:r w:rsidR="0091154F" w:rsidRPr="00C77BF3">
        <w:rPr>
          <w:rFonts w:ascii="Times New Roman" w:eastAsia="Times New Roman" w:hAnsi="Times New Roman" w:cs="Times New Roman"/>
          <w:b/>
          <w:bCs/>
          <w:color w:val="000000"/>
          <w:sz w:val="24"/>
          <w:szCs w:val="24"/>
          <w:lang w:val="en-GB" w:eastAsia="en-GB"/>
        </w:rPr>
        <w:t>7</w:t>
      </w:r>
      <w:r w:rsidR="001B657F" w:rsidRPr="00C77BF3">
        <w:rPr>
          <w:rFonts w:ascii="Times New Roman" w:eastAsia="Times New Roman" w:hAnsi="Times New Roman" w:cs="Times New Roman"/>
          <w:b/>
          <w:bCs/>
          <w:color w:val="000000"/>
          <w:sz w:val="24"/>
          <w:szCs w:val="24"/>
          <w:lang w:val="en-GB" w:eastAsia="en-GB"/>
        </w:rPr>
        <w:t xml:space="preserve">0 to </w:t>
      </w:r>
      <w:r w:rsidR="0091154F" w:rsidRPr="00C77BF3">
        <w:rPr>
          <w:rFonts w:ascii="Times New Roman" w:eastAsia="Times New Roman" w:hAnsi="Times New Roman" w:cs="Times New Roman"/>
          <w:b/>
          <w:bCs/>
          <w:color w:val="000000"/>
          <w:sz w:val="24"/>
          <w:szCs w:val="24"/>
          <w:lang w:val="en-GB" w:eastAsia="en-GB"/>
        </w:rPr>
        <w:t>8</w:t>
      </w:r>
      <w:r w:rsidR="001B657F" w:rsidRPr="00C77BF3">
        <w:rPr>
          <w:rFonts w:ascii="Times New Roman" w:eastAsia="Times New Roman" w:hAnsi="Times New Roman" w:cs="Times New Roman"/>
          <w:b/>
          <w:bCs/>
          <w:color w:val="000000"/>
          <w:sz w:val="24"/>
          <w:szCs w:val="24"/>
          <w:lang w:val="en-GB" w:eastAsia="en-GB"/>
        </w:rPr>
        <w:t>0</w:t>
      </w:r>
      <w:r w:rsidR="00AD6816" w:rsidRPr="00C77BF3">
        <w:rPr>
          <w:rFonts w:ascii="Times New Roman" w:eastAsia="Times New Roman" w:hAnsi="Times New Roman" w:cs="Times New Roman"/>
          <w:b/>
          <w:bCs/>
          <w:color w:val="000000"/>
          <w:sz w:val="24"/>
          <w:szCs w:val="24"/>
          <w:lang w:val="en-GB" w:eastAsia="en-GB"/>
        </w:rPr>
        <w:t>)</w:t>
      </w:r>
      <w:r w:rsidR="00120B92" w:rsidRPr="00C77BF3">
        <w:rPr>
          <w:rFonts w:ascii="Times New Roman" w:eastAsia="Times New Roman" w:hAnsi="Times New Roman" w:cs="Times New Roman"/>
          <w:b/>
          <w:bCs/>
          <w:color w:val="000000"/>
          <w:sz w:val="24"/>
          <w:szCs w:val="24"/>
          <w:lang w:val="en-GB" w:eastAsia="en-GB"/>
        </w:rPr>
        <w:t>.</w:t>
      </w:r>
    </w:p>
    <w:p w14:paraId="527EFE90" w14:textId="77777777" w:rsidR="00352C92" w:rsidRPr="00C77BF3" w:rsidRDefault="00352C92" w:rsidP="0063577A">
      <w:pPr>
        <w:spacing w:after="0" w:line="276" w:lineRule="auto"/>
        <w:jc w:val="both"/>
        <w:rPr>
          <w:rFonts w:ascii="Times New Roman" w:eastAsia="Times New Roman" w:hAnsi="Times New Roman" w:cs="Times New Roman"/>
          <w:b/>
          <w:bCs/>
          <w:color w:val="000000"/>
          <w:sz w:val="24"/>
          <w:szCs w:val="24"/>
          <w:lang w:val="en-GB" w:eastAsia="en-GB"/>
        </w:rPr>
      </w:pPr>
    </w:p>
    <w:p w14:paraId="5D83D8A8" w14:textId="65E86ED7" w:rsidR="00352C92" w:rsidRPr="00C77BF3" w:rsidRDefault="00352C92" w:rsidP="002F3F40">
      <w:pPr>
        <w:pStyle w:val="ListParagraph"/>
        <w:numPr>
          <w:ilvl w:val="0"/>
          <w:numId w:val="8"/>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Office Of The Textile Commissioner</w:t>
      </w:r>
    </w:p>
    <w:p w14:paraId="1DCD7AB4" w14:textId="1F266F7D" w:rsidR="00352C92" w:rsidRPr="00C77BF3" w:rsidRDefault="00352C92" w:rsidP="002F3F40">
      <w:pPr>
        <w:pStyle w:val="ListParagraph"/>
        <w:numPr>
          <w:ilvl w:val="0"/>
          <w:numId w:val="8"/>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M/s Pix Transmissions LTD, Nagpur </w:t>
      </w:r>
    </w:p>
    <w:p w14:paraId="6EE90276" w14:textId="45705248" w:rsidR="00352C92" w:rsidRPr="00C77BF3" w:rsidRDefault="00352C92" w:rsidP="002F3F40">
      <w:pPr>
        <w:pStyle w:val="ListParagraph"/>
        <w:numPr>
          <w:ilvl w:val="0"/>
          <w:numId w:val="8"/>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M/s </w:t>
      </w:r>
      <w:proofErr w:type="spellStart"/>
      <w:r w:rsidRPr="00C77BF3">
        <w:rPr>
          <w:rFonts w:ascii="Times New Roman" w:hAnsi="Times New Roman" w:cs="Times New Roman"/>
          <w:sz w:val="24"/>
          <w:szCs w:val="24"/>
        </w:rPr>
        <w:t>Vinko</w:t>
      </w:r>
      <w:proofErr w:type="spellEnd"/>
      <w:r w:rsidRPr="00C77BF3">
        <w:rPr>
          <w:rFonts w:ascii="Times New Roman" w:hAnsi="Times New Roman" w:cs="Times New Roman"/>
          <w:sz w:val="24"/>
          <w:szCs w:val="24"/>
        </w:rPr>
        <w:t xml:space="preserve"> Auto Industries Limited, Jalandhar </w:t>
      </w:r>
    </w:p>
    <w:p w14:paraId="7C10561C" w14:textId="0111611D" w:rsidR="00352C92" w:rsidRPr="00C77BF3" w:rsidRDefault="00352C92" w:rsidP="002F3F40">
      <w:pPr>
        <w:pStyle w:val="ListParagraph"/>
        <w:numPr>
          <w:ilvl w:val="0"/>
          <w:numId w:val="8"/>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M/s BLSX Limited, Hyderabad </w:t>
      </w:r>
    </w:p>
    <w:p w14:paraId="6CF8BF3D" w14:textId="36A6EAF8" w:rsidR="00352C92" w:rsidRPr="00C77BF3" w:rsidRDefault="00352C92" w:rsidP="002F3F40">
      <w:pPr>
        <w:pStyle w:val="ListParagraph"/>
        <w:numPr>
          <w:ilvl w:val="0"/>
          <w:numId w:val="8"/>
        </w:num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hAnsi="Times New Roman" w:cs="Times New Roman"/>
          <w:sz w:val="24"/>
          <w:szCs w:val="24"/>
        </w:rPr>
        <w:t xml:space="preserve">M/s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Technical Textiles Limited, Ahmadabad</w:t>
      </w:r>
    </w:p>
    <w:p w14:paraId="20B365A8" w14:textId="77777777" w:rsidR="00120B92" w:rsidRPr="00C77BF3" w:rsidRDefault="00120B92" w:rsidP="0063577A">
      <w:pPr>
        <w:spacing w:after="0" w:line="276" w:lineRule="auto"/>
        <w:jc w:val="both"/>
        <w:rPr>
          <w:rFonts w:ascii="Times New Roman" w:eastAsia="Times New Roman" w:hAnsi="Times New Roman" w:cs="Times New Roman"/>
          <w:b/>
          <w:bCs/>
          <w:color w:val="000000"/>
          <w:sz w:val="24"/>
          <w:szCs w:val="24"/>
          <w:lang w:val="en-GB" w:eastAsia="en-GB"/>
        </w:rPr>
      </w:pPr>
    </w:p>
    <w:p w14:paraId="14007233" w14:textId="7F8A82F6" w:rsidR="00120B92" w:rsidRPr="00C77BF3" w:rsidRDefault="00120B92" w:rsidP="0063577A">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GB" w:eastAsia="en-GB"/>
        </w:rPr>
        <w:t>4.</w:t>
      </w:r>
      <w:r w:rsidR="003E5679" w:rsidRPr="00C77BF3">
        <w:rPr>
          <w:rFonts w:ascii="Times New Roman" w:eastAsia="Times New Roman" w:hAnsi="Times New Roman" w:cs="Times New Roman"/>
          <w:b/>
          <w:bCs/>
          <w:color w:val="000000"/>
          <w:sz w:val="24"/>
          <w:szCs w:val="24"/>
          <w:lang w:val="en-GB" w:eastAsia="en-GB"/>
        </w:rPr>
        <w:t>3</w:t>
      </w:r>
      <w:r w:rsidRPr="00C77BF3">
        <w:rPr>
          <w:rFonts w:ascii="Times New Roman" w:eastAsia="Times New Roman" w:hAnsi="Times New Roman" w:cs="Times New Roman"/>
          <w:b/>
          <w:bCs/>
          <w:color w:val="000000"/>
          <w:sz w:val="24"/>
          <w:szCs w:val="24"/>
          <w:lang w:val="en-GB" w:eastAsia="en-GB"/>
        </w:rPr>
        <w:t xml:space="preserve">.1 </w:t>
      </w:r>
      <w:r w:rsidRPr="00C77BF3">
        <w:rPr>
          <w:rFonts w:ascii="Times New Roman" w:eastAsia="Times New Roman" w:hAnsi="Times New Roman" w:cs="Times New Roman"/>
          <w:color w:val="000000"/>
          <w:sz w:val="24"/>
          <w:szCs w:val="24"/>
          <w:lang w:val="en-GB" w:eastAsia="en-GB"/>
        </w:rPr>
        <w:t xml:space="preserve">The committee may </w:t>
      </w:r>
      <w:r w:rsidRPr="00C77BF3">
        <w:rPr>
          <w:rFonts w:ascii="Times New Roman" w:eastAsia="Times New Roman" w:hAnsi="Times New Roman" w:cs="Times New Roman"/>
          <w:b/>
          <w:bCs/>
          <w:color w:val="000000"/>
          <w:sz w:val="24"/>
          <w:szCs w:val="24"/>
          <w:lang w:val="en-GB" w:eastAsia="en-GB"/>
        </w:rPr>
        <w:t>DECIDE.</w:t>
      </w:r>
    </w:p>
    <w:p w14:paraId="69F92BC8" w14:textId="77777777" w:rsidR="00AD6816" w:rsidRPr="00C77BF3" w:rsidRDefault="00AD6816" w:rsidP="0063577A">
      <w:pPr>
        <w:spacing w:after="0" w:line="276" w:lineRule="auto"/>
        <w:jc w:val="both"/>
        <w:rPr>
          <w:rFonts w:ascii="Times New Roman" w:eastAsia="Times New Roman" w:hAnsi="Times New Roman" w:cs="Times New Roman"/>
          <w:b/>
          <w:bCs/>
          <w:color w:val="000000"/>
          <w:sz w:val="24"/>
          <w:szCs w:val="24"/>
          <w:lang w:val="en-GB" w:eastAsia="en-GB"/>
        </w:rPr>
      </w:pPr>
    </w:p>
    <w:p w14:paraId="69F92BC9" w14:textId="7152B941" w:rsidR="0063577A" w:rsidRPr="00C77BF3" w:rsidRDefault="00AD6816" w:rsidP="003943F2">
      <w:pPr>
        <w:spacing w:after="0" w:line="276" w:lineRule="auto"/>
        <w:jc w:val="both"/>
        <w:rPr>
          <w:rFonts w:ascii="Times New Roman" w:eastAsia="Calibri" w:hAnsi="Times New Roman" w:cs="Times New Roman"/>
          <w:sz w:val="24"/>
        </w:rPr>
      </w:pPr>
      <w:r w:rsidRPr="00C77BF3">
        <w:rPr>
          <w:rFonts w:ascii="Times New Roman" w:eastAsia="Times New Roman" w:hAnsi="Times New Roman" w:cs="Times New Roman"/>
          <w:b/>
          <w:bCs/>
          <w:color w:val="000000"/>
          <w:sz w:val="24"/>
          <w:szCs w:val="24"/>
          <w:lang w:val="en-IN" w:eastAsia="en-GB"/>
        </w:rPr>
        <w:lastRenderedPageBreak/>
        <w:t>4.</w:t>
      </w:r>
      <w:r w:rsidR="003E5679" w:rsidRPr="00C77BF3">
        <w:rPr>
          <w:rFonts w:ascii="Times New Roman" w:eastAsia="Times New Roman" w:hAnsi="Times New Roman" w:cs="Times New Roman"/>
          <w:b/>
          <w:bCs/>
          <w:color w:val="000000"/>
          <w:sz w:val="24"/>
          <w:szCs w:val="24"/>
          <w:lang w:val="en-IN" w:eastAsia="en-GB"/>
        </w:rPr>
        <w:t>4</w:t>
      </w:r>
      <w:r w:rsidR="00DC50B6" w:rsidRPr="00C77BF3">
        <w:rPr>
          <w:rFonts w:ascii="Times New Roman" w:eastAsia="Times New Roman" w:hAnsi="Times New Roman" w:cs="Times New Roman"/>
          <w:b/>
          <w:bCs/>
          <w:color w:val="000000"/>
          <w:sz w:val="24"/>
          <w:szCs w:val="24"/>
          <w:lang w:val="en-IN" w:eastAsia="en-GB"/>
        </w:rPr>
        <w:t xml:space="preserve"> </w:t>
      </w:r>
      <w:r w:rsidR="0063577A" w:rsidRPr="00C77BF3">
        <w:rPr>
          <w:rFonts w:ascii="Times New Roman" w:eastAsia="Times New Roman" w:hAnsi="Times New Roman" w:cs="Times New Roman"/>
          <w:color w:val="000000"/>
          <w:sz w:val="24"/>
          <w:szCs w:val="24"/>
          <w:lang w:val="en-IN" w:eastAsia="en-GB"/>
        </w:rPr>
        <w:t>Comments received from</w:t>
      </w:r>
      <w:r w:rsidR="00120B92" w:rsidRPr="00C77BF3">
        <w:rPr>
          <w:rFonts w:ascii="Times New Roman" w:eastAsia="Times New Roman" w:hAnsi="Times New Roman" w:cs="Times New Roman"/>
          <w:color w:val="000000"/>
          <w:sz w:val="24"/>
          <w:szCs w:val="24"/>
          <w:lang w:val="en-IN" w:eastAsia="en-GB"/>
        </w:rPr>
        <w:t xml:space="preserve"> </w:t>
      </w:r>
      <w:r w:rsidR="003943F2" w:rsidRPr="00C77BF3">
        <w:rPr>
          <w:rFonts w:ascii="Times New Roman" w:eastAsia="Calibri" w:hAnsi="Times New Roman" w:cs="Times New Roman"/>
          <w:sz w:val="24"/>
          <w:lang w:val="en-IN"/>
        </w:rPr>
        <w:t xml:space="preserve">Manak Manthan organized by Chandigarh branch office on 26 December 2023 and M/s </w:t>
      </w:r>
      <w:proofErr w:type="spellStart"/>
      <w:r w:rsidR="003943F2" w:rsidRPr="00C77BF3">
        <w:rPr>
          <w:rFonts w:ascii="Times New Roman" w:eastAsia="Calibri" w:hAnsi="Times New Roman" w:cs="Times New Roman"/>
          <w:sz w:val="24"/>
        </w:rPr>
        <w:t>Suryalakshmi</w:t>
      </w:r>
      <w:proofErr w:type="spellEnd"/>
      <w:r w:rsidR="003943F2" w:rsidRPr="00C77BF3">
        <w:rPr>
          <w:rFonts w:ascii="Times New Roman" w:eastAsia="Calibri" w:hAnsi="Times New Roman" w:cs="Times New Roman"/>
          <w:sz w:val="24"/>
        </w:rPr>
        <w:t xml:space="preserve"> Cotton Mills Limited, </w:t>
      </w:r>
      <w:proofErr w:type="spellStart"/>
      <w:r w:rsidR="003943F2" w:rsidRPr="00C77BF3">
        <w:rPr>
          <w:rFonts w:ascii="Times New Roman" w:eastAsia="Calibri" w:hAnsi="Times New Roman" w:cs="Times New Roman"/>
          <w:sz w:val="24"/>
        </w:rPr>
        <w:t>Amanagallu</w:t>
      </w:r>
      <w:proofErr w:type="spellEnd"/>
      <w:r w:rsidR="003943F2" w:rsidRPr="00C77BF3">
        <w:rPr>
          <w:rFonts w:ascii="Times New Roman" w:eastAsia="Calibri" w:hAnsi="Times New Roman" w:cs="Times New Roman"/>
          <w:sz w:val="24"/>
          <w:lang w:val="en-IN"/>
        </w:rPr>
        <w:t xml:space="preserve"> </w:t>
      </w:r>
      <w:r w:rsidR="0063577A" w:rsidRPr="00C77BF3">
        <w:rPr>
          <w:rFonts w:ascii="Times New Roman" w:eastAsia="Times New Roman" w:hAnsi="Times New Roman" w:cs="Times New Roman"/>
          <w:color w:val="000000"/>
          <w:sz w:val="24"/>
          <w:szCs w:val="24"/>
          <w:lang w:val="en-IN" w:eastAsia="en-GB"/>
        </w:rPr>
        <w:t xml:space="preserve">on IS 17265 : 2023 are given in </w:t>
      </w:r>
      <w:r w:rsidR="0063577A" w:rsidRPr="00C77BF3">
        <w:rPr>
          <w:rFonts w:ascii="Times New Roman" w:eastAsia="Times New Roman" w:hAnsi="Times New Roman" w:cs="Times New Roman"/>
          <w:b/>
          <w:bCs/>
          <w:color w:val="000000"/>
          <w:sz w:val="24"/>
          <w:szCs w:val="24"/>
          <w:lang w:val="en-IN" w:eastAsia="en-GB"/>
        </w:rPr>
        <w:t xml:space="preserve">Annex </w:t>
      </w:r>
      <w:r w:rsidR="00002E97" w:rsidRPr="00C77BF3">
        <w:rPr>
          <w:rFonts w:ascii="Times New Roman" w:eastAsia="Times New Roman" w:hAnsi="Times New Roman" w:cs="Times New Roman"/>
          <w:b/>
          <w:bCs/>
          <w:color w:val="000000"/>
          <w:sz w:val="24"/>
          <w:szCs w:val="24"/>
          <w:lang w:val="en-IN" w:eastAsia="en-GB"/>
        </w:rPr>
        <w:t>1</w:t>
      </w:r>
      <w:r w:rsidR="00073FDF" w:rsidRPr="00C77BF3">
        <w:rPr>
          <w:rFonts w:ascii="Times New Roman" w:eastAsia="Times New Roman" w:hAnsi="Times New Roman" w:cs="Times New Roman"/>
          <w:b/>
          <w:bCs/>
          <w:color w:val="000000"/>
          <w:sz w:val="24"/>
          <w:szCs w:val="24"/>
          <w:lang w:val="en-IN" w:eastAsia="en-GB"/>
        </w:rPr>
        <w:t>3</w:t>
      </w:r>
      <w:r w:rsidR="0063577A" w:rsidRPr="00C77BF3">
        <w:rPr>
          <w:rFonts w:ascii="Times New Roman" w:eastAsia="Times New Roman" w:hAnsi="Times New Roman" w:cs="Times New Roman"/>
          <w:b/>
          <w:bCs/>
          <w:color w:val="000000"/>
          <w:sz w:val="24"/>
          <w:szCs w:val="24"/>
          <w:lang w:val="en-IN" w:eastAsia="en-GB"/>
        </w:rPr>
        <w:t xml:space="preserve"> (P- </w:t>
      </w:r>
      <w:r w:rsidR="0091154F" w:rsidRPr="00C77BF3">
        <w:rPr>
          <w:rFonts w:ascii="Times New Roman" w:eastAsia="Times New Roman" w:hAnsi="Times New Roman" w:cs="Times New Roman"/>
          <w:b/>
          <w:bCs/>
          <w:color w:val="000000"/>
          <w:sz w:val="24"/>
          <w:szCs w:val="24"/>
          <w:lang w:val="en-IN" w:eastAsia="en-GB"/>
        </w:rPr>
        <w:t>8</w:t>
      </w:r>
      <w:r w:rsidR="001B657F" w:rsidRPr="00C77BF3">
        <w:rPr>
          <w:rFonts w:ascii="Times New Roman" w:eastAsia="Times New Roman" w:hAnsi="Times New Roman" w:cs="Times New Roman"/>
          <w:b/>
          <w:bCs/>
          <w:color w:val="000000"/>
          <w:sz w:val="24"/>
          <w:szCs w:val="24"/>
          <w:lang w:val="en-IN" w:eastAsia="en-GB"/>
        </w:rPr>
        <w:t xml:space="preserve">1 to </w:t>
      </w:r>
      <w:r w:rsidR="0091154F" w:rsidRPr="00C77BF3">
        <w:rPr>
          <w:rFonts w:ascii="Times New Roman" w:eastAsia="Times New Roman" w:hAnsi="Times New Roman" w:cs="Times New Roman"/>
          <w:b/>
          <w:bCs/>
          <w:color w:val="000000"/>
          <w:sz w:val="24"/>
          <w:szCs w:val="24"/>
          <w:lang w:val="en-IN" w:eastAsia="en-GB"/>
        </w:rPr>
        <w:t>8</w:t>
      </w:r>
      <w:r w:rsidR="001B657F" w:rsidRPr="00C77BF3">
        <w:rPr>
          <w:rFonts w:ascii="Times New Roman" w:eastAsia="Times New Roman" w:hAnsi="Times New Roman" w:cs="Times New Roman"/>
          <w:b/>
          <w:bCs/>
          <w:color w:val="000000"/>
          <w:sz w:val="24"/>
          <w:szCs w:val="24"/>
          <w:lang w:val="en-IN" w:eastAsia="en-GB"/>
        </w:rPr>
        <w:t>3</w:t>
      </w:r>
      <w:r w:rsidR="0063577A" w:rsidRPr="00C77BF3">
        <w:rPr>
          <w:rFonts w:ascii="Times New Roman" w:eastAsia="Times New Roman" w:hAnsi="Times New Roman" w:cs="Times New Roman"/>
          <w:b/>
          <w:bCs/>
          <w:color w:val="000000"/>
          <w:sz w:val="24"/>
          <w:szCs w:val="24"/>
          <w:lang w:val="en-IN" w:eastAsia="en-GB"/>
        </w:rPr>
        <w:t xml:space="preserve">). </w:t>
      </w:r>
    </w:p>
    <w:p w14:paraId="54CD8A02" w14:textId="77777777" w:rsidR="00841D12" w:rsidRPr="00C77BF3" w:rsidRDefault="00841D12" w:rsidP="0063577A">
      <w:pPr>
        <w:spacing w:after="0" w:line="276" w:lineRule="auto"/>
        <w:jc w:val="both"/>
        <w:rPr>
          <w:rFonts w:ascii="Times New Roman" w:eastAsia="Times New Roman" w:hAnsi="Times New Roman" w:cs="Times New Roman"/>
          <w:b/>
          <w:bCs/>
          <w:color w:val="000000"/>
          <w:sz w:val="24"/>
          <w:szCs w:val="24"/>
          <w:lang w:val="en-IN" w:eastAsia="en-GB"/>
        </w:rPr>
      </w:pPr>
    </w:p>
    <w:p w14:paraId="69F92BCB" w14:textId="59931214" w:rsidR="0084714E" w:rsidRPr="00C77BF3" w:rsidRDefault="003E5679" w:rsidP="0063577A">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4.4</w:t>
      </w:r>
      <w:r w:rsidR="00841D12" w:rsidRPr="00C77BF3">
        <w:rPr>
          <w:rFonts w:ascii="Times New Roman" w:eastAsia="Times New Roman" w:hAnsi="Times New Roman" w:cs="Times New Roman"/>
          <w:b/>
          <w:bCs/>
          <w:color w:val="000000"/>
          <w:sz w:val="24"/>
          <w:szCs w:val="24"/>
          <w:lang w:val="en-IN" w:eastAsia="en-GB"/>
        </w:rPr>
        <w:t xml:space="preserve">.1 </w:t>
      </w:r>
      <w:r w:rsidR="00841D12" w:rsidRPr="00C77BF3">
        <w:rPr>
          <w:rFonts w:ascii="Times New Roman" w:eastAsia="Times New Roman" w:hAnsi="Times New Roman" w:cs="Times New Roman"/>
          <w:color w:val="000000"/>
          <w:sz w:val="24"/>
          <w:szCs w:val="24"/>
          <w:lang w:val="en-IN" w:eastAsia="en-GB"/>
        </w:rPr>
        <w:t>The committee may</w:t>
      </w:r>
      <w:r w:rsidR="00841D12" w:rsidRPr="00C77BF3">
        <w:rPr>
          <w:rFonts w:ascii="Times New Roman" w:eastAsia="Times New Roman" w:hAnsi="Times New Roman" w:cs="Times New Roman"/>
          <w:b/>
          <w:bCs/>
          <w:color w:val="000000"/>
          <w:sz w:val="24"/>
          <w:szCs w:val="24"/>
          <w:lang w:val="en-IN" w:eastAsia="en-GB"/>
        </w:rPr>
        <w:t xml:space="preserve"> DECIDE.</w:t>
      </w:r>
    </w:p>
    <w:p w14:paraId="69F92BCC" w14:textId="77777777" w:rsidR="005E016F" w:rsidRPr="00C77BF3" w:rsidRDefault="005E016F" w:rsidP="005E016F">
      <w:pPr>
        <w:spacing w:after="0" w:line="276" w:lineRule="auto"/>
        <w:jc w:val="both"/>
        <w:rPr>
          <w:rFonts w:ascii="Times New Roman" w:eastAsia="Times New Roman" w:hAnsi="Times New Roman" w:cs="Times New Roman"/>
          <w:b/>
          <w:bCs/>
          <w:color w:val="000000"/>
          <w:sz w:val="24"/>
          <w:szCs w:val="24"/>
          <w:lang w:val="en-IN" w:eastAsia="en-GB"/>
        </w:rPr>
      </w:pPr>
    </w:p>
    <w:p w14:paraId="69F92BCD" w14:textId="58356AF4" w:rsidR="00161ECC" w:rsidRPr="00C77BF3" w:rsidRDefault="003E5679" w:rsidP="00161ECC">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IN" w:eastAsia="en-GB"/>
        </w:rPr>
        <w:t>4.5</w:t>
      </w:r>
      <w:r w:rsidR="00161ECC" w:rsidRPr="00C77BF3">
        <w:rPr>
          <w:rFonts w:ascii="Times New Roman" w:eastAsia="Times New Roman" w:hAnsi="Times New Roman" w:cs="Times New Roman"/>
          <w:color w:val="000000"/>
          <w:sz w:val="24"/>
          <w:szCs w:val="24"/>
          <w:lang w:val="en-IN" w:eastAsia="en-GB"/>
        </w:rPr>
        <w:t xml:space="preserve"> Comments received from </w:t>
      </w:r>
      <w:r w:rsidR="003943F2" w:rsidRPr="00C77BF3">
        <w:rPr>
          <w:rFonts w:ascii="Times New Roman" w:eastAsia="Times New Roman" w:hAnsi="Times New Roman" w:cs="Times New Roman"/>
          <w:color w:val="000000"/>
          <w:sz w:val="24"/>
          <w:szCs w:val="24"/>
          <w:lang w:val="en-IN" w:eastAsia="en-GB"/>
        </w:rPr>
        <w:t xml:space="preserve">the following organizations </w:t>
      </w:r>
      <w:r w:rsidR="005E1332" w:rsidRPr="00C77BF3">
        <w:rPr>
          <w:rFonts w:ascii="Times New Roman" w:eastAsia="Times New Roman" w:hAnsi="Times New Roman" w:cs="Times New Roman"/>
          <w:color w:val="000000"/>
          <w:sz w:val="24"/>
          <w:szCs w:val="24"/>
          <w:lang w:val="en-GB" w:eastAsia="en-GB"/>
        </w:rPr>
        <w:t>on</w:t>
      </w:r>
      <w:r w:rsidR="00161ECC" w:rsidRPr="00C77BF3">
        <w:rPr>
          <w:rFonts w:ascii="Times New Roman" w:eastAsia="Times New Roman" w:hAnsi="Times New Roman" w:cs="Times New Roman"/>
          <w:color w:val="000000"/>
          <w:sz w:val="24"/>
          <w:szCs w:val="24"/>
          <w:lang w:val="en-GB" w:eastAsia="en-GB"/>
        </w:rPr>
        <w:t xml:space="preserve"> </w:t>
      </w:r>
      <w:r w:rsidR="00161ECC" w:rsidRPr="00C77BF3">
        <w:rPr>
          <w:rFonts w:ascii="Times New Roman" w:eastAsia="Times New Roman" w:hAnsi="Times New Roman" w:cs="Times New Roman"/>
          <w:color w:val="000000"/>
          <w:sz w:val="24"/>
          <w:szCs w:val="24"/>
          <w:lang w:val="en-IN" w:eastAsia="en-GB"/>
        </w:rPr>
        <w:t>IS 17266 (</w:t>
      </w:r>
      <w:r w:rsidR="0056740C" w:rsidRPr="00C77BF3">
        <w:rPr>
          <w:rFonts w:ascii="Times New Roman" w:eastAsia="Times New Roman" w:hAnsi="Times New Roman" w:cs="Times New Roman"/>
          <w:color w:val="000000"/>
          <w:sz w:val="24"/>
          <w:szCs w:val="24"/>
          <w:lang w:val="en-IN" w:eastAsia="en-GB"/>
        </w:rPr>
        <w:t>Textiles – Viscose staple fibres – Specification</w:t>
      </w:r>
      <w:r w:rsidR="00161ECC" w:rsidRPr="00C77BF3">
        <w:rPr>
          <w:rFonts w:ascii="Times New Roman" w:eastAsia="Times New Roman" w:hAnsi="Times New Roman" w:cs="Times New Roman"/>
          <w:color w:val="000000"/>
          <w:sz w:val="24"/>
          <w:szCs w:val="24"/>
          <w:lang w:val="en-IN" w:eastAsia="en-GB"/>
        </w:rPr>
        <w:t xml:space="preserve">) </w:t>
      </w:r>
      <w:r w:rsidR="00161ECC" w:rsidRPr="00C77BF3">
        <w:rPr>
          <w:rFonts w:ascii="Times New Roman" w:eastAsia="Times New Roman" w:hAnsi="Times New Roman" w:cs="Times New Roman"/>
          <w:color w:val="000000"/>
          <w:sz w:val="24"/>
          <w:szCs w:val="24"/>
          <w:lang w:val="en-GB" w:eastAsia="en-GB"/>
        </w:rPr>
        <w:t xml:space="preserve">are given in </w:t>
      </w:r>
      <w:r w:rsidR="0084714E" w:rsidRPr="00C77BF3">
        <w:rPr>
          <w:rFonts w:ascii="Times New Roman" w:eastAsia="Times New Roman" w:hAnsi="Times New Roman" w:cs="Times New Roman"/>
          <w:b/>
          <w:bCs/>
          <w:color w:val="000000"/>
          <w:sz w:val="24"/>
          <w:szCs w:val="24"/>
          <w:lang w:val="en-GB" w:eastAsia="en-GB"/>
        </w:rPr>
        <w:t xml:space="preserve">Annex </w:t>
      </w:r>
      <w:r w:rsidRPr="00C77BF3">
        <w:rPr>
          <w:rFonts w:ascii="Times New Roman" w:eastAsia="Times New Roman" w:hAnsi="Times New Roman" w:cs="Times New Roman"/>
          <w:b/>
          <w:bCs/>
          <w:color w:val="000000"/>
          <w:sz w:val="24"/>
          <w:szCs w:val="24"/>
          <w:lang w:val="en-GB" w:eastAsia="en-GB"/>
        </w:rPr>
        <w:t>1</w:t>
      </w:r>
      <w:r w:rsidR="00073FDF" w:rsidRPr="00C77BF3">
        <w:rPr>
          <w:rFonts w:ascii="Times New Roman" w:eastAsia="Times New Roman" w:hAnsi="Times New Roman" w:cs="Times New Roman"/>
          <w:b/>
          <w:bCs/>
          <w:color w:val="000000"/>
          <w:sz w:val="24"/>
          <w:szCs w:val="24"/>
          <w:lang w:val="en-GB" w:eastAsia="en-GB"/>
        </w:rPr>
        <w:t>4</w:t>
      </w:r>
      <w:r w:rsidR="00AD6816" w:rsidRPr="00C77BF3">
        <w:rPr>
          <w:rFonts w:ascii="Times New Roman" w:eastAsia="Times New Roman" w:hAnsi="Times New Roman" w:cs="Times New Roman"/>
          <w:b/>
          <w:bCs/>
          <w:color w:val="000000"/>
          <w:sz w:val="24"/>
          <w:szCs w:val="24"/>
          <w:lang w:val="en-GB" w:eastAsia="en-GB"/>
        </w:rPr>
        <w:t xml:space="preserve"> </w:t>
      </w:r>
      <w:r w:rsidR="00161ECC" w:rsidRPr="00C77BF3">
        <w:rPr>
          <w:rFonts w:ascii="Times New Roman" w:eastAsia="Times New Roman" w:hAnsi="Times New Roman" w:cs="Times New Roman"/>
          <w:b/>
          <w:bCs/>
          <w:color w:val="000000"/>
          <w:sz w:val="24"/>
          <w:szCs w:val="24"/>
          <w:lang w:val="en-GB" w:eastAsia="en-GB"/>
        </w:rPr>
        <w:t>(P</w:t>
      </w:r>
      <w:r w:rsidR="001B657F" w:rsidRPr="00C77BF3">
        <w:rPr>
          <w:rFonts w:ascii="Times New Roman" w:eastAsia="Times New Roman" w:hAnsi="Times New Roman" w:cs="Times New Roman"/>
          <w:b/>
          <w:bCs/>
          <w:color w:val="000000"/>
          <w:sz w:val="24"/>
          <w:szCs w:val="24"/>
          <w:lang w:val="en-GB" w:eastAsia="en-GB"/>
        </w:rPr>
        <w:t xml:space="preserve">- </w:t>
      </w:r>
      <w:r w:rsidR="0091154F" w:rsidRPr="00C77BF3">
        <w:rPr>
          <w:rFonts w:ascii="Times New Roman" w:eastAsia="Times New Roman" w:hAnsi="Times New Roman" w:cs="Times New Roman"/>
          <w:b/>
          <w:bCs/>
          <w:color w:val="000000"/>
          <w:sz w:val="24"/>
          <w:szCs w:val="24"/>
          <w:lang w:val="en-GB" w:eastAsia="en-GB"/>
        </w:rPr>
        <w:t>8</w:t>
      </w:r>
      <w:r w:rsidR="001B657F" w:rsidRPr="00C77BF3">
        <w:rPr>
          <w:rFonts w:ascii="Times New Roman" w:eastAsia="Times New Roman" w:hAnsi="Times New Roman" w:cs="Times New Roman"/>
          <w:b/>
          <w:bCs/>
          <w:color w:val="000000"/>
          <w:sz w:val="24"/>
          <w:szCs w:val="24"/>
          <w:lang w:val="en-GB" w:eastAsia="en-GB"/>
        </w:rPr>
        <w:t xml:space="preserve">4 to </w:t>
      </w:r>
      <w:r w:rsidR="0091154F" w:rsidRPr="00C77BF3">
        <w:rPr>
          <w:rFonts w:ascii="Times New Roman" w:eastAsia="Times New Roman" w:hAnsi="Times New Roman" w:cs="Times New Roman"/>
          <w:b/>
          <w:bCs/>
          <w:color w:val="000000"/>
          <w:sz w:val="24"/>
          <w:szCs w:val="24"/>
          <w:lang w:val="en-GB" w:eastAsia="en-GB"/>
        </w:rPr>
        <w:t>8</w:t>
      </w:r>
      <w:r w:rsidR="001B657F" w:rsidRPr="00C77BF3">
        <w:rPr>
          <w:rFonts w:ascii="Times New Roman" w:eastAsia="Times New Roman" w:hAnsi="Times New Roman" w:cs="Times New Roman"/>
          <w:b/>
          <w:bCs/>
          <w:color w:val="000000"/>
          <w:sz w:val="24"/>
          <w:szCs w:val="24"/>
          <w:lang w:val="en-GB" w:eastAsia="en-GB"/>
        </w:rPr>
        <w:t>7</w:t>
      </w:r>
      <w:r w:rsidR="00161ECC" w:rsidRPr="00C77BF3">
        <w:rPr>
          <w:rFonts w:ascii="Times New Roman" w:eastAsia="Times New Roman" w:hAnsi="Times New Roman" w:cs="Times New Roman"/>
          <w:b/>
          <w:bCs/>
          <w:color w:val="000000"/>
          <w:sz w:val="24"/>
          <w:szCs w:val="24"/>
          <w:lang w:val="en-GB" w:eastAsia="en-GB"/>
        </w:rPr>
        <w:t>).</w:t>
      </w:r>
    </w:p>
    <w:p w14:paraId="6DBE3B07" w14:textId="77777777" w:rsidR="003943F2" w:rsidRPr="00C77BF3" w:rsidRDefault="003943F2" w:rsidP="00161ECC">
      <w:pPr>
        <w:spacing w:after="0" w:line="276" w:lineRule="auto"/>
        <w:jc w:val="both"/>
        <w:rPr>
          <w:rFonts w:ascii="Times New Roman" w:eastAsia="Times New Roman" w:hAnsi="Times New Roman" w:cs="Times New Roman"/>
          <w:b/>
          <w:bCs/>
          <w:color w:val="000000"/>
          <w:sz w:val="24"/>
          <w:szCs w:val="24"/>
          <w:lang w:val="en-GB" w:eastAsia="en-GB"/>
        </w:rPr>
      </w:pPr>
    </w:p>
    <w:p w14:paraId="575006B2" w14:textId="77777777" w:rsidR="003943F2" w:rsidRPr="00C77BF3" w:rsidRDefault="003943F2" w:rsidP="002F3F40">
      <w:pPr>
        <w:pStyle w:val="ListParagraph"/>
        <w:numPr>
          <w:ilvl w:val="0"/>
          <w:numId w:val="24"/>
        </w:num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color w:val="000000"/>
          <w:sz w:val="24"/>
          <w:szCs w:val="24"/>
          <w:lang w:val="en-GB" w:eastAsia="en-GB"/>
        </w:rPr>
        <w:t xml:space="preserve">M/s Ganga </w:t>
      </w:r>
      <w:proofErr w:type="spellStart"/>
      <w:r w:rsidRPr="00C77BF3">
        <w:rPr>
          <w:rFonts w:ascii="Times New Roman" w:eastAsia="Times New Roman" w:hAnsi="Times New Roman" w:cs="Times New Roman"/>
          <w:color w:val="000000"/>
          <w:sz w:val="24"/>
          <w:szCs w:val="24"/>
          <w:lang w:val="en-GB" w:eastAsia="en-GB"/>
        </w:rPr>
        <w:t>Acrowools</w:t>
      </w:r>
      <w:proofErr w:type="spellEnd"/>
      <w:r w:rsidRPr="00C77BF3">
        <w:rPr>
          <w:rFonts w:ascii="Times New Roman" w:eastAsia="Times New Roman" w:hAnsi="Times New Roman" w:cs="Times New Roman"/>
          <w:color w:val="000000"/>
          <w:sz w:val="24"/>
          <w:szCs w:val="24"/>
          <w:lang w:val="en-GB" w:eastAsia="en-GB"/>
        </w:rPr>
        <w:t xml:space="preserve"> Limited</w:t>
      </w:r>
    </w:p>
    <w:p w14:paraId="13B9A112" w14:textId="544F85CD" w:rsidR="003943F2" w:rsidRPr="00C77BF3" w:rsidRDefault="003943F2" w:rsidP="002F3F40">
      <w:pPr>
        <w:pStyle w:val="ListParagraph"/>
        <w:numPr>
          <w:ilvl w:val="0"/>
          <w:numId w:val="24"/>
        </w:num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color w:val="000000"/>
          <w:sz w:val="24"/>
          <w:szCs w:val="24"/>
          <w:lang w:val="en-GB" w:eastAsia="en-GB"/>
        </w:rPr>
        <w:t xml:space="preserve">M/s </w:t>
      </w:r>
      <w:r w:rsidRPr="00C77BF3">
        <w:rPr>
          <w:rFonts w:ascii="Times New Roman" w:eastAsia="Arial" w:hAnsi="Times New Roman" w:cs="Times New Roman"/>
          <w:szCs w:val="24"/>
        </w:rPr>
        <w:t xml:space="preserve">Wool &amp; </w:t>
      </w:r>
      <w:proofErr w:type="spellStart"/>
      <w:r w:rsidRPr="00C77BF3">
        <w:rPr>
          <w:rFonts w:ascii="Times New Roman" w:eastAsia="Arial" w:hAnsi="Times New Roman" w:cs="Times New Roman"/>
          <w:szCs w:val="24"/>
        </w:rPr>
        <w:t>Woollens</w:t>
      </w:r>
      <w:proofErr w:type="spellEnd"/>
      <w:r w:rsidRPr="00C77BF3">
        <w:rPr>
          <w:rFonts w:ascii="Times New Roman" w:eastAsia="Arial" w:hAnsi="Times New Roman" w:cs="Times New Roman"/>
          <w:szCs w:val="24"/>
        </w:rPr>
        <w:t xml:space="preserve"> Export Promotion Council</w:t>
      </w:r>
    </w:p>
    <w:p w14:paraId="2F9B5A11" w14:textId="77777777" w:rsidR="008E77F4" w:rsidRPr="00C77BF3" w:rsidRDefault="008E77F4" w:rsidP="00161ECC">
      <w:pPr>
        <w:spacing w:after="0" w:line="276" w:lineRule="auto"/>
        <w:jc w:val="both"/>
        <w:rPr>
          <w:rFonts w:ascii="Times New Roman" w:eastAsia="Times New Roman" w:hAnsi="Times New Roman" w:cs="Times New Roman"/>
          <w:b/>
          <w:bCs/>
          <w:color w:val="000000"/>
          <w:sz w:val="24"/>
          <w:szCs w:val="24"/>
          <w:lang w:val="en-GB" w:eastAsia="en-GB"/>
        </w:rPr>
      </w:pPr>
    </w:p>
    <w:p w14:paraId="6E24666E" w14:textId="151EE343" w:rsidR="008E77F4" w:rsidRPr="00C77BF3" w:rsidRDefault="003E5679" w:rsidP="00161ECC">
      <w:pPr>
        <w:spacing w:after="0" w:line="276" w:lineRule="auto"/>
        <w:jc w:val="both"/>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4.5</w:t>
      </w:r>
      <w:r w:rsidR="008E77F4" w:rsidRPr="00C77BF3">
        <w:rPr>
          <w:rFonts w:ascii="Times New Roman" w:eastAsia="Times New Roman" w:hAnsi="Times New Roman" w:cs="Times New Roman"/>
          <w:b/>
          <w:bCs/>
          <w:color w:val="000000"/>
          <w:sz w:val="24"/>
          <w:szCs w:val="24"/>
          <w:lang w:val="en-IN" w:eastAsia="en-GB"/>
        </w:rPr>
        <w:t xml:space="preserve">.1 </w:t>
      </w:r>
      <w:r w:rsidR="008E77F4" w:rsidRPr="00C77BF3">
        <w:rPr>
          <w:rFonts w:ascii="Times New Roman" w:eastAsia="Times New Roman" w:hAnsi="Times New Roman" w:cs="Times New Roman"/>
          <w:color w:val="000000"/>
          <w:sz w:val="24"/>
          <w:szCs w:val="24"/>
          <w:lang w:val="en-IN" w:eastAsia="en-GB"/>
        </w:rPr>
        <w:t>The committee may</w:t>
      </w:r>
      <w:r w:rsidR="008E77F4" w:rsidRPr="00C77BF3">
        <w:rPr>
          <w:rFonts w:ascii="Times New Roman" w:eastAsia="Times New Roman" w:hAnsi="Times New Roman" w:cs="Times New Roman"/>
          <w:b/>
          <w:bCs/>
          <w:color w:val="000000"/>
          <w:sz w:val="24"/>
          <w:szCs w:val="24"/>
          <w:lang w:val="en-IN" w:eastAsia="en-GB"/>
        </w:rPr>
        <w:t xml:space="preserve"> DECIDE.</w:t>
      </w:r>
    </w:p>
    <w:p w14:paraId="69F92BCE" w14:textId="77777777" w:rsidR="006F09BE" w:rsidRPr="00C77BF3" w:rsidRDefault="006F09BE" w:rsidP="00AE596A">
      <w:pPr>
        <w:spacing w:after="0" w:line="276" w:lineRule="auto"/>
        <w:jc w:val="both"/>
        <w:rPr>
          <w:rFonts w:ascii="Times New Roman" w:eastAsia="Times New Roman" w:hAnsi="Times New Roman" w:cs="Times New Roman"/>
          <w:b/>
          <w:bCs/>
          <w:color w:val="000000"/>
          <w:sz w:val="24"/>
          <w:szCs w:val="24"/>
          <w:lang w:val="en-IN" w:eastAsia="en-GB"/>
        </w:rPr>
      </w:pPr>
    </w:p>
    <w:p w14:paraId="3DAF76BB" w14:textId="5A4D933D" w:rsidR="004C2C96" w:rsidRPr="00C77BF3" w:rsidRDefault="003E5679" w:rsidP="006F09BE">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IN" w:eastAsia="en-GB"/>
        </w:rPr>
        <w:t>4.6</w:t>
      </w:r>
      <w:r w:rsidR="00BA0F55" w:rsidRPr="00C77BF3">
        <w:rPr>
          <w:rFonts w:ascii="Times New Roman" w:eastAsia="Times New Roman" w:hAnsi="Times New Roman" w:cs="Times New Roman"/>
          <w:color w:val="000000"/>
          <w:sz w:val="24"/>
          <w:szCs w:val="24"/>
          <w:lang w:val="en-IN" w:eastAsia="en-GB"/>
        </w:rPr>
        <w:t xml:space="preserve"> </w:t>
      </w:r>
      <w:r w:rsidR="004C2C96" w:rsidRPr="00C77BF3">
        <w:rPr>
          <w:rFonts w:ascii="Times New Roman" w:eastAsia="Times New Roman" w:hAnsi="Times New Roman" w:cs="Times New Roman"/>
          <w:color w:val="000000"/>
          <w:sz w:val="24"/>
          <w:szCs w:val="24"/>
          <w:lang w:val="en-IN" w:eastAsia="en-GB"/>
        </w:rPr>
        <w:t>Comments received from</w:t>
      </w:r>
      <w:r w:rsidR="00380443" w:rsidRPr="00C77BF3">
        <w:rPr>
          <w:rFonts w:ascii="Times New Roman" w:eastAsia="Times New Roman" w:hAnsi="Times New Roman" w:cs="Times New Roman"/>
          <w:color w:val="000000"/>
          <w:sz w:val="24"/>
          <w:szCs w:val="24"/>
          <w:lang w:val="en-IN" w:eastAsia="en-GB"/>
        </w:rPr>
        <w:t xml:space="preserve"> M/s NITMA, Chandigarh</w:t>
      </w:r>
      <w:r w:rsidR="004C2C96" w:rsidRPr="00C77BF3">
        <w:rPr>
          <w:rFonts w:ascii="Times New Roman" w:eastAsia="Times New Roman" w:hAnsi="Times New Roman" w:cs="Times New Roman"/>
          <w:color w:val="000000"/>
          <w:sz w:val="24"/>
          <w:szCs w:val="24"/>
          <w:lang w:val="en-IN" w:eastAsia="en-GB"/>
        </w:rPr>
        <w:t xml:space="preserve"> on IS 3566 : </w:t>
      </w:r>
      <w:r w:rsidR="0072153F" w:rsidRPr="00C77BF3">
        <w:rPr>
          <w:rFonts w:ascii="Times New Roman" w:eastAsia="Times New Roman" w:hAnsi="Times New Roman" w:cs="Times New Roman"/>
          <w:color w:val="000000"/>
          <w:sz w:val="24"/>
          <w:szCs w:val="24"/>
          <w:lang w:val="en-IN" w:eastAsia="en-GB"/>
        </w:rPr>
        <w:t xml:space="preserve">2023 </w:t>
      </w:r>
      <w:r w:rsidR="004C2C96" w:rsidRPr="00C77BF3">
        <w:rPr>
          <w:rFonts w:ascii="Times New Roman" w:eastAsia="Times New Roman" w:hAnsi="Times New Roman" w:cs="Times New Roman"/>
          <w:color w:val="000000"/>
          <w:sz w:val="24"/>
          <w:szCs w:val="24"/>
          <w:lang w:val="en-GB" w:eastAsia="en-GB"/>
        </w:rPr>
        <w:t xml:space="preserve">are given in </w:t>
      </w:r>
      <w:r w:rsidR="004C2C96" w:rsidRPr="00C77BF3">
        <w:rPr>
          <w:rFonts w:ascii="Times New Roman" w:eastAsia="Times New Roman" w:hAnsi="Times New Roman" w:cs="Times New Roman"/>
          <w:b/>
          <w:bCs/>
          <w:color w:val="000000"/>
          <w:sz w:val="24"/>
          <w:szCs w:val="24"/>
          <w:lang w:val="en-GB" w:eastAsia="en-GB"/>
        </w:rPr>
        <w:t>Annex 1</w:t>
      </w:r>
      <w:r w:rsidR="00073FDF" w:rsidRPr="00C77BF3">
        <w:rPr>
          <w:rFonts w:ascii="Times New Roman" w:eastAsia="Times New Roman" w:hAnsi="Times New Roman" w:cs="Times New Roman"/>
          <w:b/>
          <w:bCs/>
          <w:color w:val="000000"/>
          <w:sz w:val="24"/>
          <w:szCs w:val="24"/>
          <w:lang w:val="en-GB" w:eastAsia="en-GB"/>
        </w:rPr>
        <w:t>5</w:t>
      </w:r>
      <w:r w:rsidR="004C2C96" w:rsidRPr="00C77BF3">
        <w:rPr>
          <w:rFonts w:ascii="Times New Roman" w:eastAsia="Times New Roman" w:hAnsi="Times New Roman" w:cs="Times New Roman"/>
          <w:b/>
          <w:bCs/>
          <w:color w:val="000000"/>
          <w:sz w:val="24"/>
          <w:szCs w:val="24"/>
          <w:lang w:val="en-GB" w:eastAsia="en-GB"/>
        </w:rPr>
        <w:t xml:space="preserve"> (P</w:t>
      </w:r>
      <w:r w:rsidR="001B657F" w:rsidRPr="00C77BF3">
        <w:rPr>
          <w:rFonts w:ascii="Times New Roman" w:eastAsia="Times New Roman" w:hAnsi="Times New Roman" w:cs="Times New Roman"/>
          <w:b/>
          <w:bCs/>
          <w:color w:val="000000"/>
          <w:sz w:val="24"/>
          <w:szCs w:val="24"/>
          <w:lang w:val="en-GB" w:eastAsia="en-GB"/>
        </w:rPr>
        <w:t xml:space="preserve">- </w:t>
      </w:r>
      <w:r w:rsidR="0091154F" w:rsidRPr="00C77BF3">
        <w:rPr>
          <w:rFonts w:ascii="Times New Roman" w:eastAsia="Times New Roman" w:hAnsi="Times New Roman" w:cs="Times New Roman"/>
          <w:b/>
          <w:bCs/>
          <w:color w:val="000000"/>
          <w:sz w:val="24"/>
          <w:szCs w:val="24"/>
          <w:lang w:val="en-GB" w:eastAsia="en-GB"/>
        </w:rPr>
        <w:t>8</w:t>
      </w:r>
      <w:r w:rsidR="001B657F" w:rsidRPr="00C77BF3">
        <w:rPr>
          <w:rFonts w:ascii="Times New Roman" w:eastAsia="Times New Roman" w:hAnsi="Times New Roman" w:cs="Times New Roman"/>
          <w:b/>
          <w:bCs/>
          <w:color w:val="000000"/>
          <w:sz w:val="24"/>
          <w:szCs w:val="24"/>
          <w:lang w:val="en-GB" w:eastAsia="en-GB"/>
        </w:rPr>
        <w:t xml:space="preserve">8 to </w:t>
      </w:r>
      <w:r w:rsidR="0091154F" w:rsidRPr="00C77BF3">
        <w:rPr>
          <w:rFonts w:ascii="Times New Roman" w:eastAsia="Times New Roman" w:hAnsi="Times New Roman" w:cs="Times New Roman"/>
          <w:b/>
          <w:bCs/>
          <w:color w:val="000000"/>
          <w:sz w:val="24"/>
          <w:szCs w:val="24"/>
          <w:lang w:val="en-GB" w:eastAsia="en-GB"/>
        </w:rPr>
        <w:t>8</w:t>
      </w:r>
      <w:r w:rsidR="001B657F" w:rsidRPr="00C77BF3">
        <w:rPr>
          <w:rFonts w:ascii="Times New Roman" w:eastAsia="Times New Roman" w:hAnsi="Times New Roman" w:cs="Times New Roman"/>
          <w:b/>
          <w:bCs/>
          <w:color w:val="000000"/>
          <w:sz w:val="24"/>
          <w:szCs w:val="24"/>
          <w:lang w:val="en-GB" w:eastAsia="en-GB"/>
        </w:rPr>
        <w:t>9</w:t>
      </w:r>
      <w:r w:rsidR="004C2C96" w:rsidRPr="00C77BF3">
        <w:rPr>
          <w:rFonts w:ascii="Times New Roman" w:eastAsia="Times New Roman" w:hAnsi="Times New Roman" w:cs="Times New Roman"/>
          <w:b/>
          <w:bCs/>
          <w:color w:val="000000"/>
          <w:sz w:val="24"/>
          <w:szCs w:val="24"/>
          <w:lang w:val="en-GB" w:eastAsia="en-GB"/>
        </w:rPr>
        <w:t>).</w:t>
      </w:r>
    </w:p>
    <w:p w14:paraId="09B4EC7F" w14:textId="77777777" w:rsidR="004C2C96" w:rsidRPr="00C77BF3" w:rsidRDefault="004C2C96" w:rsidP="006F09BE">
      <w:pPr>
        <w:spacing w:after="0" w:line="276" w:lineRule="auto"/>
        <w:jc w:val="both"/>
        <w:rPr>
          <w:rFonts w:ascii="Times New Roman" w:eastAsia="Times New Roman" w:hAnsi="Times New Roman" w:cs="Times New Roman"/>
          <w:b/>
          <w:bCs/>
          <w:color w:val="000000"/>
          <w:sz w:val="24"/>
          <w:szCs w:val="24"/>
          <w:lang w:val="en-GB" w:eastAsia="en-GB"/>
        </w:rPr>
      </w:pPr>
    </w:p>
    <w:p w14:paraId="735FD50E" w14:textId="167EABEA" w:rsidR="004C2C96" w:rsidRPr="00C77BF3" w:rsidRDefault="003E5679" w:rsidP="006F09BE">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GB" w:eastAsia="en-GB"/>
        </w:rPr>
        <w:t>4.6</w:t>
      </w:r>
      <w:r w:rsidR="0072153F" w:rsidRPr="00C77BF3">
        <w:rPr>
          <w:rFonts w:ascii="Times New Roman" w:eastAsia="Times New Roman" w:hAnsi="Times New Roman" w:cs="Times New Roman"/>
          <w:b/>
          <w:bCs/>
          <w:color w:val="000000"/>
          <w:sz w:val="24"/>
          <w:szCs w:val="24"/>
          <w:lang w:val="en-GB" w:eastAsia="en-GB"/>
        </w:rPr>
        <w:t xml:space="preserve">.1 </w:t>
      </w:r>
      <w:r w:rsidR="0072153F" w:rsidRPr="00C77BF3">
        <w:rPr>
          <w:rFonts w:ascii="Times New Roman" w:eastAsia="Times New Roman" w:hAnsi="Times New Roman" w:cs="Times New Roman"/>
          <w:color w:val="000000"/>
          <w:sz w:val="24"/>
          <w:szCs w:val="24"/>
          <w:lang w:val="en-GB" w:eastAsia="en-GB"/>
        </w:rPr>
        <w:t>The committee may</w:t>
      </w:r>
      <w:r w:rsidR="0072153F" w:rsidRPr="00C77BF3">
        <w:rPr>
          <w:rFonts w:ascii="Times New Roman" w:eastAsia="Times New Roman" w:hAnsi="Times New Roman" w:cs="Times New Roman"/>
          <w:b/>
          <w:bCs/>
          <w:color w:val="000000"/>
          <w:sz w:val="24"/>
          <w:szCs w:val="24"/>
          <w:lang w:val="en-GB" w:eastAsia="en-GB"/>
        </w:rPr>
        <w:t xml:space="preserve"> DECIDE.</w:t>
      </w:r>
    </w:p>
    <w:p w14:paraId="69F92BD2" w14:textId="77777777" w:rsidR="000D4E6F" w:rsidRPr="00C77BF3" w:rsidRDefault="000D4E6F" w:rsidP="00AE596A">
      <w:pPr>
        <w:spacing w:after="0" w:line="276" w:lineRule="auto"/>
        <w:jc w:val="both"/>
        <w:rPr>
          <w:rFonts w:ascii="Times New Roman" w:eastAsia="Times New Roman" w:hAnsi="Times New Roman" w:cs="Times New Roman"/>
          <w:b/>
          <w:bCs/>
          <w:color w:val="000000"/>
          <w:sz w:val="24"/>
          <w:szCs w:val="24"/>
          <w:lang w:val="en-GB" w:eastAsia="en-GB"/>
        </w:rPr>
      </w:pPr>
    </w:p>
    <w:p w14:paraId="69F92BD3" w14:textId="7CBE04F4" w:rsidR="00AE596A" w:rsidRPr="00C77BF3" w:rsidRDefault="003E5679" w:rsidP="00AE596A">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IN" w:eastAsia="en-GB"/>
        </w:rPr>
        <w:t>4.</w:t>
      </w:r>
      <w:r w:rsidR="00C16FFA" w:rsidRPr="00C77BF3">
        <w:rPr>
          <w:rFonts w:ascii="Times New Roman" w:eastAsia="Times New Roman" w:hAnsi="Times New Roman" w:cs="Times New Roman"/>
          <w:b/>
          <w:bCs/>
          <w:color w:val="000000"/>
          <w:sz w:val="24"/>
          <w:szCs w:val="24"/>
          <w:lang w:val="en-IN" w:eastAsia="en-GB"/>
        </w:rPr>
        <w:t>7</w:t>
      </w:r>
      <w:r w:rsidR="000D4E6F" w:rsidRPr="00C77BF3">
        <w:rPr>
          <w:rFonts w:ascii="Times New Roman" w:eastAsia="Times New Roman" w:hAnsi="Times New Roman" w:cs="Times New Roman"/>
          <w:b/>
          <w:bCs/>
          <w:color w:val="000000"/>
          <w:sz w:val="24"/>
          <w:szCs w:val="24"/>
          <w:lang w:val="en-IN" w:eastAsia="en-GB"/>
        </w:rPr>
        <w:t xml:space="preserve"> </w:t>
      </w:r>
      <w:r w:rsidR="0072153F" w:rsidRPr="00C77BF3">
        <w:rPr>
          <w:rFonts w:ascii="Times New Roman" w:eastAsia="Times New Roman" w:hAnsi="Times New Roman" w:cs="Times New Roman"/>
          <w:color w:val="000000"/>
          <w:sz w:val="24"/>
          <w:szCs w:val="24"/>
          <w:lang w:val="en-IN" w:eastAsia="en-GB"/>
        </w:rPr>
        <w:t xml:space="preserve">The </w:t>
      </w:r>
      <w:r w:rsidR="00D801DD" w:rsidRPr="00C77BF3">
        <w:rPr>
          <w:rFonts w:ascii="Times New Roman" w:eastAsia="Times New Roman" w:hAnsi="Times New Roman" w:cs="Times New Roman"/>
          <w:color w:val="000000"/>
          <w:sz w:val="24"/>
          <w:szCs w:val="24"/>
          <w:lang w:val="en-IN" w:eastAsia="en-GB"/>
        </w:rPr>
        <w:t>comments</w:t>
      </w:r>
      <w:r w:rsidR="00BA0F55" w:rsidRPr="00C77BF3">
        <w:rPr>
          <w:rFonts w:ascii="Times New Roman" w:eastAsia="Times New Roman" w:hAnsi="Times New Roman" w:cs="Times New Roman"/>
          <w:color w:val="000000"/>
          <w:sz w:val="24"/>
          <w:szCs w:val="24"/>
          <w:lang w:val="en-IN" w:eastAsia="en-GB"/>
        </w:rPr>
        <w:t xml:space="preserve"> </w:t>
      </w:r>
      <w:r w:rsidR="0072153F" w:rsidRPr="00C77BF3">
        <w:rPr>
          <w:rFonts w:ascii="Times New Roman" w:eastAsia="Times New Roman" w:hAnsi="Times New Roman" w:cs="Times New Roman"/>
          <w:color w:val="000000"/>
          <w:sz w:val="24"/>
          <w:szCs w:val="24"/>
          <w:lang w:val="en-IN" w:eastAsia="en-GB"/>
        </w:rPr>
        <w:t xml:space="preserve">received from </w:t>
      </w:r>
      <w:r w:rsidR="00DB6954" w:rsidRPr="00C77BF3">
        <w:rPr>
          <w:rFonts w:ascii="Times New Roman" w:eastAsia="Times New Roman" w:hAnsi="Times New Roman" w:cs="Times New Roman"/>
          <w:color w:val="000000"/>
          <w:sz w:val="24"/>
          <w:szCs w:val="24"/>
          <w:lang w:val="en-IN" w:eastAsia="en-GB"/>
        </w:rPr>
        <w:t>CMD-II, BIS</w:t>
      </w:r>
      <w:r w:rsidR="00D801DD" w:rsidRPr="00C77BF3">
        <w:rPr>
          <w:rFonts w:ascii="Times New Roman" w:eastAsia="Times New Roman" w:hAnsi="Times New Roman" w:cs="Times New Roman"/>
          <w:color w:val="000000"/>
          <w:sz w:val="24"/>
          <w:szCs w:val="24"/>
          <w:lang w:val="en-IN" w:eastAsia="en-GB"/>
        </w:rPr>
        <w:t xml:space="preserve"> </w:t>
      </w:r>
      <w:r w:rsidR="00DB6954" w:rsidRPr="00C77BF3">
        <w:rPr>
          <w:rFonts w:ascii="Times New Roman" w:eastAsia="Times New Roman" w:hAnsi="Times New Roman" w:cs="Times New Roman"/>
          <w:color w:val="000000"/>
          <w:sz w:val="24"/>
          <w:szCs w:val="24"/>
          <w:lang w:val="en-IN" w:eastAsia="en-GB"/>
        </w:rPr>
        <w:t>on</w:t>
      </w:r>
      <w:r w:rsidR="009D573C" w:rsidRPr="00C77BF3">
        <w:rPr>
          <w:rFonts w:ascii="Times New Roman" w:eastAsia="Times New Roman" w:hAnsi="Times New Roman" w:cs="Times New Roman"/>
          <w:color w:val="000000"/>
          <w:sz w:val="24"/>
          <w:szCs w:val="24"/>
          <w:lang w:val="en-IN" w:eastAsia="en-GB"/>
        </w:rPr>
        <w:t xml:space="preserve"> </w:t>
      </w:r>
      <w:r w:rsidR="00AE596A" w:rsidRPr="00C77BF3">
        <w:rPr>
          <w:rFonts w:ascii="Times New Roman" w:eastAsia="Times New Roman" w:hAnsi="Times New Roman" w:cs="Times New Roman"/>
          <w:color w:val="000000"/>
          <w:sz w:val="24"/>
          <w:szCs w:val="24"/>
          <w:lang w:val="en-IN" w:eastAsia="en-GB"/>
        </w:rPr>
        <w:t>IS 187</w:t>
      </w:r>
      <w:r w:rsidR="00D801DD" w:rsidRPr="00C77BF3">
        <w:rPr>
          <w:rFonts w:ascii="Times New Roman" w:eastAsia="Times New Roman" w:hAnsi="Times New Roman" w:cs="Times New Roman"/>
          <w:color w:val="000000"/>
          <w:sz w:val="24"/>
          <w:szCs w:val="24"/>
          <w:lang w:val="en-IN" w:eastAsia="en-GB"/>
        </w:rPr>
        <w:t xml:space="preserve"> are given in</w:t>
      </w:r>
      <w:r w:rsidR="00823E6D" w:rsidRPr="00C77BF3">
        <w:rPr>
          <w:rFonts w:ascii="Times New Roman" w:eastAsia="Times New Roman" w:hAnsi="Times New Roman" w:cs="Times New Roman"/>
          <w:b/>
          <w:bCs/>
          <w:color w:val="000000"/>
          <w:sz w:val="24"/>
          <w:szCs w:val="24"/>
          <w:lang w:val="en-IN" w:eastAsia="en-GB"/>
        </w:rPr>
        <w:t xml:space="preserve"> </w:t>
      </w:r>
      <w:r w:rsidR="000D4E6F" w:rsidRPr="00C77BF3">
        <w:rPr>
          <w:rFonts w:ascii="Times New Roman" w:eastAsia="Times New Roman" w:hAnsi="Times New Roman" w:cs="Times New Roman"/>
          <w:b/>
          <w:bCs/>
          <w:color w:val="000000"/>
          <w:sz w:val="24"/>
          <w:szCs w:val="24"/>
          <w:lang w:val="en-GB" w:eastAsia="en-GB"/>
        </w:rPr>
        <w:t>Annex 1</w:t>
      </w:r>
      <w:r w:rsidR="00073FDF" w:rsidRPr="00C77BF3">
        <w:rPr>
          <w:rFonts w:ascii="Times New Roman" w:eastAsia="Times New Roman" w:hAnsi="Times New Roman" w:cs="Times New Roman"/>
          <w:b/>
          <w:bCs/>
          <w:color w:val="000000"/>
          <w:sz w:val="24"/>
          <w:szCs w:val="24"/>
          <w:lang w:val="en-GB" w:eastAsia="en-GB"/>
        </w:rPr>
        <w:t>6</w:t>
      </w:r>
      <w:r w:rsidR="00823E6D" w:rsidRPr="00C77BF3">
        <w:rPr>
          <w:rFonts w:ascii="Times New Roman" w:eastAsia="Times New Roman" w:hAnsi="Times New Roman" w:cs="Times New Roman"/>
          <w:b/>
          <w:bCs/>
          <w:color w:val="000000"/>
          <w:sz w:val="24"/>
          <w:szCs w:val="24"/>
          <w:lang w:val="en-GB" w:eastAsia="en-GB"/>
        </w:rPr>
        <w:t xml:space="preserve"> (P</w:t>
      </w:r>
      <w:r w:rsidR="001B657F" w:rsidRPr="00C77BF3">
        <w:rPr>
          <w:rFonts w:ascii="Times New Roman" w:eastAsia="Times New Roman" w:hAnsi="Times New Roman" w:cs="Times New Roman"/>
          <w:b/>
          <w:bCs/>
          <w:color w:val="000000"/>
          <w:sz w:val="24"/>
          <w:szCs w:val="24"/>
          <w:lang w:val="en-GB" w:eastAsia="en-GB"/>
        </w:rPr>
        <w:t xml:space="preserve">- </w:t>
      </w:r>
      <w:r w:rsidR="0091154F" w:rsidRPr="00C77BF3">
        <w:rPr>
          <w:rFonts w:ascii="Times New Roman" w:eastAsia="Times New Roman" w:hAnsi="Times New Roman" w:cs="Times New Roman"/>
          <w:b/>
          <w:bCs/>
          <w:color w:val="000000"/>
          <w:sz w:val="24"/>
          <w:szCs w:val="24"/>
          <w:lang w:val="en-GB" w:eastAsia="en-GB"/>
        </w:rPr>
        <w:t>90</w:t>
      </w:r>
      <w:r w:rsidR="001B657F" w:rsidRPr="00C77BF3">
        <w:rPr>
          <w:rFonts w:ascii="Times New Roman" w:eastAsia="Times New Roman" w:hAnsi="Times New Roman" w:cs="Times New Roman"/>
          <w:b/>
          <w:bCs/>
          <w:color w:val="000000"/>
          <w:sz w:val="24"/>
          <w:szCs w:val="24"/>
          <w:lang w:val="en-GB" w:eastAsia="en-GB"/>
        </w:rPr>
        <w:t xml:space="preserve"> to </w:t>
      </w:r>
      <w:r w:rsidR="0091154F" w:rsidRPr="00C77BF3">
        <w:rPr>
          <w:rFonts w:ascii="Times New Roman" w:eastAsia="Times New Roman" w:hAnsi="Times New Roman" w:cs="Times New Roman"/>
          <w:b/>
          <w:bCs/>
          <w:color w:val="000000"/>
          <w:sz w:val="24"/>
          <w:szCs w:val="24"/>
          <w:lang w:val="en-GB" w:eastAsia="en-GB"/>
        </w:rPr>
        <w:t>90</w:t>
      </w:r>
      <w:r w:rsidR="00823E6D" w:rsidRPr="00C77BF3">
        <w:rPr>
          <w:rFonts w:ascii="Times New Roman" w:eastAsia="Times New Roman" w:hAnsi="Times New Roman" w:cs="Times New Roman"/>
          <w:b/>
          <w:bCs/>
          <w:color w:val="000000"/>
          <w:sz w:val="24"/>
          <w:szCs w:val="24"/>
          <w:lang w:val="en-GB" w:eastAsia="en-GB"/>
        </w:rPr>
        <w:t>)</w:t>
      </w:r>
      <w:r w:rsidR="00D801DD" w:rsidRPr="00C77BF3">
        <w:rPr>
          <w:rFonts w:ascii="Times New Roman" w:eastAsia="Times New Roman" w:hAnsi="Times New Roman" w:cs="Times New Roman"/>
          <w:b/>
          <w:bCs/>
          <w:color w:val="000000"/>
          <w:sz w:val="24"/>
          <w:szCs w:val="24"/>
          <w:lang w:val="en-GB" w:eastAsia="en-GB"/>
        </w:rPr>
        <w:t>.</w:t>
      </w:r>
    </w:p>
    <w:p w14:paraId="4F6872A2" w14:textId="77777777" w:rsidR="00D801DD" w:rsidRPr="00C77BF3" w:rsidRDefault="00D801DD" w:rsidP="00AE596A">
      <w:pPr>
        <w:spacing w:after="0" w:line="276" w:lineRule="auto"/>
        <w:jc w:val="both"/>
        <w:rPr>
          <w:rFonts w:ascii="Times New Roman" w:eastAsia="Times New Roman" w:hAnsi="Times New Roman" w:cs="Times New Roman"/>
          <w:b/>
          <w:bCs/>
          <w:color w:val="000000"/>
          <w:sz w:val="24"/>
          <w:szCs w:val="24"/>
          <w:lang w:val="en-GB" w:eastAsia="en-GB"/>
        </w:rPr>
      </w:pPr>
    </w:p>
    <w:p w14:paraId="7D05802D" w14:textId="43B65ED9" w:rsidR="00D801DD" w:rsidRPr="00C77BF3" w:rsidRDefault="003E5679" w:rsidP="00AE596A">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GB" w:eastAsia="en-GB"/>
        </w:rPr>
        <w:t>4.</w:t>
      </w:r>
      <w:r w:rsidR="00C16FFA" w:rsidRPr="00C77BF3">
        <w:rPr>
          <w:rFonts w:ascii="Times New Roman" w:eastAsia="Times New Roman" w:hAnsi="Times New Roman" w:cs="Times New Roman"/>
          <w:b/>
          <w:bCs/>
          <w:color w:val="000000"/>
          <w:sz w:val="24"/>
          <w:szCs w:val="24"/>
          <w:lang w:val="en-GB" w:eastAsia="en-GB"/>
        </w:rPr>
        <w:t>7</w:t>
      </w:r>
      <w:r w:rsidR="00D801DD" w:rsidRPr="00C77BF3">
        <w:rPr>
          <w:rFonts w:ascii="Times New Roman" w:eastAsia="Times New Roman" w:hAnsi="Times New Roman" w:cs="Times New Roman"/>
          <w:b/>
          <w:bCs/>
          <w:color w:val="000000"/>
          <w:sz w:val="24"/>
          <w:szCs w:val="24"/>
          <w:lang w:val="en-GB" w:eastAsia="en-GB"/>
        </w:rPr>
        <w:t xml:space="preserve">.1 </w:t>
      </w:r>
      <w:r w:rsidR="00D801DD" w:rsidRPr="00C77BF3">
        <w:rPr>
          <w:rFonts w:ascii="Times New Roman" w:eastAsia="Times New Roman" w:hAnsi="Times New Roman" w:cs="Times New Roman"/>
          <w:color w:val="000000"/>
          <w:sz w:val="24"/>
          <w:szCs w:val="24"/>
          <w:lang w:val="en-GB" w:eastAsia="en-GB"/>
        </w:rPr>
        <w:t>The committee may</w:t>
      </w:r>
      <w:r w:rsidR="00D801DD" w:rsidRPr="00C77BF3">
        <w:rPr>
          <w:rFonts w:ascii="Times New Roman" w:eastAsia="Times New Roman" w:hAnsi="Times New Roman" w:cs="Times New Roman"/>
          <w:b/>
          <w:bCs/>
          <w:color w:val="000000"/>
          <w:sz w:val="24"/>
          <w:szCs w:val="24"/>
          <w:lang w:val="en-GB" w:eastAsia="en-GB"/>
        </w:rPr>
        <w:t xml:space="preserve"> DECIDE.</w:t>
      </w:r>
    </w:p>
    <w:p w14:paraId="59B39001" w14:textId="77777777" w:rsidR="00A17FD3" w:rsidRPr="00C77BF3" w:rsidRDefault="00A17FD3" w:rsidP="00AE596A">
      <w:pPr>
        <w:spacing w:after="0" w:line="276" w:lineRule="auto"/>
        <w:jc w:val="both"/>
        <w:rPr>
          <w:rFonts w:ascii="Times New Roman" w:eastAsia="Times New Roman" w:hAnsi="Times New Roman" w:cs="Times New Roman"/>
          <w:b/>
          <w:bCs/>
          <w:color w:val="000000"/>
          <w:sz w:val="24"/>
          <w:szCs w:val="24"/>
          <w:lang w:val="en-GB" w:eastAsia="en-GB"/>
        </w:rPr>
      </w:pPr>
    </w:p>
    <w:p w14:paraId="3982985C" w14:textId="0AF531D0" w:rsidR="003F10C2" w:rsidRPr="00C77BF3" w:rsidRDefault="003E5679" w:rsidP="00AE596A">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GB" w:eastAsia="en-GB"/>
        </w:rPr>
        <w:t>4.</w:t>
      </w:r>
      <w:r w:rsidR="00C16FFA" w:rsidRPr="00C77BF3">
        <w:rPr>
          <w:rFonts w:ascii="Times New Roman" w:eastAsia="Times New Roman" w:hAnsi="Times New Roman" w:cs="Times New Roman"/>
          <w:b/>
          <w:bCs/>
          <w:color w:val="000000"/>
          <w:sz w:val="24"/>
          <w:szCs w:val="24"/>
          <w:lang w:val="en-GB" w:eastAsia="en-GB"/>
        </w:rPr>
        <w:t>8</w:t>
      </w:r>
      <w:r w:rsidR="00A17FD3" w:rsidRPr="00C77BF3">
        <w:rPr>
          <w:rFonts w:ascii="Times New Roman" w:eastAsia="Times New Roman" w:hAnsi="Times New Roman" w:cs="Times New Roman"/>
          <w:b/>
          <w:bCs/>
          <w:color w:val="000000"/>
          <w:sz w:val="24"/>
          <w:szCs w:val="24"/>
          <w:lang w:val="en-GB" w:eastAsia="en-GB"/>
        </w:rPr>
        <w:t xml:space="preserve"> </w:t>
      </w:r>
      <w:r w:rsidR="00A17FD3" w:rsidRPr="00C77BF3">
        <w:rPr>
          <w:rFonts w:ascii="Times New Roman" w:eastAsia="Times New Roman" w:hAnsi="Times New Roman" w:cs="Times New Roman"/>
          <w:color w:val="000000"/>
          <w:sz w:val="24"/>
          <w:szCs w:val="24"/>
          <w:lang w:val="en-GB" w:eastAsia="en-GB"/>
        </w:rPr>
        <w:t xml:space="preserve">The comments received from M/s </w:t>
      </w:r>
      <w:r w:rsidR="003F10C2" w:rsidRPr="00C77BF3">
        <w:rPr>
          <w:rFonts w:ascii="Times New Roman" w:eastAsia="Times New Roman" w:hAnsi="Times New Roman" w:cs="Times New Roman"/>
          <w:color w:val="000000"/>
          <w:sz w:val="24"/>
          <w:szCs w:val="24"/>
          <w:lang w:val="en-GB" w:eastAsia="en-GB"/>
        </w:rPr>
        <w:t xml:space="preserve">Indian Railways on IS </w:t>
      </w:r>
      <w:proofErr w:type="gramStart"/>
      <w:r w:rsidR="003F10C2" w:rsidRPr="00C77BF3">
        <w:rPr>
          <w:rFonts w:ascii="Times New Roman" w:eastAsia="Times New Roman" w:hAnsi="Times New Roman" w:cs="Times New Roman"/>
          <w:color w:val="000000"/>
          <w:sz w:val="24"/>
          <w:szCs w:val="24"/>
          <w:lang w:val="en-GB" w:eastAsia="en-GB"/>
        </w:rPr>
        <w:t>7056 :</w:t>
      </w:r>
      <w:proofErr w:type="gramEnd"/>
      <w:r w:rsidR="003F10C2" w:rsidRPr="00C77BF3">
        <w:rPr>
          <w:rFonts w:ascii="Times New Roman" w:eastAsia="Times New Roman" w:hAnsi="Times New Roman" w:cs="Times New Roman"/>
          <w:color w:val="000000"/>
          <w:sz w:val="24"/>
          <w:szCs w:val="24"/>
          <w:lang w:val="en-GB" w:eastAsia="en-GB"/>
        </w:rPr>
        <w:t xml:space="preserve"> 1989 and IS 175 : 1989 are given in</w:t>
      </w:r>
      <w:r w:rsidR="003F10C2" w:rsidRPr="00C77BF3">
        <w:rPr>
          <w:rFonts w:ascii="Times New Roman" w:eastAsia="Times New Roman" w:hAnsi="Times New Roman" w:cs="Times New Roman"/>
          <w:b/>
          <w:bCs/>
          <w:color w:val="000000"/>
          <w:sz w:val="24"/>
          <w:szCs w:val="24"/>
          <w:lang w:val="en-GB" w:eastAsia="en-GB"/>
        </w:rPr>
        <w:t xml:space="preserve"> </w:t>
      </w:r>
      <w:r w:rsidR="003F10C2" w:rsidRPr="00C77BF3">
        <w:rPr>
          <w:rFonts w:ascii="Times New Roman" w:eastAsia="Times New Roman" w:hAnsi="Times New Roman" w:cs="Times New Roman"/>
          <w:b/>
          <w:bCs/>
          <w:color w:val="000000" w:themeColor="text1"/>
          <w:sz w:val="24"/>
          <w:szCs w:val="24"/>
          <w:lang w:val="en-GB" w:eastAsia="en-GB"/>
        </w:rPr>
        <w:t>Annex 1</w:t>
      </w:r>
      <w:r w:rsidR="00073FDF" w:rsidRPr="00C77BF3">
        <w:rPr>
          <w:rFonts w:ascii="Times New Roman" w:eastAsia="Times New Roman" w:hAnsi="Times New Roman" w:cs="Times New Roman"/>
          <w:b/>
          <w:bCs/>
          <w:color w:val="000000" w:themeColor="text1"/>
          <w:sz w:val="24"/>
          <w:szCs w:val="24"/>
          <w:lang w:val="en-GB" w:eastAsia="en-GB"/>
        </w:rPr>
        <w:t>7</w:t>
      </w:r>
      <w:r w:rsidR="00FA3622" w:rsidRPr="00C77BF3">
        <w:rPr>
          <w:rFonts w:ascii="Times New Roman" w:eastAsia="Times New Roman" w:hAnsi="Times New Roman" w:cs="Times New Roman"/>
          <w:b/>
          <w:bCs/>
          <w:color w:val="000000" w:themeColor="text1"/>
          <w:sz w:val="24"/>
          <w:szCs w:val="24"/>
          <w:lang w:val="en-GB" w:eastAsia="en-GB"/>
        </w:rPr>
        <w:t xml:space="preserve"> (attached separately). </w:t>
      </w:r>
      <w:r w:rsidR="00FA3622" w:rsidRPr="00C77BF3">
        <w:rPr>
          <w:rFonts w:ascii="Times New Roman" w:eastAsia="Times New Roman" w:hAnsi="Times New Roman" w:cs="Times New Roman"/>
          <w:color w:val="000000"/>
          <w:sz w:val="24"/>
          <w:szCs w:val="24"/>
          <w:lang w:val="en-GB" w:eastAsia="en-GB"/>
        </w:rPr>
        <w:t>The draft revision of</w:t>
      </w:r>
      <w:r w:rsidR="00FA3622" w:rsidRPr="00C77BF3">
        <w:rPr>
          <w:rFonts w:ascii="Times New Roman" w:eastAsia="Times New Roman" w:hAnsi="Times New Roman" w:cs="Times New Roman"/>
          <w:b/>
          <w:bCs/>
          <w:color w:val="000000"/>
          <w:sz w:val="24"/>
          <w:szCs w:val="24"/>
          <w:lang w:val="en-GB" w:eastAsia="en-GB"/>
        </w:rPr>
        <w:t xml:space="preserve"> </w:t>
      </w:r>
      <w:r w:rsidR="00FA3622" w:rsidRPr="00C77BF3">
        <w:rPr>
          <w:rFonts w:ascii="Times New Roman" w:eastAsia="Times New Roman" w:hAnsi="Times New Roman" w:cs="Times New Roman"/>
          <w:color w:val="000000"/>
          <w:sz w:val="24"/>
          <w:szCs w:val="24"/>
          <w:lang w:val="en-GB" w:eastAsia="en-GB"/>
        </w:rPr>
        <w:t xml:space="preserve">IS </w:t>
      </w:r>
      <w:proofErr w:type="gramStart"/>
      <w:r w:rsidR="00FA3622" w:rsidRPr="00C77BF3">
        <w:rPr>
          <w:rFonts w:ascii="Times New Roman" w:eastAsia="Times New Roman" w:hAnsi="Times New Roman" w:cs="Times New Roman"/>
          <w:color w:val="000000"/>
          <w:sz w:val="24"/>
          <w:szCs w:val="24"/>
          <w:lang w:val="en-GB" w:eastAsia="en-GB"/>
        </w:rPr>
        <w:t>7056 :</w:t>
      </w:r>
      <w:proofErr w:type="gramEnd"/>
      <w:r w:rsidR="00FA3622" w:rsidRPr="00C77BF3">
        <w:rPr>
          <w:rFonts w:ascii="Times New Roman" w:eastAsia="Times New Roman" w:hAnsi="Times New Roman" w:cs="Times New Roman"/>
          <w:color w:val="000000"/>
          <w:sz w:val="24"/>
          <w:szCs w:val="24"/>
          <w:lang w:val="en-GB" w:eastAsia="en-GB"/>
        </w:rPr>
        <w:t xml:space="preserve"> 1989 and IS 175 : 1989 as prepared by BIS after incorporating the inputs received from M/s </w:t>
      </w:r>
      <w:r w:rsidR="00990F82" w:rsidRPr="00C77BF3">
        <w:rPr>
          <w:rFonts w:ascii="Times New Roman" w:eastAsia="Times New Roman" w:hAnsi="Times New Roman" w:cs="Times New Roman"/>
          <w:color w:val="000000"/>
          <w:sz w:val="24"/>
          <w:szCs w:val="24"/>
          <w:lang w:val="en-GB" w:eastAsia="en-GB"/>
        </w:rPr>
        <w:t>Indian R</w:t>
      </w:r>
      <w:r w:rsidR="00FA3622" w:rsidRPr="00C77BF3">
        <w:rPr>
          <w:rFonts w:ascii="Times New Roman" w:eastAsia="Times New Roman" w:hAnsi="Times New Roman" w:cs="Times New Roman"/>
          <w:color w:val="000000"/>
          <w:sz w:val="24"/>
          <w:szCs w:val="24"/>
          <w:lang w:val="en-GB" w:eastAsia="en-GB"/>
        </w:rPr>
        <w:t xml:space="preserve">ailways is given in </w:t>
      </w:r>
      <w:r w:rsidR="00FA3622" w:rsidRPr="00C77BF3">
        <w:rPr>
          <w:rFonts w:ascii="Times New Roman" w:eastAsia="Times New Roman" w:hAnsi="Times New Roman" w:cs="Times New Roman"/>
          <w:b/>
          <w:bCs/>
          <w:color w:val="000000"/>
          <w:sz w:val="24"/>
          <w:szCs w:val="24"/>
          <w:lang w:val="en-GB" w:eastAsia="en-GB"/>
        </w:rPr>
        <w:t>Annex 1</w:t>
      </w:r>
      <w:r w:rsidR="00073FDF" w:rsidRPr="00C77BF3">
        <w:rPr>
          <w:rFonts w:ascii="Times New Roman" w:eastAsia="Times New Roman" w:hAnsi="Times New Roman" w:cs="Times New Roman"/>
          <w:b/>
          <w:bCs/>
          <w:color w:val="000000"/>
          <w:sz w:val="24"/>
          <w:szCs w:val="24"/>
          <w:lang w:val="en-GB" w:eastAsia="en-GB"/>
        </w:rPr>
        <w:t>8</w:t>
      </w:r>
      <w:r w:rsidR="00FA3622" w:rsidRPr="00C77BF3">
        <w:rPr>
          <w:rFonts w:ascii="Times New Roman" w:eastAsia="Times New Roman" w:hAnsi="Times New Roman" w:cs="Times New Roman"/>
          <w:b/>
          <w:bCs/>
          <w:color w:val="000000"/>
          <w:sz w:val="24"/>
          <w:szCs w:val="24"/>
          <w:lang w:val="en-GB" w:eastAsia="en-GB"/>
        </w:rPr>
        <w:t xml:space="preserve"> (P-</w:t>
      </w:r>
      <w:r w:rsidR="00F06A78" w:rsidRPr="00C77BF3">
        <w:rPr>
          <w:rFonts w:ascii="Times New Roman" w:eastAsia="Times New Roman" w:hAnsi="Times New Roman" w:cs="Times New Roman"/>
          <w:b/>
          <w:bCs/>
          <w:color w:val="000000"/>
          <w:sz w:val="24"/>
          <w:szCs w:val="24"/>
          <w:lang w:val="en-GB" w:eastAsia="en-GB"/>
        </w:rPr>
        <w:t xml:space="preserve"> </w:t>
      </w:r>
      <w:r w:rsidR="0091154F" w:rsidRPr="00C77BF3">
        <w:rPr>
          <w:rFonts w:ascii="Times New Roman" w:eastAsia="Times New Roman" w:hAnsi="Times New Roman" w:cs="Times New Roman"/>
          <w:b/>
          <w:bCs/>
          <w:color w:val="000000"/>
          <w:sz w:val="24"/>
          <w:szCs w:val="24"/>
          <w:lang w:val="en-GB" w:eastAsia="en-GB"/>
        </w:rPr>
        <w:t xml:space="preserve">91 </w:t>
      </w:r>
      <w:r w:rsidR="00F06A78" w:rsidRPr="00C77BF3">
        <w:rPr>
          <w:rFonts w:ascii="Times New Roman" w:eastAsia="Times New Roman" w:hAnsi="Times New Roman" w:cs="Times New Roman"/>
          <w:b/>
          <w:bCs/>
          <w:color w:val="000000"/>
          <w:sz w:val="24"/>
          <w:szCs w:val="24"/>
          <w:lang w:val="en-GB" w:eastAsia="en-GB"/>
        </w:rPr>
        <w:t>to 1</w:t>
      </w:r>
      <w:r w:rsidR="0091154F" w:rsidRPr="00C77BF3">
        <w:rPr>
          <w:rFonts w:ascii="Times New Roman" w:eastAsia="Times New Roman" w:hAnsi="Times New Roman" w:cs="Times New Roman"/>
          <w:b/>
          <w:bCs/>
          <w:color w:val="000000"/>
          <w:sz w:val="24"/>
          <w:szCs w:val="24"/>
          <w:lang w:val="en-GB" w:eastAsia="en-GB"/>
        </w:rPr>
        <w:t>09</w:t>
      </w:r>
      <w:r w:rsidR="00FA3622" w:rsidRPr="00C77BF3">
        <w:rPr>
          <w:rFonts w:ascii="Times New Roman" w:eastAsia="Times New Roman" w:hAnsi="Times New Roman" w:cs="Times New Roman"/>
          <w:b/>
          <w:bCs/>
          <w:color w:val="000000"/>
          <w:sz w:val="24"/>
          <w:szCs w:val="24"/>
          <w:lang w:val="en-GB" w:eastAsia="en-GB"/>
        </w:rPr>
        <w:t>).</w:t>
      </w:r>
    </w:p>
    <w:p w14:paraId="7375FCE4" w14:textId="77777777" w:rsidR="003F10C2" w:rsidRPr="00C77BF3" w:rsidRDefault="003F10C2" w:rsidP="00AE596A">
      <w:pPr>
        <w:spacing w:after="0" w:line="276" w:lineRule="auto"/>
        <w:jc w:val="both"/>
        <w:rPr>
          <w:rFonts w:ascii="Times New Roman" w:eastAsia="Times New Roman" w:hAnsi="Times New Roman" w:cs="Times New Roman"/>
          <w:b/>
          <w:bCs/>
          <w:color w:val="000000"/>
          <w:sz w:val="24"/>
          <w:szCs w:val="24"/>
          <w:lang w:val="en-GB" w:eastAsia="en-GB"/>
        </w:rPr>
      </w:pPr>
    </w:p>
    <w:p w14:paraId="0F76DF0F" w14:textId="08FC2EE4" w:rsidR="003F10C2" w:rsidRPr="00C77BF3" w:rsidRDefault="003E5679" w:rsidP="00AE596A">
      <w:pPr>
        <w:spacing w:after="0" w:line="276" w:lineRule="auto"/>
        <w:jc w:val="both"/>
        <w:rPr>
          <w:rFonts w:ascii="Times New Roman" w:eastAsia="Times New Roman" w:hAnsi="Times New Roman" w:cs="Times New Roman"/>
          <w:b/>
          <w:bCs/>
          <w:color w:val="000000"/>
          <w:sz w:val="24"/>
          <w:szCs w:val="24"/>
          <w:lang w:val="en-GB" w:eastAsia="en-GB"/>
        </w:rPr>
      </w:pPr>
      <w:r w:rsidRPr="00C77BF3">
        <w:rPr>
          <w:rFonts w:ascii="Times New Roman" w:eastAsia="Times New Roman" w:hAnsi="Times New Roman" w:cs="Times New Roman"/>
          <w:b/>
          <w:bCs/>
          <w:color w:val="000000"/>
          <w:sz w:val="24"/>
          <w:szCs w:val="24"/>
          <w:lang w:val="en-GB" w:eastAsia="en-GB"/>
        </w:rPr>
        <w:t>4.</w:t>
      </w:r>
      <w:r w:rsidR="00C16FFA" w:rsidRPr="00C77BF3">
        <w:rPr>
          <w:rFonts w:ascii="Times New Roman" w:eastAsia="Times New Roman" w:hAnsi="Times New Roman" w:cs="Times New Roman"/>
          <w:b/>
          <w:bCs/>
          <w:color w:val="000000"/>
          <w:sz w:val="24"/>
          <w:szCs w:val="24"/>
          <w:lang w:val="en-GB" w:eastAsia="en-GB"/>
        </w:rPr>
        <w:t>8</w:t>
      </w:r>
      <w:r w:rsidR="003F10C2" w:rsidRPr="00C77BF3">
        <w:rPr>
          <w:rFonts w:ascii="Times New Roman" w:eastAsia="Times New Roman" w:hAnsi="Times New Roman" w:cs="Times New Roman"/>
          <w:b/>
          <w:bCs/>
          <w:color w:val="000000"/>
          <w:sz w:val="24"/>
          <w:szCs w:val="24"/>
          <w:lang w:val="en-GB" w:eastAsia="en-GB"/>
        </w:rPr>
        <w:t xml:space="preserve">.1 </w:t>
      </w:r>
      <w:r w:rsidR="003F10C2" w:rsidRPr="00C77BF3">
        <w:rPr>
          <w:rFonts w:ascii="Times New Roman" w:eastAsia="Times New Roman" w:hAnsi="Times New Roman" w:cs="Times New Roman"/>
          <w:color w:val="000000"/>
          <w:sz w:val="24"/>
          <w:szCs w:val="24"/>
          <w:lang w:val="en-GB" w:eastAsia="en-GB"/>
        </w:rPr>
        <w:t>The committee may</w:t>
      </w:r>
      <w:r w:rsidR="003F10C2" w:rsidRPr="00C77BF3">
        <w:rPr>
          <w:rFonts w:ascii="Times New Roman" w:eastAsia="Times New Roman" w:hAnsi="Times New Roman" w:cs="Times New Roman"/>
          <w:b/>
          <w:bCs/>
          <w:color w:val="000000"/>
          <w:sz w:val="24"/>
          <w:szCs w:val="24"/>
          <w:lang w:val="en-GB" w:eastAsia="en-GB"/>
        </w:rPr>
        <w:t xml:space="preserve"> DECIDE</w:t>
      </w:r>
      <w:r w:rsidR="003F10C2" w:rsidRPr="00C77BF3">
        <w:rPr>
          <w:rFonts w:ascii="Times New Roman" w:eastAsia="Times New Roman" w:hAnsi="Times New Roman" w:cs="Times New Roman"/>
          <w:color w:val="000000"/>
          <w:sz w:val="24"/>
          <w:szCs w:val="24"/>
          <w:lang w:val="en-GB" w:eastAsia="en-GB"/>
        </w:rPr>
        <w:t>.</w:t>
      </w:r>
    </w:p>
    <w:p w14:paraId="69F92BD8" w14:textId="77777777" w:rsidR="008C75E7" w:rsidRPr="00C77BF3" w:rsidRDefault="008C75E7" w:rsidP="00AE596A">
      <w:pPr>
        <w:spacing w:after="0" w:line="276" w:lineRule="auto"/>
        <w:jc w:val="both"/>
        <w:rPr>
          <w:rFonts w:ascii="Times New Roman" w:eastAsia="Times New Roman" w:hAnsi="Times New Roman" w:cs="Times New Roman"/>
          <w:b/>
          <w:bCs/>
          <w:color w:val="000000"/>
          <w:sz w:val="24"/>
          <w:szCs w:val="24"/>
          <w:lang w:val="en-IN" w:eastAsia="en-GB"/>
        </w:rPr>
      </w:pPr>
    </w:p>
    <w:p w14:paraId="0C830A42" w14:textId="603FF975" w:rsidR="00B50B17" w:rsidRPr="00C77BF3" w:rsidRDefault="00BA0F55"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Item 5 </w:t>
      </w:r>
      <w:r w:rsidR="00B50B17" w:rsidRPr="00C77BF3">
        <w:rPr>
          <w:rFonts w:ascii="Times New Roman" w:eastAsia="Times New Roman" w:hAnsi="Times New Roman" w:cs="Times New Roman"/>
          <w:b/>
          <w:bCs/>
          <w:color w:val="000000"/>
          <w:sz w:val="24"/>
          <w:szCs w:val="24"/>
          <w:lang w:eastAsia="en-GB"/>
        </w:rPr>
        <w:t>DRAFT REVISION FOR WIDE CIRCULATION</w:t>
      </w:r>
    </w:p>
    <w:p w14:paraId="0D48EAED" w14:textId="77777777" w:rsidR="00B50B17" w:rsidRPr="00C77BF3" w:rsidRDefault="00B50B17" w:rsidP="008C75E7">
      <w:pPr>
        <w:spacing w:after="0" w:line="276" w:lineRule="auto"/>
        <w:jc w:val="both"/>
        <w:rPr>
          <w:rFonts w:ascii="Times New Roman" w:eastAsia="Times New Roman" w:hAnsi="Times New Roman" w:cs="Times New Roman"/>
          <w:b/>
          <w:bCs/>
          <w:color w:val="000000"/>
          <w:sz w:val="24"/>
          <w:szCs w:val="24"/>
          <w:lang w:eastAsia="en-GB"/>
        </w:rPr>
      </w:pPr>
    </w:p>
    <w:p w14:paraId="7E621C18" w14:textId="150E4B7B" w:rsidR="00B50B17" w:rsidRPr="00C77BF3" w:rsidRDefault="00B50B17"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5.1 </w:t>
      </w:r>
      <w:r w:rsidRPr="00C77BF3">
        <w:rPr>
          <w:rFonts w:ascii="Times New Roman" w:eastAsia="Times New Roman" w:hAnsi="Times New Roman" w:cs="Times New Roman"/>
          <w:color w:val="000000"/>
          <w:sz w:val="24"/>
          <w:szCs w:val="24"/>
          <w:lang w:eastAsia="en-GB"/>
        </w:rPr>
        <w:t>In the 29</w:t>
      </w:r>
      <w:r w:rsidRPr="00C77BF3">
        <w:rPr>
          <w:rFonts w:ascii="Times New Roman" w:eastAsia="Times New Roman" w:hAnsi="Times New Roman" w:cs="Times New Roman"/>
          <w:color w:val="000000"/>
          <w:sz w:val="24"/>
          <w:szCs w:val="24"/>
          <w:vertAlign w:val="superscript"/>
          <w:lang w:eastAsia="en-GB"/>
        </w:rPr>
        <w:t>th</w:t>
      </w:r>
      <w:r w:rsidRPr="00C77BF3">
        <w:rPr>
          <w:rFonts w:ascii="Times New Roman" w:eastAsia="Times New Roman" w:hAnsi="Times New Roman" w:cs="Times New Roman"/>
          <w:color w:val="000000"/>
          <w:sz w:val="24"/>
          <w:szCs w:val="24"/>
          <w:lang w:eastAsia="en-GB"/>
        </w:rPr>
        <w:t xml:space="preserve"> meeting of TXD 31, the committee decided to constitute a panel under the convenorship of Shri Ravi Chandran, Textiles Committee for prepare the draft revision of IS 7867 for nylon continuous filament yarn. The first meeting of panel was held on 19 January 2024. The draft </w:t>
      </w:r>
      <w:r w:rsidR="004B2E48" w:rsidRPr="00C77BF3">
        <w:rPr>
          <w:rFonts w:ascii="Times New Roman" w:eastAsia="Times New Roman" w:hAnsi="Times New Roman" w:cs="Times New Roman"/>
          <w:color w:val="000000"/>
          <w:sz w:val="24"/>
          <w:szCs w:val="24"/>
          <w:lang w:eastAsia="en-GB"/>
        </w:rPr>
        <w:t xml:space="preserve">revision </w:t>
      </w:r>
      <w:r w:rsidRPr="00C77BF3">
        <w:rPr>
          <w:rFonts w:ascii="Times New Roman" w:eastAsia="Times New Roman" w:hAnsi="Times New Roman" w:cs="Times New Roman"/>
          <w:color w:val="000000"/>
          <w:sz w:val="24"/>
          <w:szCs w:val="24"/>
          <w:lang w:eastAsia="en-GB"/>
        </w:rPr>
        <w:t>prepared by panel is given in</w:t>
      </w:r>
      <w:r w:rsidRPr="00C77BF3">
        <w:rPr>
          <w:rFonts w:ascii="Times New Roman" w:eastAsia="Times New Roman" w:hAnsi="Times New Roman" w:cs="Times New Roman"/>
          <w:b/>
          <w:bCs/>
          <w:color w:val="000000"/>
          <w:sz w:val="24"/>
          <w:szCs w:val="24"/>
          <w:lang w:eastAsia="en-GB"/>
        </w:rPr>
        <w:t xml:space="preserve"> Annex 1</w:t>
      </w:r>
      <w:r w:rsidR="00073FDF" w:rsidRPr="00C77BF3">
        <w:rPr>
          <w:rFonts w:ascii="Times New Roman" w:eastAsia="Times New Roman" w:hAnsi="Times New Roman" w:cs="Times New Roman"/>
          <w:b/>
          <w:bCs/>
          <w:color w:val="000000"/>
          <w:sz w:val="24"/>
          <w:szCs w:val="24"/>
          <w:lang w:eastAsia="en-GB"/>
        </w:rPr>
        <w:t>9</w:t>
      </w:r>
      <w:r w:rsidRPr="00C77BF3">
        <w:rPr>
          <w:rFonts w:ascii="Times New Roman" w:eastAsia="Times New Roman" w:hAnsi="Times New Roman" w:cs="Times New Roman"/>
          <w:b/>
          <w:bCs/>
          <w:color w:val="000000"/>
          <w:sz w:val="24"/>
          <w:szCs w:val="24"/>
          <w:lang w:eastAsia="en-GB"/>
        </w:rPr>
        <w:t xml:space="preserve"> (P-</w:t>
      </w:r>
      <w:r w:rsidR="0091154F" w:rsidRPr="00C77BF3">
        <w:rPr>
          <w:rFonts w:ascii="Times New Roman" w:eastAsia="Times New Roman" w:hAnsi="Times New Roman" w:cs="Times New Roman"/>
          <w:b/>
          <w:bCs/>
          <w:color w:val="000000"/>
          <w:sz w:val="24"/>
          <w:szCs w:val="24"/>
          <w:lang w:eastAsia="en-GB"/>
        </w:rPr>
        <w:t xml:space="preserve"> 110 to 130</w:t>
      </w:r>
      <w:r w:rsidRPr="00C77BF3">
        <w:rPr>
          <w:rFonts w:ascii="Times New Roman" w:eastAsia="Times New Roman" w:hAnsi="Times New Roman" w:cs="Times New Roman"/>
          <w:b/>
          <w:bCs/>
          <w:color w:val="000000"/>
          <w:sz w:val="24"/>
          <w:szCs w:val="24"/>
          <w:lang w:eastAsia="en-GB"/>
        </w:rPr>
        <w:t>).</w:t>
      </w:r>
    </w:p>
    <w:p w14:paraId="493ED0C6" w14:textId="77777777" w:rsidR="00B50B17" w:rsidRPr="00C77BF3" w:rsidRDefault="00B50B17" w:rsidP="008C75E7">
      <w:pPr>
        <w:spacing w:after="0" w:line="276" w:lineRule="auto"/>
        <w:jc w:val="both"/>
        <w:rPr>
          <w:rFonts w:ascii="Times New Roman" w:eastAsia="Times New Roman" w:hAnsi="Times New Roman" w:cs="Times New Roman"/>
          <w:b/>
          <w:bCs/>
          <w:color w:val="000000"/>
          <w:sz w:val="24"/>
          <w:szCs w:val="24"/>
          <w:lang w:eastAsia="en-GB"/>
        </w:rPr>
      </w:pPr>
    </w:p>
    <w:p w14:paraId="5925504B" w14:textId="7D59294F" w:rsidR="00B50B17" w:rsidRPr="00C77BF3" w:rsidRDefault="00B50B17"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5.1.1 </w:t>
      </w:r>
      <w:r w:rsidRPr="00C77BF3">
        <w:rPr>
          <w:rFonts w:ascii="Times New Roman" w:eastAsia="Times New Roman" w:hAnsi="Times New Roman" w:cs="Times New Roman"/>
          <w:color w:val="000000"/>
          <w:sz w:val="24"/>
          <w:szCs w:val="24"/>
          <w:lang w:eastAsia="en-GB"/>
        </w:rPr>
        <w:t>The committee may</w:t>
      </w:r>
      <w:r w:rsidRPr="00C77BF3">
        <w:rPr>
          <w:rFonts w:ascii="Times New Roman" w:eastAsia="Times New Roman" w:hAnsi="Times New Roman" w:cs="Times New Roman"/>
          <w:b/>
          <w:bCs/>
          <w:color w:val="000000"/>
          <w:sz w:val="24"/>
          <w:szCs w:val="24"/>
          <w:lang w:eastAsia="en-GB"/>
        </w:rPr>
        <w:t xml:space="preserve"> DECIDE.</w:t>
      </w:r>
    </w:p>
    <w:p w14:paraId="527AFA66" w14:textId="77777777" w:rsidR="00B50B17" w:rsidRPr="00C77BF3" w:rsidRDefault="00B50B17" w:rsidP="008C75E7">
      <w:pPr>
        <w:spacing w:after="0" w:line="276" w:lineRule="auto"/>
        <w:jc w:val="both"/>
        <w:rPr>
          <w:rFonts w:ascii="Times New Roman" w:eastAsia="Times New Roman" w:hAnsi="Times New Roman" w:cs="Times New Roman"/>
          <w:b/>
          <w:bCs/>
          <w:color w:val="000000"/>
          <w:sz w:val="24"/>
          <w:szCs w:val="24"/>
          <w:lang w:eastAsia="en-GB"/>
        </w:rPr>
      </w:pPr>
    </w:p>
    <w:p w14:paraId="69F92BD9" w14:textId="669D571B" w:rsidR="00332BBD" w:rsidRPr="00C77BF3" w:rsidRDefault="00C16FFA"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Item 6 </w:t>
      </w:r>
      <w:r w:rsidR="00332BBD" w:rsidRPr="00C77BF3">
        <w:rPr>
          <w:rFonts w:ascii="Times New Roman" w:eastAsia="Times New Roman" w:hAnsi="Times New Roman" w:cs="Times New Roman"/>
          <w:b/>
          <w:bCs/>
          <w:color w:val="000000"/>
          <w:sz w:val="24"/>
          <w:szCs w:val="24"/>
          <w:lang w:eastAsia="en-GB"/>
        </w:rPr>
        <w:t>DRAFT STANDARDS FOR FINALIZATION</w:t>
      </w:r>
    </w:p>
    <w:p w14:paraId="69F92BDA" w14:textId="77777777" w:rsidR="00332BBD" w:rsidRPr="00C77BF3" w:rsidRDefault="00332BBD" w:rsidP="008C75E7">
      <w:pPr>
        <w:spacing w:after="0" w:line="276" w:lineRule="auto"/>
        <w:jc w:val="both"/>
        <w:rPr>
          <w:rFonts w:ascii="Times New Roman" w:eastAsia="Times New Roman" w:hAnsi="Times New Roman" w:cs="Times New Roman"/>
          <w:b/>
          <w:bCs/>
          <w:color w:val="000000"/>
          <w:sz w:val="24"/>
          <w:szCs w:val="24"/>
          <w:lang w:eastAsia="en-GB"/>
        </w:rPr>
      </w:pPr>
    </w:p>
    <w:p w14:paraId="69F92BDB" w14:textId="624D22FC" w:rsidR="00332BBD" w:rsidRPr="00C77BF3" w:rsidRDefault="00C16FFA" w:rsidP="008C75E7">
      <w:pPr>
        <w:spacing w:after="0" w:line="276" w:lineRule="auto"/>
        <w:jc w:val="both"/>
        <w:rPr>
          <w:rFonts w:ascii="Times New Roman" w:hAnsi="Times New Roman" w:cs="Times New Roman"/>
          <w:bCs/>
          <w:sz w:val="24"/>
        </w:rPr>
      </w:pPr>
      <w:r w:rsidRPr="00C77BF3">
        <w:rPr>
          <w:rFonts w:ascii="Times New Roman" w:eastAsia="Times New Roman" w:hAnsi="Times New Roman" w:cs="Times New Roman"/>
          <w:b/>
          <w:bCs/>
          <w:color w:val="000000"/>
          <w:sz w:val="24"/>
          <w:szCs w:val="24"/>
          <w:lang w:eastAsia="en-GB"/>
        </w:rPr>
        <w:t>6</w:t>
      </w:r>
      <w:r w:rsidR="00332BBD" w:rsidRPr="00C77BF3">
        <w:rPr>
          <w:rFonts w:ascii="Times New Roman" w:eastAsia="Times New Roman" w:hAnsi="Times New Roman" w:cs="Times New Roman"/>
          <w:b/>
          <w:bCs/>
          <w:color w:val="000000"/>
          <w:sz w:val="24"/>
          <w:szCs w:val="24"/>
          <w:lang w:eastAsia="en-GB"/>
        </w:rPr>
        <w:t xml:space="preserve">.1 </w:t>
      </w:r>
      <w:r w:rsidR="00FB548B" w:rsidRPr="00C77BF3">
        <w:rPr>
          <w:rFonts w:ascii="Times New Roman" w:eastAsia="Times New Roman" w:hAnsi="Times New Roman" w:cs="Times New Roman"/>
          <w:color w:val="000000"/>
          <w:sz w:val="24"/>
          <w:szCs w:val="24"/>
          <w:lang w:eastAsia="en-GB"/>
        </w:rPr>
        <w:t>As per the decision of the committee,</w:t>
      </w:r>
      <w:r w:rsidR="00F34CB4" w:rsidRPr="00C77BF3">
        <w:rPr>
          <w:rFonts w:ascii="Times New Roman" w:hAnsi="Times New Roman" w:cs="Times New Roman"/>
          <w:bCs/>
          <w:sz w:val="24"/>
        </w:rPr>
        <w:t xml:space="preserve"> the draft Indian Standard on</w:t>
      </w:r>
      <w:r w:rsidR="00F34CB4" w:rsidRPr="00C77BF3">
        <w:rPr>
          <w:rFonts w:ascii="Times New Roman" w:hAnsi="Times New Roman" w:cs="Times New Roman"/>
          <w:b/>
          <w:bCs/>
          <w:sz w:val="24"/>
          <w:szCs w:val="24"/>
          <w:lang w:val="en-IN"/>
        </w:rPr>
        <w:t xml:space="preserve"> ‘</w:t>
      </w:r>
      <w:r w:rsidR="00F34CB4" w:rsidRPr="00C77BF3">
        <w:rPr>
          <w:rFonts w:ascii="Times New Roman" w:hAnsi="Times New Roman" w:cs="Times New Roman"/>
          <w:b/>
          <w:bCs/>
          <w:sz w:val="24"/>
          <w:szCs w:val="24"/>
        </w:rPr>
        <w:t>Textiles Elastomeric Yarn Specification</w:t>
      </w:r>
      <w:r w:rsidR="00FB548B" w:rsidRPr="00C77BF3">
        <w:rPr>
          <w:rFonts w:ascii="Times New Roman" w:hAnsi="Times New Roman" w:cs="Times New Roman"/>
          <w:b/>
          <w:bCs/>
          <w:sz w:val="24"/>
          <w:szCs w:val="24"/>
        </w:rPr>
        <w:t>’</w:t>
      </w:r>
      <w:r w:rsidR="00F34CB4" w:rsidRPr="00C77BF3">
        <w:rPr>
          <w:rFonts w:ascii="Times New Roman" w:hAnsi="Times New Roman" w:cs="Times New Roman"/>
        </w:rPr>
        <w:t xml:space="preserve"> </w:t>
      </w:r>
      <w:r w:rsidR="00FB548B" w:rsidRPr="00C77BF3">
        <w:rPr>
          <w:rFonts w:ascii="Times New Roman" w:hAnsi="Times New Roman" w:cs="Times New Roman"/>
        </w:rPr>
        <w:t>[</w:t>
      </w:r>
      <w:r w:rsidR="00F34CB4" w:rsidRPr="00C77BF3">
        <w:rPr>
          <w:rFonts w:ascii="Times New Roman" w:hAnsi="Times New Roman" w:cs="Times New Roman"/>
          <w:b/>
          <w:bCs/>
          <w:sz w:val="24"/>
          <w:szCs w:val="24"/>
          <w:lang w:val="en-IN"/>
        </w:rPr>
        <w:t>Doc No.: TXD 31 (</w:t>
      </w:r>
      <w:r w:rsidR="00F34CB4" w:rsidRPr="00C77BF3">
        <w:rPr>
          <w:rFonts w:ascii="Times New Roman" w:hAnsi="Times New Roman" w:cs="Times New Roman"/>
          <w:b/>
          <w:bCs/>
          <w:sz w:val="24"/>
          <w:szCs w:val="24"/>
        </w:rPr>
        <w:t>23953</w:t>
      </w:r>
      <w:r w:rsidR="00F34CB4" w:rsidRPr="00C77BF3">
        <w:rPr>
          <w:rFonts w:ascii="Times New Roman" w:hAnsi="Times New Roman" w:cs="Times New Roman"/>
          <w:b/>
          <w:bCs/>
          <w:sz w:val="24"/>
          <w:szCs w:val="24"/>
          <w:lang w:val="en-IN"/>
        </w:rPr>
        <w:t>)</w:t>
      </w:r>
      <w:r w:rsidR="00FB548B" w:rsidRPr="00C77BF3">
        <w:rPr>
          <w:rFonts w:ascii="Times New Roman" w:hAnsi="Times New Roman" w:cs="Times New Roman"/>
          <w:b/>
          <w:bCs/>
          <w:sz w:val="24"/>
          <w:szCs w:val="24"/>
          <w:lang w:val="en-IN"/>
        </w:rPr>
        <w:t>]</w:t>
      </w:r>
      <w:r w:rsidR="00F34CB4" w:rsidRPr="00C77BF3">
        <w:rPr>
          <w:rFonts w:ascii="Times New Roman" w:hAnsi="Times New Roman" w:cs="Times New Roman"/>
          <w:b/>
          <w:bCs/>
          <w:sz w:val="24"/>
          <w:szCs w:val="24"/>
          <w:lang w:val="en-IN"/>
        </w:rPr>
        <w:t>’</w:t>
      </w:r>
      <w:r w:rsidR="00F34CB4" w:rsidRPr="00C77BF3">
        <w:rPr>
          <w:rFonts w:ascii="Times New Roman" w:hAnsi="Times New Roman" w:cs="Times New Roman"/>
          <w:bCs/>
          <w:sz w:val="24"/>
        </w:rPr>
        <w:t xml:space="preserve"> </w:t>
      </w:r>
      <w:r w:rsidR="00FB548B" w:rsidRPr="00C77BF3">
        <w:rPr>
          <w:rFonts w:ascii="Times New Roman" w:hAnsi="Times New Roman" w:cs="Times New Roman"/>
          <w:bCs/>
          <w:sz w:val="24"/>
        </w:rPr>
        <w:t>was</w:t>
      </w:r>
      <w:r w:rsidR="00F34CB4" w:rsidRPr="00C77BF3">
        <w:rPr>
          <w:rFonts w:ascii="Times New Roman" w:hAnsi="Times New Roman" w:cs="Times New Roman"/>
          <w:bCs/>
          <w:sz w:val="24"/>
        </w:rPr>
        <w:t xml:space="preserve"> issued under wide circulation for a period of 2 months for eliciting technical comments. The wide circulation draft is given in </w:t>
      </w:r>
      <w:r w:rsidR="003873D1" w:rsidRPr="00C77BF3">
        <w:rPr>
          <w:rFonts w:ascii="Times New Roman" w:hAnsi="Times New Roman" w:cs="Times New Roman"/>
          <w:b/>
          <w:sz w:val="24"/>
        </w:rPr>
        <w:t xml:space="preserve">Annex </w:t>
      </w:r>
      <w:r w:rsidR="00073FDF" w:rsidRPr="00C77BF3">
        <w:rPr>
          <w:rFonts w:ascii="Times New Roman" w:hAnsi="Times New Roman" w:cs="Times New Roman"/>
          <w:b/>
          <w:sz w:val="24"/>
        </w:rPr>
        <w:t>20</w:t>
      </w:r>
      <w:r w:rsidR="00F34CB4" w:rsidRPr="00C77BF3">
        <w:rPr>
          <w:rFonts w:ascii="Times New Roman" w:hAnsi="Times New Roman" w:cs="Times New Roman"/>
          <w:b/>
          <w:sz w:val="24"/>
        </w:rPr>
        <w:t xml:space="preserve"> (P- </w:t>
      </w:r>
      <w:r w:rsidR="00F06A78" w:rsidRPr="00C77BF3">
        <w:rPr>
          <w:rFonts w:ascii="Times New Roman" w:hAnsi="Times New Roman" w:cs="Times New Roman"/>
          <w:b/>
          <w:sz w:val="24"/>
        </w:rPr>
        <w:t>1</w:t>
      </w:r>
      <w:r w:rsidR="0091154F" w:rsidRPr="00C77BF3">
        <w:rPr>
          <w:rFonts w:ascii="Times New Roman" w:hAnsi="Times New Roman" w:cs="Times New Roman"/>
          <w:b/>
          <w:sz w:val="24"/>
        </w:rPr>
        <w:t>31</w:t>
      </w:r>
      <w:r w:rsidR="00F06A78" w:rsidRPr="00C77BF3">
        <w:rPr>
          <w:rFonts w:ascii="Times New Roman" w:hAnsi="Times New Roman" w:cs="Times New Roman"/>
          <w:b/>
          <w:sz w:val="24"/>
        </w:rPr>
        <w:t xml:space="preserve"> to </w:t>
      </w:r>
      <w:r w:rsidR="00650780" w:rsidRPr="00C77BF3">
        <w:rPr>
          <w:rFonts w:ascii="Times New Roman" w:hAnsi="Times New Roman" w:cs="Times New Roman"/>
          <w:b/>
          <w:sz w:val="24"/>
        </w:rPr>
        <w:t>1</w:t>
      </w:r>
      <w:r w:rsidR="0091154F" w:rsidRPr="00C77BF3">
        <w:rPr>
          <w:rFonts w:ascii="Times New Roman" w:hAnsi="Times New Roman" w:cs="Times New Roman"/>
          <w:b/>
          <w:sz w:val="24"/>
        </w:rPr>
        <w:t>57</w:t>
      </w:r>
      <w:r w:rsidR="00F34CB4" w:rsidRPr="00C77BF3">
        <w:rPr>
          <w:rFonts w:ascii="Times New Roman" w:hAnsi="Times New Roman" w:cs="Times New Roman"/>
          <w:b/>
          <w:sz w:val="24"/>
        </w:rPr>
        <w:t>).</w:t>
      </w:r>
      <w:r w:rsidR="00FB548B" w:rsidRPr="00C77BF3">
        <w:rPr>
          <w:rFonts w:ascii="Times New Roman" w:hAnsi="Times New Roman" w:cs="Times New Roman"/>
          <w:bCs/>
          <w:sz w:val="24"/>
        </w:rPr>
        <w:t xml:space="preserve"> The comments r</w:t>
      </w:r>
      <w:r w:rsidR="00E7267E" w:rsidRPr="00C77BF3">
        <w:rPr>
          <w:rFonts w:ascii="Times New Roman" w:hAnsi="Times New Roman" w:cs="Times New Roman"/>
          <w:bCs/>
          <w:sz w:val="24"/>
        </w:rPr>
        <w:t>eceived on the draft by M/s SASMIRA</w:t>
      </w:r>
      <w:r w:rsidR="00FB548B" w:rsidRPr="00C77BF3">
        <w:rPr>
          <w:rFonts w:ascii="Times New Roman" w:hAnsi="Times New Roman" w:cs="Times New Roman"/>
          <w:bCs/>
          <w:sz w:val="24"/>
        </w:rPr>
        <w:t xml:space="preserve">, Mumbai </w:t>
      </w:r>
      <w:r w:rsidR="00853ECE" w:rsidRPr="00C77BF3">
        <w:rPr>
          <w:rFonts w:ascii="Times New Roman" w:hAnsi="Times New Roman" w:cs="Times New Roman"/>
          <w:bCs/>
          <w:sz w:val="24"/>
        </w:rPr>
        <w:t xml:space="preserve">and M/s BTRA, Mumbai </w:t>
      </w:r>
      <w:r w:rsidR="00FB548B" w:rsidRPr="00C77BF3">
        <w:rPr>
          <w:rFonts w:ascii="Times New Roman" w:hAnsi="Times New Roman" w:cs="Times New Roman"/>
          <w:bCs/>
          <w:sz w:val="24"/>
        </w:rPr>
        <w:t xml:space="preserve">are given in </w:t>
      </w:r>
      <w:r w:rsidR="00FB548B" w:rsidRPr="00C77BF3">
        <w:rPr>
          <w:rFonts w:ascii="Times New Roman" w:hAnsi="Times New Roman" w:cs="Times New Roman"/>
          <w:b/>
          <w:sz w:val="24"/>
        </w:rPr>
        <w:t xml:space="preserve">Annex </w:t>
      </w:r>
      <w:r w:rsidR="00865E1F" w:rsidRPr="00C77BF3">
        <w:rPr>
          <w:rFonts w:ascii="Times New Roman" w:hAnsi="Times New Roman" w:cs="Times New Roman"/>
          <w:b/>
          <w:sz w:val="24"/>
        </w:rPr>
        <w:t>2</w:t>
      </w:r>
      <w:r w:rsidR="00073FDF" w:rsidRPr="00C77BF3">
        <w:rPr>
          <w:rFonts w:ascii="Times New Roman" w:hAnsi="Times New Roman" w:cs="Times New Roman"/>
          <w:b/>
          <w:sz w:val="24"/>
        </w:rPr>
        <w:t>1</w:t>
      </w:r>
      <w:r w:rsidR="00FB548B" w:rsidRPr="00C77BF3">
        <w:rPr>
          <w:rFonts w:ascii="Times New Roman" w:hAnsi="Times New Roman" w:cs="Times New Roman"/>
          <w:b/>
          <w:sz w:val="24"/>
        </w:rPr>
        <w:t xml:space="preserve"> (P-</w:t>
      </w:r>
      <w:r w:rsidR="00650780" w:rsidRPr="00C77BF3">
        <w:rPr>
          <w:rFonts w:ascii="Times New Roman" w:hAnsi="Times New Roman" w:cs="Times New Roman"/>
          <w:b/>
          <w:sz w:val="24"/>
        </w:rPr>
        <w:t xml:space="preserve"> 1</w:t>
      </w:r>
      <w:r w:rsidR="00F60838" w:rsidRPr="00C77BF3">
        <w:rPr>
          <w:rFonts w:ascii="Times New Roman" w:hAnsi="Times New Roman" w:cs="Times New Roman"/>
          <w:b/>
          <w:sz w:val="24"/>
        </w:rPr>
        <w:t>58</w:t>
      </w:r>
      <w:r w:rsidR="00650780" w:rsidRPr="00C77BF3">
        <w:rPr>
          <w:rFonts w:ascii="Times New Roman" w:hAnsi="Times New Roman" w:cs="Times New Roman"/>
          <w:b/>
          <w:sz w:val="24"/>
        </w:rPr>
        <w:t xml:space="preserve"> to 15</w:t>
      </w:r>
      <w:r w:rsidR="00F60838" w:rsidRPr="00C77BF3">
        <w:rPr>
          <w:rFonts w:ascii="Times New Roman" w:hAnsi="Times New Roman" w:cs="Times New Roman"/>
          <w:b/>
          <w:sz w:val="24"/>
        </w:rPr>
        <w:t>8</w:t>
      </w:r>
      <w:r w:rsidR="00FB548B" w:rsidRPr="00C77BF3">
        <w:rPr>
          <w:rFonts w:ascii="Times New Roman" w:hAnsi="Times New Roman" w:cs="Times New Roman"/>
          <w:b/>
          <w:sz w:val="24"/>
        </w:rPr>
        <w:t>)</w:t>
      </w:r>
      <w:r w:rsidR="00FB548B" w:rsidRPr="00C77BF3">
        <w:rPr>
          <w:rFonts w:ascii="Times New Roman" w:hAnsi="Times New Roman" w:cs="Times New Roman"/>
          <w:bCs/>
          <w:sz w:val="24"/>
        </w:rPr>
        <w:t>.</w:t>
      </w:r>
    </w:p>
    <w:p w14:paraId="69F92BDC" w14:textId="77777777" w:rsidR="002A0B6D" w:rsidRPr="00C77BF3" w:rsidRDefault="002A0B6D" w:rsidP="008C75E7">
      <w:pPr>
        <w:spacing w:after="0" w:line="276" w:lineRule="auto"/>
        <w:jc w:val="both"/>
        <w:rPr>
          <w:rFonts w:ascii="Times New Roman" w:hAnsi="Times New Roman" w:cs="Times New Roman"/>
          <w:bCs/>
          <w:sz w:val="24"/>
        </w:rPr>
      </w:pPr>
    </w:p>
    <w:p w14:paraId="69F92BDD" w14:textId="32105F16" w:rsidR="002A0B6D" w:rsidRPr="00C77BF3" w:rsidRDefault="00C16FFA" w:rsidP="002A0B6D">
      <w:p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6</w:t>
      </w:r>
      <w:r w:rsidR="002A0B6D" w:rsidRPr="00C77BF3">
        <w:rPr>
          <w:rFonts w:ascii="Times New Roman" w:eastAsia="Times New Roman" w:hAnsi="Times New Roman" w:cs="Times New Roman"/>
          <w:b/>
          <w:bCs/>
          <w:color w:val="000000"/>
          <w:sz w:val="24"/>
          <w:szCs w:val="24"/>
          <w:lang w:val="en-IN" w:eastAsia="en-GB"/>
        </w:rPr>
        <w:t>.1.1</w:t>
      </w:r>
      <w:r w:rsidR="002A0B6D" w:rsidRPr="00C77BF3">
        <w:rPr>
          <w:rFonts w:ascii="Times New Roman" w:eastAsia="Times New Roman" w:hAnsi="Times New Roman" w:cs="Times New Roman"/>
          <w:color w:val="000000"/>
          <w:sz w:val="24"/>
          <w:szCs w:val="24"/>
          <w:lang w:val="en-IN" w:eastAsia="en-GB"/>
        </w:rPr>
        <w:t xml:space="preserve"> The committee may</w:t>
      </w:r>
      <w:r w:rsidR="002A0B6D" w:rsidRPr="00C77BF3">
        <w:rPr>
          <w:rFonts w:ascii="Times New Roman" w:eastAsia="Times New Roman" w:hAnsi="Times New Roman" w:cs="Times New Roman"/>
          <w:b/>
          <w:bCs/>
          <w:color w:val="000000"/>
          <w:sz w:val="24"/>
          <w:szCs w:val="24"/>
          <w:lang w:val="en-IN" w:eastAsia="en-GB"/>
        </w:rPr>
        <w:t xml:space="preserve"> DECIDE</w:t>
      </w:r>
      <w:r w:rsidR="002A0B6D" w:rsidRPr="00C77BF3">
        <w:rPr>
          <w:rFonts w:ascii="Times New Roman" w:eastAsia="Times New Roman" w:hAnsi="Times New Roman" w:cs="Times New Roman"/>
          <w:color w:val="000000"/>
          <w:sz w:val="24"/>
          <w:szCs w:val="24"/>
          <w:lang w:val="en-IN" w:eastAsia="en-GB"/>
        </w:rPr>
        <w:t>.</w:t>
      </w:r>
    </w:p>
    <w:p w14:paraId="69F92BDE" w14:textId="77777777" w:rsidR="00F34CB4" w:rsidRPr="00C77BF3" w:rsidRDefault="00F34CB4" w:rsidP="008C75E7">
      <w:pPr>
        <w:spacing w:after="0" w:line="276" w:lineRule="auto"/>
        <w:jc w:val="both"/>
        <w:rPr>
          <w:rFonts w:ascii="Times New Roman" w:eastAsia="Times New Roman" w:hAnsi="Times New Roman" w:cs="Times New Roman"/>
          <w:b/>
          <w:bCs/>
          <w:color w:val="000000"/>
          <w:sz w:val="24"/>
          <w:szCs w:val="24"/>
          <w:lang w:eastAsia="en-GB"/>
        </w:rPr>
      </w:pPr>
    </w:p>
    <w:p w14:paraId="57CA98C8" w14:textId="1724C2FE" w:rsidR="00F10A7D" w:rsidRPr="00C77BF3" w:rsidRDefault="00F34CB4"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Item </w:t>
      </w:r>
      <w:r w:rsidR="00C16FFA" w:rsidRPr="00C77BF3">
        <w:rPr>
          <w:rFonts w:ascii="Times New Roman" w:eastAsia="Times New Roman" w:hAnsi="Times New Roman" w:cs="Times New Roman"/>
          <w:b/>
          <w:bCs/>
          <w:color w:val="000000"/>
          <w:sz w:val="24"/>
          <w:szCs w:val="24"/>
          <w:lang w:eastAsia="en-GB"/>
        </w:rPr>
        <w:t>7</w:t>
      </w:r>
      <w:r w:rsidRPr="00C77BF3">
        <w:rPr>
          <w:rFonts w:ascii="Times New Roman" w:eastAsia="Times New Roman" w:hAnsi="Times New Roman" w:cs="Times New Roman"/>
          <w:b/>
          <w:bCs/>
          <w:color w:val="000000"/>
          <w:sz w:val="24"/>
          <w:szCs w:val="24"/>
          <w:lang w:eastAsia="en-GB"/>
        </w:rPr>
        <w:t xml:space="preserve"> </w:t>
      </w:r>
      <w:r w:rsidR="00F10A7D" w:rsidRPr="00C77BF3">
        <w:rPr>
          <w:rFonts w:ascii="Times New Roman" w:eastAsia="Times New Roman" w:hAnsi="Times New Roman" w:cs="Times New Roman"/>
          <w:b/>
          <w:bCs/>
          <w:color w:val="000000"/>
          <w:sz w:val="24"/>
          <w:szCs w:val="24"/>
          <w:lang w:eastAsia="en-GB"/>
        </w:rPr>
        <w:t>NEW WORK ITEM PROPOSAL</w:t>
      </w:r>
    </w:p>
    <w:p w14:paraId="5271991E" w14:textId="77777777" w:rsidR="00F10A7D" w:rsidRPr="00C77BF3" w:rsidRDefault="00F10A7D" w:rsidP="008C75E7">
      <w:pPr>
        <w:spacing w:after="0" w:line="276" w:lineRule="auto"/>
        <w:jc w:val="both"/>
        <w:rPr>
          <w:rFonts w:ascii="Times New Roman" w:eastAsia="Times New Roman" w:hAnsi="Times New Roman" w:cs="Times New Roman"/>
          <w:b/>
          <w:bCs/>
          <w:color w:val="000000"/>
          <w:sz w:val="24"/>
          <w:szCs w:val="24"/>
          <w:lang w:eastAsia="en-GB"/>
        </w:rPr>
      </w:pPr>
    </w:p>
    <w:p w14:paraId="045D2B4E" w14:textId="18437494" w:rsidR="00F10A7D" w:rsidRPr="00C77BF3" w:rsidRDefault="00C16FFA" w:rsidP="008C75E7">
      <w:pPr>
        <w:spacing w:after="0" w:line="276" w:lineRule="auto"/>
        <w:jc w:val="both"/>
        <w:rPr>
          <w:rFonts w:ascii="Times New Roman" w:eastAsia="Times New Roman" w:hAnsi="Times New Roman" w:cs="Times New Roman"/>
          <w:b/>
          <w:bCs/>
          <w:color w:val="000000" w:themeColor="text1"/>
          <w:sz w:val="24"/>
          <w:szCs w:val="24"/>
          <w:lang w:eastAsia="en-GB"/>
        </w:rPr>
      </w:pPr>
      <w:r w:rsidRPr="00C77BF3">
        <w:rPr>
          <w:rFonts w:ascii="Times New Roman" w:eastAsia="Times New Roman" w:hAnsi="Times New Roman" w:cs="Times New Roman"/>
          <w:b/>
          <w:bCs/>
          <w:color w:val="000000"/>
          <w:sz w:val="24"/>
          <w:szCs w:val="24"/>
          <w:lang w:eastAsia="en-GB"/>
        </w:rPr>
        <w:t>7</w:t>
      </w:r>
      <w:r w:rsidR="00F10A7D" w:rsidRPr="00C77BF3">
        <w:rPr>
          <w:rFonts w:ascii="Times New Roman" w:eastAsia="Times New Roman" w:hAnsi="Times New Roman" w:cs="Times New Roman"/>
          <w:b/>
          <w:bCs/>
          <w:color w:val="000000"/>
          <w:sz w:val="24"/>
          <w:szCs w:val="24"/>
          <w:lang w:eastAsia="en-GB"/>
        </w:rPr>
        <w:t xml:space="preserve">.1 </w:t>
      </w:r>
      <w:r w:rsidR="006137FB" w:rsidRPr="00C77BF3">
        <w:rPr>
          <w:rFonts w:ascii="Times New Roman" w:eastAsia="Times New Roman" w:hAnsi="Times New Roman" w:cs="Times New Roman"/>
          <w:color w:val="000000"/>
          <w:sz w:val="24"/>
          <w:szCs w:val="24"/>
          <w:lang w:eastAsia="en-GB"/>
        </w:rPr>
        <w:t xml:space="preserve">The new work item </w:t>
      </w:r>
      <w:r w:rsidR="000B427C" w:rsidRPr="00C77BF3">
        <w:rPr>
          <w:rFonts w:ascii="Times New Roman" w:eastAsia="Times New Roman" w:hAnsi="Times New Roman" w:cs="Times New Roman"/>
          <w:color w:val="000000"/>
          <w:sz w:val="24"/>
          <w:szCs w:val="24"/>
          <w:lang w:eastAsia="en-GB"/>
        </w:rPr>
        <w:t xml:space="preserve">proposal for formulation of new standard on polypropylene filament </w:t>
      </w:r>
      <w:r w:rsidR="000B427C" w:rsidRPr="00C77BF3">
        <w:rPr>
          <w:rFonts w:ascii="Times New Roman" w:eastAsia="Times New Roman" w:hAnsi="Times New Roman" w:cs="Times New Roman"/>
          <w:color w:val="000000" w:themeColor="text1"/>
          <w:sz w:val="24"/>
          <w:szCs w:val="24"/>
          <w:lang w:eastAsia="en-GB"/>
        </w:rPr>
        <w:t>yarn is given in</w:t>
      </w:r>
      <w:r w:rsidR="000B427C" w:rsidRPr="00C77BF3">
        <w:rPr>
          <w:rFonts w:ascii="Times New Roman" w:eastAsia="Times New Roman" w:hAnsi="Times New Roman" w:cs="Times New Roman"/>
          <w:b/>
          <w:bCs/>
          <w:color w:val="000000" w:themeColor="text1"/>
          <w:sz w:val="24"/>
          <w:szCs w:val="24"/>
          <w:lang w:eastAsia="en-GB"/>
        </w:rPr>
        <w:t xml:space="preserve"> </w:t>
      </w:r>
      <w:r w:rsidR="004B2E48" w:rsidRPr="00C77BF3">
        <w:rPr>
          <w:rFonts w:ascii="Times New Roman" w:eastAsia="Times New Roman" w:hAnsi="Times New Roman" w:cs="Times New Roman"/>
          <w:b/>
          <w:bCs/>
          <w:color w:val="000000" w:themeColor="text1"/>
          <w:sz w:val="24"/>
          <w:szCs w:val="24"/>
          <w:lang w:eastAsia="en-GB"/>
        </w:rPr>
        <w:t xml:space="preserve">Annex </w:t>
      </w:r>
      <w:r w:rsidR="00D302C1" w:rsidRPr="00C77BF3">
        <w:rPr>
          <w:rFonts w:ascii="Times New Roman" w:eastAsia="Times New Roman" w:hAnsi="Times New Roman" w:cs="Times New Roman"/>
          <w:b/>
          <w:bCs/>
          <w:color w:val="000000" w:themeColor="text1"/>
          <w:sz w:val="24"/>
          <w:szCs w:val="24"/>
          <w:lang w:eastAsia="en-GB"/>
        </w:rPr>
        <w:t>2</w:t>
      </w:r>
      <w:r w:rsidR="00073FDF" w:rsidRPr="00C77BF3">
        <w:rPr>
          <w:rFonts w:ascii="Times New Roman" w:eastAsia="Times New Roman" w:hAnsi="Times New Roman" w:cs="Times New Roman"/>
          <w:b/>
          <w:bCs/>
          <w:color w:val="000000" w:themeColor="text1"/>
          <w:sz w:val="24"/>
          <w:szCs w:val="24"/>
          <w:lang w:eastAsia="en-GB"/>
        </w:rPr>
        <w:t>2</w:t>
      </w:r>
      <w:r w:rsidR="004B2E48" w:rsidRPr="00C77BF3">
        <w:rPr>
          <w:rFonts w:ascii="Times New Roman" w:eastAsia="Times New Roman" w:hAnsi="Times New Roman" w:cs="Times New Roman"/>
          <w:b/>
          <w:bCs/>
          <w:color w:val="000000" w:themeColor="text1"/>
          <w:sz w:val="24"/>
          <w:szCs w:val="24"/>
          <w:lang w:eastAsia="en-GB"/>
        </w:rPr>
        <w:t xml:space="preserve"> </w:t>
      </w:r>
      <w:r w:rsidR="000B427C" w:rsidRPr="00C77BF3">
        <w:rPr>
          <w:rFonts w:ascii="Times New Roman" w:eastAsia="Times New Roman" w:hAnsi="Times New Roman" w:cs="Times New Roman"/>
          <w:b/>
          <w:bCs/>
          <w:color w:val="000000" w:themeColor="text1"/>
          <w:sz w:val="24"/>
          <w:szCs w:val="24"/>
          <w:lang w:eastAsia="en-GB"/>
        </w:rPr>
        <w:t>(Attached separately).</w:t>
      </w:r>
    </w:p>
    <w:p w14:paraId="1E79F1DE" w14:textId="77777777" w:rsidR="000B427C" w:rsidRPr="00C77BF3" w:rsidRDefault="000B427C" w:rsidP="008C75E7">
      <w:pPr>
        <w:spacing w:after="0" w:line="276" w:lineRule="auto"/>
        <w:jc w:val="both"/>
        <w:rPr>
          <w:rFonts w:ascii="Times New Roman" w:eastAsia="Times New Roman" w:hAnsi="Times New Roman" w:cs="Times New Roman"/>
          <w:b/>
          <w:bCs/>
          <w:color w:val="000000" w:themeColor="text1"/>
          <w:sz w:val="24"/>
          <w:szCs w:val="24"/>
          <w:lang w:eastAsia="en-GB"/>
        </w:rPr>
      </w:pPr>
    </w:p>
    <w:p w14:paraId="10EC9D8D" w14:textId="0CE08015" w:rsidR="000B427C" w:rsidRPr="00C77BF3" w:rsidRDefault="000B427C" w:rsidP="008C75E7">
      <w:pPr>
        <w:spacing w:after="0" w:line="276" w:lineRule="auto"/>
        <w:jc w:val="both"/>
        <w:rPr>
          <w:rFonts w:ascii="Times New Roman" w:eastAsia="Times New Roman" w:hAnsi="Times New Roman" w:cs="Times New Roman"/>
          <w:b/>
          <w:bCs/>
          <w:color w:val="000000" w:themeColor="text1"/>
          <w:sz w:val="24"/>
          <w:szCs w:val="24"/>
          <w:lang w:eastAsia="en-GB"/>
        </w:rPr>
      </w:pPr>
      <w:r w:rsidRPr="00C77BF3">
        <w:rPr>
          <w:rFonts w:ascii="Times New Roman" w:eastAsia="Times New Roman" w:hAnsi="Times New Roman" w:cs="Times New Roman"/>
          <w:b/>
          <w:bCs/>
          <w:color w:val="000000" w:themeColor="text1"/>
          <w:sz w:val="24"/>
          <w:szCs w:val="24"/>
          <w:lang w:eastAsia="en-GB"/>
        </w:rPr>
        <w:t xml:space="preserve">7.1.1 </w:t>
      </w:r>
      <w:r w:rsidRPr="00C77BF3">
        <w:rPr>
          <w:rFonts w:ascii="Times New Roman" w:eastAsia="Times New Roman" w:hAnsi="Times New Roman" w:cs="Times New Roman"/>
          <w:color w:val="000000" w:themeColor="text1"/>
          <w:sz w:val="24"/>
          <w:szCs w:val="24"/>
          <w:lang w:eastAsia="en-GB"/>
        </w:rPr>
        <w:t>The committee may</w:t>
      </w:r>
      <w:r w:rsidRPr="00C77BF3">
        <w:rPr>
          <w:rFonts w:ascii="Times New Roman" w:eastAsia="Times New Roman" w:hAnsi="Times New Roman" w:cs="Times New Roman"/>
          <w:b/>
          <w:bCs/>
          <w:color w:val="000000" w:themeColor="text1"/>
          <w:sz w:val="24"/>
          <w:szCs w:val="24"/>
          <w:lang w:eastAsia="en-GB"/>
        </w:rPr>
        <w:t xml:space="preserve"> DECIDE.</w:t>
      </w:r>
    </w:p>
    <w:p w14:paraId="3D7C97CD" w14:textId="77777777" w:rsidR="00F10A7D" w:rsidRPr="00C77BF3" w:rsidRDefault="00F10A7D" w:rsidP="008C75E7">
      <w:pPr>
        <w:spacing w:after="0" w:line="276" w:lineRule="auto"/>
        <w:jc w:val="both"/>
        <w:rPr>
          <w:rFonts w:ascii="Times New Roman" w:eastAsia="Times New Roman" w:hAnsi="Times New Roman" w:cs="Times New Roman"/>
          <w:b/>
          <w:bCs/>
          <w:color w:val="000000"/>
          <w:sz w:val="24"/>
          <w:szCs w:val="24"/>
          <w:lang w:eastAsia="en-GB"/>
        </w:rPr>
      </w:pPr>
    </w:p>
    <w:p w14:paraId="69F92BDF" w14:textId="0DF40BEE" w:rsidR="00291536" w:rsidRPr="00C77BF3" w:rsidRDefault="00F10A7D"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Item </w:t>
      </w:r>
      <w:r w:rsidR="00C16FFA" w:rsidRPr="00C77BF3">
        <w:rPr>
          <w:rFonts w:ascii="Times New Roman" w:eastAsia="Times New Roman" w:hAnsi="Times New Roman" w:cs="Times New Roman"/>
          <w:b/>
          <w:bCs/>
          <w:color w:val="000000"/>
          <w:sz w:val="24"/>
          <w:szCs w:val="24"/>
          <w:lang w:eastAsia="en-GB"/>
        </w:rPr>
        <w:t>8</w:t>
      </w:r>
      <w:r w:rsidRPr="00C77BF3">
        <w:rPr>
          <w:rFonts w:ascii="Times New Roman" w:eastAsia="Times New Roman" w:hAnsi="Times New Roman" w:cs="Times New Roman"/>
          <w:b/>
          <w:bCs/>
          <w:color w:val="000000"/>
          <w:sz w:val="24"/>
          <w:szCs w:val="24"/>
          <w:lang w:eastAsia="en-GB"/>
        </w:rPr>
        <w:t xml:space="preserve"> </w:t>
      </w:r>
      <w:r w:rsidR="00F34CB4" w:rsidRPr="00C77BF3">
        <w:rPr>
          <w:rFonts w:ascii="Times New Roman" w:eastAsia="Times New Roman" w:hAnsi="Times New Roman" w:cs="Times New Roman"/>
          <w:b/>
          <w:bCs/>
          <w:color w:val="000000"/>
          <w:sz w:val="24"/>
          <w:szCs w:val="24"/>
          <w:lang w:eastAsia="en-GB"/>
        </w:rPr>
        <w:t>REVIEW OF INDIAN STANDARDS</w:t>
      </w:r>
    </w:p>
    <w:p w14:paraId="69F92BE0" w14:textId="77777777" w:rsidR="00F34CB4" w:rsidRPr="00C77BF3" w:rsidRDefault="00F34CB4" w:rsidP="008C75E7">
      <w:pPr>
        <w:spacing w:after="0" w:line="276" w:lineRule="auto"/>
        <w:jc w:val="both"/>
        <w:rPr>
          <w:rFonts w:ascii="Times New Roman" w:eastAsia="Times New Roman" w:hAnsi="Times New Roman" w:cs="Times New Roman"/>
          <w:b/>
          <w:bCs/>
          <w:color w:val="000000"/>
          <w:sz w:val="24"/>
          <w:szCs w:val="24"/>
          <w:lang w:eastAsia="en-GB"/>
        </w:rPr>
      </w:pPr>
    </w:p>
    <w:p w14:paraId="69F92BE1" w14:textId="0026AB09" w:rsidR="00F34CB4" w:rsidRPr="00C77BF3" w:rsidRDefault="00C16FFA" w:rsidP="008C75E7">
      <w:pPr>
        <w:spacing w:after="0" w:line="276" w:lineRule="auto"/>
        <w:jc w:val="both"/>
        <w:rPr>
          <w:rFonts w:ascii="Times New Roman" w:eastAsia="Times New Roman" w:hAnsi="Times New Roman" w:cs="Times New Roman"/>
          <w:color w:val="000000"/>
          <w:sz w:val="24"/>
          <w:szCs w:val="24"/>
          <w:lang w:eastAsia="en-GB"/>
        </w:rPr>
      </w:pPr>
      <w:r w:rsidRPr="00C77BF3">
        <w:rPr>
          <w:rFonts w:ascii="Times New Roman" w:eastAsia="Times New Roman" w:hAnsi="Times New Roman" w:cs="Times New Roman"/>
          <w:b/>
          <w:bCs/>
          <w:color w:val="000000"/>
          <w:sz w:val="24"/>
          <w:szCs w:val="24"/>
          <w:lang w:eastAsia="en-GB"/>
        </w:rPr>
        <w:t>8</w:t>
      </w:r>
      <w:r w:rsidR="00F34CB4" w:rsidRPr="00C77BF3">
        <w:rPr>
          <w:rFonts w:ascii="Times New Roman" w:eastAsia="Times New Roman" w:hAnsi="Times New Roman" w:cs="Times New Roman"/>
          <w:b/>
          <w:bCs/>
          <w:color w:val="000000"/>
          <w:sz w:val="24"/>
          <w:szCs w:val="24"/>
          <w:lang w:eastAsia="en-GB"/>
        </w:rPr>
        <w:t xml:space="preserve">.1 </w:t>
      </w:r>
      <w:r w:rsidR="00F34CB4" w:rsidRPr="00C77BF3">
        <w:rPr>
          <w:rFonts w:ascii="Times New Roman" w:eastAsia="Times New Roman" w:hAnsi="Times New Roman" w:cs="Times New Roman"/>
          <w:color w:val="000000"/>
          <w:sz w:val="24"/>
          <w:szCs w:val="24"/>
          <w:lang w:eastAsia="en-GB"/>
        </w:rPr>
        <w:t>As per procedure of BIS, standards which were published/reaffirmed five years ago or before are required to be reviewed to assess adequacy of the requirements specified. Review is carried out keeping in view the changes in technology, current industrial practices and the needs/ expectations of the consumers/users so as to decide regarding further reaffirmation/revision/ withdrawal/amendment of the standards under review.</w:t>
      </w:r>
    </w:p>
    <w:p w14:paraId="69F92BE2" w14:textId="77777777" w:rsidR="00F34CB4" w:rsidRPr="00C77BF3" w:rsidRDefault="00F34CB4" w:rsidP="008C75E7">
      <w:pPr>
        <w:spacing w:after="0" w:line="276" w:lineRule="auto"/>
        <w:jc w:val="both"/>
        <w:rPr>
          <w:rFonts w:ascii="Times New Roman" w:eastAsia="Times New Roman" w:hAnsi="Times New Roman" w:cs="Times New Roman"/>
          <w:color w:val="000000"/>
          <w:sz w:val="24"/>
          <w:szCs w:val="24"/>
          <w:lang w:eastAsia="en-GB"/>
        </w:rPr>
      </w:pPr>
    </w:p>
    <w:p w14:paraId="69F92BE3" w14:textId="0A7D9A68" w:rsidR="00F34CB4" w:rsidRPr="00C77BF3" w:rsidRDefault="00F34CB4" w:rsidP="008C75E7">
      <w:pPr>
        <w:spacing w:after="0" w:line="276" w:lineRule="auto"/>
        <w:jc w:val="both"/>
        <w:rPr>
          <w:rFonts w:ascii="Times New Roman" w:eastAsia="Times New Roman" w:hAnsi="Times New Roman" w:cs="Times New Roman"/>
          <w:color w:val="000000"/>
          <w:sz w:val="24"/>
          <w:szCs w:val="24"/>
          <w:lang w:eastAsia="en-GB"/>
        </w:rPr>
      </w:pPr>
      <w:r w:rsidRPr="00C77BF3">
        <w:rPr>
          <w:rFonts w:ascii="Times New Roman" w:eastAsia="Times New Roman" w:hAnsi="Times New Roman" w:cs="Times New Roman"/>
          <w:color w:val="000000"/>
          <w:sz w:val="24"/>
          <w:szCs w:val="24"/>
          <w:lang w:eastAsia="en-GB"/>
        </w:rPr>
        <w:t xml:space="preserve">The Indian Standards due for review </w:t>
      </w:r>
      <w:r w:rsidR="00530D9A" w:rsidRPr="00C77BF3">
        <w:rPr>
          <w:rFonts w:ascii="Times New Roman" w:eastAsia="Times New Roman" w:hAnsi="Times New Roman" w:cs="Times New Roman"/>
          <w:color w:val="000000"/>
          <w:sz w:val="24"/>
          <w:szCs w:val="24"/>
          <w:lang w:eastAsia="en-GB"/>
        </w:rPr>
        <w:t xml:space="preserve">is </w:t>
      </w:r>
      <w:proofErr w:type="spellStart"/>
      <w:r w:rsidRPr="00C77BF3">
        <w:rPr>
          <w:rFonts w:ascii="Times New Roman" w:eastAsia="Times New Roman" w:hAnsi="Times New Roman" w:cs="Times New Roman"/>
          <w:color w:val="000000"/>
          <w:sz w:val="24"/>
          <w:szCs w:val="24"/>
          <w:lang w:eastAsia="en-GB"/>
        </w:rPr>
        <w:t>IS</w:t>
      </w:r>
      <w:proofErr w:type="spellEnd"/>
      <w:r w:rsidRPr="00C77BF3">
        <w:rPr>
          <w:rFonts w:ascii="Times New Roman" w:eastAsia="Times New Roman" w:hAnsi="Times New Roman" w:cs="Times New Roman"/>
          <w:color w:val="000000"/>
          <w:sz w:val="24"/>
          <w:szCs w:val="24"/>
          <w:lang w:eastAsia="en-GB"/>
        </w:rPr>
        <w:t xml:space="preserve"> </w:t>
      </w:r>
      <w:proofErr w:type="gramStart"/>
      <w:r w:rsidRPr="00C77BF3">
        <w:rPr>
          <w:rFonts w:ascii="Times New Roman" w:eastAsia="Times New Roman" w:hAnsi="Times New Roman" w:cs="Times New Roman"/>
          <w:color w:val="000000"/>
          <w:sz w:val="24"/>
          <w:szCs w:val="24"/>
          <w:lang w:eastAsia="en-GB"/>
        </w:rPr>
        <w:t>17217 :</w:t>
      </w:r>
      <w:proofErr w:type="gramEnd"/>
      <w:r w:rsidRPr="00C77BF3">
        <w:rPr>
          <w:rFonts w:ascii="Times New Roman" w:eastAsia="Times New Roman" w:hAnsi="Times New Roman" w:cs="Times New Roman"/>
          <w:color w:val="000000"/>
          <w:sz w:val="24"/>
          <w:szCs w:val="24"/>
          <w:lang w:eastAsia="en-GB"/>
        </w:rPr>
        <w:t xml:space="preserve"> 2019 Textiles – Disruptive pattern (Camouflage pattern) cloth for jungle operations made of nylon and cotton blended (NYCO) material – Specification)</w:t>
      </w:r>
      <w:r w:rsidR="00530D9A" w:rsidRPr="00C77BF3">
        <w:rPr>
          <w:rFonts w:ascii="Times New Roman" w:eastAsia="Times New Roman" w:hAnsi="Times New Roman" w:cs="Times New Roman"/>
          <w:color w:val="000000"/>
          <w:sz w:val="24"/>
          <w:szCs w:val="24"/>
          <w:lang w:eastAsia="en-GB"/>
        </w:rPr>
        <w:t>.</w:t>
      </w:r>
    </w:p>
    <w:p w14:paraId="69F92BE4" w14:textId="77777777" w:rsidR="00F34CB4" w:rsidRPr="00C77BF3" w:rsidRDefault="00F34CB4" w:rsidP="008C75E7">
      <w:pPr>
        <w:spacing w:after="0" w:line="276" w:lineRule="auto"/>
        <w:jc w:val="both"/>
        <w:rPr>
          <w:rFonts w:ascii="Times New Roman" w:eastAsia="Times New Roman" w:hAnsi="Times New Roman" w:cs="Times New Roman"/>
          <w:color w:val="000000"/>
          <w:sz w:val="24"/>
          <w:szCs w:val="24"/>
          <w:lang w:eastAsia="en-GB"/>
        </w:rPr>
      </w:pPr>
    </w:p>
    <w:p w14:paraId="69F92BE5" w14:textId="43A45BB3" w:rsidR="00F34CB4" w:rsidRPr="00C77BF3" w:rsidRDefault="00C16FFA" w:rsidP="00F34CB4">
      <w:pPr>
        <w:spacing w:after="0" w:line="276" w:lineRule="auto"/>
        <w:jc w:val="both"/>
        <w:rPr>
          <w:rFonts w:ascii="Times New Roman" w:eastAsia="Times New Roman" w:hAnsi="Times New Roman" w:cs="Times New Roman"/>
          <w:b/>
          <w:color w:val="000000"/>
          <w:sz w:val="24"/>
          <w:szCs w:val="24"/>
          <w:lang w:eastAsia="en-GB"/>
        </w:rPr>
      </w:pPr>
      <w:r w:rsidRPr="00C77BF3">
        <w:rPr>
          <w:rFonts w:ascii="Times New Roman" w:eastAsia="Times New Roman" w:hAnsi="Times New Roman" w:cs="Times New Roman"/>
          <w:b/>
          <w:bCs/>
          <w:color w:val="000000"/>
          <w:sz w:val="24"/>
          <w:szCs w:val="24"/>
          <w:lang w:eastAsia="en-GB"/>
        </w:rPr>
        <w:t>8</w:t>
      </w:r>
      <w:r w:rsidR="00F34CB4" w:rsidRPr="00C77BF3">
        <w:rPr>
          <w:rFonts w:ascii="Times New Roman" w:eastAsia="Times New Roman" w:hAnsi="Times New Roman" w:cs="Times New Roman"/>
          <w:b/>
          <w:bCs/>
          <w:color w:val="000000"/>
          <w:sz w:val="24"/>
          <w:szCs w:val="24"/>
          <w:lang w:eastAsia="en-GB"/>
        </w:rPr>
        <w:t>.1.1</w:t>
      </w:r>
      <w:r w:rsidR="00F34CB4" w:rsidRPr="00C77BF3">
        <w:rPr>
          <w:rFonts w:ascii="Times New Roman" w:eastAsia="Times New Roman" w:hAnsi="Times New Roman" w:cs="Times New Roman"/>
          <w:color w:val="000000"/>
          <w:sz w:val="24"/>
          <w:szCs w:val="24"/>
          <w:lang w:eastAsia="en-GB"/>
        </w:rPr>
        <w:t xml:space="preserve"> </w:t>
      </w:r>
      <w:r w:rsidR="00F34CB4" w:rsidRPr="00C77BF3">
        <w:rPr>
          <w:rFonts w:ascii="Times New Roman" w:eastAsia="Times New Roman" w:hAnsi="Times New Roman" w:cs="Times New Roman"/>
          <w:bCs/>
          <w:color w:val="000000"/>
          <w:sz w:val="24"/>
          <w:szCs w:val="24"/>
          <w:lang w:eastAsia="en-GB"/>
        </w:rPr>
        <w:t xml:space="preserve">The committee may </w:t>
      </w:r>
      <w:r w:rsidR="00F34CB4" w:rsidRPr="00C77BF3">
        <w:rPr>
          <w:rFonts w:ascii="Times New Roman" w:eastAsia="Times New Roman" w:hAnsi="Times New Roman" w:cs="Times New Roman"/>
          <w:b/>
          <w:color w:val="000000"/>
          <w:sz w:val="24"/>
          <w:szCs w:val="24"/>
          <w:lang w:eastAsia="en-GB"/>
        </w:rPr>
        <w:t>DECIDE.</w:t>
      </w:r>
    </w:p>
    <w:p w14:paraId="69F92BE6" w14:textId="77777777" w:rsidR="00F34CB4" w:rsidRPr="00C77BF3" w:rsidRDefault="00F34CB4" w:rsidP="008C75E7">
      <w:pPr>
        <w:spacing w:after="0" w:line="276" w:lineRule="auto"/>
        <w:jc w:val="both"/>
        <w:rPr>
          <w:rFonts w:ascii="Times New Roman" w:eastAsia="Times New Roman" w:hAnsi="Times New Roman" w:cs="Times New Roman"/>
          <w:b/>
          <w:bCs/>
          <w:color w:val="000000"/>
          <w:sz w:val="24"/>
          <w:szCs w:val="24"/>
          <w:lang w:eastAsia="en-GB"/>
        </w:rPr>
      </w:pPr>
    </w:p>
    <w:p w14:paraId="3CA0AEF2" w14:textId="397E4604" w:rsidR="00422D78" w:rsidRPr="00C77BF3" w:rsidRDefault="00F34CB4"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Item </w:t>
      </w:r>
      <w:r w:rsidR="00C16FFA" w:rsidRPr="00C77BF3">
        <w:rPr>
          <w:rFonts w:ascii="Times New Roman" w:eastAsia="Times New Roman" w:hAnsi="Times New Roman" w:cs="Times New Roman"/>
          <w:b/>
          <w:bCs/>
          <w:color w:val="000000"/>
          <w:sz w:val="24"/>
          <w:szCs w:val="24"/>
          <w:lang w:eastAsia="en-GB"/>
        </w:rPr>
        <w:t>9</w:t>
      </w:r>
      <w:r w:rsidRPr="00C77BF3">
        <w:rPr>
          <w:rFonts w:ascii="Times New Roman" w:eastAsia="Times New Roman" w:hAnsi="Times New Roman" w:cs="Times New Roman"/>
          <w:b/>
          <w:bCs/>
          <w:color w:val="000000"/>
          <w:sz w:val="24"/>
          <w:szCs w:val="24"/>
          <w:lang w:eastAsia="en-GB"/>
        </w:rPr>
        <w:t xml:space="preserve"> </w:t>
      </w:r>
      <w:r w:rsidR="00422D78" w:rsidRPr="00C77BF3">
        <w:rPr>
          <w:rFonts w:ascii="Times New Roman" w:eastAsia="Times New Roman" w:hAnsi="Times New Roman" w:cs="Times New Roman"/>
          <w:b/>
          <w:bCs/>
          <w:color w:val="000000"/>
          <w:sz w:val="24"/>
          <w:szCs w:val="24"/>
          <w:lang w:eastAsia="en-GB"/>
        </w:rPr>
        <w:t>REPRESENTATION</w:t>
      </w:r>
      <w:r w:rsidR="00D302C1" w:rsidRPr="00C77BF3">
        <w:rPr>
          <w:rFonts w:ascii="Times New Roman" w:eastAsia="Times New Roman" w:hAnsi="Times New Roman" w:cs="Times New Roman"/>
          <w:b/>
          <w:bCs/>
          <w:color w:val="000000"/>
          <w:sz w:val="24"/>
          <w:szCs w:val="24"/>
          <w:lang w:eastAsia="en-GB"/>
        </w:rPr>
        <w:t xml:space="preserve"> RECEIVED ON QUALTIY CONTROL ORDER</w:t>
      </w:r>
    </w:p>
    <w:p w14:paraId="07979823" w14:textId="77777777" w:rsidR="00D302C1" w:rsidRPr="00C77BF3" w:rsidRDefault="00D302C1" w:rsidP="008C75E7">
      <w:pPr>
        <w:spacing w:after="0" w:line="276" w:lineRule="auto"/>
        <w:jc w:val="both"/>
        <w:rPr>
          <w:rFonts w:ascii="Times New Roman" w:eastAsia="Times New Roman" w:hAnsi="Times New Roman" w:cs="Times New Roman"/>
          <w:b/>
          <w:bCs/>
          <w:color w:val="000000"/>
          <w:sz w:val="24"/>
          <w:szCs w:val="24"/>
          <w:lang w:eastAsia="en-GB"/>
        </w:rPr>
      </w:pPr>
    </w:p>
    <w:p w14:paraId="61312916" w14:textId="1BCEAACE" w:rsidR="00D302C1" w:rsidRPr="00C77BF3" w:rsidRDefault="00D302C1"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9.1 </w:t>
      </w:r>
      <w:r w:rsidRPr="00C77BF3">
        <w:rPr>
          <w:rFonts w:ascii="Times New Roman" w:eastAsia="Times New Roman" w:hAnsi="Times New Roman" w:cs="Times New Roman"/>
          <w:color w:val="000000"/>
          <w:sz w:val="24"/>
          <w:szCs w:val="24"/>
          <w:lang w:eastAsia="en-GB"/>
        </w:rPr>
        <w:t>The representations received from various organizations regarding the Quality Control Order on polyester yarn</w:t>
      </w:r>
      <w:r w:rsidR="00CD28A0">
        <w:rPr>
          <w:rFonts w:ascii="Times New Roman" w:eastAsia="Times New Roman" w:hAnsi="Times New Roman" w:cs="Times New Roman"/>
          <w:color w:val="000000"/>
          <w:sz w:val="24"/>
          <w:szCs w:val="24"/>
          <w:lang w:eastAsia="en-GB"/>
        </w:rPr>
        <w:t>s</w:t>
      </w:r>
      <w:r w:rsidRPr="00C77BF3">
        <w:rPr>
          <w:rFonts w:ascii="Times New Roman" w:eastAsia="Times New Roman" w:hAnsi="Times New Roman" w:cs="Times New Roman"/>
          <w:color w:val="000000"/>
          <w:sz w:val="24"/>
          <w:szCs w:val="24"/>
          <w:lang w:eastAsia="en-GB"/>
        </w:rPr>
        <w:t xml:space="preserve">, viscose </w:t>
      </w:r>
      <w:proofErr w:type="spellStart"/>
      <w:r w:rsidR="00FE2B65">
        <w:rPr>
          <w:rFonts w:ascii="Times New Roman" w:eastAsia="Times New Roman" w:hAnsi="Times New Roman" w:cs="Times New Roman"/>
          <w:color w:val="000000"/>
          <w:sz w:val="24"/>
          <w:szCs w:val="24"/>
          <w:lang w:eastAsia="en-GB"/>
        </w:rPr>
        <w:t>fibre</w:t>
      </w:r>
      <w:proofErr w:type="spellEnd"/>
      <w:r w:rsidR="00FE2B65">
        <w:rPr>
          <w:rFonts w:ascii="Times New Roman" w:eastAsia="Times New Roman" w:hAnsi="Times New Roman" w:cs="Times New Roman"/>
          <w:color w:val="000000"/>
          <w:sz w:val="24"/>
          <w:szCs w:val="24"/>
          <w:lang w:eastAsia="en-GB"/>
        </w:rPr>
        <w:t xml:space="preserve"> and </w:t>
      </w:r>
      <w:r w:rsidRPr="00C77BF3">
        <w:rPr>
          <w:rFonts w:ascii="Times New Roman" w:eastAsia="Times New Roman" w:hAnsi="Times New Roman" w:cs="Times New Roman"/>
          <w:color w:val="000000"/>
          <w:sz w:val="24"/>
          <w:szCs w:val="24"/>
          <w:lang w:eastAsia="en-GB"/>
        </w:rPr>
        <w:t xml:space="preserve">yarn is given in </w:t>
      </w:r>
      <w:r w:rsidRPr="00C77BF3">
        <w:rPr>
          <w:rFonts w:ascii="Times New Roman" w:eastAsia="Times New Roman" w:hAnsi="Times New Roman" w:cs="Times New Roman"/>
          <w:b/>
          <w:bCs/>
          <w:color w:val="000000"/>
          <w:sz w:val="24"/>
          <w:szCs w:val="24"/>
          <w:lang w:eastAsia="en-GB"/>
        </w:rPr>
        <w:t>Annex 2</w:t>
      </w:r>
      <w:r w:rsidR="00073FDF" w:rsidRPr="00C77BF3">
        <w:rPr>
          <w:rFonts w:ascii="Times New Roman" w:eastAsia="Times New Roman" w:hAnsi="Times New Roman" w:cs="Times New Roman"/>
          <w:b/>
          <w:bCs/>
          <w:color w:val="000000"/>
          <w:sz w:val="24"/>
          <w:szCs w:val="24"/>
          <w:lang w:eastAsia="en-GB"/>
        </w:rPr>
        <w:t>3</w:t>
      </w:r>
      <w:r w:rsidRPr="00C77BF3">
        <w:rPr>
          <w:rFonts w:ascii="Times New Roman" w:eastAsia="Times New Roman" w:hAnsi="Times New Roman" w:cs="Times New Roman"/>
          <w:b/>
          <w:bCs/>
          <w:color w:val="000000"/>
          <w:sz w:val="24"/>
          <w:szCs w:val="24"/>
          <w:lang w:eastAsia="en-GB"/>
        </w:rPr>
        <w:t xml:space="preserve"> (Attached separately).</w:t>
      </w:r>
    </w:p>
    <w:p w14:paraId="5483328D" w14:textId="77777777" w:rsidR="00422D78" w:rsidRPr="00C77BF3" w:rsidRDefault="00422D78" w:rsidP="008C75E7">
      <w:pPr>
        <w:spacing w:after="0" w:line="276" w:lineRule="auto"/>
        <w:jc w:val="both"/>
        <w:rPr>
          <w:rFonts w:ascii="Times New Roman" w:eastAsia="Times New Roman" w:hAnsi="Times New Roman" w:cs="Times New Roman"/>
          <w:b/>
          <w:bCs/>
          <w:color w:val="000000"/>
          <w:sz w:val="24"/>
          <w:szCs w:val="24"/>
          <w:lang w:eastAsia="en-GB"/>
        </w:rPr>
      </w:pPr>
    </w:p>
    <w:p w14:paraId="69F92BE7" w14:textId="5994497A" w:rsidR="008C75E7" w:rsidRPr="00C77BF3" w:rsidRDefault="00D302C1"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Item 10 </w:t>
      </w:r>
      <w:r w:rsidR="008C75E7" w:rsidRPr="00C77BF3">
        <w:rPr>
          <w:rFonts w:ascii="Times New Roman" w:eastAsia="Times New Roman" w:hAnsi="Times New Roman" w:cs="Times New Roman"/>
          <w:b/>
          <w:bCs/>
          <w:color w:val="000000"/>
          <w:sz w:val="24"/>
          <w:szCs w:val="24"/>
          <w:lang w:eastAsia="en-GB"/>
        </w:rPr>
        <w:t>DATE AND PLACE OF NEXT MEETING</w:t>
      </w:r>
    </w:p>
    <w:p w14:paraId="69F92BE8" w14:textId="77777777" w:rsidR="008C75E7" w:rsidRPr="00C77BF3" w:rsidRDefault="008C75E7" w:rsidP="008C75E7">
      <w:pPr>
        <w:spacing w:after="0" w:line="276" w:lineRule="auto"/>
        <w:jc w:val="both"/>
        <w:rPr>
          <w:rFonts w:ascii="Times New Roman" w:eastAsia="Times New Roman" w:hAnsi="Times New Roman" w:cs="Times New Roman"/>
          <w:b/>
          <w:bCs/>
          <w:color w:val="000000"/>
          <w:sz w:val="24"/>
          <w:szCs w:val="24"/>
          <w:lang w:eastAsia="en-GB"/>
        </w:rPr>
      </w:pPr>
    </w:p>
    <w:p w14:paraId="7DFB12D4" w14:textId="308F914C" w:rsidR="00B45C22" w:rsidRPr="00C77BF3" w:rsidRDefault="00F34CB4" w:rsidP="008C75E7">
      <w:pPr>
        <w:spacing w:after="0" w:line="276" w:lineRule="auto"/>
        <w:jc w:val="both"/>
        <w:rPr>
          <w:rFonts w:ascii="Times New Roman" w:eastAsia="Times New Roman" w:hAnsi="Times New Roman" w:cs="Times New Roman"/>
          <w:b/>
          <w:bCs/>
          <w:color w:val="000000"/>
          <w:sz w:val="24"/>
          <w:szCs w:val="24"/>
          <w:lang w:eastAsia="en-GB"/>
        </w:rPr>
      </w:pPr>
      <w:r w:rsidRPr="00C77BF3">
        <w:rPr>
          <w:rFonts w:ascii="Times New Roman" w:eastAsia="Times New Roman" w:hAnsi="Times New Roman" w:cs="Times New Roman"/>
          <w:b/>
          <w:bCs/>
          <w:color w:val="000000"/>
          <w:sz w:val="24"/>
          <w:szCs w:val="24"/>
          <w:lang w:eastAsia="en-GB"/>
        </w:rPr>
        <w:t xml:space="preserve">Item </w:t>
      </w:r>
      <w:r w:rsidR="00C16FFA" w:rsidRPr="00C77BF3">
        <w:rPr>
          <w:rFonts w:ascii="Times New Roman" w:eastAsia="Times New Roman" w:hAnsi="Times New Roman" w:cs="Times New Roman"/>
          <w:b/>
          <w:bCs/>
          <w:color w:val="000000"/>
          <w:sz w:val="24"/>
          <w:szCs w:val="24"/>
          <w:lang w:eastAsia="en-GB"/>
        </w:rPr>
        <w:t>1</w:t>
      </w:r>
      <w:r w:rsidR="00D302C1" w:rsidRPr="00C77BF3">
        <w:rPr>
          <w:rFonts w:ascii="Times New Roman" w:eastAsia="Times New Roman" w:hAnsi="Times New Roman" w:cs="Times New Roman"/>
          <w:b/>
          <w:bCs/>
          <w:color w:val="000000"/>
          <w:sz w:val="24"/>
          <w:szCs w:val="24"/>
          <w:lang w:eastAsia="en-GB"/>
        </w:rPr>
        <w:t>1</w:t>
      </w:r>
      <w:r w:rsidR="00C16FFA" w:rsidRPr="00C77BF3">
        <w:rPr>
          <w:rFonts w:ascii="Times New Roman" w:eastAsia="Times New Roman" w:hAnsi="Times New Roman" w:cs="Times New Roman"/>
          <w:b/>
          <w:bCs/>
          <w:color w:val="000000"/>
          <w:sz w:val="24"/>
          <w:szCs w:val="24"/>
          <w:lang w:eastAsia="en-GB"/>
        </w:rPr>
        <w:t xml:space="preserve"> </w:t>
      </w:r>
      <w:r w:rsidR="008C75E7" w:rsidRPr="00C77BF3">
        <w:rPr>
          <w:rFonts w:ascii="Times New Roman" w:eastAsia="Times New Roman" w:hAnsi="Times New Roman" w:cs="Times New Roman"/>
          <w:b/>
          <w:bCs/>
          <w:color w:val="000000"/>
          <w:sz w:val="24"/>
          <w:szCs w:val="24"/>
          <w:lang w:eastAsia="en-GB"/>
        </w:rPr>
        <w:t>ANY OTHER BUSINESS</w:t>
      </w:r>
    </w:p>
    <w:p w14:paraId="69F92BEA" w14:textId="77777777" w:rsidR="008C75E7" w:rsidRPr="00C77BF3" w:rsidRDefault="008C75E7" w:rsidP="00AE596A">
      <w:pPr>
        <w:spacing w:after="0" w:line="276" w:lineRule="auto"/>
        <w:jc w:val="both"/>
        <w:rPr>
          <w:rFonts w:ascii="Times New Roman" w:eastAsia="Times New Roman" w:hAnsi="Times New Roman" w:cs="Times New Roman"/>
          <w:b/>
          <w:bCs/>
          <w:color w:val="000000"/>
          <w:sz w:val="24"/>
          <w:szCs w:val="24"/>
          <w:lang w:val="en-IN" w:eastAsia="en-GB"/>
        </w:rPr>
      </w:pPr>
    </w:p>
    <w:p w14:paraId="69F92BEB" w14:textId="77777777" w:rsidR="00AC0787" w:rsidRPr="00C77BF3" w:rsidRDefault="00AC0787">
      <w:pPr>
        <w:rPr>
          <w:rFonts w:ascii="Times New Roman" w:hAnsi="Times New Roman" w:cs="Times New Roman"/>
        </w:rPr>
      </w:pPr>
    </w:p>
    <w:p w14:paraId="46FF896D" w14:textId="77777777" w:rsidR="008B5445" w:rsidRPr="00C77BF3" w:rsidRDefault="008B5445">
      <w:pPr>
        <w:rPr>
          <w:rFonts w:ascii="Times New Roman" w:hAnsi="Times New Roman" w:cs="Times New Roman"/>
        </w:rPr>
      </w:pPr>
    </w:p>
    <w:p w14:paraId="2A0C6C48" w14:textId="77777777" w:rsidR="000817C9" w:rsidRPr="00C77BF3" w:rsidRDefault="000817C9">
      <w:pPr>
        <w:rPr>
          <w:rFonts w:ascii="Times New Roman" w:hAnsi="Times New Roman" w:cs="Times New Roman"/>
        </w:rPr>
      </w:pPr>
    </w:p>
    <w:p w14:paraId="7AE8E776" w14:textId="77777777" w:rsidR="00073FDF" w:rsidRPr="00C77BF3" w:rsidRDefault="00073FDF">
      <w:pPr>
        <w:rPr>
          <w:rFonts w:ascii="Times New Roman" w:hAnsi="Times New Roman" w:cs="Times New Roman"/>
        </w:rPr>
      </w:pPr>
    </w:p>
    <w:p w14:paraId="69F92BF7" w14:textId="77777777" w:rsidR="00610F88" w:rsidRPr="00C77BF3" w:rsidRDefault="00610F88" w:rsidP="00610F88">
      <w:pPr>
        <w:spacing w:after="0" w:line="276" w:lineRule="auto"/>
        <w:ind w:left="90" w:hanging="90"/>
        <w:jc w:val="center"/>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ANNEX 1</w:t>
      </w:r>
    </w:p>
    <w:p w14:paraId="69F92BF8" w14:textId="77777777" w:rsidR="00610F88" w:rsidRPr="00C77BF3" w:rsidRDefault="00610F88" w:rsidP="00610F88">
      <w:pPr>
        <w:spacing w:after="0" w:line="276" w:lineRule="auto"/>
        <w:jc w:val="center"/>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(Item 2.1)</w:t>
      </w:r>
    </w:p>
    <w:p w14:paraId="69F92BF9" w14:textId="77777777" w:rsidR="00610F88" w:rsidRPr="00C77BF3" w:rsidRDefault="00610F88" w:rsidP="00610F88">
      <w:pPr>
        <w:spacing w:after="0" w:line="276" w:lineRule="auto"/>
        <w:jc w:val="center"/>
        <w:rPr>
          <w:rFonts w:ascii="Times New Roman" w:eastAsia="Times New Roman" w:hAnsi="Times New Roman" w:cs="Times New Roman"/>
          <w:b/>
          <w:color w:val="000000"/>
          <w:sz w:val="24"/>
          <w:szCs w:val="24"/>
          <w:lang w:val="en-IN" w:eastAsia="en-GB"/>
        </w:rPr>
      </w:pPr>
    </w:p>
    <w:p w14:paraId="69F92BFA" w14:textId="77777777" w:rsidR="00610F88" w:rsidRPr="00C77BF3" w:rsidRDefault="00610F88" w:rsidP="00610F88">
      <w:pPr>
        <w:spacing w:after="0" w:line="276" w:lineRule="auto"/>
        <w:jc w:val="center"/>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COMPOSITION AND SCOPE OF TXD 31</w:t>
      </w:r>
    </w:p>
    <w:p w14:paraId="69F92BFB" w14:textId="77777777" w:rsidR="00610F88" w:rsidRPr="00C77BF3" w:rsidRDefault="00610F88" w:rsidP="00610F88">
      <w:pPr>
        <w:spacing w:after="0" w:line="276" w:lineRule="auto"/>
        <w:jc w:val="center"/>
        <w:rPr>
          <w:rFonts w:ascii="Times New Roman" w:eastAsia="Times New Roman" w:hAnsi="Times New Roman" w:cs="Times New Roman"/>
          <w:b/>
          <w:color w:val="000000"/>
          <w:sz w:val="24"/>
          <w:szCs w:val="24"/>
          <w:lang w:val="en-IN" w:eastAsia="en-GB"/>
        </w:rPr>
      </w:pPr>
    </w:p>
    <w:p w14:paraId="69F92BFC" w14:textId="77777777" w:rsidR="00610F88" w:rsidRPr="00C77BF3" w:rsidRDefault="00610F88" w:rsidP="00610F88">
      <w:pPr>
        <w:keepNext/>
        <w:spacing w:after="0" w:line="276" w:lineRule="auto"/>
        <w:ind w:right="270"/>
        <w:jc w:val="center"/>
        <w:outlineLvl w:val="0"/>
        <w:rPr>
          <w:rFonts w:ascii="Times New Roman" w:eastAsia="Times New Roman" w:hAnsi="Times New Roman" w:cs="Times New Roman"/>
          <w:b/>
          <w:color w:val="000000"/>
          <w:sz w:val="24"/>
          <w:szCs w:val="24"/>
        </w:rPr>
      </w:pPr>
      <w:r w:rsidRPr="00C77BF3">
        <w:rPr>
          <w:rFonts w:ascii="Times New Roman" w:eastAsia="Times New Roman" w:hAnsi="Times New Roman" w:cs="Times New Roman"/>
          <w:b/>
          <w:color w:val="000000"/>
          <w:sz w:val="24"/>
          <w:szCs w:val="24"/>
        </w:rPr>
        <w:t>Scope</w:t>
      </w:r>
      <w:r w:rsidRPr="00C77BF3">
        <w:rPr>
          <w:rFonts w:ascii="Times New Roman" w:eastAsia="Times New Roman" w:hAnsi="Times New Roman" w:cs="Times New Roman"/>
          <w:b/>
          <w:color w:val="000000"/>
          <w:spacing w:val="-3"/>
          <w:sz w:val="24"/>
          <w:szCs w:val="24"/>
        </w:rPr>
        <w:t xml:space="preserve"> </w:t>
      </w:r>
      <w:r w:rsidRPr="00C77BF3">
        <w:rPr>
          <w:rFonts w:ascii="Times New Roman" w:eastAsia="Times New Roman" w:hAnsi="Times New Roman" w:cs="Times New Roman"/>
          <w:b/>
          <w:color w:val="000000"/>
          <w:sz w:val="24"/>
          <w:szCs w:val="24"/>
        </w:rPr>
        <w:t>&amp;</w:t>
      </w:r>
      <w:r w:rsidRPr="00C77BF3">
        <w:rPr>
          <w:rFonts w:ascii="Times New Roman" w:eastAsia="Times New Roman" w:hAnsi="Times New Roman" w:cs="Times New Roman"/>
          <w:b/>
          <w:color w:val="000000"/>
          <w:spacing w:val="-2"/>
          <w:sz w:val="24"/>
          <w:szCs w:val="24"/>
        </w:rPr>
        <w:t xml:space="preserve"> </w:t>
      </w:r>
      <w:r w:rsidRPr="00C77BF3">
        <w:rPr>
          <w:rFonts w:ascii="Times New Roman" w:eastAsia="Times New Roman" w:hAnsi="Times New Roman" w:cs="Times New Roman"/>
          <w:b/>
          <w:color w:val="000000"/>
          <w:sz w:val="24"/>
          <w:szCs w:val="24"/>
        </w:rPr>
        <w:t>Composition</w:t>
      </w:r>
      <w:r w:rsidRPr="00C77BF3">
        <w:rPr>
          <w:rFonts w:ascii="Times New Roman" w:eastAsia="Times New Roman" w:hAnsi="Times New Roman" w:cs="Times New Roman"/>
          <w:b/>
          <w:color w:val="000000"/>
          <w:spacing w:val="-1"/>
          <w:sz w:val="24"/>
          <w:szCs w:val="24"/>
        </w:rPr>
        <w:t xml:space="preserve"> </w:t>
      </w:r>
      <w:r w:rsidRPr="00C77BF3">
        <w:rPr>
          <w:rFonts w:ascii="Times New Roman" w:eastAsia="Times New Roman" w:hAnsi="Times New Roman" w:cs="Times New Roman"/>
          <w:b/>
          <w:color w:val="000000"/>
          <w:sz w:val="24"/>
          <w:szCs w:val="24"/>
        </w:rPr>
        <w:t>of</w:t>
      </w:r>
      <w:r w:rsidRPr="00C77BF3">
        <w:rPr>
          <w:rFonts w:ascii="Times New Roman" w:eastAsia="Times New Roman" w:hAnsi="Times New Roman" w:cs="Times New Roman"/>
          <w:b/>
          <w:color w:val="000000"/>
          <w:spacing w:val="-2"/>
          <w:sz w:val="24"/>
          <w:szCs w:val="24"/>
        </w:rPr>
        <w:t xml:space="preserve"> </w:t>
      </w:r>
      <w:r w:rsidRPr="00C77BF3">
        <w:rPr>
          <w:rFonts w:ascii="Times New Roman" w:eastAsia="Times New Roman" w:hAnsi="Times New Roman" w:cs="Times New Roman"/>
          <w:b/>
          <w:color w:val="000000"/>
          <w:sz w:val="24"/>
          <w:szCs w:val="24"/>
        </w:rPr>
        <w:t xml:space="preserve">Man-made </w:t>
      </w:r>
      <w:proofErr w:type="spellStart"/>
      <w:r w:rsidRPr="00C77BF3">
        <w:rPr>
          <w:rFonts w:ascii="Times New Roman" w:eastAsia="Times New Roman" w:hAnsi="Times New Roman" w:cs="Times New Roman"/>
          <w:b/>
          <w:color w:val="000000"/>
          <w:sz w:val="24"/>
          <w:szCs w:val="24"/>
        </w:rPr>
        <w:t>Fibres</w:t>
      </w:r>
      <w:proofErr w:type="spellEnd"/>
      <w:r w:rsidRPr="00C77BF3">
        <w:rPr>
          <w:rFonts w:ascii="Times New Roman" w:eastAsia="Times New Roman" w:hAnsi="Times New Roman" w:cs="Times New Roman"/>
          <w:b/>
          <w:color w:val="000000"/>
          <w:sz w:val="24"/>
          <w:szCs w:val="24"/>
        </w:rPr>
        <w:t>, Cotton and their Products Sectional Committee, TXD 31</w:t>
      </w:r>
    </w:p>
    <w:p w14:paraId="69F92BFD" w14:textId="1423777F" w:rsidR="00610F88" w:rsidRPr="00C77BF3" w:rsidRDefault="00EC1B47" w:rsidP="00EC1B47">
      <w:pPr>
        <w:tabs>
          <w:tab w:val="left" w:pos="5200"/>
        </w:tabs>
        <w:spacing w:after="0" w:line="276" w:lineRule="auto"/>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ab/>
      </w:r>
    </w:p>
    <w:p w14:paraId="69F92BFE" w14:textId="77777777" w:rsidR="00610F88" w:rsidRPr="00C77BF3" w:rsidRDefault="00610F88" w:rsidP="00EC1B47">
      <w:p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 xml:space="preserve">Scope: (a) </w:t>
      </w:r>
      <w:r w:rsidRPr="00C77BF3">
        <w:rPr>
          <w:rFonts w:ascii="Times New Roman" w:eastAsia="Times New Roman" w:hAnsi="Times New Roman" w:cs="Times New Roman"/>
          <w:color w:val="000000"/>
          <w:sz w:val="24"/>
          <w:szCs w:val="24"/>
          <w:lang w:val="en-IN" w:eastAsia="en-GB"/>
        </w:rPr>
        <w:t xml:space="preserve">To formulate Indian Standards for terminology, grading, packaging and specification for kapok, cotton, mill-made cotton fabrics and yarns spun on cotton system. </w:t>
      </w:r>
    </w:p>
    <w:p w14:paraId="69F92BFF" w14:textId="77777777" w:rsidR="00610F88" w:rsidRPr="00C77BF3" w:rsidRDefault="00610F88" w:rsidP="00EC1B47">
      <w:pPr>
        <w:spacing w:after="0"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(b)</w:t>
      </w:r>
      <w:r w:rsidRPr="00C77BF3">
        <w:rPr>
          <w:rFonts w:ascii="Times New Roman" w:eastAsia="Times New Roman" w:hAnsi="Times New Roman" w:cs="Times New Roman"/>
          <w:color w:val="000000"/>
          <w:sz w:val="24"/>
          <w:szCs w:val="24"/>
          <w:lang w:val="en-IN" w:eastAsia="en-GB"/>
        </w:rPr>
        <w:t xml:space="preserve"> To formulate for terminology, grading, packaging and specification for man-made fibres and their products.</w:t>
      </w:r>
    </w:p>
    <w:p w14:paraId="69F92C00" w14:textId="77777777" w:rsidR="00610F88" w:rsidRPr="00C77BF3" w:rsidRDefault="00610F88" w:rsidP="00610F88">
      <w:pPr>
        <w:spacing w:after="0" w:line="276" w:lineRule="auto"/>
        <w:ind w:left="252" w:right="116"/>
        <w:jc w:val="both"/>
        <w:rPr>
          <w:rFonts w:ascii="Times New Roman" w:eastAsia="Times New Roman" w:hAnsi="Times New Roman" w:cs="Times New Roman"/>
          <w:color w:val="000000"/>
          <w:sz w:val="24"/>
          <w:szCs w:val="24"/>
          <w:lang w:val="en-IN" w:eastAsia="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4686"/>
        <w:gridCol w:w="3959"/>
      </w:tblGrid>
      <w:tr w:rsidR="00610F88" w:rsidRPr="00C77BF3" w14:paraId="69F92C04" w14:textId="77777777" w:rsidTr="00FC5EC2">
        <w:trPr>
          <w:trHeight w:val="300"/>
        </w:trPr>
        <w:tc>
          <w:tcPr>
            <w:tcW w:w="382" w:type="pct"/>
          </w:tcPr>
          <w:p w14:paraId="69F92C01" w14:textId="77777777" w:rsidR="00610F88" w:rsidRPr="00C77BF3" w:rsidRDefault="00610F88" w:rsidP="00610F88">
            <w:pPr>
              <w:spacing w:line="276" w:lineRule="auto"/>
              <w:rPr>
                <w:rFonts w:ascii="Times New Roman" w:eastAsia="Times New Roman" w:hAnsi="Times New Roman" w:cs="Times New Roman"/>
                <w:b/>
                <w:bCs/>
                <w:sz w:val="24"/>
                <w:szCs w:val="24"/>
              </w:rPr>
            </w:pPr>
            <w:proofErr w:type="spellStart"/>
            <w:r w:rsidRPr="00C77BF3">
              <w:rPr>
                <w:rFonts w:ascii="Times New Roman" w:eastAsia="Times New Roman" w:hAnsi="Times New Roman" w:cs="Times New Roman"/>
                <w:b/>
                <w:bCs/>
                <w:sz w:val="24"/>
                <w:szCs w:val="24"/>
              </w:rPr>
              <w:t>Sl</w:t>
            </w:r>
            <w:proofErr w:type="spellEnd"/>
            <w:r w:rsidRPr="00C77BF3">
              <w:rPr>
                <w:rFonts w:ascii="Times New Roman" w:eastAsia="Times New Roman" w:hAnsi="Times New Roman" w:cs="Times New Roman"/>
                <w:b/>
                <w:bCs/>
                <w:sz w:val="24"/>
                <w:szCs w:val="24"/>
              </w:rPr>
              <w:t xml:space="preserve"> No.</w:t>
            </w:r>
          </w:p>
        </w:tc>
        <w:tc>
          <w:tcPr>
            <w:tcW w:w="2503" w:type="pct"/>
            <w:hideMark/>
          </w:tcPr>
          <w:p w14:paraId="69F92C02" w14:textId="77777777" w:rsidR="00610F88" w:rsidRPr="00C77BF3" w:rsidRDefault="00610F88" w:rsidP="00610F88">
            <w:pPr>
              <w:spacing w:line="276" w:lineRule="auto"/>
              <w:jc w:val="center"/>
              <w:rPr>
                <w:rFonts w:ascii="Times New Roman" w:eastAsia="Times New Roman" w:hAnsi="Times New Roman" w:cs="Times New Roman"/>
                <w:b/>
                <w:bCs/>
                <w:sz w:val="24"/>
                <w:szCs w:val="24"/>
              </w:rPr>
            </w:pPr>
            <w:r w:rsidRPr="00C77BF3">
              <w:rPr>
                <w:rFonts w:ascii="Times New Roman" w:eastAsia="Times New Roman" w:hAnsi="Times New Roman" w:cs="Times New Roman"/>
                <w:b/>
                <w:bCs/>
                <w:sz w:val="24"/>
                <w:szCs w:val="24"/>
              </w:rPr>
              <w:t>NAME OF THE ORGANIZATION</w:t>
            </w:r>
          </w:p>
        </w:tc>
        <w:tc>
          <w:tcPr>
            <w:tcW w:w="2115" w:type="pct"/>
            <w:hideMark/>
          </w:tcPr>
          <w:p w14:paraId="69F92C03" w14:textId="77777777" w:rsidR="00610F88" w:rsidRPr="00C77BF3" w:rsidRDefault="00610F88" w:rsidP="00610F88">
            <w:pPr>
              <w:spacing w:line="276" w:lineRule="auto"/>
              <w:jc w:val="center"/>
              <w:rPr>
                <w:rFonts w:ascii="Times New Roman" w:eastAsia="Times New Roman" w:hAnsi="Times New Roman" w:cs="Times New Roman"/>
                <w:b/>
                <w:bCs/>
                <w:sz w:val="24"/>
                <w:szCs w:val="24"/>
              </w:rPr>
            </w:pPr>
            <w:r w:rsidRPr="00C77BF3">
              <w:rPr>
                <w:rFonts w:ascii="Times New Roman" w:eastAsia="Times New Roman" w:hAnsi="Times New Roman" w:cs="Times New Roman"/>
                <w:b/>
                <w:bCs/>
                <w:sz w:val="24"/>
                <w:szCs w:val="24"/>
              </w:rPr>
              <w:t xml:space="preserve">REPRESENTED BY  </w:t>
            </w:r>
          </w:p>
        </w:tc>
      </w:tr>
      <w:tr w:rsidR="00610F88" w:rsidRPr="00C77BF3" w14:paraId="69F92C09" w14:textId="77777777" w:rsidTr="00FC5EC2">
        <w:trPr>
          <w:trHeight w:val="525"/>
        </w:trPr>
        <w:tc>
          <w:tcPr>
            <w:tcW w:w="382" w:type="pct"/>
          </w:tcPr>
          <w:p w14:paraId="69F92C05" w14:textId="77777777" w:rsidR="00610F88" w:rsidRPr="00C77BF3" w:rsidRDefault="00610F88"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hideMark/>
          </w:tcPr>
          <w:p w14:paraId="69F92C06" w14:textId="77777777" w:rsidR="00610F88" w:rsidRPr="00C77BF3" w:rsidRDefault="00610F88" w:rsidP="00610F88">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Textiles Committee, Mumbai</w:t>
            </w:r>
          </w:p>
        </w:tc>
        <w:tc>
          <w:tcPr>
            <w:tcW w:w="2115" w:type="pct"/>
            <w:hideMark/>
          </w:tcPr>
          <w:p w14:paraId="69F92C07" w14:textId="5FF03577" w:rsidR="00610F88" w:rsidRPr="00C77BF3" w:rsidRDefault="00610F88" w:rsidP="00610F88">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Shri </w:t>
            </w:r>
            <w:proofErr w:type="spellStart"/>
            <w:r w:rsidRPr="00C77BF3">
              <w:rPr>
                <w:rFonts w:ascii="Times New Roman" w:eastAsia="Times New Roman" w:hAnsi="Times New Roman" w:cs="Times New Roman"/>
                <w:color w:val="000000"/>
                <w:sz w:val="24"/>
                <w:szCs w:val="24"/>
                <w:lang w:val="en-IN" w:eastAsia="en-GB"/>
              </w:rPr>
              <w:t>Kartikay</w:t>
            </w:r>
            <w:proofErr w:type="spellEnd"/>
            <w:r w:rsidRPr="00C77BF3">
              <w:rPr>
                <w:rFonts w:ascii="Times New Roman" w:eastAsia="Times New Roman" w:hAnsi="Times New Roman" w:cs="Times New Roman"/>
                <w:color w:val="000000"/>
                <w:sz w:val="24"/>
                <w:szCs w:val="24"/>
                <w:lang w:val="en-IN" w:eastAsia="en-GB"/>
              </w:rPr>
              <w:t xml:space="preserve"> </w:t>
            </w:r>
            <w:proofErr w:type="spellStart"/>
            <w:r w:rsidRPr="00C77BF3">
              <w:rPr>
                <w:rFonts w:ascii="Times New Roman" w:eastAsia="Times New Roman" w:hAnsi="Times New Roman" w:cs="Times New Roman"/>
                <w:color w:val="000000"/>
                <w:sz w:val="24"/>
                <w:szCs w:val="24"/>
                <w:lang w:val="en-IN" w:eastAsia="en-GB"/>
              </w:rPr>
              <w:t>Dhanda</w:t>
            </w:r>
            <w:proofErr w:type="spellEnd"/>
            <w:r w:rsidRPr="00C77BF3">
              <w:rPr>
                <w:rFonts w:ascii="Times New Roman" w:eastAsia="Times New Roman" w:hAnsi="Times New Roman" w:cs="Times New Roman"/>
                <w:b/>
                <w:bCs/>
                <w:color w:val="000000"/>
                <w:sz w:val="24"/>
                <w:szCs w:val="24"/>
                <w:lang w:val="en-IN" w:eastAsia="en-GB"/>
              </w:rPr>
              <w:t xml:space="preserve">, </w:t>
            </w:r>
            <w:r w:rsidRPr="00C77BF3">
              <w:rPr>
                <w:rFonts w:ascii="Times New Roman" w:eastAsia="Times New Roman" w:hAnsi="Times New Roman" w:cs="Times New Roman"/>
                <w:color w:val="000000"/>
                <w:sz w:val="24"/>
                <w:szCs w:val="24"/>
                <w:lang w:val="en-IN" w:eastAsia="en-GB"/>
              </w:rPr>
              <w:t>Director</w:t>
            </w:r>
            <w:r w:rsidR="00FC5EC2">
              <w:rPr>
                <w:rFonts w:ascii="Times New Roman" w:eastAsia="Times New Roman" w:hAnsi="Times New Roman" w:cs="Times New Roman"/>
                <w:color w:val="000000"/>
                <w:sz w:val="24"/>
                <w:szCs w:val="24"/>
                <w:lang w:val="en-IN" w:eastAsia="en-GB"/>
              </w:rPr>
              <w:t xml:space="preserve"> (Labs)</w:t>
            </w:r>
          </w:p>
          <w:p w14:paraId="69F92C08" w14:textId="77777777" w:rsidR="00610F88" w:rsidRPr="00C77BF3" w:rsidRDefault="00610F88" w:rsidP="00610F88">
            <w:pPr>
              <w:spacing w:line="276" w:lineRule="auto"/>
              <w:jc w:val="both"/>
              <w:rPr>
                <w:rFonts w:ascii="Times New Roman" w:eastAsia="Times New Roman" w:hAnsi="Times New Roman" w:cs="Times New Roman"/>
                <w:sz w:val="24"/>
                <w:szCs w:val="24"/>
              </w:rPr>
            </w:pPr>
            <w:r w:rsidRPr="00C77BF3">
              <w:rPr>
                <w:rFonts w:ascii="Times New Roman" w:eastAsia="Times New Roman" w:hAnsi="Times New Roman" w:cs="Times New Roman"/>
                <w:sz w:val="24"/>
                <w:szCs w:val="24"/>
              </w:rPr>
              <w:t>CHAIRMAN</w:t>
            </w:r>
          </w:p>
        </w:tc>
      </w:tr>
      <w:tr w:rsidR="00610F88" w:rsidRPr="00C77BF3" w14:paraId="69F92C0D" w14:textId="77777777" w:rsidTr="00FC5EC2">
        <w:trPr>
          <w:trHeight w:val="645"/>
        </w:trPr>
        <w:tc>
          <w:tcPr>
            <w:tcW w:w="382" w:type="pct"/>
          </w:tcPr>
          <w:p w14:paraId="69F92C0A" w14:textId="77777777" w:rsidR="00610F88" w:rsidRPr="00C77BF3" w:rsidRDefault="00610F88"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hideMark/>
          </w:tcPr>
          <w:p w14:paraId="69F92C0B" w14:textId="77777777" w:rsidR="00610F88" w:rsidRPr="00C77BF3" w:rsidRDefault="00A42597" w:rsidP="00610F88">
            <w:pPr>
              <w:spacing w:line="276" w:lineRule="auto"/>
              <w:jc w:val="both"/>
              <w:rPr>
                <w:rFonts w:ascii="Times New Roman" w:eastAsia="Times New Roman" w:hAnsi="Times New Roman" w:cs="Times New Roman"/>
                <w:sz w:val="24"/>
                <w:szCs w:val="24"/>
              </w:rPr>
            </w:pPr>
            <w:r w:rsidRPr="00C77BF3">
              <w:rPr>
                <w:rFonts w:ascii="Times New Roman" w:eastAsia="Times New Roman" w:hAnsi="Times New Roman" w:cs="Times New Roman"/>
                <w:color w:val="000000"/>
                <w:sz w:val="24"/>
                <w:szCs w:val="24"/>
                <w:lang w:val="en-IN" w:eastAsia="en-GB"/>
              </w:rPr>
              <w:t>Association of Synthetic Fibre Industries,      New Delhi</w:t>
            </w:r>
          </w:p>
        </w:tc>
        <w:tc>
          <w:tcPr>
            <w:tcW w:w="2115" w:type="pct"/>
            <w:hideMark/>
          </w:tcPr>
          <w:p w14:paraId="69F92C0C" w14:textId="77777777" w:rsidR="00610F88" w:rsidRPr="00C77BF3" w:rsidRDefault="00A42597" w:rsidP="00610F88">
            <w:pPr>
              <w:spacing w:line="276" w:lineRule="auto"/>
              <w:jc w:val="both"/>
              <w:rPr>
                <w:rFonts w:ascii="Times New Roman" w:eastAsia="Times New Roman" w:hAnsi="Times New Roman" w:cs="Times New Roman"/>
                <w:sz w:val="24"/>
                <w:szCs w:val="24"/>
              </w:rPr>
            </w:pPr>
            <w:r w:rsidRPr="00C77BF3">
              <w:rPr>
                <w:rFonts w:ascii="Times New Roman" w:eastAsia="Times New Roman" w:hAnsi="Times New Roman" w:cs="Times New Roman"/>
                <w:sz w:val="24"/>
                <w:szCs w:val="24"/>
                <w:lang w:val="en-IN"/>
              </w:rPr>
              <w:t>Shri M S Verma</w:t>
            </w:r>
          </w:p>
        </w:tc>
      </w:tr>
      <w:tr w:rsidR="00610F88" w:rsidRPr="00C77BF3" w14:paraId="69F92C15" w14:textId="77777777" w:rsidTr="00FC5EC2">
        <w:trPr>
          <w:trHeight w:val="530"/>
        </w:trPr>
        <w:tc>
          <w:tcPr>
            <w:tcW w:w="382" w:type="pct"/>
          </w:tcPr>
          <w:p w14:paraId="69F92C12" w14:textId="77777777" w:rsidR="00610F88" w:rsidRPr="00C77BF3" w:rsidRDefault="00610F88"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hideMark/>
          </w:tcPr>
          <w:p w14:paraId="69F92C13" w14:textId="77777777" w:rsidR="00610F88" w:rsidRPr="00C77BF3" w:rsidRDefault="00A42597" w:rsidP="00610F88">
            <w:pPr>
              <w:spacing w:line="276" w:lineRule="auto"/>
              <w:jc w:val="both"/>
              <w:rPr>
                <w:rFonts w:ascii="Times New Roman" w:eastAsia="Times New Roman" w:hAnsi="Times New Roman" w:cs="Times New Roman"/>
                <w:sz w:val="24"/>
                <w:szCs w:val="24"/>
              </w:rPr>
            </w:pPr>
            <w:r w:rsidRPr="00C77BF3">
              <w:rPr>
                <w:rFonts w:ascii="Times New Roman" w:eastAsia="Times New Roman" w:hAnsi="Times New Roman" w:cs="Times New Roman"/>
                <w:sz w:val="24"/>
                <w:szCs w:val="24"/>
                <w:lang w:val="en-IN"/>
              </w:rPr>
              <w:t>Coats Groups, Madurai</w:t>
            </w:r>
          </w:p>
        </w:tc>
        <w:tc>
          <w:tcPr>
            <w:tcW w:w="2115" w:type="pct"/>
            <w:hideMark/>
          </w:tcPr>
          <w:p w14:paraId="69F92C14" w14:textId="77777777" w:rsidR="00610F88" w:rsidRPr="00C77BF3" w:rsidRDefault="00A42597" w:rsidP="00610F88">
            <w:pPr>
              <w:spacing w:line="276" w:lineRule="auto"/>
              <w:jc w:val="both"/>
              <w:rPr>
                <w:rFonts w:ascii="Times New Roman" w:eastAsia="Times New Roman" w:hAnsi="Times New Roman" w:cs="Times New Roman"/>
                <w:sz w:val="24"/>
                <w:szCs w:val="24"/>
              </w:rPr>
            </w:pPr>
            <w:r w:rsidRPr="00C77BF3">
              <w:rPr>
                <w:rFonts w:ascii="Times New Roman" w:eastAsia="Times New Roman" w:hAnsi="Times New Roman" w:cs="Times New Roman"/>
                <w:sz w:val="24"/>
                <w:szCs w:val="24"/>
                <w:lang w:val="en-IN"/>
              </w:rPr>
              <w:t xml:space="preserve">Shri </w:t>
            </w:r>
            <w:proofErr w:type="spellStart"/>
            <w:r w:rsidRPr="00C77BF3">
              <w:rPr>
                <w:rFonts w:ascii="Times New Roman" w:eastAsia="Times New Roman" w:hAnsi="Times New Roman" w:cs="Times New Roman"/>
                <w:sz w:val="24"/>
                <w:szCs w:val="24"/>
                <w:lang w:val="en-IN"/>
              </w:rPr>
              <w:t>Meril</w:t>
            </w:r>
            <w:proofErr w:type="spellEnd"/>
            <w:r w:rsidRPr="00C77BF3">
              <w:rPr>
                <w:rFonts w:ascii="Times New Roman" w:eastAsia="Times New Roman" w:hAnsi="Times New Roman" w:cs="Times New Roman"/>
                <w:sz w:val="24"/>
                <w:szCs w:val="24"/>
                <w:lang w:val="en-IN"/>
              </w:rPr>
              <w:t xml:space="preserve"> Jenson</w:t>
            </w:r>
          </w:p>
        </w:tc>
      </w:tr>
      <w:tr w:rsidR="00610F88" w:rsidRPr="00C77BF3" w14:paraId="69F92C1A" w14:textId="77777777" w:rsidTr="00FC5EC2">
        <w:trPr>
          <w:trHeight w:val="645"/>
        </w:trPr>
        <w:tc>
          <w:tcPr>
            <w:tcW w:w="382" w:type="pct"/>
          </w:tcPr>
          <w:p w14:paraId="69F92C16" w14:textId="77777777" w:rsidR="00610F88" w:rsidRPr="00C77BF3" w:rsidRDefault="00610F88"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hideMark/>
          </w:tcPr>
          <w:p w14:paraId="69F92C17" w14:textId="77777777" w:rsidR="00610F88" w:rsidRPr="00C77BF3" w:rsidRDefault="00A42597" w:rsidP="00610F88">
            <w:pPr>
              <w:spacing w:line="276" w:lineRule="auto"/>
              <w:jc w:val="both"/>
              <w:rPr>
                <w:rFonts w:ascii="Times New Roman" w:eastAsia="Times New Roman" w:hAnsi="Times New Roman" w:cs="Times New Roman"/>
                <w:sz w:val="24"/>
                <w:szCs w:val="24"/>
              </w:rPr>
            </w:pPr>
            <w:r w:rsidRPr="00C77BF3">
              <w:rPr>
                <w:rFonts w:ascii="Times New Roman" w:eastAsia="Times New Roman" w:hAnsi="Times New Roman" w:cs="Times New Roman"/>
                <w:color w:val="000000"/>
                <w:sz w:val="24"/>
                <w:szCs w:val="24"/>
                <w:lang w:val="en-IN" w:eastAsia="en-GB"/>
              </w:rPr>
              <w:t>Confederation of Indian Textile Industry,      New Delhi</w:t>
            </w:r>
          </w:p>
        </w:tc>
        <w:tc>
          <w:tcPr>
            <w:tcW w:w="2115" w:type="pct"/>
            <w:hideMark/>
          </w:tcPr>
          <w:p w14:paraId="69F92C18" w14:textId="77777777" w:rsidR="00A42597" w:rsidRPr="00C77BF3" w:rsidRDefault="00A42597" w:rsidP="00610F88">
            <w:pPr>
              <w:spacing w:line="276" w:lineRule="auto"/>
              <w:jc w:val="both"/>
              <w:rPr>
                <w:rFonts w:ascii="Times New Roman" w:eastAsia="Times New Roman" w:hAnsi="Times New Roman" w:cs="Times New Roman"/>
                <w:sz w:val="24"/>
                <w:szCs w:val="24"/>
              </w:rPr>
            </w:pPr>
            <w:proofErr w:type="spellStart"/>
            <w:r w:rsidRPr="00C77BF3">
              <w:rPr>
                <w:rFonts w:ascii="Times New Roman" w:eastAsia="Times New Roman" w:hAnsi="Times New Roman" w:cs="Times New Roman"/>
                <w:sz w:val="24"/>
                <w:szCs w:val="24"/>
                <w:lang w:val="en-IN"/>
              </w:rPr>
              <w:t>Smt</w:t>
            </w:r>
            <w:proofErr w:type="spellEnd"/>
            <w:r w:rsidRPr="00C77BF3">
              <w:rPr>
                <w:rFonts w:ascii="Times New Roman" w:eastAsia="Times New Roman" w:hAnsi="Times New Roman" w:cs="Times New Roman"/>
                <w:sz w:val="24"/>
                <w:szCs w:val="24"/>
                <w:lang w:val="en-IN"/>
              </w:rPr>
              <w:t xml:space="preserve"> </w:t>
            </w:r>
            <w:proofErr w:type="spellStart"/>
            <w:r w:rsidRPr="00C77BF3">
              <w:rPr>
                <w:rFonts w:ascii="Times New Roman" w:eastAsia="Times New Roman" w:hAnsi="Times New Roman" w:cs="Times New Roman"/>
                <w:sz w:val="24"/>
                <w:szCs w:val="24"/>
                <w:lang w:val="en-IN"/>
              </w:rPr>
              <w:t>Chandrima</w:t>
            </w:r>
            <w:proofErr w:type="spellEnd"/>
            <w:r w:rsidRPr="00C77BF3">
              <w:rPr>
                <w:rFonts w:ascii="Times New Roman" w:eastAsia="Times New Roman" w:hAnsi="Times New Roman" w:cs="Times New Roman"/>
                <w:sz w:val="24"/>
                <w:szCs w:val="24"/>
                <w:lang w:val="en-IN"/>
              </w:rPr>
              <w:t xml:space="preserve"> Chatterjee</w:t>
            </w:r>
            <w:r w:rsidRPr="00C77BF3">
              <w:rPr>
                <w:rFonts w:ascii="Times New Roman" w:eastAsia="Times New Roman" w:hAnsi="Times New Roman" w:cs="Times New Roman"/>
                <w:sz w:val="24"/>
                <w:szCs w:val="24"/>
              </w:rPr>
              <w:t xml:space="preserve"> </w:t>
            </w:r>
          </w:p>
          <w:p w14:paraId="69F92C19" w14:textId="77777777" w:rsidR="00610F88" w:rsidRPr="00C77BF3" w:rsidRDefault="00A42597" w:rsidP="00610F88">
            <w:pPr>
              <w:spacing w:line="276" w:lineRule="auto"/>
              <w:jc w:val="both"/>
              <w:rPr>
                <w:rFonts w:ascii="Times New Roman" w:eastAsia="Times New Roman" w:hAnsi="Times New Roman" w:cs="Times New Roman"/>
                <w:sz w:val="24"/>
                <w:szCs w:val="24"/>
              </w:rPr>
            </w:pPr>
            <w:r w:rsidRPr="00C77BF3">
              <w:rPr>
                <w:rFonts w:ascii="Times New Roman" w:eastAsia="Times New Roman" w:hAnsi="Times New Roman" w:cs="Times New Roman"/>
                <w:sz w:val="24"/>
                <w:szCs w:val="24"/>
                <w:lang w:val="en-IN"/>
              </w:rPr>
              <w:t>Shri Anmol Gupta</w:t>
            </w:r>
            <w:r w:rsidRPr="00C77BF3">
              <w:rPr>
                <w:rFonts w:ascii="Times New Roman" w:eastAsia="Times New Roman" w:hAnsi="Times New Roman" w:cs="Times New Roman"/>
                <w:sz w:val="24"/>
                <w:szCs w:val="24"/>
              </w:rPr>
              <w:t xml:space="preserve"> </w:t>
            </w:r>
            <w:r w:rsidR="00610F88" w:rsidRPr="00C77BF3">
              <w:rPr>
                <w:rFonts w:ascii="Times New Roman" w:eastAsia="Times New Roman" w:hAnsi="Times New Roman" w:cs="Times New Roman"/>
                <w:sz w:val="24"/>
                <w:szCs w:val="24"/>
              </w:rPr>
              <w:t>(Alternate)</w:t>
            </w:r>
          </w:p>
        </w:tc>
      </w:tr>
      <w:tr w:rsidR="00610F88" w:rsidRPr="00C77BF3" w14:paraId="69F92C1F" w14:textId="77777777" w:rsidTr="00FC5EC2">
        <w:trPr>
          <w:trHeight w:val="300"/>
        </w:trPr>
        <w:tc>
          <w:tcPr>
            <w:tcW w:w="382" w:type="pct"/>
          </w:tcPr>
          <w:p w14:paraId="69F92C1B" w14:textId="77777777" w:rsidR="00610F88" w:rsidRPr="00C77BF3" w:rsidRDefault="00610F88"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hideMark/>
          </w:tcPr>
          <w:p w14:paraId="69F92C1C" w14:textId="77777777" w:rsidR="00610F88" w:rsidRPr="00C77BF3" w:rsidRDefault="00A42597" w:rsidP="00610F88">
            <w:pPr>
              <w:spacing w:line="276" w:lineRule="auto"/>
              <w:jc w:val="both"/>
              <w:rPr>
                <w:rFonts w:ascii="Times New Roman" w:eastAsia="Times New Roman" w:hAnsi="Times New Roman" w:cs="Times New Roman"/>
                <w:sz w:val="24"/>
                <w:szCs w:val="24"/>
              </w:rPr>
            </w:pPr>
            <w:r w:rsidRPr="00C77BF3">
              <w:rPr>
                <w:rFonts w:ascii="Times New Roman" w:eastAsia="Times New Roman" w:hAnsi="Times New Roman" w:cs="Times New Roman"/>
                <w:sz w:val="24"/>
                <w:szCs w:val="24"/>
                <w:lang w:val="en-IN"/>
              </w:rPr>
              <w:t>Consumer Guidance Society of India</w:t>
            </w:r>
            <w:r w:rsidR="00610F88" w:rsidRPr="00C77BF3">
              <w:rPr>
                <w:rFonts w:ascii="Times New Roman" w:eastAsia="Times New Roman" w:hAnsi="Times New Roman" w:cs="Times New Roman"/>
                <w:sz w:val="24"/>
                <w:szCs w:val="24"/>
              </w:rPr>
              <w:t>, Mumbai</w:t>
            </w:r>
          </w:p>
        </w:tc>
        <w:tc>
          <w:tcPr>
            <w:tcW w:w="2115" w:type="pct"/>
            <w:hideMark/>
          </w:tcPr>
          <w:p w14:paraId="69F92C1D" w14:textId="77777777" w:rsidR="00610F88" w:rsidRPr="00C77BF3" w:rsidRDefault="00A42597" w:rsidP="00610F88">
            <w:pPr>
              <w:spacing w:line="276" w:lineRule="auto"/>
              <w:jc w:val="both"/>
              <w:rPr>
                <w:rFonts w:ascii="Times New Roman" w:eastAsia="Times New Roman" w:hAnsi="Times New Roman" w:cs="Times New Roman"/>
                <w:sz w:val="24"/>
                <w:szCs w:val="24"/>
                <w:lang w:val="en-IN"/>
              </w:rPr>
            </w:pPr>
            <w:r w:rsidRPr="00C77BF3">
              <w:rPr>
                <w:rFonts w:ascii="Times New Roman" w:eastAsia="Times New Roman" w:hAnsi="Times New Roman" w:cs="Times New Roman"/>
                <w:sz w:val="24"/>
                <w:szCs w:val="24"/>
                <w:lang w:val="en-IN"/>
              </w:rPr>
              <w:t>Dr Sitaram Dixit</w:t>
            </w:r>
          </w:p>
          <w:p w14:paraId="69F92C1E" w14:textId="77777777" w:rsidR="00A42597" w:rsidRPr="00C77BF3" w:rsidRDefault="00A42597" w:rsidP="00610F88">
            <w:pPr>
              <w:spacing w:line="276" w:lineRule="auto"/>
              <w:jc w:val="both"/>
              <w:rPr>
                <w:rFonts w:ascii="Times New Roman" w:eastAsia="Times New Roman" w:hAnsi="Times New Roman" w:cs="Times New Roman"/>
                <w:sz w:val="24"/>
                <w:szCs w:val="24"/>
              </w:rPr>
            </w:pPr>
            <w:r w:rsidRPr="00C77BF3">
              <w:rPr>
                <w:rFonts w:ascii="Times New Roman" w:eastAsia="Times New Roman" w:hAnsi="Times New Roman" w:cs="Times New Roman"/>
                <w:sz w:val="24"/>
                <w:szCs w:val="24"/>
                <w:lang w:val="en-IN"/>
              </w:rPr>
              <w:t xml:space="preserve">Dr M S Kamath </w:t>
            </w:r>
            <w:r w:rsidRPr="00C77BF3">
              <w:rPr>
                <w:rFonts w:ascii="Times New Roman" w:eastAsia="Times New Roman" w:hAnsi="Times New Roman" w:cs="Times New Roman"/>
                <w:sz w:val="24"/>
                <w:szCs w:val="24"/>
              </w:rPr>
              <w:t>(Alternate)</w:t>
            </w:r>
          </w:p>
        </w:tc>
      </w:tr>
      <w:tr w:rsidR="00A42597" w:rsidRPr="00C77BF3" w14:paraId="69F92C29" w14:textId="77777777" w:rsidTr="00FC5EC2">
        <w:trPr>
          <w:trHeight w:val="300"/>
        </w:trPr>
        <w:tc>
          <w:tcPr>
            <w:tcW w:w="382" w:type="pct"/>
          </w:tcPr>
          <w:p w14:paraId="69F92C25"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26" w14:textId="77777777" w:rsidR="00A42597" w:rsidRPr="00C77BF3" w:rsidRDefault="00A42597" w:rsidP="00610F88">
            <w:pPr>
              <w:spacing w:line="276" w:lineRule="auto"/>
              <w:jc w:val="both"/>
              <w:rPr>
                <w:rFonts w:ascii="Times New Roman" w:eastAsia="Times New Roman" w:hAnsi="Times New Roman" w:cs="Times New Roman"/>
                <w:sz w:val="24"/>
                <w:szCs w:val="24"/>
                <w:lang w:val="en-IN"/>
              </w:rPr>
            </w:pPr>
            <w:r w:rsidRPr="00C77BF3">
              <w:rPr>
                <w:rFonts w:ascii="Times New Roman" w:eastAsia="Times New Roman" w:hAnsi="Times New Roman" w:cs="Times New Roman"/>
                <w:color w:val="000000"/>
                <w:sz w:val="24"/>
                <w:szCs w:val="24"/>
                <w:lang w:val="en-IN" w:eastAsia="en-GB"/>
              </w:rPr>
              <w:t>Defence Material and Stores Research &amp; Development Establishment, Kanpur</w:t>
            </w:r>
          </w:p>
        </w:tc>
        <w:tc>
          <w:tcPr>
            <w:tcW w:w="2115" w:type="pct"/>
          </w:tcPr>
          <w:p w14:paraId="69F92C27"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Shri Ashok Kumar Yadav</w:t>
            </w:r>
          </w:p>
          <w:p w14:paraId="69F92C28"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Shri </w:t>
            </w:r>
            <w:proofErr w:type="spellStart"/>
            <w:r w:rsidRPr="00C77BF3">
              <w:rPr>
                <w:rFonts w:ascii="Times New Roman" w:eastAsia="Times New Roman" w:hAnsi="Times New Roman" w:cs="Times New Roman"/>
                <w:color w:val="000000"/>
                <w:sz w:val="24"/>
                <w:szCs w:val="24"/>
                <w:lang w:val="en-IN" w:eastAsia="en-GB"/>
              </w:rPr>
              <w:t>Biswa</w:t>
            </w:r>
            <w:proofErr w:type="spellEnd"/>
            <w:r w:rsidRPr="00C77BF3">
              <w:rPr>
                <w:rFonts w:ascii="Times New Roman" w:eastAsia="Times New Roman" w:hAnsi="Times New Roman" w:cs="Times New Roman"/>
                <w:color w:val="000000"/>
                <w:sz w:val="24"/>
                <w:szCs w:val="24"/>
                <w:lang w:val="en-IN" w:eastAsia="en-GB"/>
              </w:rPr>
              <w:t xml:space="preserve"> Ranjan Das </w:t>
            </w:r>
            <w:r w:rsidRPr="00C77BF3">
              <w:rPr>
                <w:rFonts w:ascii="Times New Roman" w:eastAsia="Times New Roman" w:hAnsi="Times New Roman" w:cs="Times New Roman"/>
                <w:sz w:val="24"/>
                <w:szCs w:val="24"/>
              </w:rPr>
              <w:t>(Alternate)</w:t>
            </w:r>
          </w:p>
        </w:tc>
      </w:tr>
      <w:tr w:rsidR="00A42597" w:rsidRPr="00C77BF3" w14:paraId="69F92C2D" w14:textId="77777777" w:rsidTr="00FC5EC2">
        <w:trPr>
          <w:trHeight w:val="300"/>
        </w:trPr>
        <w:tc>
          <w:tcPr>
            <w:tcW w:w="382" w:type="pct"/>
          </w:tcPr>
          <w:p w14:paraId="69F92C2A"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2B"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Department of Chemicals and Petrochemicals, New Delhi</w:t>
            </w:r>
          </w:p>
        </w:tc>
        <w:tc>
          <w:tcPr>
            <w:tcW w:w="2115" w:type="pct"/>
          </w:tcPr>
          <w:p w14:paraId="69F92C2C" w14:textId="77777777" w:rsidR="00A42597" w:rsidRPr="00C77BF3" w:rsidRDefault="00A42597" w:rsidP="00A42597">
            <w:pPr>
              <w:tabs>
                <w:tab w:val="left" w:pos="2060"/>
              </w:tabs>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Shri O P Sharma</w:t>
            </w:r>
            <w:r w:rsidRPr="00C77BF3">
              <w:rPr>
                <w:rFonts w:ascii="Times New Roman" w:eastAsia="Times New Roman" w:hAnsi="Times New Roman" w:cs="Times New Roman"/>
                <w:color w:val="000000"/>
                <w:sz w:val="24"/>
                <w:szCs w:val="24"/>
                <w:lang w:val="en-IN" w:eastAsia="en-GB"/>
              </w:rPr>
              <w:tab/>
            </w:r>
          </w:p>
        </w:tc>
      </w:tr>
      <w:tr w:rsidR="00A42597" w:rsidRPr="00C77BF3" w14:paraId="69F92C32" w14:textId="77777777" w:rsidTr="00FC5EC2">
        <w:trPr>
          <w:trHeight w:val="300"/>
        </w:trPr>
        <w:tc>
          <w:tcPr>
            <w:tcW w:w="382" w:type="pct"/>
          </w:tcPr>
          <w:p w14:paraId="69F92C2E"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2F"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sz w:val="24"/>
                <w:szCs w:val="24"/>
                <w:lang w:val="en-IN" w:eastAsia="en-GB"/>
              </w:rPr>
              <w:t>Federation of Gujarat Weaver Welfare Association, Surat</w:t>
            </w:r>
          </w:p>
        </w:tc>
        <w:tc>
          <w:tcPr>
            <w:tcW w:w="2115" w:type="pct"/>
          </w:tcPr>
          <w:p w14:paraId="69F92C30" w14:textId="77777777" w:rsidR="00A42597" w:rsidRPr="00C77BF3" w:rsidRDefault="00A42597" w:rsidP="00A42597">
            <w:pPr>
              <w:tabs>
                <w:tab w:val="left" w:pos="2060"/>
              </w:tabs>
              <w:spacing w:line="276" w:lineRule="auto"/>
              <w:rPr>
                <w:rFonts w:ascii="Times New Roman" w:eastAsia="Times New Roman" w:hAnsi="Times New Roman" w:cs="Times New Roman"/>
                <w:sz w:val="24"/>
                <w:szCs w:val="24"/>
                <w:lang w:val="en-IN" w:eastAsia="en-GB"/>
              </w:rPr>
            </w:pPr>
            <w:r w:rsidRPr="00C77BF3">
              <w:rPr>
                <w:rFonts w:ascii="Times New Roman" w:eastAsia="Times New Roman" w:hAnsi="Times New Roman" w:cs="Times New Roman"/>
                <w:sz w:val="24"/>
                <w:szCs w:val="24"/>
                <w:lang w:val="en-IN" w:eastAsia="en-GB"/>
              </w:rPr>
              <w:t xml:space="preserve">Shri Ashok </w:t>
            </w:r>
            <w:proofErr w:type="spellStart"/>
            <w:r w:rsidRPr="00C77BF3">
              <w:rPr>
                <w:rFonts w:ascii="Times New Roman" w:eastAsia="Times New Roman" w:hAnsi="Times New Roman" w:cs="Times New Roman"/>
                <w:sz w:val="24"/>
                <w:szCs w:val="24"/>
                <w:lang w:val="en-IN" w:eastAsia="en-GB"/>
              </w:rPr>
              <w:t>Jirawala</w:t>
            </w:r>
            <w:proofErr w:type="spellEnd"/>
          </w:p>
          <w:p w14:paraId="69F92C31" w14:textId="77777777" w:rsidR="00A42597" w:rsidRPr="00C77BF3" w:rsidRDefault="00A42597" w:rsidP="00A42597">
            <w:pPr>
              <w:tabs>
                <w:tab w:val="left" w:pos="2060"/>
              </w:tabs>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sz w:val="24"/>
                <w:szCs w:val="24"/>
                <w:lang w:val="en-IN" w:eastAsia="en-GB"/>
              </w:rPr>
              <w:t xml:space="preserve">Shri Sanjay Desai </w:t>
            </w:r>
            <w:r w:rsidRPr="00C77BF3">
              <w:rPr>
                <w:rFonts w:ascii="Times New Roman" w:eastAsia="Times New Roman" w:hAnsi="Times New Roman" w:cs="Times New Roman"/>
                <w:sz w:val="24"/>
                <w:szCs w:val="24"/>
              </w:rPr>
              <w:t>(Alternate)</w:t>
            </w:r>
          </w:p>
        </w:tc>
      </w:tr>
      <w:tr w:rsidR="00A42597" w:rsidRPr="00C77BF3" w14:paraId="69F92C3C" w14:textId="77777777" w:rsidTr="00FC5EC2">
        <w:trPr>
          <w:trHeight w:val="300"/>
        </w:trPr>
        <w:tc>
          <w:tcPr>
            <w:tcW w:w="382" w:type="pct"/>
          </w:tcPr>
          <w:p w14:paraId="69F92C38"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39"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Grasim Industries Limited, Vadodara</w:t>
            </w:r>
          </w:p>
        </w:tc>
        <w:tc>
          <w:tcPr>
            <w:tcW w:w="2115" w:type="pct"/>
          </w:tcPr>
          <w:p w14:paraId="69F92C3A" w14:textId="77777777" w:rsidR="00A42597" w:rsidRPr="00C77BF3" w:rsidRDefault="00A42597" w:rsidP="00A42597">
            <w:pPr>
              <w:tabs>
                <w:tab w:val="left" w:pos="2060"/>
              </w:tabs>
              <w:spacing w:line="276"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Smt</w:t>
            </w:r>
            <w:proofErr w:type="spellEnd"/>
            <w:r w:rsidRPr="00C77BF3">
              <w:rPr>
                <w:rFonts w:ascii="Times New Roman" w:eastAsia="Times New Roman" w:hAnsi="Times New Roman" w:cs="Times New Roman"/>
                <w:color w:val="000000"/>
                <w:sz w:val="24"/>
                <w:szCs w:val="24"/>
                <w:lang w:val="en-IN" w:eastAsia="en-GB"/>
              </w:rPr>
              <w:t xml:space="preserve"> </w:t>
            </w:r>
            <w:proofErr w:type="spellStart"/>
            <w:r w:rsidRPr="00C77BF3">
              <w:rPr>
                <w:rFonts w:ascii="Times New Roman" w:eastAsia="Times New Roman" w:hAnsi="Times New Roman" w:cs="Times New Roman"/>
                <w:color w:val="000000"/>
                <w:sz w:val="24"/>
                <w:szCs w:val="24"/>
                <w:lang w:val="en-IN" w:eastAsia="en-GB"/>
              </w:rPr>
              <w:t>Shailley</w:t>
            </w:r>
            <w:proofErr w:type="spellEnd"/>
            <w:r w:rsidRPr="00C77BF3">
              <w:rPr>
                <w:rFonts w:ascii="Times New Roman" w:eastAsia="Times New Roman" w:hAnsi="Times New Roman" w:cs="Times New Roman"/>
                <w:color w:val="000000"/>
                <w:sz w:val="24"/>
                <w:szCs w:val="24"/>
                <w:lang w:val="en-IN" w:eastAsia="en-GB"/>
              </w:rPr>
              <w:t xml:space="preserve"> Garg</w:t>
            </w:r>
          </w:p>
          <w:p w14:paraId="69F92C3B" w14:textId="77777777" w:rsidR="00A42597" w:rsidRPr="00C77BF3" w:rsidRDefault="00A42597" w:rsidP="00A42597">
            <w:pPr>
              <w:tabs>
                <w:tab w:val="left" w:pos="2060"/>
              </w:tabs>
              <w:spacing w:line="276"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Smt</w:t>
            </w:r>
            <w:proofErr w:type="spellEnd"/>
            <w:r w:rsidRPr="00C77BF3">
              <w:rPr>
                <w:rFonts w:ascii="Times New Roman" w:eastAsia="Times New Roman" w:hAnsi="Times New Roman" w:cs="Times New Roman"/>
                <w:color w:val="000000"/>
                <w:sz w:val="24"/>
                <w:szCs w:val="24"/>
                <w:lang w:val="en-IN" w:eastAsia="en-GB"/>
              </w:rPr>
              <w:t xml:space="preserve"> </w:t>
            </w:r>
            <w:proofErr w:type="spellStart"/>
            <w:r w:rsidRPr="00C77BF3">
              <w:rPr>
                <w:rFonts w:ascii="Times New Roman" w:eastAsia="Times New Roman" w:hAnsi="Times New Roman" w:cs="Times New Roman"/>
                <w:color w:val="000000"/>
                <w:sz w:val="24"/>
                <w:szCs w:val="24"/>
                <w:lang w:val="en-IN" w:eastAsia="en-GB"/>
              </w:rPr>
              <w:t>Ashmita</w:t>
            </w:r>
            <w:proofErr w:type="spellEnd"/>
            <w:r w:rsidRPr="00C77BF3">
              <w:rPr>
                <w:rFonts w:ascii="Times New Roman" w:eastAsia="Times New Roman" w:hAnsi="Times New Roman" w:cs="Times New Roman"/>
                <w:color w:val="000000"/>
                <w:sz w:val="24"/>
                <w:szCs w:val="24"/>
                <w:lang w:val="en-IN" w:eastAsia="en-GB"/>
              </w:rPr>
              <w:t xml:space="preserve"> Panchal </w:t>
            </w:r>
            <w:r w:rsidRPr="00C77BF3">
              <w:rPr>
                <w:rFonts w:ascii="Times New Roman" w:eastAsia="Times New Roman" w:hAnsi="Times New Roman" w:cs="Times New Roman"/>
                <w:sz w:val="24"/>
                <w:szCs w:val="24"/>
              </w:rPr>
              <w:t>(Alternate)</w:t>
            </w:r>
          </w:p>
        </w:tc>
      </w:tr>
      <w:tr w:rsidR="00A42597" w:rsidRPr="00C77BF3" w14:paraId="69F92C45" w14:textId="77777777" w:rsidTr="00FC5EC2">
        <w:trPr>
          <w:trHeight w:val="300"/>
        </w:trPr>
        <w:tc>
          <w:tcPr>
            <w:tcW w:w="382" w:type="pct"/>
          </w:tcPr>
          <w:p w14:paraId="69F92C41"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42"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Garden Silk Mills Pvt Ltd., Surat</w:t>
            </w:r>
          </w:p>
        </w:tc>
        <w:tc>
          <w:tcPr>
            <w:tcW w:w="2115" w:type="pct"/>
          </w:tcPr>
          <w:p w14:paraId="69F92C43" w14:textId="77777777" w:rsidR="00A42597" w:rsidRPr="00C77BF3" w:rsidRDefault="00A42597" w:rsidP="00A42597">
            <w:pPr>
              <w:spacing w:line="276" w:lineRule="auto"/>
              <w:rPr>
                <w:rFonts w:ascii="Times New Roman" w:eastAsia="Times New Roman" w:hAnsi="Times New Roman" w:cs="Times New Roman"/>
                <w:sz w:val="24"/>
                <w:szCs w:val="24"/>
                <w:lang w:val="en-IN" w:eastAsia="en-GB"/>
              </w:rPr>
            </w:pPr>
            <w:r w:rsidRPr="00C77BF3">
              <w:rPr>
                <w:rFonts w:ascii="Times New Roman" w:eastAsia="Times New Roman" w:hAnsi="Times New Roman" w:cs="Times New Roman"/>
                <w:sz w:val="24"/>
                <w:szCs w:val="24"/>
                <w:lang w:val="en-IN" w:eastAsia="en-GB"/>
              </w:rPr>
              <w:t>Prasenjit Mandal</w:t>
            </w:r>
          </w:p>
          <w:p w14:paraId="69F92C44" w14:textId="77777777" w:rsidR="00A42597" w:rsidRPr="00C77BF3" w:rsidRDefault="00A42597" w:rsidP="00A42597">
            <w:pPr>
              <w:spacing w:line="276" w:lineRule="auto"/>
              <w:rPr>
                <w:rFonts w:ascii="Times New Roman" w:eastAsia="Times New Roman" w:hAnsi="Times New Roman" w:cs="Times New Roman"/>
                <w:sz w:val="24"/>
                <w:szCs w:val="24"/>
                <w:lang w:val="en-IN" w:eastAsia="en-GB"/>
              </w:rPr>
            </w:pPr>
            <w:proofErr w:type="spellStart"/>
            <w:r w:rsidRPr="00C77BF3">
              <w:rPr>
                <w:rFonts w:ascii="Times New Roman" w:eastAsia="Times New Roman" w:hAnsi="Times New Roman" w:cs="Times New Roman"/>
                <w:sz w:val="24"/>
                <w:szCs w:val="24"/>
                <w:lang w:val="en-IN" w:eastAsia="en-GB"/>
              </w:rPr>
              <w:t>Dr.</w:t>
            </w:r>
            <w:proofErr w:type="spellEnd"/>
            <w:r w:rsidRPr="00C77BF3">
              <w:rPr>
                <w:rFonts w:ascii="Times New Roman" w:eastAsia="Times New Roman" w:hAnsi="Times New Roman" w:cs="Times New Roman"/>
                <w:sz w:val="24"/>
                <w:szCs w:val="24"/>
                <w:lang w:val="en-IN" w:eastAsia="en-GB"/>
              </w:rPr>
              <w:t xml:space="preserve"> </w:t>
            </w:r>
            <w:proofErr w:type="spellStart"/>
            <w:r w:rsidRPr="00C77BF3">
              <w:rPr>
                <w:rFonts w:ascii="Times New Roman" w:eastAsia="Times New Roman" w:hAnsi="Times New Roman" w:cs="Times New Roman"/>
                <w:sz w:val="24"/>
                <w:szCs w:val="24"/>
                <w:lang w:val="en-IN" w:eastAsia="en-GB"/>
              </w:rPr>
              <w:t>Soumyen</w:t>
            </w:r>
            <w:proofErr w:type="spellEnd"/>
            <w:r w:rsidRPr="00C77BF3">
              <w:rPr>
                <w:rFonts w:ascii="Times New Roman" w:eastAsia="Times New Roman" w:hAnsi="Times New Roman" w:cs="Times New Roman"/>
                <w:sz w:val="24"/>
                <w:szCs w:val="24"/>
                <w:lang w:val="en-IN" w:eastAsia="en-GB"/>
              </w:rPr>
              <w:t xml:space="preserve"> Pal </w:t>
            </w:r>
            <w:r w:rsidRPr="00C77BF3">
              <w:rPr>
                <w:rFonts w:ascii="Times New Roman" w:eastAsia="Times New Roman" w:hAnsi="Times New Roman" w:cs="Times New Roman"/>
                <w:sz w:val="24"/>
                <w:szCs w:val="24"/>
              </w:rPr>
              <w:t>(Alternate)</w:t>
            </w:r>
          </w:p>
        </w:tc>
      </w:tr>
      <w:tr w:rsidR="00A42597" w:rsidRPr="00C77BF3" w14:paraId="69F92C4A" w14:textId="77777777" w:rsidTr="00FC5EC2">
        <w:trPr>
          <w:trHeight w:val="300"/>
        </w:trPr>
        <w:tc>
          <w:tcPr>
            <w:tcW w:w="382" w:type="pct"/>
          </w:tcPr>
          <w:p w14:paraId="69F92C46"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47"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ICAR – Central Institute for Research on Cotton Technology, Mumbai</w:t>
            </w:r>
          </w:p>
        </w:tc>
        <w:tc>
          <w:tcPr>
            <w:tcW w:w="2115" w:type="pct"/>
          </w:tcPr>
          <w:p w14:paraId="69F92C48"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Dr Senthil Kumar</w:t>
            </w:r>
          </w:p>
          <w:p w14:paraId="69F92C49" w14:textId="77777777" w:rsidR="00A42597" w:rsidRPr="00C77BF3" w:rsidRDefault="00A42597" w:rsidP="00A42597">
            <w:pPr>
              <w:spacing w:line="276" w:lineRule="auto"/>
              <w:rPr>
                <w:rFonts w:ascii="Times New Roman" w:eastAsia="Times New Roman" w:hAnsi="Times New Roman" w:cs="Times New Roman"/>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Dr A </w:t>
            </w:r>
            <w:proofErr w:type="spellStart"/>
            <w:r w:rsidRPr="00C77BF3">
              <w:rPr>
                <w:rFonts w:ascii="Times New Roman" w:eastAsia="Times New Roman" w:hAnsi="Times New Roman" w:cs="Times New Roman"/>
                <w:color w:val="000000"/>
                <w:sz w:val="24"/>
                <w:szCs w:val="24"/>
                <w:lang w:val="en-IN" w:eastAsia="en-GB"/>
              </w:rPr>
              <w:t>Arputharaj</w:t>
            </w:r>
            <w:proofErr w:type="spellEnd"/>
            <w:r w:rsidRPr="00C77BF3">
              <w:rPr>
                <w:rFonts w:ascii="Times New Roman" w:eastAsia="Times New Roman" w:hAnsi="Times New Roman" w:cs="Times New Roman"/>
                <w:color w:val="000000"/>
                <w:sz w:val="24"/>
                <w:szCs w:val="24"/>
                <w:lang w:val="en-IN" w:eastAsia="en-GB"/>
              </w:rPr>
              <w:t xml:space="preserve"> </w:t>
            </w:r>
            <w:r w:rsidRPr="00C77BF3">
              <w:rPr>
                <w:rFonts w:ascii="Times New Roman" w:eastAsia="Times New Roman" w:hAnsi="Times New Roman" w:cs="Times New Roman"/>
                <w:sz w:val="24"/>
                <w:szCs w:val="24"/>
              </w:rPr>
              <w:t>(Alternate)</w:t>
            </w:r>
          </w:p>
        </w:tc>
      </w:tr>
      <w:tr w:rsidR="00A42597" w:rsidRPr="00C77BF3" w14:paraId="69F92C53" w14:textId="77777777" w:rsidTr="00FC5EC2">
        <w:trPr>
          <w:trHeight w:val="300"/>
        </w:trPr>
        <w:tc>
          <w:tcPr>
            <w:tcW w:w="382" w:type="pct"/>
          </w:tcPr>
          <w:p w14:paraId="69F92C50"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51"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Northern India Textile Research Association, Ghaziabad</w:t>
            </w:r>
          </w:p>
        </w:tc>
        <w:tc>
          <w:tcPr>
            <w:tcW w:w="2115" w:type="pct"/>
          </w:tcPr>
          <w:p w14:paraId="69F92C52"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Shri Sanjeev Shukla                            </w:t>
            </w:r>
          </w:p>
        </w:tc>
      </w:tr>
      <w:tr w:rsidR="00A42597" w:rsidRPr="00C77BF3" w14:paraId="69F92C5D" w14:textId="77777777" w:rsidTr="00FC5EC2">
        <w:trPr>
          <w:trHeight w:val="300"/>
        </w:trPr>
        <w:tc>
          <w:tcPr>
            <w:tcW w:w="382" w:type="pct"/>
          </w:tcPr>
          <w:p w14:paraId="69F92C59"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5A"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Reliance Industries Limited, Mumbai</w:t>
            </w:r>
          </w:p>
        </w:tc>
        <w:tc>
          <w:tcPr>
            <w:tcW w:w="2115" w:type="pct"/>
          </w:tcPr>
          <w:p w14:paraId="69F92C5B"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Shri Ajay Gupta</w:t>
            </w:r>
          </w:p>
          <w:p w14:paraId="69F92C5C"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Shri Keshav Pareek </w:t>
            </w:r>
            <w:r w:rsidRPr="00C77BF3">
              <w:rPr>
                <w:rFonts w:ascii="Times New Roman" w:eastAsia="Times New Roman" w:hAnsi="Times New Roman" w:cs="Times New Roman"/>
                <w:sz w:val="24"/>
                <w:szCs w:val="24"/>
              </w:rPr>
              <w:t>(Alternate)</w:t>
            </w:r>
          </w:p>
        </w:tc>
      </w:tr>
      <w:tr w:rsidR="00A42597" w:rsidRPr="00C77BF3" w14:paraId="69F92C62" w14:textId="77777777" w:rsidTr="00FC5EC2">
        <w:trPr>
          <w:trHeight w:val="300"/>
        </w:trPr>
        <w:tc>
          <w:tcPr>
            <w:tcW w:w="382" w:type="pct"/>
          </w:tcPr>
          <w:p w14:paraId="69F92C5E"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5F"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SITRA, Coimbatore</w:t>
            </w:r>
          </w:p>
        </w:tc>
        <w:tc>
          <w:tcPr>
            <w:tcW w:w="2115" w:type="pct"/>
          </w:tcPr>
          <w:p w14:paraId="69F92C60" w14:textId="77777777" w:rsidR="00A42597" w:rsidRPr="00C77BF3" w:rsidRDefault="00A42597" w:rsidP="00A42597">
            <w:pPr>
              <w:spacing w:line="276" w:lineRule="auto"/>
              <w:rPr>
                <w:rFonts w:ascii="Times New Roman" w:eastAsia="Times New Roman" w:hAnsi="Times New Roman" w:cs="Times New Roman"/>
                <w:sz w:val="24"/>
                <w:szCs w:val="24"/>
                <w:lang w:val="en-IN" w:eastAsia="en-GB"/>
              </w:rPr>
            </w:pPr>
            <w:r w:rsidRPr="00C77BF3">
              <w:rPr>
                <w:rFonts w:ascii="Times New Roman" w:eastAsia="Times New Roman" w:hAnsi="Times New Roman" w:cs="Times New Roman"/>
                <w:sz w:val="24"/>
                <w:szCs w:val="24"/>
                <w:lang w:val="en-IN" w:eastAsia="en-GB"/>
              </w:rPr>
              <w:t xml:space="preserve">Shri V </w:t>
            </w:r>
            <w:proofErr w:type="spellStart"/>
            <w:r w:rsidRPr="00C77BF3">
              <w:rPr>
                <w:rFonts w:ascii="Times New Roman" w:eastAsia="Times New Roman" w:hAnsi="Times New Roman" w:cs="Times New Roman"/>
                <w:sz w:val="24"/>
                <w:szCs w:val="24"/>
                <w:lang w:val="en-IN" w:eastAsia="en-GB"/>
              </w:rPr>
              <w:t>Thanabal</w:t>
            </w:r>
            <w:proofErr w:type="spellEnd"/>
          </w:p>
          <w:p w14:paraId="69F92C61"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sz w:val="24"/>
                <w:szCs w:val="24"/>
                <w:lang w:val="en-IN" w:eastAsia="en-GB"/>
              </w:rPr>
              <w:t xml:space="preserve">Shri S. Sivakumar </w:t>
            </w:r>
            <w:r w:rsidRPr="00C77BF3">
              <w:rPr>
                <w:rFonts w:ascii="Times New Roman" w:eastAsia="Times New Roman" w:hAnsi="Times New Roman" w:cs="Times New Roman"/>
                <w:sz w:val="24"/>
                <w:szCs w:val="24"/>
              </w:rPr>
              <w:t>(Alternate)</w:t>
            </w:r>
          </w:p>
        </w:tc>
      </w:tr>
      <w:tr w:rsidR="00A42597" w:rsidRPr="00C77BF3" w14:paraId="69F92C67" w14:textId="77777777" w:rsidTr="00FC5EC2">
        <w:trPr>
          <w:trHeight w:val="300"/>
        </w:trPr>
        <w:tc>
          <w:tcPr>
            <w:tcW w:w="382" w:type="pct"/>
          </w:tcPr>
          <w:p w14:paraId="69F92C63"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64"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sz w:val="24"/>
                <w:szCs w:val="24"/>
                <w:lang w:val="en-IN" w:eastAsia="en-GB"/>
              </w:rPr>
              <w:t>South Gujarat Chambers of Commerce      and Industry, Surat</w:t>
            </w:r>
          </w:p>
        </w:tc>
        <w:tc>
          <w:tcPr>
            <w:tcW w:w="2115" w:type="pct"/>
          </w:tcPr>
          <w:p w14:paraId="69F92C65" w14:textId="77777777" w:rsidR="00A42597" w:rsidRPr="00C77BF3" w:rsidRDefault="00A42597" w:rsidP="00A42597">
            <w:pPr>
              <w:spacing w:line="276" w:lineRule="auto"/>
              <w:rPr>
                <w:rFonts w:ascii="Times New Roman" w:eastAsia="Times New Roman" w:hAnsi="Times New Roman" w:cs="Times New Roman"/>
                <w:sz w:val="24"/>
                <w:szCs w:val="24"/>
                <w:lang w:val="en-IN" w:eastAsia="en-GB"/>
              </w:rPr>
            </w:pPr>
            <w:r w:rsidRPr="00C77BF3">
              <w:rPr>
                <w:rFonts w:ascii="Times New Roman" w:eastAsia="Times New Roman" w:hAnsi="Times New Roman" w:cs="Times New Roman"/>
                <w:sz w:val="24"/>
                <w:szCs w:val="24"/>
                <w:lang w:val="en-IN" w:eastAsia="en-GB"/>
              </w:rPr>
              <w:t xml:space="preserve">Shri Himanshu </w:t>
            </w:r>
            <w:proofErr w:type="spellStart"/>
            <w:r w:rsidRPr="00C77BF3">
              <w:rPr>
                <w:rFonts w:ascii="Times New Roman" w:eastAsia="Times New Roman" w:hAnsi="Times New Roman" w:cs="Times New Roman"/>
                <w:sz w:val="24"/>
                <w:szCs w:val="24"/>
                <w:lang w:val="en-IN" w:eastAsia="en-GB"/>
              </w:rPr>
              <w:t>Bodawala</w:t>
            </w:r>
            <w:proofErr w:type="spellEnd"/>
          </w:p>
          <w:p w14:paraId="69F92C66" w14:textId="77777777" w:rsidR="00A42597" w:rsidRPr="00C77BF3" w:rsidRDefault="00A42597" w:rsidP="00A42597">
            <w:pPr>
              <w:spacing w:line="276" w:lineRule="auto"/>
              <w:rPr>
                <w:rFonts w:ascii="Times New Roman" w:eastAsia="Times New Roman" w:hAnsi="Times New Roman" w:cs="Times New Roman"/>
                <w:sz w:val="24"/>
                <w:szCs w:val="24"/>
                <w:lang w:val="en-IN" w:eastAsia="en-GB"/>
              </w:rPr>
            </w:pPr>
            <w:r w:rsidRPr="00C77BF3">
              <w:rPr>
                <w:rFonts w:ascii="Times New Roman" w:eastAsia="Times New Roman" w:hAnsi="Times New Roman" w:cs="Times New Roman"/>
                <w:sz w:val="24"/>
                <w:szCs w:val="24"/>
                <w:lang w:val="en-IN" w:eastAsia="en-GB"/>
              </w:rPr>
              <w:t xml:space="preserve">Shri Ashish Gujarati </w:t>
            </w:r>
            <w:r w:rsidRPr="00C77BF3">
              <w:rPr>
                <w:rFonts w:ascii="Times New Roman" w:eastAsia="Times New Roman" w:hAnsi="Times New Roman" w:cs="Times New Roman"/>
                <w:sz w:val="24"/>
                <w:szCs w:val="24"/>
              </w:rPr>
              <w:t>(Alternate)</w:t>
            </w:r>
          </w:p>
        </w:tc>
      </w:tr>
      <w:tr w:rsidR="00A42597" w:rsidRPr="00C77BF3" w14:paraId="69F92C6C" w14:textId="77777777" w:rsidTr="00FC5EC2">
        <w:trPr>
          <w:trHeight w:val="300"/>
        </w:trPr>
        <w:tc>
          <w:tcPr>
            <w:tcW w:w="382" w:type="pct"/>
          </w:tcPr>
          <w:p w14:paraId="69F92C68"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69" w14:textId="77777777" w:rsidR="00A42597" w:rsidRPr="00C77BF3" w:rsidRDefault="00A42597" w:rsidP="00610F88">
            <w:pPr>
              <w:spacing w:line="276" w:lineRule="auto"/>
              <w:jc w:val="both"/>
              <w:rPr>
                <w:rFonts w:ascii="Times New Roman" w:eastAsia="Times New Roman" w:hAnsi="Times New Roman" w:cs="Times New Roman"/>
                <w:sz w:val="24"/>
                <w:szCs w:val="24"/>
                <w:lang w:val="en-IN" w:eastAsia="en-GB"/>
              </w:rPr>
            </w:pPr>
            <w:r w:rsidRPr="00C77BF3">
              <w:rPr>
                <w:rFonts w:ascii="Times New Roman" w:eastAsia="Times New Roman" w:hAnsi="Times New Roman" w:cs="Times New Roman"/>
                <w:sz w:val="24"/>
                <w:szCs w:val="24"/>
                <w:lang w:val="en-IN" w:eastAsia="en-GB"/>
              </w:rPr>
              <w:t>South Gujarat Warp Knitters Association, Surat</w:t>
            </w:r>
          </w:p>
        </w:tc>
        <w:tc>
          <w:tcPr>
            <w:tcW w:w="2115" w:type="pct"/>
          </w:tcPr>
          <w:p w14:paraId="69F92C6A" w14:textId="77777777" w:rsidR="00A42597" w:rsidRPr="00C77BF3" w:rsidRDefault="00A42597" w:rsidP="00A42597">
            <w:pPr>
              <w:spacing w:line="276" w:lineRule="auto"/>
              <w:rPr>
                <w:rFonts w:ascii="Times New Roman" w:eastAsia="Times New Roman" w:hAnsi="Times New Roman" w:cs="Times New Roman"/>
                <w:sz w:val="24"/>
                <w:szCs w:val="24"/>
                <w:lang w:val="en-IN" w:eastAsia="en-GB"/>
              </w:rPr>
            </w:pPr>
            <w:r w:rsidRPr="00C77BF3">
              <w:rPr>
                <w:rFonts w:ascii="Times New Roman" w:eastAsia="Times New Roman" w:hAnsi="Times New Roman" w:cs="Times New Roman"/>
                <w:sz w:val="24"/>
                <w:szCs w:val="24"/>
                <w:lang w:val="en-IN" w:eastAsia="en-GB"/>
              </w:rPr>
              <w:t xml:space="preserve">Shri Brijesh </w:t>
            </w:r>
            <w:proofErr w:type="spellStart"/>
            <w:r w:rsidRPr="00C77BF3">
              <w:rPr>
                <w:rFonts w:ascii="Times New Roman" w:eastAsia="Times New Roman" w:hAnsi="Times New Roman" w:cs="Times New Roman"/>
                <w:sz w:val="24"/>
                <w:szCs w:val="24"/>
                <w:lang w:val="en-IN" w:eastAsia="en-GB"/>
              </w:rPr>
              <w:t>Gondaliya</w:t>
            </w:r>
            <w:proofErr w:type="spellEnd"/>
          </w:p>
          <w:p w14:paraId="69F92C6B" w14:textId="77777777" w:rsidR="00A42597" w:rsidRPr="00C77BF3" w:rsidRDefault="00A42597" w:rsidP="00A42597">
            <w:pPr>
              <w:spacing w:line="276" w:lineRule="auto"/>
              <w:rPr>
                <w:rFonts w:ascii="Times New Roman" w:eastAsia="Times New Roman" w:hAnsi="Times New Roman" w:cs="Times New Roman"/>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Shri Raman </w:t>
            </w:r>
            <w:proofErr w:type="spellStart"/>
            <w:r w:rsidRPr="00C77BF3">
              <w:rPr>
                <w:rFonts w:ascii="Times New Roman" w:eastAsia="Times New Roman" w:hAnsi="Times New Roman" w:cs="Times New Roman"/>
                <w:color w:val="000000"/>
                <w:sz w:val="24"/>
                <w:szCs w:val="24"/>
                <w:lang w:val="en-IN" w:eastAsia="en-GB"/>
              </w:rPr>
              <w:t>Megotia</w:t>
            </w:r>
            <w:proofErr w:type="spellEnd"/>
            <w:r w:rsidRPr="00C77BF3">
              <w:rPr>
                <w:rFonts w:ascii="Times New Roman" w:eastAsia="Times New Roman" w:hAnsi="Times New Roman" w:cs="Times New Roman"/>
                <w:color w:val="000000"/>
                <w:sz w:val="24"/>
                <w:szCs w:val="24"/>
                <w:lang w:val="en-IN" w:eastAsia="en-GB"/>
              </w:rPr>
              <w:t xml:space="preserve"> </w:t>
            </w:r>
            <w:r w:rsidRPr="00C77BF3">
              <w:rPr>
                <w:rFonts w:ascii="Times New Roman" w:eastAsia="Times New Roman" w:hAnsi="Times New Roman" w:cs="Times New Roman"/>
                <w:sz w:val="24"/>
                <w:szCs w:val="24"/>
              </w:rPr>
              <w:t>(Alternate)</w:t>
            </w:r>
          </w:p>
        </w:tc>
      </w:tr>
      <w:tr w:rsidR="00A42597" w:rsidRPr="00C77BF3" w14:paraId="69F92C7B" w14:textId="77777777" w:rsidTr="00FC5EC2">
        <w:trPr>
          <w:trHeight w:val="300"/>
        </w:trPr>
        <w:tc>
          <w:tcPr>
            <w:tcW w:w="382" w:type="pct"/>
          </w:tcPr>
          <w:p w14:paraId="69F92C77"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78"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The Bombay Textile Research Association, Mumbai</w:t>
            </w:r>
            <w:r w:rsidRPr="00C77BF3">
              <w:rPr>
                <w:rFonts w:ascii="Times New Roman" w:eastAsia="Times New Roman" w:hAnsi="Times New Roman" w:cs="Times New Roman"/>
                <w:color w:val="000000"/>
                <w:sz w:val="24"/>
                <w:szCs w:val="24"/>
                <w:lang w:val="en-IN" w:eastAsia="en-GB"/>
              </w:rPr>
              <w:tab/>
            </w:r>
          </w:p>
        </w:tc>
        <w:tc>
          <w:tcPr>
            <w:tcW w:w="2115" w:type="pct"/>
          </w:tcPr>
          <w:p w14:paraId="69F92C79"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Shri R A Shaikh</w:t>
            </w:r>
          </w:p>
          <w:p w14:paraId="69F92C7A"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Smt</w:t>
            </w:r>
            <w:proofErr w:type="spellEnd"/>
            <w:r w:rsidRPr="00C77BF3">
              <w:rPr>
                <w:rFonts w:ascii="Times New Roman" w:eastAsia="Times New Roman" w:hAnsi="Times New Roman" w:cs="Times New Roman"/>
                <w:color w:val="000000"/>
                <w:sz w:val="24"/>
                <w:szCs w:val="24"/>
                <w:lang w:val="en-IN" w:eastAsia="en-GB"/>
              </w:rPr>
              <w:t xml:space="preserve"> Pragati Kulkarni </w:t>
            </w:r>
            <w:r w:rsidRPr="00C77BF3">
              <w:rPr>
                <w:rFonts w:ascii="Times New Roman" w:eastAsia="Times New Roman" w:hAnsi="Times New Roman" w:cs="Times New Roman"/>
                <w:sz w:val="24"/>
                <w:szCs w:val="24"/>
              </w:rPr>
              <w:t>(Alternate)</w:t>
            </w:r>
          </w:p>
        </w:tc>
      </w:tr>
      <w:tr w:rsidR="00A42597" w:rsidRPr="00C77BF3" w14:paraId="69F92C80" w14:textId="77777777" w:rsidTr="00FC5EC2">
        <w:trPr>
          <w:trHeight w:val="300"/>
        </w:trPr>
        <w:tc>
          <w:tcPr>
            <w:tcW w:w="382" w:type="pct"/>
          </w:tcPr>
          <w:p w14:paraId="69F92C7C"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7D" w14:textId="77777777" w:rsidR="00A42597" w:rsidRPr="00C77BF3" w:rsidRDefault="00A42597" w:rsidP="00610F88">
            <w:pPr>
              <w:spacing w:line="276" w:lineRule="auto"/>
              <w:jc w:val="both"/>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The Cotton Corporation of India Ltd, Navi Mumbai</w:t>
            </w:r>
          </w:p>
        </w:tc>
        <w:tc>
          <w:tcPr>
            <w:tcW w:w="2115" w:type="pct"/>
          </w:tcPr>
          <w:p w14:paraId="69F92C7E"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Shri S K </w:t>
            </w:r>
            <w:proofErr w:type="spellStart"/>
            <w:r w:rsidRPr="00C77BF3">
              <w:rPr>
                <w:rFonts w:ascii="Times New Roman" w:eastAsia="Times New Roman" w:hAnsi="Times New Roman" w:cs="Times New Roman"/>
                <w:color w:val="000000"/>
                <w:sz w:val="24"/>
                <w:szCs w:val="24"/>
                <w:lang w:val="en-IN" w:eastAsia="en-GB"/>
              </w:rPr>
              <w:t>Panigrahi</w:t>
            </w:r>
            <w:proofErr w:type="spellEnd"/>
          </w:p>
          <w:p w14:paraId="69F92C7F"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Shri </w:t>
            </w:r>
            <w:proofErr w:type="spellStart"/>
            <w:r w:rsidRPr="00C77BF3">
              <w:rPr>
                <w:rFonts w:ascii="Times New Roman" w:eastAsia="Times New Roman" w:hAnsi="Times New Roman" w:cs="Times New Roman"/>
                <w:color w:val="000000"/>
                <w:sz w:val="24"/>
                <w:szCs w:val="24"/>
                <w:lang w:val="en-IN" w:eastAsia="en-GB"/>
              </w:rPr>
              <w:t>Pranjal</w:t>
            </w:r>
            <w:proofErr w:type="spellEnd"/>
            <w:r w:rsidRPr="00C77BF3">
              <w:rPr>
                <w:rFonts w:ascii="Times New Roman" w:eastAsia="Times New Roman" w:hAnsi="Times New Roman" w:cs="Times New Roman"/>
                <w:color w:val="000000"/>
                <w:sz w:val="24"/>
                <w:szCs w:val="24"/>
                <w:lang w:val="en-IN" w:eastAsia="en-GB"/>
              </w:rPr>
              <w:t xml:space="preserve"> P Joshi </w:t>
            </w:r>
            <w:r w:rsidRPr="00C77BF3">
              <w:rPr>
                <w:rFonts w:ascii="Times New Roman" w:eastAsia="Times New Roman" w:hAnsi="Times New Roman" w:cs="Times New Roman"/>
                <w:sz w:val="24"/>
                <w:szCs w:val="24"/>
              </w:rPr>
              <w:t>(Alternate)</w:t>
            </w:r>
          </w:p>
        </w:tc>
      </w:tr>
      <w:tr w:rsidR="00A42597" w:rsidRPr="00C77BF3" w14:paraId="69F92C89" w14:textId="77777777" w:rsidTr="00FC5EC2">
        <w:trPr>
          <w:trHeight w:val="300"/>
        </w:trPr>
        <w:tc>
          <w:tcPr>
            <w:tcW w:w="382" w:type="pct"/>
          </w:tcPr>
          <w:p w14:paraId="69F92C85"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86"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The Southern India Mills’ Association, Coimbatore</w:t>
            </w:r>
          </w:p>
        </w:tc>
        <w:tc>
          <w:tcPr>
            <w:tcW w:w="2115" w:type="pct"/>
          </w:tcPr>
          <w:p w14:paraId="69F92C87"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Dr.</w:t>
            </w:r>
            <w:proofErr w:type="spellEnd"/>
            <w:r w:rsidRPr="00C77BF3">
              <w:rPr>
                <w:rFonts w:ascii="Times New Roman" w:eastAsia="Times New Roman" w:hAnsi="Times New Roman" w:cs="Times New Roman"/>
                <w:color w:val="000000"/>
                <w:sz w:val="24"/>
                <w:szCs w:val="24"/>
                <w:lang w:val="en-IN" w:eastAsia="en-GB"/>
              </w:rPr>
              <w:t xml:space="preserve"> K </w:t>
            </w:r>
            <w:proofErr w:type="spellStart"/>
            <w:r w:rsidRPr="00C77BF3">
              <w:rPr>
                <w:rFonts w:ascii="Times New Roman" w:eastAsia="Times New Roman" w:hAnsi="Times New Roman" w:cs="Times New Roman"/>
                <w:color w:val="000000"/>
                <w:sz w:val="24"/>
                <w:szCs w:val="24"/>
                <w:lang w:val="en-IN" w:eastAsia="en-GB"/>
              </w:rPr>
              <w:t>Selvaraju</w:t>
            </w:r>
            <w:proofErr w:type="spellEnd"/>
          </w:p>
          <w:p w14:paraId="69F92C88"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Shri Nagarajan </w:t>
            </w:r>
            <w:proofErr w:type="spellStart"/>
            <w:r w:rsidRPr="00C77BF3">
              <w:rPr>
                <w:rFonts w:ascii="Times New Roman" w:eastAsia="Times New Roman" w:hAnsi="Times New Roman" w:cs="Times New Roman"/>
                <w:color w:val="000000"/>
                <w:sz w:val="24"/>
                <w:szCs w:val="24"/>
                <w:lang w:val="en-IN" w:eastAsia="en-GB"/>
              </w:rPr>
              <w:t>Esakkimuthu</w:t>
            </w:r>
            <w:proofErr w:type="spellEnd"/>
            <w:r w:rsidRPr="00C77BF3">
              <w:rPr>
                <w:rFonts w:ascii="Times New Roman" w:eastAsia="Times New Roman" w:hAnsi="Times New Roman" w:cs="Times New Roman"/>
                <w:color w:val="000000"/>
                <w:sz w:val="24"/>
                <w:szCs w:val="24"/>
                <w:lang w:val="en-IN" w:eastAsia="en-GB"/>
              </w:rPr>
              <w:t xml:space="preserve"> </w:t>
            </w:r>
            <w:r w:rsidRPr="00C77BF3">
              <w:rPr>
                <w:rFonts w:ascii="Times New Roman" w:eastAsia="Times New Roman" w:hAnsi="Times New Roman" w:cs="Times New Roman"/>
                <w:sz w:val="24"/>
                <w:szCs w:val="24"/>
              </w:rPr>
              <w:t>(Alternate)</w:t>
            </w:r>
          </w:p>
        </w:tc>
      </w:tr>
      <w:tr w:rsidR="00A42597" w:rsidRPr="00C77BF3" w14:paraId="69F92C93" w14:textId="77777777" w:rsidTr="00FC5EC2">
        <w:trPr>
          <w:trHeight w:val="300"/>
        </w:trPr>
        <w:tc>
          <w:tcPr>
            <w:tcW w:w="382" w:type="pct"/>
          </w:tcPr>
          <w:p w14:paraId="69F92C8F"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90"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The Synthetic and Art Silk Mills Research Association, Mumbai</w:t>
            </w:r>
          </w:p>
        </w:tc>
        <w:tc>
          <w:tcPr>
            <w:tcW w:w="2115" w:type="pct"/>
          </w:tcPr>
          <w:p w14:paraId="69F92C91"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Smt</w:t>
            </w:r>
            <w:proofErr w:type="spellEnd"/>
            <w:r w:rsidRPr="00C77BF3">
              <w:rPr>
                <w:rFonts w:ascii="Times New Roman" w:eastAsia="Times New Roman" w:hAnsi="Times New Roman" w:cs="Times New Roman"/>
                <w:color w:val="000000"/>
                <w:sz w:val="24"/>
                <w:szCs w:val="24"/>
                <w:lang w:val="en-IN" w:eastAsia="en-GB"/>
              </w:rPr>
              <w:t xml:space="preserve"> (Dr) Manisha Mathur</w:t>
            </w:r>
          </w:p>
          <w:p w14:paraId="69F92C92"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Smt</w:t>
            </w:r>
            <w:proofErr w:type="spellEnd"/>
            <w:r w:rsidRPr="00C77BF3">
              <w:rPr>
                <w:rFonts w:ascii="Times New Roman" w:eastAsia="Times New Roman" w:hAnsi="Times New Roman" w:cs="Times New Roman"/>
                <w:color w:val="000000"/>
                <w:sz w:val="24"/>
                <w:szCs w:val="24"/>
                <w:lang w:val="en-IN" w:eastAsia="en-GB"/>
              </w:rPr>
              <w:t xml:space="preserve"> Ashwini A </w:t>
            </w:r>
            <w:proofErr w:type="spellStart"/>
            <w:r w:rsidRPr="00C77BF3">
              <w:rPr>
                <w:rFonts w:ascii="Times New Roman" w:eastAsia="Times New Roman" w:hAnsi="Times New Roman" w:cs="Times New Roman"/>
                <w:color w:val="000000"/>
                <w:sz w:val="24"/>
                <w:szCs w:val="24"/>
                <w:lang w:val="en-IN" w:eastAsia="en-GB"/>
              </w:rPr>
              <w:t>Sudam</w:t>
            </w:r>
            <w:proofErr w:type="spellEnd"/>
            <w:r w:rsidRPr="00C77BF3">
              <w:rPr>
                <w:rFonts w:ascii="Times New Roman" w:eastAsia="Times New Roman" w:hAnsi="Times New Roman" w:cs="Times New Roman"/>
                <w:color w:val="000000"/>
                <w:sz w:val="24"/>
                <w:szCs w:val="24"/>
                <w:lang w:val="en-IN" w:eastAsia="en-GB"/>
              </w:rPr>
              <w:t xml:space="preserve"> </w:t>
            </w:r>
            <w:r w:rsidRPr="00C77BF3">
              <w:rPr>
                <w:rFonts w:ascii="Times New Roman" w:eastAsia="Times New Roman" w:hAnsi="Times New Roman" w:cs="Times New Roman"/>
                <w:sz w:val="24"/>
                <w:szCs w:val="24"/>
              </w:rPr>
              <w:t>(Alternate)</w:t>
            </w:r>
          </w:p>
        </w:tc>
      </w:tr>
      <w:tr w:rsidR="00A42597" w:rsidRPr="00C77BF3" w14:paraId="69F92C98" w14:textId="77777777" w:rsidTr="00FC5EC2">
        <w:trPr>
          <w:trHeight w:val="300"/>
        </w:trPr>
        <w:tc>
          <w:tcPr>
            <w:tcW w:w="382" w:type="pct"/>
          </w:tcPr>
          <w:p w14:paraId="69F92C94" w14:textId="77777777" w:rsidR="00A42597" w:rsidRPr="00C77BF3" w:rsidRDefault="00A42597" w:rsidP="002F3F40">
            <w:pPr>
              <w:numPr>
                <w:ilvl w:val="0"/>
                <w:numId w:val="1"/>
              </w:numPr>
              <w:spacing w:line="276" w:lineRule="auto"/>
              <w:contextualSpacing/>
              <w:jc w:val="both"/>
              <w:rPr>
                <w:rFonts w:ascii="Times New Roman" w:eastAsia="Times New Roman" w:hAnsi="Times New Roman" w:cs="Times New Roman"/>
                <w:sz w:val="24"/>
                <w:szCs w:val="24"/>
              </w:rPr>
            </w:pPr>
          </w:p>
        </w:tc>
        <w:tc>
          <w:tcPr>
            <w:tcW w:w="2503" w:type="pct"/>
          </w:tcPr>
          <w:p w14:paraId="69F92C95"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Veermata</w:t>
            </w:r>
            <w:proofErr w:type="spellEnd"/>
            <w:r w:rsidRPr="00C77BF3">
              <w:rPr>
                <w:rFonts w:ascii="Times New Roman" w:eastAsia="Times New Roman" w:hAnsi="Times New Roman" w:cs="Times New Roman"/>
                <w:color w:val="000000"/>
                <w:sz w:val="24"/>
                <w:szCs w:val="24"/>
                <w:lang w:val="en-IN" w:eastAsia="en-GB"/>
              </w:rPr>
              <w:t xml:space="preserve"> </w:t>
            </w:r>
            <w:proofErr w:type="spellStart"/>
            <w:r w:rsidRPr="00C77BF3">
              <w:rPr>
                <w:rFonts w:ascii="Times New Roman" w:eastAsia="Times New Roman" w:hAnsi="Times New Roman" w:cs="Times New Roman"/>
                <w:color w:val="000000"/>
                <w:sz w:val="24"/>
                <w:szCs w:val="24"/>
                <w:lang w:val="en-IN" w:eastAsia="en-GB"/>
              </w:rPr>
              <w:t>Jijabai</w:t>
            </w:r>
            <w:proofErr w:type="spellEnd"/>
            <w:r w:rsidRPr="00C77BF3">
              <w:rPr>
                <w:rFonts w:ascii="Times New Roman" w:eastAsia="Times New Roman" w:hAnsi="Times New Roman" w:cs="Times New Roman"/>
                <w:color w:val="000000"/>
                <w:sz w:val="24"/>
                <w:szCs w:val="24"/>
                <w:lang w:val="en-IN" w:eastAsia="en-GB"/>
              </w:rPr>
              <w:t xml:space="preserve"> Technological Institute, Mumbai</w:t>
            </w:r>
          </w:p>
        </w:tc>
        <w:tc>
          <w:tcPr>
            <w:tcW w:w="2115" w:type="pct"/>
          </w:tcPr>
          <w:p w14:paraId="69F92C96"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Smt</w:t>
            </w:r>
            <w:proofErr w:type="spellEnd"/>
            <w:r w:rsidRPr="00C77BF3">
              <w:rPr>
                <w:rFonts w:ascii="Times New Roman" w:eastAsia="Times New Roman" w:hAnsi="Times New Roman" w:cs="Times New Roman"/>
                <w:color w:val="000000"/>
                <w:sz w:val="24"/>
                <w:szCs w:val="24"/>
                <w:lang w:val="en-IN" w:eastAsia="en-GB"/>
              </w:rPr>
              <w:t xml:space="preserve"> (Dr) </w:t>
            </w:r>
            <w:proofErr w:type="spellStart"/>
            <w:r w:rsidRPr="00C77BF3">
              <w:rPr>
                <w:rFonts w:ascii="Times New Roman" w:eastAsia="Times New Roman" w:hAnsi="Times New Roman" w:cs="Times New Roman"/>
                <w:color w:val="000000"/>
                <w:sz w:val="24"/>
                <w:szCs w:val="24"/>
                <w:lang w:val="en-IN" w:eastAsia="en-GB"/>
              </w:rPr>
              <w:t>Suranjana</w:t>
            </w:r>
            <w:proofErr w:type="spellEnd"/>
            <w:r w:rsidRPr="00C77BF3">
              <w:rPr>
                <w:rFonts w:ascii="Times New Roman" w:eastAsia="Times New Roman" w:hAnsi="Times New Roman" w:cs="Times New Roman"/>
                <w:color w:val="000000"/>
                <w:sz w:val="24"/>
                <w:szCs w:val="24"/>
                <w:lang w:val="en-IN" w:eastAsia="en-GB"/>
              </w:rPr>
              <w:t xml:space="preserve"> </w:t>
            </w:r>
            <w:proofErr w:type="spellStart"/>
            <w:r w:rsidRPr="00C77BF3">
              <w:rPr>
                <w:rFonts w:ascii="Times New Roman" w:eastAsia="Times New Roman" w:hAnsi="Times New Roman" w:cs="Times New Roman"/>
                <w:color w:val="000000"/>
                <w:sz w:val="24"/>
                <w:szCs w:val="24"/>
                <w:lang w:val="en-IN" w:eastAsia="en-GB"/>
              </w:rPr>
              <w:t>Gangopahyay</w:t>
            </w:r>
            <w:proofErr w:type="spellEnd"/>
          </w:p>
          <w:p w14:paraId="69F92C97" w14:textId="77777777" w:rsidR="00A42597" w:rsidRPr="00C77BF3" w:rsidRDefault="00A42597" w:rsidP="00A42597">
            <w:pPr>
              <w:spacing w:line="276"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Shri S P Borkar </w:t>
            </w:r>
            <w:r w:rsidRPr="00C77BF3">
              <w:rPr>
                <w:rFonts w:ascii="Times New Roman" w:eastAsia="Times New Roman" w:hAnsi="Times New Roman" w:cs="Times New Roman"/>
                <w:sz w:val="24"/>
                <w:szCs w:val="24"/>
              </w:rPr>
              <w:t>(Alternate)</w:t>
            </w:r>
          </w:p>
        </w:tc>
      </w:tr>
    </w:tbl>
    <w:p w14:paraId="69F92C99" w14:textId="77777777" w:rsidR="00B20273" w:rsidRPr="00C77BF3" w:rsidRDefault="00B20273"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C9A" w14:textId="77777777" w:rsidR="000678AB" w:rsidRPr="00C77BF3" w:rsidRDefault="000678AB"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0E33CA5F"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0B0D966C"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063D7B7"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423D0171"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2A8FF64C"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458FCB44"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1909B373"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446BB657"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5052E4AD"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19605FBB"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7C92271E"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571F4136"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060CDB6E"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E642A3E"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34B40676"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40D733B2"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2A51BE51"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7B9DB6DC"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12C9FDC7" w14:textId="77777777" w:rsidR="00A9352A" w:rsidRPr="00C77BF3" w:rsidRDefault="00A9352A"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C9B" w14:textId="77777777" w:rsidR="000678AB" w:rsidRPr="00C77BF3" w:rsidRDefault="000678AB"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C9C" w14:textId="77777777" w:rsidR="00BC562D" w:rsidRPr="00C77BF3" w:rsidRDefault="00BC562D" w:rsidP="00BC562D">
      <w:pPr>
        <w:spacing w:after="0" w:line="240" w:lineRule="auto"/>
        <w:jc w:val="center"/>
        <w:rPr>
          <w:rFonts w:ascii="Times New Roman" w:eastAsia="Times New Roman" w:hAnsi="Times New Roman" w:cs="Times New Roman"/>
          <w:b/>
          <w:bCs/>
          <w:sz w:val="24"/>
          <w:szCs w:val="24"/>
        </w:rPr>
      </w:pPr>
      <w:r w:rsidRPr="00C77BF3">
        <w:rPr>
          <w:rFonts w:ascii="Times New Roman" w:eastAsia="Times New Roman" w:hAnsi="Times New Roman" w:cs="Times New Roman"/>
          <w:b/>
          <w:bCs/>
          <w:sz w:val="24"/>
          <w:szCs w:val="24"/>
        </w:rPr>
        <w:t>ANNEX 2</w:t>
      </w:r>
    </w:p>
    <w:p w14:paraId="69F92C9D" w14:textId="77777777" w:rsidR="00BC562D" w:rsidRPr="00C77BF3" w:rsidRDefault="00BC562D" w:rsidP="00BC562D">
      <w:pPr>
        <w:spacing w:after="0" w:line="240" w:lineRule="auto"/>
        <w:jc w:val="center"/>
        <w:rPr>
          <w:rFonts w:ascii="Times New Roman" w:eastAsia="Times New Roman" w:hAnsi="Times New Roman" w:cs="Times New Roman"/>
          <w:b/>
          <w:bCs/>
          <w:sz w:val="24"/>
          <w:szCs w:val="24"/>
        </w:rPr>
      </w:pPr>
      <w:r w:rsidRPr="00C77BF3">
        <w:rPr>
          <w:rFonts w:ascii="Times New Roman" w:eastAsia="Times New Roman" w:hAnsi="Times New Roman" w:cs="Times New Roman"/>
          <w:b/>
          <w:bCs/>
          <w:sz w:val="24"/>
          <w:szCs w:val="24"/>
        </w:rPr>
        <w:t>(Item 2.2)</w:t>
      </w:r>
    </w:p>
    <w:p w14:paraId="69F92C9E" w14:textId="77777777" w:rsidR="00BC562D" w:rsidRPr="00C77BF3" w:rsidRDefault="00BC562D" w:rsidP="00BC562D">
      <w:pPr>
        <w:spacing w:after="0" w:line="240" w:lineRule="auto"/>
        <w:jc w:val="center"/>
        <w:rPr>
          <w:rFonts w:ascii="Times New Roman" w:eastAsia="Times New Roman" w:hAnsi="Times New Roman" w:cs="Times New Roman"/>
          <w:b/>
          <w:bCs/>
          <w:sz w:val="24"/>
          <w:szCs w:val="24"/>
        </w:rPr>
      </w:pPr>
    </w:p>
    <w:p w14:paraId="69F92C9F" w14:textId="21BBFA88" w:rsidR="001F0276" w:rsidRPr="00C77BF3" w:rsidRDefault="00B828EF" w:rsidP="00B828EF">
      <w:pPr>
        <w:spacing w:after="0" w:line="240" w:lineRule="auto"/>
        <w:jc w:val="center"/>
        <w:rPr>
          <w:rFonts w:ascii="Times New Roman" w:eastAsia="Times New Roman" w:hAnsi="Times New Roman" w:cs="Times New Roman"/>
          <w:b/>
          <w:bCs/>
          <w:sz w:val="24"/>
          <w:szCs w:val="24"/>
        </w:rPr>
      </w:pPr>
      <w:r w:rsidRPr="00C77BF3">
        <w:rPr>
          <w:rFonts w:ascii="Times New Roman" w:eastAsia="Times New Roman" w:hAnsi="Times New Roman" w:cs="Times New Roman"/>
          <w:b/>
          <w:bCs/>
          <w:sz w:val="24"/>
          <w:szCs w:val="24"/>
        </w:rPr>
        <w:t>CO-OPTION REQUEST</w:t>
      </w:r>
    </w:p>
    <w:p w14:paraId="69F92CA0" w14:textId="77777777" w:rsidR="001F0276" w:rsidRPr="00C77BF3" w:rsidRDefault="001F0276" w:rsidP="001F0276">
      <w:pPr>
        <w:spacing w:after="0" w:line="240" w:lineRule="auto"/>
        <w:rPr>
          <w:rFonts w:ascii="Times New Roman" w:eastAsia="Times New Roman" w:hAnsi="Times New Roman" w:cs="Times New Roman"/>
          <w:b/>
          <w:bCs/>
          <w:sz w:val="24"/>
          <w:szCs w:val="24"/>
        </w:rPr>
      </w:pPr>
    </w:p>
    <w:p w14:paraId="2B3CA7B3" w14:textId="38541277" w:rsidR="00B828EF" w:rsidRPr="00C77BF3" w:rsidRDefault="00B828EF" w:rsidP="002F3F40">
      <w:pPr>
        <w:pStyle w:val="ListParagraph"/>
        <w:keepNext/>
        <w:keepLines/>
        <w:numPr>
          <w:ilvl w:val="0"/>
          <w:numId w:val="3"/>
        </w:numPr>
        <w:spacing w:after="0" w:line="265" w:lineRule="auto"/>
        <w:ind w:left="284" w:hanging="284"/>
        <w:jc w:val="both"/>
        <w:outlineLvl w:val="1"/>
        <w:rPr>
          <w:rFonts w:ascii="Times New Roman" w:eastAsia="Times New Roman" w:hAnsi="Times New Roman" w:cs="Times New Roman"/>
          <w:b/>
          <w:color w:val="000000" w:themeColor="text1"/>
          <w:sz w:val="24"/>
          <w:szCs w:val="24"/>
          <w:u w:val="single"/>
          <w:lang w:bidi="hi-IN"/>
        </w:rPr>
      </w:pPr>
      <w:proofErr w:type="spellStart"/>
      <w:r w:rsidRPr="00C77BF3">
        <w:rPr>
          <w:rFonts w:ascii="Times New Roman" w:eastAsia="Times New Roman" w:hAnsi="Times New Roman" w:cs="Times New Roman"/>
          <w:b/>
          <w:color w:val="000000" w:themeColor="text1"/>
          <w:sz w:val="24"/>
          <w:szCs w:val="24"/>
          <w:u w:val="single"/>
          <w:lang w:bidi="hi-IN"/>
        </w:rPr>
        <w:t>Sanrhea</w:t>
      </w:r>
      <w:proofErr w:type="spellEnd"/>
      <w:r w:rsidRPr="00C77BF3">
        <w:rPr>
          <w:rFonts w:ascii="Times New Roman" w:eastAsia="Times New Roman" w:hAnsi="Times New Roman" w:cs="Times New Roman"/>
          <w:b/>
          <w:color w:val="000000" w:themeColor="text1"/>
          <w:sz w:val="24"/>
          <w:szCs w:val="24"/>
          <w:u w:val="single"/>
          <w:lang w:bidi="hi-IN"/>
        </w:rPr>
        <w:t xml:space="preserve"> Technical Textiles Limited</w:t>
      </w:r>
    </w:p>
    <w:p w14:paraId="0964C1A7" w14:textId="77777777" w:rsidR="00B828EF" w:rsidRPr="00C77BF3" w:rsidRDefault="00B828EF" w:rsidP="00BF279E">
      <w:pPr>
        <w:pStyle w:val="ListParagraph"/>
        <w:keepNext/>
        <w:keepLines/>
        <w:spacing w:after="0" w:line="265" w:lineRule="auto"/>
        <w:ind w:left="0"/>
        <w:outlineLvl w:val="1"/>
        <w:rPr>
          <w:rFonts w:ascii="Times New Roman" w:eastAsia="Times New Roman" w:hAnsi="Times New Roman" w:cs="Times New Roman"/>
          <w:b/>
          <w:color w:val="FF0000"/>
          <w:sz w:val="24"/>
          <w:szCs w:val="24"/>
          <w:lang w:bidi="hi-IN"/>
        </w:rPr>
      </w:pPr>
    </w:p>
    <w:p w14:paraId="69F92CA9" w14:textId="6B836814" w:rsidR="001F0276" w:rsidRPr="00C77BF3" w:rsidRDefault="001F0276" w:rsidP="00BF279E">
      <w:pPr>
        <w:spacing w:after="0" w:line="253" w:lineRule="auto"/>
        <w:ind w:right="3280"/>
        <w:jc w:val="both"/>
        <w:rPr>
          <w:rFonts w:ascii="Times New Roman" w:eastAsia="Verdana" w:hAnsi="Times New Roman" w:cs="Times New Roman"/>
          <w:color w:val="000000"/>
          <w:sz w:val="24"/>
          <w:szCs w:val="24"/>
          <w:lang w:bidi="hi-IN"/>
        </w:rPr>
      </w:pPr>
      <w:r w:rsidRPr="00C77BF3">
        <w:rPr>
          <w:rFonts w:ascii="Times New Roman" w:eastAsia="Verdana" w:hAnsi="Times New Roman" w:cs="Times New Roman"/>
          <w:color w:val="000000"/>
          <w:sz w:val="24"/>
          <w:szCs w:val="24"/>
          <w:lang w:bidi="hi-IN"/>
        </w:rPr>
        <w:t>Dear Shri Gupta ji,</w:t>
      </w:r>
    </w:p>
    <w:p w14:paraId="5AC40C4A" w14:textId="77777777" w:rsidR="00BF279E" w:rsidRPr="00C77BF3" w:rsidRDefault="00BF279E" w:rsidP="00BF279E">
      <w:pPr>
        <w:spacing w:after="0" w:line="253" w:lineRule="auto"/>
        <w:jc w:val="both"/>
        <w:rPr>
          <w:rFonts w:ascii="Times New Roman" w:eastAsia="Calibri" w:hAnsi="Times New Roman" w:cs="Times New Roman"/>
          <w:color w:val="000000"/>
          <w:sz w:val="24"/>
          <w:szCs w:val="24"/>
          <w:lang w:bidi="hi-IN"/>
        </w:rPr>
      </w:pPr>
    </w:p>
    <w:p w14:paraId="69F92CAA" w14:textId="684580D8" w:rsidR="001F0276" w:rsidRPr="00C77BF3" w:rsidRDefault="001F0276" w:rsidP="00BF279E">
      <w:pPr>
        <w:spacing w:after="0" w:line="253" w:lineRule="auto"/>
        <w:jc w:val="both"/>
        <w:rPr>
          <w:rFonts w:ascii="Times New Roman" w:eastAsia="Verdana" w:hAnsi="Times New Roman" w:cs="Times New Roman"/>
          <w:color w:val="000000"/>
          <w:sz w:val="24"/>
          <w:szCs w:val="24"/>
          <w:lang w:bidi="hi-IN"/>
        </w:rPr>
      </w:pPr>
      <w:r w:rsidRPr="00C77BF3">
        <w:rPr>
          <w:rFonts w:ascii="Times New Roman" w:eastAsia="Tahoma" w:hAnsi="Times New Roman" w:cs="Times New Roman"/>
          <w:color w:val="000000"/>
          <w:sz w:val="24"/>
          <w:szCs w:val="24"/>
          <w:lang w:bidi="hi-IN"/>
        </w:rPr>
        <w:t xml:space="preserve">We would like to </w:t>
      </w:r>
      <w:r w:rsidR="00E9569E" w:rsidRPr="00C77BF3">
        <w:rPr>
          <w:rFonts w:ascii="Times New Roman" w:eastAsia="Tahoma" w:hAnsi="Times New Roman" w:cs="Times New Roman"/>
          <w:color w:val="000000"/>
          <w:sz w:val="24"/>
          <w:szCs w:val="24"/>
          <w:lang w:bidi="hi-IN"/>
        </w:rPr>
        <w:t xml:space="preserve">introduce our company as a </w:t>
      </w:r>
      <w:proofErr w:type="spellStart"/>
      <w:r w:rsidR="00E9569E" w:rsidRPr="00C77BF3">
        <w:rPr>
          <w:rFonts w:ascii="Times New Roman" w:eastAsia="Tahoma" w:hAnsi="Times New Roman" w:cs="Times New Roman"/>
          <w:color w:val="000000"/>
          <w:sz w:val="24"/>
          <w:szCs w:val="24"/>
          <w:lang w:bidi="hi-IN"/>
        </w:rPr>
        <w:t xml:space="preserve">well </w:t>
      </w:r>
      <w:r w:rsidRPr="00C77BF3">
        <w:rPr>
          <w:rFonts w:ascii="Times New Roman" w:eastAsia="Tahoma" w:hAnsi="Times New Roman" w:cs="Times New Roman"/>
          <w:color w:val="000000"/>
          <w:sz w:val="24"/>
          <w:szCs w:val="24"/>
          <w:lang w:bidi="hi-IN"/>
        </w:rPr>
        <w:t>established</w:t>
      </w:r>
      <w:proofErr w:type="spellEnd"/>
      <w:r w:rsidRPr="00C77BF3">
        <w:rPr>
          <w:rFonts w:ascii="Times New Roman" w:eastAsia="Tahoma" w:hAnsi="Times New Roman" w:cs="Times New Roman"/>
          <w:color w:val="000000"/>
          <w:sz w:val="24"/>
          <w:szCs w:val="24"/>
          <w:lang w:bidi="hi-IN"/>
        </w:rPr>
        <w:t xml:space="preserve"> ISO 9001 / 14001 registered manufacturer of RFL Dipped Fabrics catering to the Indian Rubber Product Industry – whether it be </w:t>
      </w:r>
      <w:proofErr w:type="spellStart"/>
      <w:r w:rsidRPr="00C77BF3">
        <w:rPr>
          <w:rFonts w:ascii="Times New Roman" w:eastAsia="Tahoma" w:hAnsi="Times New Roman" w:cs="Times New Roman"/>
          <w:color w:val="000000"/>
          <w:sz w:val="24"/>
          <w:szCs w:val="24"/>
          <w:lang w:bidi="hi-IN"/>
        </w:rPr>
        <w:t>Tyres</w:t>
      </w:r>
      <w:proofErr w:type="spellEnd"/>
      <w:r w:rsidRPr="00C77BF3">
        <w:rPr>
          <w:rFonts w:ascii="Times New Roman" w:eastAsia="Tahoma" w:hAnsi="Times New Roman" w:cs="Times New Roman"/>
          <w:color w:val="000000"/>
          <w:sz w:val="24"/>
          <w:szCs w:val="24"/>
          <w:lang w:bidi="hi-IN"/>
        </w:rPr>
        <w:t xml:space="preserve">, Conveyor Belts, Marine Inflatables, or Auto Components. </w:t>
      </w:r>
      <w:r w:rsidRPr="00C77BF3">
        <w:rPr>
          <w:rFonts w:ascii="Times New Roman" w:eastAsia="Verdana" w:hAnsi="Times New Roman" w:cs="Times New Roman"/>
          <w:color w:val="000000"/>
          <w:sz w:val="24"/>
          <w:szCs w:val="24"/>
          <w:lang w:bidi="hi-IN"/>
        </w:rPr>
        <w:t xml:space="preserve">We are manufacturing RFL Dipped fabrics from High Tenacity Nylon and polyester twisted yarn. </w:t>
      </w:r>
    </w:p>
    <w:p w14:paraId="56EC244A" w14:textId="77777777" w:rsidR="00BF279E" w:rsidRPr="00C77BF3" w:rsidRDefault="00BF279E" w:rsidP="00BF279E">
      <w:pPr>
        <w:spacing w:after="0" w:line="253" w:lineRule="auto"/>
        <w:jc w:val="both"/>
        <w:rPr>
          <w:rFonts w:ascii="Times New Roman" w:eastAsia="Calibri" w:hAnsi="Times New Roman" w:cs="Times New Roman"/>
          <w:color w:val="000000"/>
          <w:sz w:val="24"/>
          <w:szCs w:val="24"/>
          <w:lang w:bidi="hi-IN"/>
        </w:rPr>
      </w:pPr>
    </w:p>
    <w:p w14:paraId="69F92CAB" w14:textId="77777777" w:rsidR="001F0276" w:rsidRPr="00C77BF3" w:rsidRDefault="001F0276" w:rsidP="00BF279E">
      <w:pPr>
        <w:spacing w:after="0" w:line="216" w:lineRule="auto"/>
        <w:jc w:val="both"/>
        <w:rPr>
          <w:rFonts w:ascii="Times New Roman" w:eastAsia="Verdana" w:hAnsi="Times New Roman" w:cs="Times New Roman"/>
          <w:color w:val="000000"/>
          <w:sz w:val="24"/>
          <w:szCs w:val="24"/>
          <w:lang w:bidi="hi-IN"/>
        </w:rPr>
      </w:pPr>
      <w:r w:rsidRPr="00C77BF3">
        <w:rPr>
          <w:rFonts w:ascii="Times New Roman" w:eastAsia="Verdana" w:hAnsi="Times New Roman" w:cs="Times New Roman"/>
          <w:color w:val="000000"/>
          <w:sz w:val="24"/>
          <w:szCs w:val="24"/>
          <w:lang w:bidi="hi-IN"/>
        </w:rPr>
        <w:t>Our Managing Director Mr. Tushar Patel is already a member of BIS Committee TXD-38. He is regularly attending and participating in the meetings.</w:t>
      </w:r>
    </w:p>
    <w:p w14:paraId="7D70E63C" w14:textId="77777777" w:rsidR="00BF279E" w:rsidRPr="00C77BF3" w:rsidRDefault="00BF279E" w:rsidP="00BF279E">
      <w:pPr>
        <w:spacing w:after="0" w:line="216" w:lineRule="auto"/>
        <w:jc w:val="both"/>
        <w:rPr>
          <w:rFonts w:ascii="Times New Roman" w:eastAsia="Calibri" w:hAnsi="Times New Roman" w:cs="Times New Roman"/>
          <w:color w:val="000000"/>
          <w:sz w:val="24"/>
          <w:szCs w:val="24"/>
          <w:lang w:bidi="hi-IN"/>
        </w:rPr>
      </w:pPr>
    </w:p>
    <w:p w14:paraId="69F92CAC" w14:textId="77777777" w:rsidR="001F0276" w:rsidRPr="00C77BF3" w:rsidRDefault="001F0276" w:rsidP="00BF279E">
      <w:pPr>
        <w:spacing w:after="0" w:line="216" w:lineRule="auto"/>
        <w:jc w:val="both"/>
        <w:rPr>
          <w:rFonts w:ascii="Times New Roman" w:eastAsia="Verdana" w:hAnsi="Times New Roman" w:cs="Times New Roman"/>
          <w:color w:val="000000"/>
          <w:sz w:val="24"/>
          <w:szCs w:val="24"/>
          <w:lang w:bidi="hi-IN"/>
        </w:rPr>
      </w:pPr>
      <w:r w:rsidRPr="00C77BF3">
        <w:rPr>
          <w:rFonts w:ascii="Times New Roman" w:eastAsia="Verdana" w:hAnsi="Times New Roman" w:cs="Times New Roman"/>
          <w:color w:val="000000"/>
          <w:sz w:val="24"/>
          <w:szCs w:val="24"/>
          <w:lang w:bidi="hi-IN"/>
        </w:rPr>
        <w:t>As we are in manufacturing textile products from Nylon, Polyester and PP yarn, we would like to request you to add our Managing Director in BIS Committee TXD-31, as the agenda of that committee is similar to our line and we will be able to contribute and participate in the issues related to the same.</w:t>
      </w:r>
    </w:p>
    <w:p w14:paraId="7D888752" w14:textId="77777777" w:rsidR="00BF279E" w:rsidRPr="00C77BF3" w:rsidRDefault="00BF279E" w:rsidP="00BF279E">
      <w:pPr>
        <w:spacing w:after="0" w:line="216" w:lineRule="auto"/>
        <w:jc w:val="both"/>
        <w:rPr>
          <w:rFonts w:ascii="Times New Roman" w:eastAsia="Calibri" w:hAnsi="Times New Roman" w:cs="Times New Roman"/>
          <w:color w:val="000000"/>
          <w:sz w:val="24"/>
          <w:szCs w:val="24"/>
          <w:lang w:bidi="hi-IN"/>
        </w:rPr>
      </w:pPr>
    </w:p>
    <w:p w14:paraId="69F92CAD" w14:textId="77777777" w:rsidR="001F0276" w:rsidRPr="00C77BF3" w:rsidRDefault="001F0276" w:rsidP="00BF279E">
      <w:pPr>
        <w:spacing w:after="0" w:line="216" w:lineRule="auto"/>
        <w:jc w:val="both"/>
        <w:rPr>
          <w:rFonts w:ascii="Times New Roman" w:eastAsia="Verdana" w:hAnsi="Times New Roman" w:cs="Times New Roman"/>
          <w:color w:val="000000"/>
          <w:sz w:val="24"/>
          <w:szCs w:val="24"/>
          <w:lang w:bidi="hi-IN"/>
        </w:rPr>
      </w:pPr>
      <w:r w:rsidRPr="00C77BF3">
        <w:rPr>
          <w:rFonts w:ascii="Times New Roman" w:eastAsia="Verdana" w:hAnsi="Times New Roman" w:cs="Times New Roman"/>
          <w:color w:val="000000"/>
          <w:sz w:val="24"/>
          <w:szCs w:val="24"/>
          <w:lang w:bidi="hi-IN"/>
        </w:rPr>
        <w:t>Kindly advise us of the procedure so that our MD will also become a member of TXD-31.</w:t>
      </w:r>
    </w:p>
    <w:p w14:paraId="1A56CA9D" w14:textId="77777777" w:rsidR="00BF279E" w:rsidRPr="00C77BF3" w:rsidRDefault="00BF279E" w:rsidP="00BF279E">
      <w:pPr>
        <w:spacing w:after="0" w:line="216" w:lineRule="auto"/>
        <w:jc w:val="both"/>
        <w:rPr>
          <w:rFonts w:ascii="Times New Roman" w:eastAsia="Calibri" w:hAnsi="Times New Roman" w:cs="Times New Roman"/>
          <w:color w:val="000000"/>
          <w:sz w:val="24"/>
          <w:szCs w:val="24"/>
          <w:lang w:bidi="hi-IN"/>
        </w:rPr>
      </w:pPr>
    </w:p>
    <w:p w14:paraId="69F92CAE" w14:textId="77777777" w:rsidR="001F0276" w:rsidRPr="00C77BF3" w:rsidRDefault="001F0276" w:rsidP="00BF279E">
      <w:pPr>
        <w:spacing w:after="0" w:line="216" w:lineRule="auto"/>
        <w:jc w:val="both"/>
        <w:rPr>
          <w:rFonts w:ascii="Times New Roman" w:eastAsia="Verdana" w:hAnsi="Times New Roman" w:cs="Times New Roman"/>
          <w:color w:val="000000"/>
          <w:sz w:val="24"/>
          <w:szCs w:val="24"/>
          <w:lang w:bidi="hi-IN"/>
        </w:rPr>
      </w:pPr>
      <w:r w:rsidRPr="00C77BF3">
        <w:rPr>
          <w:rFonts w:ascii="Times New Roman" w:eastAsia="Verdana" w:hAnsi="Times New Roman" w:cs="Times New Roman"/>
          <w:color w:val="000000"/>
          <w:sz w:val="24"/>
          <w:szCs w:val="24"/>
          <w:lang w:bidi="hi-IN"/>
        </w:rPr>
        <w:t>Await hearing from you soon,</w:t>
      </w:r>
    </w:p>
    <w:p w14:paraId="0A3E6DB8" w14:textId="77777777" w:rsidR="00BF279E" w:rsidRPr="00C77BF3" w:rsidRDefault="00BF279E" w:rsidP="00BF279E">
      <w:pPr>
        <w:spacing w:after="0" w:line="216" w:lineRule="auto"/>
        <w:jc w:val="both"/>
        <w:rPr>
          <w:rFonts w:ascii="Times New Roman" w:eastAsia="Calibri" w:hAnsi="Times New Roman" w:cs="Times New Roman"/>
          <w:color w:val="000000"/>
          <w:sz w:val="24"/>
          <w:szCs w:val="24"/>
          <w:lang w:bidi="hi-IN"/>
        </w:rPr>
      </w:pPr>
    </w:p>
    <w:p w14:paraId="69F92CAF" w14:textId="77777777" w:rsidR="001F0276" w:rsidRPr="00C77BF3" w:rsidRDefault="001F0276" w:rsidP="00BF279E">
      <w:pPr>
        <w:spacing w:after="0" w:line="253" w:lineRule="auto"/>
        <w:jc w:val="both"/>
        <w:rPr>
          <w:rFonts w:ascii="Times New Roman" w:eastAsia="Tahoma" w:hAnsi="Times New Roman" w:cs="Times New Roman"/>
          <w:color w:val="000000"/>
          <w:sz w:val="24"/>
          <w:szCs w:val="24"/>
          <w:lang w:bidi="hi-IN"/>
        </w:rPr>
      </w:pPr>
      <w:r w:rsidRPr="00C77BF3">
        <w:rPr>
          <w:rFonts w:ascii="Times New Roman" w:eastAsia="Tahoma" w:hAnsi="Times New Roman" w:cs="Times New Roman"/>
          <w:color w:val="000000"/>
          <w:sz w:val="24"/>
          <w:szCs w:val="24"/>
          <w:lang w:bidi="hi-IN"/>
        </w:rPr>
        <w:t>Thanking you and best wishes,</w:t>
      </w:r>
    </w:p>
    <w:p w14:paraId="1DE9B420" w14:textId="77777777" w:rsidR="00BF279E" w:rsidRPr="00C77BF3" w:rsidRDefault="00BF279E" w:rsidP="00BF279E">
      <w:pPr>
        <w:spacing w:after="0" w:line="253" w:lineRule="auto"/>
        <w:jc w:val="both"/>
        <w:rPr>
          <w:rFonts w:ascii="Times New Roman" w:eastAsia="Calibri" w:hAnsi="Times New Roman" w:cs="Times New Roman"/>
          <w:color w:val="000000"/>
          <w:sz w:val="24"/>
          <w:szCs w:val="24"/>
          <w:lang w:bidi="hi-IN"/>
        </w:rPr>
      </w:pPr>
    </w:p>
    <w:p w14:paraId="69F92CB0" w14:textId="77777777" w:rsidR="001F0276" w:rsidRPr="00C77BF3" w:rsidRDefault="001F0276" w:rsidP="001F0276">
      <w:pPr>
        <w:spacing w:after="0"/>
        <w:rPr>
          <w:rFonts w:ascii="Times New Roman" w:eastAsia="Calibri" w:hAnsi="Times New Roman" w:cs="Times New Roman"/>
          <w:color w:val="000000"/>
          <w:sz w:val="24"/>
          <w:szCs w:val="24"/>
          <w:lang w:bidi="hi-IN"/>
        </w:rPr>
      </w:pPr>
      <w:r w:rsidRPr="00C77BF3">
        <w:rPr>
          <w:rFonts w:ascii="Times New Roman" w:eastAsia="Verdana" w:hAnsi="Times New Roman" w:cs="Times New Roman"/>
          <w:b/>
          <w:color w:val="000000"/>
          <w:sz w:val="24"/>
          <w:szCs w:val="24"/>
          <w:lang w:bidi="hi-IN"/>
        </w:rPr>
        <w:t>BHAVESH SHAH</w:t>
      </w:r>
    </w:p>
    <w:p w14:paraId="69F92CB1" w14:textId="77777777" w:rsidR="001F0276" w:rsidRPr="00C77BF3" w:rsidRDefault="001F0276" w:rsidP="001F0276">
      <w:pPr>
        <w:spacing w:after="0"/>
        <w:rPr>
          <w:rFonts w:ascii="Times New Roman" w:eastAsia="Calibri" w:hAnsi="Times New Roman" w:cs="Times New Roman"/>
          <w:color w:val="000000"/>
          <w:sz w:val="24"/>
          <w:szCs w:val="24"/>
          <w:lang w:bidi="hi-IN"/>
        </w:rPr>
      </w:pPr>
      <w:r w:rsidRPr="00C77BF3">
        <w:rPr>
          <w:rFonts w:ascii="Times New Roman" w:eastAsia="Verdana" w:hAnsi="Times New Roman" w:cs="Times New Roman"/>
          <w:b/>
          <w:color w:val="000000"/>
          <w:sz w:val="24"/>
          <w:szCs w:val="24"/>
          <w:lang w:bidi="hi-IN"/>
        </w:rPr>
        <w:t>GENERAL MANAGER-FINANCE</w:t>
      </w:r>
    </w:p>
    <w:p w14:paraId="69F92CB2" w14:textId="77777777" w:rsidR="001F0276" w:rsidRPr="00C77BF3" w:rsidRDefault="001F0276" w:rsidP="001F0276">
      <w:pPr>
        <w:keepNext/>
        <w:keepLines/>
        <w:spacing w:after="0" w:line="265" w:lineRule="auto"/>
        <w:outlineLvl w:val="1"/>
        <w:rPr>
          <w:rFonts w:ascii="Times New Roman" w:eastAsia="Times New Roman" w:hAnsi="Times New Roman" w:cs="Times New Roman"/>
          <w:b/>
          <w:color w:val="FF0000"/>
          <w:sz w:val="24"/>
          <w:szCs w:val="24"/>
          <w:lang w:bidi="hi-IN"/>
        </w:rPr>
      </w:pPr>
      <w:proofErr w:type="spellStart"/>
      <w:r w:rsidRPr="00C77BF3">
        <w:rPr>
          <w:rFonts w:ascii="Times New Roman" w:eastAsia="Times New Roman" w:hAnsi="Times New Roman" w:cs="Times New Roman"/>
          <w:b/>
          <w:color w:val="FF0000"/>
          <w:sz w:val="24"/>
          <w:szCs w:val="24"/>
          <w:lang w:bidi="hi-IN"/>
        </w:rPr>
        <w:t>Sanrhea</w:t>
      </w:r>
      <w:proofErr w:type="spellEnd"/>
      <w:r w:rsidRPr="00C77BF3">
        <w:rPr>
          <w:rFonts w:ascii="Times New Roman" w:eastAsia="Times New Roman" w:hAnsi="Times New Roman" w:cs="Times New Roman"/>
          <w:b/>
          <w:color w:val="FF0000"/>
          <w:sz w:val="24"/>
          <w:szCs w:val="24"/>
          <w:lang w:bidi="hi-IN"/>
        </w:rPr>
        <w:t xml:space="preserve"> Technical Textiles Limited</w:t>
      </w:r>
    </w:p>
    <w:p w14:paraId="69F92CB3" w14:textId="77777777" w:rsidR="001F0276" w:rsidRPr="00C77BF3" w:rsidRDefault="001F0276" w:rsidP="001F0276">
      <w:pPr>
        <w:spacing w:after="0"/>
        <w:rPr>
          <w:rFonts w:ascii="Times New Roman" w:eastAsia="Calibri" w:hAnsi="Times New Roman" w:cs="Times New Roman"/>
          <w:color w:val="000000"/>
          <w:sz w:val="24"/>
          <w:szCs w:val="24"/>
          <w:lang w:bidi="hi-IN"/>
        </w:rPr>
      </w:pPr>
      <w:r w:rsidRPr="00C77BF3">
        <w:rPr>
          <w:rFonts w:ascii="Times New Roman" w:eastAsia="Times New Roman" w:hAnsi="Times New Roman" w:cs="Times New Roman"/>
          <w:b/>
          <w:color w:val="000000"/>
          <w:sz w:val="24"/>
          <w:szCs w:val="24"/>
          <w:lang w:bidi="hi-IN"/>
        </w:rPr>
        <w:t>Tel. - (02764) 225204/227831</w:t>
      </w:r>
    </w:p>
    <w:p w14:paraId="69F92CB4" w14:textId="77777777" w:rsidR="001F0276" w:rsidRPr="00C77BF3" w:rsidRDefault="001F0276" w:rsidP="001F0276">
      <w:pPr>
        <w:spacing w:after="49"/>
        <w:rPr>
          <w:rFonts w:ascii="Times New Roman" w:eastAsia="Calibri" w:hAnsi="Times New Roman" w:cs="Times New Roman"/>
          <w:color w:val="000000"/>
          <w:sz w:val="24"/>
          <w:szCs w:val="24"/>
          <w:lang w:bidi="hi-IN"/>
        </w:rPr>
      </w:pPr>
      <w:r w:rsidRPr="00C77BF3">
        <w:rPr>
          <w:rFonts w:ascii="Times New Roman" w:eastAsia="Times New Roman" w:hAnsi="Times New Roman" w:cs="Times New Roman"/>
          <w:b/>
          <w:color w:val="000000"/>
          <w:sz w:val="24"/>
          <w:szCs w:val="24"/>
          <w:lang w:bidi="hi-IN"/>
        </w:rPr>
        <w:t>Fax - (2764) 227696</w:t>
      </w:r>
    </w:p>
    <w:p w14:paraId="69F92CB8" w14:textId="27096DCB" w:rsidR="00BC562D" w:rsidRPr="00C77BF3" w:rsidRDefault="001F0276" w:rsidP="00B828EF">
      <w:pPr>
        <w:spacing w:after="0" w:line="281" w:lineRule="auto"/>
        <w:ind w:right="5444"/>
        <w:rPr>
          <w:rFonts w:ascii="Times New Roman" w:eastAsia="Tahoma" w:hAnsi="Times New Roman" w:cs="Times New Roman"/>
          <w:b/>
          <w:color w:val="0000EE"/>
          <w:sz w:val="24"/>
          <w:szCs w:val="24"/>
          <w:u w:val="single" w:color="0000EE"/>
          <w:lang w:bidi="hi-IN"/>
        </w:rPr>
      </w:pPr>
      <w:r w:rsidRPr="00C77BF3">
        <w:rPr>
          <w:rFonts w:ascii="Times New Roman" w:eastAsia="Times New Roman" w:hAnsi="Times New Roman" w:cs="Times New Roman"/>
          <w:b/>
          <w:color w:val="000000"/>
          <w:sz w:val="24"/>
          <w:szCs w:val="24"/>
          <w:lang w:bidi="hi-IN"/>
        </w:rPr>
        <w:t>Email-</w:t>
      </w:r>
      <w:r w:rsidRPr="00C77BF3">
        <w:rPr>
          <w:rFonts w:ascii="Times New Roman" w:eastAsia="Tahoma" w:hAnsi="Times New Roman" w:cs="Times New Roman"/>
          <w:b/>
          <w:color w:val="0000EE"/>
          <w:sz w:val="24"/>
          <w:szCs w:val="24"/>
          <w:u w:val="single" w:color="0000EE"/>
          <w:lang w:bidi="hi-IN"/>
        </w:rPr>
        <w:t>sanrhea</w:t>
      </w:r>
      <w:r w:rsidRPr="00C77BF3">
        <w:rPr>
          <w:rFonts w:ascii="Times New Roman" w:eastAsia="Tahoma" w:hAnsi="Times New Roman" w:cs="Times New Roman"/>
          <w:b/>
          <w:color w:val="0000EE"/>
          <w:sz w:val="24"/>
          <w:szCs w:val="24"/>
          <w:lang w:bidi="hi-IN"/>
        </w:rPr>
        <w:t>@g</w:t>
      </w:r>
      <w:r w:rsidRPr="00C77BF3">
        <w:rPr>
          <w:rFonts w:ascii="Times New Roman" w:eastAsia="Tahoma" w:hAnsi="Times New Roman" w:cs="Times New Roman"/>
          <w:b/>
          <w:color w:val="0000EE"/>
          <w:sz w:val="24"/>
          <w:szCs w:val="24"/>
          <w:u w:val="single" w:color="0000EE"/>
          <w:lang w:bidi="hi-IN"/>
        </w:rPr>
        <w:t xml:space="preserve">mail.com </w:t>
      </w:r>
      <w:hyperlink r:id="rId8">
        <w:r w:rsidRPr="00C77BF3">
          <w:rPr>
            <w:rFonts w:ascii="Times New Roman" w:eastAsia="Tahoma" w:hAnsi="Times New Roman" w:cs="Times New Roman"/>
            <w:b/>
            <w:color w:val="0000EE"/>
            <w:sz w:val="24"/>
            <w:szCs w:val="24"/>
            <w:u w:val="single" w:color="0000EE"/>
            <w:lang w:bidi="hi-IN"/>
          </w:rPr>
          <w:t>www.sanrhea.com</w:t>
        </w:r>
      </w:hyperlink>
    </w:p>
    <w:p w14:paraId="69F92CFF" w14:textId="77777777" w:rsidR="00BC562D" w:rsidRPr="00C77BF3" w:rsidRDefault="00BC562D" w:rsidP="00B828EF">
      <w:pPr>
        <w:spacing w:after="0" w:line="276" w:lineRule="auto"/>
        <w:rPr>
          <w:rFonts w:ascii="Times New Roman" w:eastAsia="Times New Roman" w:hAnsi="Times New Roman" w:cs="Times New Roman"/>
          <w:b/>
          <w:color w:val="000000"/>
          <w:sz w:val="24"/>
          <w:szCs w:val="24"/>
          <w:lang w:val="en-IN" w:eastAsia="en-GB"/>
        </w:rPr>
      </w:pPr>
    </w:p>
    <w:p w14:paraId="69F92D00" w14:textId="2B0FFBDC" w:rsidR="00B07B2E" w:rsidRPr="00C77BF3" w:rsidRDefault="000678AB" w:rsidP="002F3F40">
      <w:pPr>
        <w:pStyle w:val="ListParagraph"/>
        <w:numPr>
          <w:ilvl w:val="0"/>
          <w:numId w:val="3"/>
        </w:numPr>
        <w:spacing w:after="0" w:line="276" w:lineRule="auto"/>
        <w:ind w:left="284" w:hanging="284"/>
        <w:rPr>
          <w:rFonts w:ascii="Times New Roman" w:eastAsia="Times New Roman" w:hAnsi="Times New Roman" w:cs="Times New Roman"/>
          <w:b/>
          <w:sz w:val="24"/>
          <w:szCs w:val="24"/>
          <w:u w:val="single"/>
        </w:rPr>
      </w:pPr>
      <w:proofErr w:type="spellStart"/>
      <w:r w:rsidRPr="00C77BF3">
        <w:rPr>
          <w:rFonts w:ascii="Times New Roman" w:eastAsia="Times New Roman" w:hAnsi="Times New Roman" w:cs="Times New Roman"/>
          <w:b/>
          <w:sz w:val="24"/>
          <w:szCs w:val="24"/>
          <w:u w:val="single"/>
        </w:rPr>
        <w:t>Geelon</w:t>
      </w:r>
      <w:proofErr w:type="spellEnd"/>
      <w:r w:rsidRPr="00C77BF3">
        <w:rPr>
          <w:rFonts w:ascii="Times New Roman" w:eastAsia="Times New Roman" w:hAnsi="Times New Roman" w:cs="Times New Roman"/>
          <w:b/>
          <w:sz w:val="24"/>
          <w:szCs w:val="24"/>
          <w:u w:val="single"/>
        </w:rPr>
        <w:t xml:space="preserve"> Industries Private Limited</w:t>
      </w:r>
    </w:p>
    <w:p w14:paraId="0053D94F" w14:textId="77777777" w:rsidR="004B10A1" w:rsidRPr="00C77BF3" w:rsidRDefault="004B10A1" w:rsidP="00AD52FF">
      <w:pPr>
        <w:spacing w:after="0"/>
        <w:rPr>
          <w:rFonts w:ascii="Times New Roman" w:hAnsi="Times New Roman" w:cs="Times New Roman"/>
          <w:sz w:val="24"/>
          <w:szCs w:val="24"/>
        </w:rPr>
      </w:pPr>
    </w:p>
    <w:p w14:paraId="77FC7E18" w14:textId="168FC8FE" w:rsidR="004B10A1" w:rsidRPr="00C77BF3" w:rsidRDefault="004B10A1" w:rsidP="00AD52FF">
      <w:pPr>
        <w:spacing w:after="0"/>
        <w:rPr>
          <w:rFonts w:ascii="Times New Roman" w:hAnsi="Times New Roman" w:cs="Times New Roman"/>
          <w:sz w:val="24"/>
          <w:szCs w:val="24"/>
          <w:lang w:val="en-IN"/>
        </w:rPr>
      </w:pPr>
      <w:r w:rsidRPr="00C77BF3">
        <w:rPr>
          <w:rFonts w:ascii="Times New Roman" w:hAnsi="Times New Roman" w:cs="Times New Roman"/>
          <w:sz w:val="24"/>
          <w:szCs w:val="24"/>
        </w:rPr>
        <w:t xml:space="preserve">B) </w:t>
      </w:r>
      <w:r w:rsidRPr="00C77BF3">
        <w:rPr>
          <w:rFonts w:ascii="Times New Roman" w:hAnsi="Times New Roman" w:cs="Times New Roman"/>
          <w:b/>
          <w:bCs/>
          <w:sz w:val="24"/>
          <w:szCs w:val="24"/>
          <w:lang w:val="en-IN"/>
        </w:rPr>
        <w:t>Subject: Regarding BIS today Webex session not informed to related members. We are looking to participate in any discussion regarding BIS mandate for mother/mono – Polyester/ Nylon yarn.</w:t>
      </w:r>
    </w:p>
    <w:p w14:paraId="61C9955B" w14:textId="77777777" w:rsidR="004B10A1" w:rsidRPr="00C77BF3" w:rsidRDefault="004B10A1" w:rsidP="00AD52FF">
      <w:pPr>
        <w:spacing w:after="0"/>
        <w:rPr>
          <w:rFonts w:ascii="Times New Roman" w:hAnsi="Times New Roman" w:cs="Times New Roman"/>
          <w:sz w:val="24"/>
          <w:szCs w:val="24"/>
          <w:lang w:val="en-IN"/>
        </w:rPr>
      </w:pPr>
    </w:p>
    <w:p w14:paraId="2A8B2F0D" w14:textId="472F2A68" w:rsidR="004B10A1" w:rsidRPr="00C77BF3" w:rsidRDefault="004B10A1" w:rsidP="00AD52FF">
      <w:pPr>
        <w:spacing w:after="0"/>
        <w:rPr>
          <w:rFonts w:ascii="Times New Roman" w:hAnsi="Times New Roman" w:cs="Times New Roman"/>
          <w:sz w:val="24"/>
          <w:szCs w:val="24"/>
        </w:rPr>
      </w:pPr>
      <w:r w:rsidRPr="00C77BF3">
        <w:rPr>
          <w:rFonts w:ascii="Times New Roman" w:hAnsi="Times New Roman" w:cs="Times New Roman"/>
          <w:sz w:val="24"/>
          <w:szCs w:val="24"/>
          <w:lang w:val="en-IN"/>
        </w:rPr>
        <w:lastRenderedPageBreak/>
        <w:t>Respected Sir/Mam,</w:t>
      </w:r>
    </w:p>
    <w:p w14:paraId="036EBF21" w14:textId="77777777" w:rsidR="004B10A1" w:rsidRPr="00C77BF3" w:rsidRDefault="004B10A1" w:rsidP="00AD52FF">
      <w:pPr>
        <w:spacing w:after="0"/>
        <w:rPr>
          <w:rFonts w:ascii="Times New Roman" w:hAnsi="Times New Roman" w:cs="Times New Roman"/>
          <w:sz w:val="24"/>
          <w:szCs w:val="24"/>
        </w:rPr>
      </w:pPr>
    </w:p>
    <w:p w14:paraId="039AFED0" w14:textId="77777777" w:rsidR="004B10A1" w:rsidRPr="00C77BF3" w:rsidRDefault="004B10A1" w:rsidP="00AD52FF">
      <w:pPr>
        <w:spacing w:after="0"/>
        <w:rPr>
          <w:rFonts w:ascii="Times New Roman" w:hAnsi="Times New Roman" w:cs="Times New Roman"/>
          <w:sz w:val="24"/>
          <w:szCs w:val="24"/>
        </w:rPr>
      </w:pPr>
    </w:p>
    <w:p w14:paraId="24EEF0C5" w14:textId="3742FF28" w:rsidR="004B10A1" w:rsidRPr="00C77BF3" w:rsidRDefault="004B10A1" w:rsidP="00AD52FF">
      <w:pPr>
        <w:spacing w:after="0"/>
        <w:rPr>
          <w:rFonts w:ascii="Times New Roman" w:hAnsi="Times New Roman" w:cs="Times New Roman"/>
          <w:sz w:val="24"/>
          <w:szCs w:val="24"/>
          <w:lang w:val="en-IN"/>
        </w:rPr>
      </w:pPr>
      <w:r w:rsidRPr="00C77BF3">
        <w:rPr>
          <w:rFonts w:ascii="Times New Roman" w:hAnsi="Times New Roman" w:cs="Times New Roman"/>
          <w:sz w:val="24"/>
          <w:szCs w:val="24"/>
          <w:lang w:val="en-IN"/>
        </w:rPr>
        <w:t xml:space="preserve">I, Alpesh Gandhi, the Director of </w:t>
      </w:r>
      <w:proofErr w:type="spellStart"/>
      <w:r w:rsidRPr="00C77BF3">
        <w:rPr>
          <w:rFonts w:ascii="Times New Roman" w:hAnsi="Times New Roman" w:cs="Times New Roman"/>
          <w:sz w:val="24"/>
          <w:szCs w:val="24"/>
          <w:lang w:val="en-IN"/>
        </w:rPr>
        <w:t>Geelon</w:t>
      </w:r>
      <w:proofErr w:type="spellEnd"/>
      <w:r w:rsidRPr="00C77BF3">
        <w:rPr>
          <w:rFonts w:ascii="Times New Roman" w:hAnsi="Times New Roman" w:cs="Times New Roman"/>
          <w:sz w:val="24"/>
          <w:szCs w:val="24"/>
          <w:lang w:val="en-IN"/>
        </w:rPr>
        <w:t xml:space="preserve"> industries Private limited would like to request you to keep involve my organization any discussion regarding the BIS mandate for mother/mono-Poly tester/Nylon yarn as we would be actively looking to participate in any conversation for the same.</w:t>
      </w:r>
    </w:p>
    <w:p w14:paraId="2B0CE5B7" w14:textId="77777777" w:rsidR="004B10A1" w:rsidRPr="00C77BF3" w:rsidRDefault="004B10A1" w:rsidP="00AD52FF">
      <w:pPr>
        <w:spacing w:after="0"/>
        <w:rPr>
          <w:rFonts w:ascii="Times New Roman" w:hAnsi="Times New Roman" w:cs="Times New Roman"/>
          <w:sz w:val="24"/>
          <w:szCs w:val="24"/>
          <w:lang w:val="en-IN"/>
        </w:rPr>
      </w:pPr>
    </w:p>
    <w:p w14:paraId="1B616F3D" w14:textId="59933214" w:rsidR="004B10A1" w:rsidRPr="00C77BF3" w:rsidRDefault="004B10A1" w:rsidP="00AD52FF">
      <w:pPr>
        <w:spacing w:after="0"/>
        <w:rPr>
          <w:rFonts w:ascii="Times New Roman" w:hAnsi="Times New Roman" w:cs="Times New Roman"/>
          <w:sz w:val="24"/>
          <w:szCs w:val="24"/>
          <w:lang w:val="en-IN"/>
        </w:rPr>
      </w:pPr>
      <w:r w:rsidRPr="00C77BF3">
        <w:rPr>
          <w:rFonts w:ascii="Times New Roman" w:hAnsi="Times New Roman" w:cs="Times New Roman"/>
          <w:sz w:val="24"/>
          <w:szCs w:val="24"/>
          <w:lang w:val="en-IN"/>
        </w:rPr>
        <w:t>Please contact us via email gandhicapital@yahoo.com or phone on +91 9825 148581</w:t>
      </w:r>
    </w:p>
    <w:p w14:paraId="57F8136C" w14:textId="77777777" w:rsidR="004B10A1" w:rsidRPr="00C77BF3" w:rsidRDefault="004B10A1" w:rsidP="00AD52FF">
      <w:pPr>
        <w:spacing w:after="0"/>
        <w:rPr>
          <w:rFonts w:ascii="Times New Roman" w:hAnsi="Times New Roman" w:cs="Times New Roman"/>
          <w:sz w:val="24"/>
          <w:szCs w:val="24"/>
          <w:lang w:val="en-IN"/>
        </w:rPr>
      </w:pPr>
    </w:p>
    <w:p w14:paraId="2C15942A" w14:textId="187F6083" w:rsidR="004B10A1" w:rsidRPr="00C77BF3" w:rsidRDefault="004B10A1" w:rsidP="00AD52FF">
      <w:pPr>
        <w:spacing w:after="0"/>
        <w:rPr>
          <w:rFonts w:ascii="Times New Roman" w:hAnsi="Times New Roman" w:cs="Times New Roman"/>
          <w:sz w:val="24"/>
          <w:szCs w:val="24"/>
          <w:lang w:val="en-IN"/>
        </w:rPr>
      </w:pPr>
      <w:r w:rsidRPr="00C77BF3">
        <w:rPr>
          <w:rFonts w:ascii="Times New Roman" w:hAnsi="Times New Roman" w:cs="Times New Roman"/>
          <w:sz w:val="24"/>
          <w:szCs w:val="24"/>
          <w:lang w:val="en-IN"/>
        </w:rPr>
        <w:t>We already submitted our letter dated 10 June 2023 (Attached letter in the mail) we are a prestigious member of the SGCCI, Surat with our membership number L2700.</w:t>
      </w:r>
    </w:p>
    <w:p w14:paraId="21DD0FDD" w14:textId="77777777" w:rsidR="004B10A1" w:rsidRPr="00C77BF3" w:rsidRDefault="004B10A1" w:rsidP="00AD52FF">
      <w:pPr>
        <w:spacing w:after="0"/>
        <w:rPr>
          <w:rFonts w:ascii="Times New Roman" w:hAnsi="Times New Roman" w:cs="Times New Roman"/>
          <w:sz w:val="24"/>
          <w:szCs w:val="24"/>
          <w:lang w:val="en-IN"/>
        </w:rPr>
      </w:pPr>
    </w:p>
    <w:p w14:paraId="436A5F29" w14:textId="21676155" w:rsidR="004B10A1" w:rsidRPr="00C77BF3" w:rsidRDefault="004B10A1" w:rsidP="00AD52FF">
      <w:pPr>
        <w:spacing w:after="0"/>
        <w:rPr>
          <w:rFonts w:ascii="Times New Roman" w:hAnsi="Times New Roman" w:cs="Times New Roman"/>
          <w:sz w:val="24"/>
          <w:szCs w:val="24"/>
          <w:lang w:val="en-IN"/>
        </w:rPr>
      </w:pPr>
      <w:r w:rsidRPr="00C77BF3">
        <w:rPr>
          <w:rFonts w:ascii="Times New Roman" w:hAnsi="Times New Roman" w:cs="Times New Roman"/>
          <w:sz w:val="24"/>
          <w:szCs w:val="24"/>
          <w:lang w:val="en-IN"/>
        </w:rPr>
        <w:t>Surprisingly and shockingly, we have not been informed about this morning Webex session, kind request to share us the outcome along with MOM at the earliest. Also, please keep us posted on all such future sessions in advance so that we can also participate proactively.</w:t>
      </w:r>
    </w:p>
    <w:p w14:paraId="71D3EF7B" w14:textId="77777777" w:rsidR="004B10A1" w:rsidRPr="00C77BF3" w:rsidRDefault="004B10A1" w:rsidP="00AD52FF">
      <w:pPr>
        <w:spacing w:after="0"/>
        <w:rPr>
          <w:rFonts w:ascii="Times New Roman" w:hAnsi="Times New Roman" w:cs="Times New Roman"/>
          <w:sz w:val="24"/>
          <w:szCs w:val="24"/>
          <w:lang w:val="en-IN"/>
        </w:rPr>
      </w:pPr>
    </w:p>
    <w:p w14:paraId="460147A5" w14:textId="7E2AA772" w:rsidR="004B10A1" w:rsidRPr="00C77BF3" w:rsidRDefault="004B10A1" w:rsidP="00AD52FF">
      <w:pPr>
        <w:spacing w:after="0"/>
        <w:rPr>
          <w:rFonts w:ascii="Times New Roman" w:hAnsi="Times New Roman" w:cs="Times New Roman"/>
          <w:sz w:val="24"/>
          <w:szCs w:val="24"/>
          <w:lang w:val="en-IN"/>
        </w:rPr>
      </w:pPr>
      <w:r w:rsidRPr="00C77BF3">
        <w:rPr>
          <w:rFonts w:ascii="Times New Roman" w:hAnsi="Times New Roman" w:cs="Times New Roman"/>
          <w:sz w:val="24"/>
          <w:szCs w:val="24"/>
          <w:lang w:val="en-IN"/>
        </w:rPr>
        <w:t>Thank you</w:t>
      </w:r>
    </w:p>
    <w:p w14:paraId="0EBC6465" w14:textId="6E41B9ED" w:rsidR="004B10A1" w:rsidRPr="00C77BF3" w:rsidRDefault="004B10A1" w:rsidP="00AD52FF">
      <w:pPr>
        <w:spacing w:after="0"/>
        <w:rPr>
          <w:rFonts w:ascii="Times New Roman" w:hAnsi="Times New Roman" w:cs="Times New Roman"/>
          <w:sz w:val="24"/>
          <w:szCs w:val="24"/>
          <w:lang w:val="en-IN"/>
        </w:rPr>
      </w:pPr>
      <w:r w:rsidRPr="00C77BF3">
        <w:rPr>
          <w:rFonts w:ascii="Times New Roman" w:hAnsi="Times New Roman" w:cs="Times New Roman"/>
          <w:sz w:val="24"/>
          <w:szCs w:val="24"/>
          <w:lang w:val="en-IN"/>
        </w:rPr>
        <w:t>Alpesh Gandhi</w:t>
      </w:r>
    </w:p>
    <w:p w14:paraId="48D0E693" w14:textId="62F57832" w:rsidR="004B10A1" w:rsidRPr="00C77BF3" w:rsidRDefault="004B10A1" w:rsidP="00AD52FF">
      <w:pPr>
        <w:spacing w:after="0"/>
        <w:rPr>
          <w:rFonts w:ascii="Times New Roman" w:hAnsi="Times New Roman" w:cs="Times New Roman"/>
          <w:sz w:val="24"/>
          <w:szCs w:val="24"/>
          <w:lang w:val="en-IN"/>
        </w:rPr>
      </w:pPr>
      <w:r w:rsidRPr="00C77BF3">
        <w:rPr>
          <w:rFonts w:ascii="Times New Roman" w:hAnsi="Times New Roman" w:cs="Times New Roman"/>
          <w:sz w:val="24"/>
          <w:szCs w:val="24"/>
          <w:lang w:val="en-IN"/>
        </w:rPr>
        <w:t xml:space="preserve">Director of </w:t>
      </w:r>
      <w:proofErr w:type="spellStart"/>
      <w:r w:rsidRPr="00C77BF3">
        <w:rPr>
          <w:rFonts w:ascii="Times New Roman" w:hAnsi="Times New Roman" w:cs="Times New Roman"/>
          <w:sz w:val="24"/>
          <w:szCs w:val="24"/>
          <w:lang w:val="en-IN"/>
        </w:rPr>
        <w:t>Geelon</w:t>
      </w:r>
      <w:proofErr w:type="spellEnd"/>
      <w:r w:rsidRPr="00C77BF3">
        <w:rPr>
          <w:rFonts w:ascii="Times New Roman" w:hAnsi="Times New Roman" w:cs="Times New Roman"/>
          <w:sz w:val="24"/>
          <w:szCs w:val="24"/>
          <w:lang w:val="en-IN"/>
        </w:rPr>
        <w:t xml:space="preserve"> Industries Private limited</w:t>
      </w:r>
    </w:p>
    <w:p w14:paraId="6E43C075" w14:textId="5D1A47CF" w:rsidR="004B10A1" w:rsidRPr="00C77BF3" w:rsidRDefault="004B10A1" w:rsidP="00AD52FF">
      <w:pPr>
        <w:spacing w:after="0"/>
        <w:rPr>
          <w:rFonts w:ascii="Times New Roman" w:hAnsi="Times New Roman" w:cs="Times New Roman"/>
          <w:sz w:val="24"/>
          <w:szCs w:val="24"/>
        </w:rPr>
      </w:pPr>
      <w:r w:rsidRPr="00C77BF3">
        <w:rPr>
          <w:rFonts w:ascii="Times New Roman" w:hAnsi="Times New Roman" w:cs="Times New Roman"/>
          <w:sz w:val="24"/>
          <w:szCs w:val="24"/>
          <w:lang w:val="en-IN"/>
        </w:rPr>
        <w:t>Surat</w:t>
      </w:r>
    </w:p>
    <w:p w14:paraId="69F92D27" w14:textId="77777777" w:rsidR="00AD52FF" w:rsidRPr="00C77BF3" w:rsidRDefault="00AD52FF" w:rsidP="00AD52FF">
      <w:pPr>
        <w:spacing w:after="0"/>
        <w:rPr>
          <w:rFonts w:ascii="Times New Roman" w:hAnsi="Times New Roman" w:cs="Times New Roman"/>
          <w:sz w:val="24"/>
          <w:szCs w:val="24"/>
        </w:rPr>
      </w:pPr>
    </w:p>
    <w:p w14:paraId="69F92D2B" w14:textId="31D1FA5C" w:rsidR="00F86411" w:rsidRPr="00C77BF3" w:rsidRDefault="00F86411" w:rsidP="002F3F40">
      <w:pPr>
        <w:pStyle w:val="ListParagraph"/>
        <w:numPr>
          <w:ilvl w:val="0"/>
          <w:numId w:val="3"/>
        </w:numPr>
        <w:ind w:left="284" w:hanging="284"/>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Polyester Textile Apparel Industry Association</w:t>
      </w:r>
    </w:p>
    <w:p w14:paraId="69F92D2C"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Ref: PUA/19_08_2023</w:t>
      </w:r>
    </w:p>
    <w:p w14:paraId="69F92D2D"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19</w:t>
      </w:r>
      <w:r w:rsidRPr="00C77BF3">
        <w:rPr>
          <w:rFonts w:ascii="Times New Roman" w:hAnsi="Times New Roman" w:cs="Times New Roman"/>
          <w:sz w:val="24"/>
          <w:szCs w:val="24"/>
          <w:vertAlign w:val="superscript"/>
        </w:rPr>
        <w:t>th</w:t>
      </w:r>
      <w:r w:rsidRPr="00C77BF3">
        <w:rPr>
          <w:rFonts w:ascii="Times New Roman" w:hAnsi="Times New Roman" w:cs="Times New Roman"/>
          <w:sz w:val="24"/>
          <w:szCs w:val="24"/>
        </w:rPr>
        <w:t xml:space="preserve"> August 2023</w:t>
      </w:r>
    </w:p>
    <w:p w14:paraId="69F92D2E" w14:textId="77777777" w:rsidR="00F86411" w:rsidRPr="00C77BF3" w:rsidRDefault="00F86411" w:rsidP="00F86411">
      <w:pPr>
        <w:spacing w:after="0"/>
        <w:rPr>
          <w:rFonts w:ascii="Times New Roman" w:hAnsi="Times New Roman" w:cs="Times New Roman"/>
          <w:sz w:val="24"/>
          <w:szCs w:val="24"/>
        </w:rPr>
      </w:pPr>
    </w:p>
    <w:p w14:paraId="69F92D2F"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To</w:t>
      </w:r>
    </w:p>
    <w:p w14:paraId="69F92D30"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Sh. J.K. Gupta,</w:t>
      </w:r>
    </w:p>
    <w:p w14:paraId="69F92D31"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Scientist – E</w:t>
      </w:r>
    </w:p>
    <w:p w14:paraId="69F92D32"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Bureau of Indian Standards (BIS)</w:t>
      </w:r>
    </w:p>
    <w:p w14:paraId="69F92D33"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Manak Bhawan</w:t>
      </w:r>
    </w:p>
    <w:p w14:paraId="69F92D34"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New Delhi</w:t>
      </w:r>
    </w:p>
    <w:p w14:paraId="69F92D35"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 xml:space="preserve">Email: </w:t>
      </w:r>
      <w:hyperlink r:id="rId9" w:history="1">
        <w:r w:rsidRPr="00C77BF3">
          <w:rPr>
            <w:rStyle w:val="Hyperlink"/>
            <w:rFonts w:ascii="Times New Roman" w:hAnsi="Times New Roman" w:cs="Times New Roman"/>
            <w:sz w:val="24"/>
            <w:szCs w:val="24"/>
          </w:rPr>
          <w:t>lppd@bis.gov.in</w:t>
        </w:r>
      </w:hyperlink>
    </w:p>
    <w:p w14:paraId="69F92D37" w14:textId="77777777" w:rsidR="00F86411" w:rsidRPr="00C77BF3" w:rsidRDefault="00F86411" w:rsidP="00F86411">
      <w:pPr>
        <w:spacing w:after="0"/>
        <w:rPr>
          <w:rFonts w:ascii="Times New Roman" w:hAnsi="Times New Roman" w:cs="Times New Roman"/>
          <w:sz w:val="24"/>
          <w:szCs w:val="24"/>
        </w:rPr>
      </w:pPr>
    </w:p>
    <w:p w14:paraId="69F92D38"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 xml:space="preserve">Subject: </w:t>
      </w:r>
      <w:r w:rsidRPr="00C77BF3">
        <w:rPr>
          <w:rFonts w:ascii="Times New Roman" w:hAnsi="Times New Roman" w:cs="Times New Roman"/>
          <w:b/>
          <w:bCs/>
          <w:sz w:val="24"/>
          <w:szCs w:val="24"/>
        </w:rPr>
        <w:t xml:space="preserve">Invitation to attend all BIS meetings relating to Man-made </w:t>
      </w:r>
      <w:proofErr w:type="spellStart"/>
      <w:r w:rsidRPr="00C77BF3">
        <w:rPr>
          <w:rFonts w:ascii="Times New Roman" w:hAnsi="Times New Roman" w:cs="Times New Roman"/>
          <w:b/>
          <w:bCs/>
          <w:sz w:val="24"/>
          <w:szCs w:val="24"/>
        </w:rPr>
        <w:t>Fibre</w:t>
      </w:r>
      <w:proofErr w:type="spellEnd"/>
      <w:r w:rsidRPr="00C77BF3">
        <w:rPr>
          <w:rFonts w:ascii="Times New Roman" w:hAnsi="Times New Roman" w:cs="Times New Roman"/>
          <w:b/>
          <w:bCs/>
          <w:sz w:val="24"/>
          <w:szCs w:val="24"/>
        </w:rPr>
        <w:t xml:space="preserve"> Industry</w:t>
      </w:r>
    </w:p>
    <w:p w14:paraId="69F92D3A" w14:textId="77777777" w:rsidR="00F86411" w:rsidRPr="00C77BF3" w:rsidRDefault="00F86411" w:rsidP="00F86411">
      <w:pPr>
        <w:spacing w:after="0"/>
        <w:rPr>
          <w:rFonts w:ascii="Times New Roman" w:hAnsi="Times New Roman" w:cs="Times New Roman"/>
          <w:sz w:val="24"/>
          <w:szCs w:val="24"/>
        </w:rPr>
      </w:pPr>
    </w:p>
    <w:p w14:paraId="69F92D3B"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Dear Sir,</w:t>
      </w:r>
    </w:p>
    <w:p w14:paraId="69F92D3C" w14:textId="77777777" w:rsidR="00F86411" w:rsidRPr="00C77BF3" w:rsidRDefault="00F86411" w:rsidP="00F86411">
      <w:pPr>
        <w:spacing w:after="0"/>
        <w:rPr>
          <w:rFonts w:ascii="Times New Roman" w:hAnsi="Times New Roman" w:cs="Times New Roman"/>
          <w:sz w:val="24"/>
          <w:szCs w:val="24"/>
        </w:rPr>
      </w:pPr>
    </w:p>
    <w:p w14:paraId="69F92D3D" w14:textId="77777777" w:rsidR="00F86411" w:rsidRPr="00C77BF3" w:rsidRDefault="00F86411" w:rsidP="00F86411">
      <w:pPr>
        <w:rPr>
          <w:rFonts w:ascii="Times New Roman" w:hAnsi="Times New Roman" w:cs="Times New Roman"/>
          <w:sz w:val="24"/>
          <w:szCs w:val="24"/>
        </w:rPr>
      </w:pPr>
      <w:r w:rsidRPr="00C77BF3">
        <w:rPr>
          <w:rFonts w:ascii="Times New Roman" w:hAnsi="Times New Roman" w:cs="Times New Roman"/>
          <w:sz w:val="24"/>
          <w:szCs w:val="24"/>
        </w:rPr>
        <w:t xml:space="preserve">Polyester Textile Apparel Industry Association is representing the User Industry of Man – made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w:t>
      </w:r>
    </w:p>
    <w:p w14:paraId="69F92D3E" w14:textId="77777777" w:rsidR="00F86411" w:rsidRPr="00C77BF3" w:rsidRDefault="00F86411" w:rsidP="00F86411">
      <w:pPr>
        <w:rPr>
          <w:rFonts w:ascii="Times New Roman" w:hAnsi="Times New Roman" w:cs="Times New Roman"/>
          <w:sz w:val="24"/>
          <w:szCs w:val="24"/>
        </w:rPr>
      </w:pPr>
      <w:r w:rsidRPr="00C77BF3">
        <w:rPr>
          <w:rFonts w:ascii="Times New Roman" w:hAnsi="Times New Roman" w:cs="Times New Roman"/>
          <w:sz w:val="24"/>
          <w:szCs w:val="24"/>
        </w:rPr>
        <w:t xml:space="preserve">Our members use PTA and MEG and produce/use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Filament, Yarn, PET Chips, Polyester Chips, Polyester Film.</w:t>
      </w:r>
    </w:p>
    <w:p w14:paraId="69F92D3F" w14:textId="77777777" w:rsidR="00F86411" w:rsidRPr="00C77BF3" w:rsidRDefault="00F86411" w:rsidP="00F86411">
      <w:pPr>
        <w:rPr>
          <w:rFonts w:ascii="Times New Roman" w:hAnsi="Times New Roman" w:cs="Times New Roman"/>
          <w:sz w:val="24"/>
          <w:szCs w:val="24"/>
        </w:rPr>
      </w:pPr>
      <w:r w:rsidRPr="00C77BF3">
        <w:rPr>
          <w:rFonts w:ascii="Times New Roman" w:hAnsi="Times New Roman" w:cs="Times New Roman"/>
          <w:sz w:val="24"/>
          <w:szCs w:val="24"/>
        </w:rPr>
        <w:lastRenderedPageBreak/>
        <w:t>Ours is a registered Body, attending all official meetings in the Textile, Commence Ministries, Department of Chemicals &amp; Petrochemicals, Ministry of Chemicals and Fertilizers and is fully involved in all BIS meetings in the areas of textile, chemicals &amp; petrochemicals.</w:t>
      </w:r>
    </w:p>
    <w:p w14:paraId="69F92D40" w14:textId="77777777" w:rsidR="00F86411" w:rsidRPr="00C77BF3" w:rsidRDefault="00F86411" w:rsidP="000765C2">
      <w:pPr>
        <w:spacing w:after="0"/>
        <w:rPr>
          <w:rFonts w:ascii="Times New Roman" w:hAnsi="Times New Roman" w:cs="Times New Roman"/>
          <w:sz w:val="24"/>
          <w:szCs w:val="24"/>
        </w:rPr>
      </w:pPr>
      <w:r w:rsidRPr="00C77BF3">
        <w:rPr>
          <w:rFonts w:ascii="Times New Roman" w:hAnsi="Times New Roman" w:cs="Times New Roman"/>
          <w:sz w:val="24"/>
          <w:szCs w:val="24"/>
        </w:rPr>
        <w:t xml:space="preserve">We request you to please to invite us whenever any meetings are called by BIS on Man-made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xml:space="preserve"> Industry to decide the quality norms and other important matters.</w:t>
      </w:r>
    </w:p>
    <w:p w14:paraId="69F92D41" w14:textId="77777777" w:rsidR="000765C2" w:rsidRPr="00C77BF3" w:rsidRDefault="000765C2" w:rsidP="000765C2">
      <w:pPr>
        <w:spacing w:after="0"/>
        <w:rPr>
          <w:rFonts w:ascii="Times New Roman" w:hAnsi="Times New Roman" w:cs="Times New Roman"/>
          <w:sz w:val="24"/>
          <w:szCs w:val="24"/>
        </w:rPr>
      </w:pPr>
    </w:p>
    <w:p w14:paraId="69F92D42" w14:textId="77777777" w:rsidR="000765C2" w:rsidRPr="00C77BF3" w:rsidRDefault="00F86411" w:rsidP="000765C2">
      <w:pPr>
        <w:spacing w:after="0"/>
        <w:rPr>
          <w:rFonts w:ascii="Times New Roman" w:hAnsi="Times New Roman" w:cs="Times New Roman"/>
          <w:sz w:val="24"/>
          <w:szCs w:val="24"/>
        </w:rPr>
      </w:pPr>
      <w:r w:rsidRPr="00C77BF3">
        <w:rPr>
          <w:rFonts w:ascii="Times New Roman" w:hAnsi="Times New Roman" w:cs="Times New Roman"/>
          <w:sz w:val="24"/>
          <w:szCs w:val="24"/>
        </w:rPr>
        <w:t>Thanking you,</w:t>
      </w:r>
    </w:p>
    <w:p w14:paraId="69F92D44" w14:textId="77777777" w:rsidR="000765C2" w:rsidRPr="00C77BF3" w:rsidRDefault="000765C2" w:rsidP="000765C2">
      <w:pPr>
        <w:spacing w:after="0"/>
        <w:rPr>
          <w:rFonts w:ascii="Times New Roman" w:hAnsi="Times New Roman" w:cs="Times New Roman"/>
          <w:sz w:val="24"/>
          <w:szCs w:val="24"/>
        </w:rPr>
      </w:pPr>
    </w:p>
    <w:p w14:paraId="69F92D45" w14:textId="77777777" w:rsidR="00F86411" w:rsidRPr="00C77BF3" w:rsidRDefault="00F86411" w:rsidP="00F86411">
      <w:pPr>
        <w:spacing w:after="0"/>
        <w:rPr>
          <w:rFonts w:ascii="Times New Roman" w:hAnsi="Times New Roman" w:cs="Times New Roman"/>
          <w:sz w:val="24"/>
          <w:szCs w:val="24"/>
        </w:rPr>
      </w:pPr>
      <w:r w:rsidRPr="00C77BF3">
        <w:rPr>
          <w:rFonts w:ascii="Times New Roman" w:hAnsi="Times New Roman" w:cs="Times New Roman"/>
          <w:sz w:val="24"/>
          <w:szCs w:val="24"/>
        </w:rPr>
        <w:t>Yours faithfully,</w:t>
      </w:r>
    </w:p>
    <w:p w14:paraId="69F92D46" w14:textId="77777777" w:rsidR="00F86411" w:rsidRPr="00C77BF3" w:rsidRDefault="00F86411" w:rsidP="00F86411">
      <w:pPr>
        <w:spacing w:after="0"/>
        <w:rPr>
          <w:rFonts w:ascii="Times New Roman" w:hAnsi="Times New Roman" w:cs="Times New Roman"/>
          <w:b/>
          <w:bCs/>
          <w:sz w:val="24"/>
          <w:szCs w:val="24"/>
        </w:rPr>
      </w:pPr>
      <w:r w:rsidRPr="00C77BF3">
        <w:rPr>
          <w:rFonts w:ascii="Times New Roman" w:hAnsi="Times New Roman" w:cs="Times New Roman"/>
          <w:b/>
          <w:bCs/>
          <w:sz w:val="24"/>
          <w:szCs w:val="24"/>
        </w:rPr>
        <w:t>For POLYESTER TEXTILE APPAREL INDUSTRY ASSOCIATION</w:t>
      </w:r>
    </w:p>
    <w:p w14:paraId="69F92D47" w14:textId="77777777" w:rsidR="00F86411" w:rsidRPr="00C77BF3" w:rsidRDefault="00F86411" w:rsidP="00F86411">
      <w:pPr>
        <w:spacing w:after="0"/>
        <w:rPr>
          <w:rFonts w:ascii="Times New Roman" w:hAnsi="Times New Roman" w:cs="Times New Roman"/>
          <w:b/>
          <w:bCs/>
          <w:sz w:val="24"/>
          <w:szCs w:val="24"/>
        </w:rPr>
      </w:pPr>
    </w:p>
    <w:p w14:paraId="69F92D48" w14:textId="77777777" w:rsidR="00F86411" w:rsidRPr="00C77BF3" w:rsidRDefault="00F86411" w:rsidP="00F86411">
      <w:pPr>
        <w:spacing w:after="0"/>
        <w:rPr>
          <w:rFonts w:ascii="Times New Roman" w:hAnsi="Times New Roman" w:cs="Times New Roman"/>
          <w:b/>
          <w:bCs/>
          <w:sz w:val="24"/>
          <w:szCs w:val="24"/>
        </w:rPr>
      </w:pPr>
    </w:p>
    <w:p w14:paraId="69F92D49" w14:textId="77777777" w:rsidR="00F86411" w:rsidRPr="00C77BF3" w:rsidRDefault="00F86411" w:rsidP="00F86411">
      <w:pPr>
        <w:spacing w:after="0"/>
        <w:rPr>
          <w:rFonts w:ascii="Times New Roman" w:hAnsi="Times New Roman" w:cs="Times New Roman"/>
          <w:b/>
          <w:bCs/>
          <w:sz w:val="24"/>
          <w:szCs w:val="24"/>
        </w:rPr>
      </w:pPr>
      <w:r w:rsidRPr="00C77BF3">
        <w:rPr>
          <w:rFonts w:ascii="Times New Roman" w:hAnsi="Times New Roman" w:cs="Times New Roman"/>
          <w:b/>
          <w:bCs/>
          <w:sz w:val="24"/>
          <w:szCs w:val="24"/>
        </w:rPr>
        <w:t>R.K.VIJ</w:t>
      </w:r>
    </w:p>
    <w:p w14:paraId="69F92D4A" w14:textId="77777777" w:rsidR="00F86411" w:rsidRPr="00C77BF3" w:rsidRDefault="00F86411" w:rsidP="00F86411">
      <w:pPr>
        <w:spacing w:after="0"/>
        <w:rPr>
          <w:rFonts w:ascii="Times New Roman" w:hAnsi="Times New Roman" w:cs="Times New Roman"/>
          <w:b/>
          <w:bCs/>
          <w:sz w:val="24"/>
          <w:szCs w:val="24"/>
        </w:rPr>
      </w:pPr>
      <w:r w:rsidRPr="00C77BF3">
        <w:rPr>
          <w:rFonts w:ascii="Times New Roman" w:hAnsi="Times New Roman" w:cs="Times New Roman"/>
          <w:b/>
          <w:bCs/>
          <w:sz w:val="24"/>
          <w:szCs w:val="24"/>
        </w:rPr>
        <w:t>SECRETARY – GENERAL</w:t>
      </w:r>
    </w:p>
    <w:p w14:paraId="69F92D4B" w14:textId="77777777" w:rsidR="00D02C3D" w:rsidRPr="00C77BF3" w:rsidRDefault="00F86411" w:rsidP="000765C2">
      <w:pPr>
        <w:spacing w:after="0"/>
        <w:rPr>
          <w:rFonts w:ascii="Times New Roman" w:hAnsi="Times New Roman" w:cs="Times New Roman"/>
          <w:b/>
          <w:bCs/>
          <w:sz w:val="24"/>
          <w:szCs w:val="24"/>
        </w:rPr>
      </w:pPr>
      <w:r w:rsidRPr="00C77BF3">
        <w:rPr>
          <w:rFonts w:ascii="Times New Roman" w:hAnsi="Times New Roman" w:cs="Times New Roman"/>
          <w:b/>
          <w:bCs/>
          <w:sz w:val="24"/>
          <w:szCs w:val="24"/>
        </w:rPr>
        <w:t xml:space="preserve">MOBILE </w:t>
      </w:r>
      <w:proofErr w:type="gramStart"/>
      <w:r w:rsidRPr="00C77BF3">
        <w:rPr>
          <w:rFonts w:ascii="Times New Roman" w:hAnsi="Times New Roman" w:cs="Times New Roman"/>
          <w:b/>
          <w:bCs/>
          <w:sz w:val="24"/>
          <w:szCs w:val="24"/>
        </w:rPr>
        <w:t># :</w:t>
      </w:r>
      <w:proofErr w:type="gramEnd"/>
      <w:r w:rsidRPr="00C77BF3">
        <w:rPr>
          <w:rFonts w:ascii="Times New Roman" w:hAnsi="Times New Roman" w:cs="Times New Roman"/>
          <w:b/>
          <w:bCs/>
          <w:sz w:val="24"/>
          <w:szCs w:val="24"/>
        </w:rPr>
        <w:t xml:space="preserve"> 9999910119</w:t>
      </w:r>
    </w:p>
    <w:p w14:paraId="69F92D4C" w14:textId="77777777" w:rsidR="000765C2" w:rsidRPr="00C77BF3" w:rsidRDefault="000765C2" w:rsidP="000765C2">
      <w:pPr>
        <w:spacing w:after="0"/>
        <w:rPr>
          <w:rFonts w:ascii="Times New Roman" w:hAnsi="Times New Roman" w:cs="Times New Roman"/>
          <w:b/>
          <w:bCs/>
          <w:sz w:val="24"/>
          <w:szCs w:val="24"/>
        </w:rPr>
      </w:pPr>
    </w:p>
    <w:p w14:paraId="0FD00F40" w14:textId="77777777" w:rsidR="00B828EF" w:rsidRPr="00C77BF3" w:rsidRDefault="00B828EF" w:rsidP="000765C2">
      <w:pPr>
        <w:spacing w:after="0"/>
        <w:rPr>
          <w:rFonts w:ascii="Times New Roman" w:hAnsi="Times New Roman" w:cs="Times New Roman"/>
          <w:b/>
          <w:bCs/>
          <w:sz w:val="24"/>
          <w:szCs w:val="24"/>
        </w:rPr>
      </w:pPr>
    </w:p>
    <w:p w14:paraId="65A55EBD" w14:textId="77777777" w:rsidR="00FA415D" w:rsidRPr="00C77BF3" w:rsidRDefault="00FA415D" w:rsidP="000765C2">
      <w:pPr>
        <w:spacing w:after="0"/>
        <w:rPr>
          <w:rFonts w:ascii="Times New Roman" w:hAnsi="Times New Roman" w:cs="Times New Roman"/>
          <w:b/>
          <w:bCs/>
          <w:sz w:val="24"/>
          <w:szCs w:val="24"/>
        </w:rPr>
      </w:pPr>
    </w:p>
    <w:p w14:paraId="1FB9A911" w14:textId="77777777" w:rsidR="00FA415D" w:rsidRPr="00C77BF3" w:rsidRDefault="00FA415D" w:rsidP="000765C2">
      <w:pPr>
        <w:spacing w:after="0"/>
        <w:rPr>
          <w:rFonts w:ascii="Times New Roman" w:hAnsi="Times New Roman" w:cs="Times New Roman"/>
          <w:b/>
          <w:bCs/>
          <w:sz w:val="24"/>
          <w:szCs w:val="24"/>
        </w:rPr>
      </w:pPr>
    </w:p>
    <w:p w14:paraId="47630C02" w14:textId="77777777" w:rsidR="00FA415D" w:rsidRPr="00C77BF3" w:rsidRDefault="00FA415D" w:rsidP="000765C2">
      <w:pPr>
        <w:spacing w:after="0"/>
        <w:rPr>
          <w:rFonts w:ascii="Times New Roman" w:hAnsi="Times New Roman" w:cs="Times New Roman"/>
          <w:b/>
          <w:bCs/>
          <w:sz w:val="24"/>
          <w:szCs w:val="24"/>
        </w:rPr>
      </w:pPr>
    </w:p>
    <w:p w14:paraId="03F13D8F" w14:textId="77777777" w:rsidR="00FA415D" w:rsidRPr="00C77BF3" w:rsidRDefault="00FA415D" w:rsidP="000765C2">
      <w:pPr>
        <w:spacing w:after="0"/>
        <w:rPr>
          <w:rFonts w:ascii="Times New Roman" w:hAnsi="Times New Roman" w:cs="Times New Roman"/>
          <w:b/>
          <w:bCs/>
          <w:sz w:val="24"/>
          <w:szCs w:val="24"/>
        </w:rPr>
      </w:pPr>
    </w:p>
    <w:p w14:paraId="3B095E39" w14:textId="77777777" w:rsidR="00FA415D" w:rsidRPr="00C77BF3" w:rsidRDefault="00FA415D" w:rsidP="000765C2">
      <w:pPr>
        <w:spacing w:after="0"/>
        <w:rPr>
          <w:rFonts w:ascii="Times New Roman" w:hAnsi="Times New Roman" w:cs="Times New Roman"/>
          <w:b/>
          <w:bCs/>
          <w:sz w:val="24"/>
          <w:szCs w:val="24"/>
        </w:rPr>
      </w:pPr>
    </w:p>
    <w:p w14:paraId="01FF16E3" w14:textId="77777777" w:rsidR="00FA415D" w:rsidRPr="00C77BF3" w:rsidRDefault="00FA415D" w:rsidP="000765C2">
      <w:pPr>
        <w:spacing w:after="0"/>
        <w:rPr>
          <w:rFonts w:ascii="Times New Roman" w:hAnsi="Times New Roman" w:cs="Times New Roman"/>
          <w:b/>
          <w:bCs/>
          <w:sz w:val="24"/>
          <w:szCs w:val="24"/>
        </w:rPr>
      </w:pPr>
    </w:p>
    <w:p w14:paraId="35FF9113" w14:textId="77777777" w:rsidR="00FA415D" w:rsidRPr="00C77BF3" w:rsidRDefault="00FA415D" w:rsidP="000765C2">
      <w:pPr>
        <w:spacing w:after="0"/>
        <w:rPr>
          <w:rFonts w:ascii="Times New Roman" w:hAnsi="Times New Roman" w:cs="Times New Roman"/>
          <w:b/>
          <w:bCs/>
          <w:sz w:val="24"/>
          <w:szCs w:val="24"/>
        </w:rPr>
      </w:pPr>
    </w:p>
    <w:p w14:paraId="0643F61B" w14:textId="77777777" w:rsidR="00FA415D" w:rsidRPr="00C77BF3" w:rsidRDefault="00FA415D" w:rsidP="000765C2">
      <w:pPr>
        <w:spacing w:after="0"/>
        <w:rPr>
          <w:rFonts w:ascii="Times New Roman" w:hAnsi="Times New Roman" w:cs="Times New Roman"/>
          <w:b/>
          <w:bCs/>
          <w:sz w:val="24"/>
          <w:szCs w:val="24"/>
        </w:rPr>
      </w:pPr>
    </w:p>
    <w:p w14:paraId="0E562D22" w14:textId="77777777" w:rsidR="00FA415D" w:rsidRPr="00C77BF3" w:rsidRDefault="00FA415D" w:rsidP="000765C2">
      <w:pPr>
        <w:spacing w:after="0"/>
        <w:rPr>
          <w:rFonts w:ascii="Times New Roman" w:hAnsi="Times New Roman" w:cs="Times New Roman"/>
          <w:b/>
          <w:bCs/>
          <w:sz w:val="24"/>
          <w:szCs w:val="24"/>
        </w:rPr>
      </w:pPr>
    </w:p>
    <w:p w14:paraId="0C1D02DC" w14:textId="77777777" w:rsidR="00FA415D" w:rsidRPr="00C77BF3" w:rsidRDefault="00FA415D" w:rsidP="000765C2">
      <w:pPr>
        <w:spacing w:after="0"/>
        <w:rPr>
          <w:rFonts w:ascii="Times New Roman" w:hAnsi="Times New Roman" w:cs="Times New Roman"/>
          <w:b/>
          <w:bCs/>
          <w:sz w:val="24"/>
          <w:szCs w:val="24"/>
        </w:rPr>
      </w:pPr>
    </w:p>
    <w:p w14:paraId="2CC61232" w14:textId="77777777" w:rsidR="00FA415D" w:rsidRPr="00C77BF3" w:rsidRDefault="00FA415D" w:rsidP="000765C2">
      <w:pPr>
        <w:spacing w:after="0"/>
        <w:rPr>
          <w:rFonts w:ascii="Times New Roman" w:hAnsi="Times New Roman" w:cs="Times New Roman"/>
          <w:b/>
          <w:bCs/>
          <w:sz w:val="24"/>
          <w:szCs w:val="24"/>
        </w:rPr>
      </w:pPr>
    </w:p>
    <w:p w14:paraId="43A03C74" w14:textId="77777777" w:rsidR="00FA415D" w:rsidRPr="00C77BF3" w:rsidRDefault="00FA415D" w:rsidP="000765C2">
      <w:pPr>
        <w:spacing w:after="0"/>
        <w:rPr>
          <w:rFonts w:ascii="Times New Roman" w:hAnsi="Times New Roman" w:cs="Times New Roman"/>
          <w:b/>
          <w:bCs/>
          <w:sz w:val="24"/>
          <w:szCs w:val="24"/>
        </w:rPr>
      </w:pPr>
    </w:p>
    <w:p w14:paraId="1C52AB1D" w14:textId="77777777" w:rsidR="00FA415D" w:rsidRPr="00C77BF3" w:rsidRDefault="00FA415D" w:rsidP="000765C2">
      <w:pPr>
        <w:spacing w:after="0"/>
        <w:rPr>
          <w:rFonts w:ascii="Times New Roman" w:hAnsi="Times New Roman" w:cs="Times New Roman"/>
          <w:b/>
          <w:bCs/>
          <w:sz w:val="24"/>
          <w:szCs w:val="24"/>
        </w:rPr>
      </w:pPr>
    </w:p>
    <w:p w14:paraId="5672329E" w14:textId="77777777" w:rsidR="00FA415D" w:rsidRPr="00C77BF3" w:rsidRDefault="00FA415D" w:rsidP="000765C2">
      <w:pPr>
        <w:spacing w:after="0"/>
        <w:rPr>
          <w:rFonts w:ascii="Times New Roman" w:hAnsi="Times New Roman" w:cs="Times New Roman"/>
          <w:b/>
          <w:bCs/>
          <w:sz w:val="24"/>
          <w:szCs w:val="24"/>
        </w:rPr>
      </w:pPr>
    </w:p>
    <w:p w14:paraId="60EF77B5" w14:textId="77777777" w:rsidR="00FA415D" w:rsidRPr="00C77BF3" w:rsidRDefault="00FA415D" w:rsidP="000765C2">
      <w:pPr>
        <w:spacing w:after="0"/>
        <w:rPr>
          <w:rFonts w:ascii="Times New Roman" w:hAnsi="Times New Roman" w:cs="Times New Roman"/>
          <w:b/>
          <w:bCs/>
          <w:sz w:val="24"/>
          <w:szCs w:val="24"/>
        </w:rPr>
      </w:pPr>
    </w:p>
    <w:p w14:paraId="1BCE4B3B" w14:textId="77777777" w:rsidR="00FA415D" w:rsidRPr="00C77BF3" w:rsidRDefault="00FA415D" w:rsidP="000765C2">
      <w:pPr>
        <w:spacing w:after="0"/>
        <w:rPr>
          <w:rFonts w:ascii="Times New Roman" w:hAnsi="Times New Roman" w:cs="Times New Roman"/>
          <w:b/>
          <w:bCs/>
          <w:sz w:val="24"/>
          <w:szCs w:val="24"/>
        </w:rPr>
      </w:pPr>
    </w:p>
    <w:p w14:paraId="4015506E" w14:textId="77777777" w:rsidR="00FA415D" w:rsidRPr="00C77BF3" w:rsidRDefault="00FA415D" w:rsidP="000765C2">
      <w:pPr>
        <w:spacing w:after="0"/>
        <w:rPr>
          <w:rFonts w:ascii="Times New Roman" w:hAnsi="Times New Roman" w:cs="Times New Roman"/>
          <w:b/>
          <w:bCs/>
          <w:sz w:val="24"/>
          <w:szCs w:val="24"/>
        </w:rPr>
      </w:pPr>
    </w:p>
    <w:p w14:paraId="0E70A1CD" w14:textId="77777777" w:rsidR="00FA415D" w:rsidRPr="00C77BF3" w:rsidRDefault="00FA415D" w:rsidP="000765C2">
      <w:pPr>
        <w:spacing w:after="0"/>
        <w:rPr>
          <w:rFonts w:ascii="Times New Roman" w:hAnsi="Times New Roman" w:cs="Times New Roman"/>
          <w:b/>
          <w:bCs/>
          <w:sz w:val="24"/>
          <w:szCs w:val="24"/>
        </w:rPr>
      </w:pPr>
    </w:p>
    <w:p w14:paraId="69F92D55" w14:textId="77777777" w:rsidR="003975C1" w:rsidRPr="00C77BF3" w:rsidRDefault="003975C1" w:rsidP="000765C2">
      <w:pPr>
        <w:spacing w:after="0"/>
        <w:rPr>
          <w:rFonts w:ascii="Times New Roman" w:hAnsi="Times New Roman" w:cs="Times New Roman"/>
          <w:b/>
          <w:bCs/>
          <w:sz w:val="24"/>
          <w:szCs w:val="24"/>
        </w:rPr>
      </w:pPr>
    </w:p>
    <w:p w14:paraId="18EDB7CF" w14:textId="77777777" w:rsidR="00616EBC" w:rsidRPr="00C77BF3" w:rsidRDefault="00616EBC" w:rsidP="000765C2">
      <w:pPr>
        <w:spacing w:after="0"/>
        <w:rPr>
          <w:rFonts w:ascii="Times New Roman" w:hAnsi="Times New Roman" w:cs="Times New Roman"/>
          <w:b/>
          <w:bCs/>
          <w:sz w:val="24"/>
          <w:szCs w:val="24"/>
        </w:rPr>
      </w:pPr>
    </w:p>
    <w:p w14:paraId="72B15192" w14:textId="77777777" w:rsidR="00616EBC" w:rsidRPr="00C77BF3" w:rsidRDefault="00616EBC" w:rsidP="000765C2">
      <w:pPr>
        <w:spacing w:after="0"/>
        <w:rPr>
          <w:rFonts w:ascii="Times New Roman" w:hAnsi="Times New Roman" w:cs="Times New Roman"/>
          <w:b/>
          <w:bCs/>
          <w:sz w:val="24"/>
          <w:szCs w:val="24"/>
        </w:rPr>
      </w:pPr>
    </w:p>
    <w:p w14:paraId="5CA957F9" w14:textId="77777777" w:rsidR="00E9569E" w:rsidRPr="00C77BF3" w:rsidRDefault="00E9569E" w:rsidP="000765C2">
      <w:pPr>
        <w:spacing w:after="0"/>
        <w:rPr>
          <w:rFonts w:ascii="Times New Roman" w:hAnsi="Times New Roman" w:cs="Times New Roman"/>
          <w:b/>
          <w:bCs/>
          <w:sz w:val="24"/>
          <w:szCs w:val="24"/>
        </w:rPr>
      </w:pPr>
    </w:p>
    <w:p w14:paraId="67A0D03C" w14:textId="77777777" w:rsidR="00E9569E" w:rsidRPr="00C77BF3" w:rsidRDefault="00E9569E" w:rsidP="000765C2">
      <w:pPr>
        <w:spacing w:after="0"/>
        <w:rPr>
          <w:rFonts w:ascii="Times New Roman" w:hAnsi="Times New Roman" w:cs="Times New Roman"/>
          <w:b/>
          <w:bCs/>
          <w:sz w:val="24"/>
          <w:szCs w:val="24"/>
        </w:rPr>
      </w:pPr>
    </w:p>
    <w:p w14:paraId="1F617367" w14:textId="77777777" w:rsidR="00E9569E" w:rsidRPr="00C77BF3" w:rsidRDefault="00E9569E" w:rsidP="000765C2">
      <w:pPr>
        <w:spacing w:after="0"/>
        <w:rPr>
          <w:rFonts w:ascii="Times New Roman" w:hAnsi="Times New Roman" w:cs="Times New Roman"/>
          <w:b/>
          <w:bCs/>
          <w:sz w:val="24"/>
          <w:szCs w:val="24"/>
        </w:rPr>
      </w:pPr>
    </w:p>
    <w:p w14:paraId="7894F594" w14:textId="77777777" w:rsidR="00E9569E" w:rsidRPr="00C77BF3" w:rsidRDefault="00E9569E" w:rsidP="000765C2">
      <w:pPr>
        <w:spacing w:after="0"/>
        <w:rPr>
          <w:rFonts w:ascii="Times New Roman" w:hAnsi="Times New Roman" w:cs="Times New Roman"/>
          <w:b/>
          <w:bCs/>
          <w:sz w:val="24"/>
          <w:szCs w:val="24"/>
        </w:rPr>
      </w:pPr>
    </w:p>
    <w:p w14:paraId="683B3E04" w14:textId="77777777" w:rsidR="00817EA1" w:rsidRPr="00C77BF3" w:rsidRDefault="00817EA1" w:rsidP="000765C2">
      <w:pPr>
        <w:spacing w:after="0"/>
        <w:rPr>
          <w:rFonts w:ascii="Times New Roman" w:hAnsi="Times New Roman" w:cs="Times New Roman"/>
          <w:b/>
          <w:bCs/>
          <w:sz w:val="24"/>
          <w:szCs w:val="24"/>
        </w:rPr>
      </w:pPr>
    </w:p>
    <w:p w14:paraId="69F92D56" w14:textId="517D405B" w:rsidR="00BC562D" w:rsidRPr="00C77BF3" w:rsidRDefault="00BC562D" w:rsidP="00BC562D">
      <w:pPr>
        <w:spacing w:after="0" w:line="276" w:lineRule="auto"/>
        <w:ind w:left="90" w:hanging="90"/>
        <w:jc w:val="center"/>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lastRenderedPageBreak/>
        <w:t xml:space="preserve">ANNEX </w:t>
      </w:r>
      <w:r w:rsidR="00073FDF" w:rsidRPr="00C77BF3">
        <w:rPr>
          <w:rFonts w:ascii="Times New Roman" w:eastAsia="Times New Roman" w:hAnsi="Times New Roman" w:cs="Times New Roman"/>
          <w:b/>
          <w:color w:val="000000"/>
          <w:sz w:val="24"/>
          <w:szCs w:val="24"/>
          <w:lang w:val="en-IN" w:eastAsia="en-GB"/>
        </w:rPr>
        <w:t>5</w:t>
      </w:r>
    </w:p>
    <w:p w14:paraId="69F92D57" w14:textId="77777777" w:rsidR="00BC562D" w:rsidRPr="00C77BF3" w:rsidRDefault="00BC562D" w:rsidP="00BC562D">
      <w:pPr>
        <w:spacing w:after="0" w:line="276" w:lineRule="auto"/>
        <w:jc w:val="center"/>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(Item 3.1)</w:t>
      </w:r>
    </w:p>
    <w:p w14:paraId="69F92D58" w14:textId="77777777" w:rsidR="00BC562D" w:rsidRPr="00C77BF3" w:rsidRDefault="00BC562D" w:rsidP="00BC562D">
      <w:pPr>
        <w:spacing w:after="0" w:line="276" w:lineRule="auto"/>
        <w:jc w:val="center"/>
        <w:rPr>
          <w:rFonts w:ascii="Times New Roman" w:eastAsia="Times New Roman" w:hAnsi="Times New Roman" w:cs="Times New Roman"/>
          <w:b/>
          <w:color w:val="000000"/>
          <w:sz w:val="24"/>
          <w:szCs w:val="24"/>
          <w:lang w:val="en-IN" w:eastAsia="en-GB"/>
        </w:rPr>
      </w:pPr>
    </w:p>
    <w:p w14:paraId="69F92D59" w14:textId="77777777" w:rsidR="00BC562D" w:rsidRPr="00C77BF3" w:rsidRDefault="00BC562D" w:rsidP="00BC562D">
      <w:pPr>
        <w:widowControl w:val="0"/>
        <w:tabs>
          <w:tab w:val="left" w:pos="360"/>
          <w:tab w:val="left" w:pos="5580"/>
        </w:tabs>
        <w:autoSpaceDE w:val="0"/>
        <w:autoSpaceDN w:val="0"/>
        <w:adjustRightInd w:val="0"/>
        <w:spacing w:after="0" w:line="276" w:lineRule="auto"/>
        <w:jc w:val="center"/>
        <w:rPr>
          <w:rFonts w:ascii="Times New Roman" w:eastAsia="Times New Roman" w:hAnsi="Times New Roman" w:cs="Times New Roman"/>
          <w:b/>
          <w:color w:val="000000"/>
          <w:sz w:val="24"/>
          <w:szCs w:val="24"/>
          <w:lang w:val="en-IN" w:eastAsia="en-GB"/>
        </w:rPr>
      </w:pPr>
      <w:r w:rsidRPr="00C77BF3">
        <w:rPr>
          <w:rFonts w:ascii="Times New Roman" w:eastAsia="Times New Roman" w:hAnsi="Times New Roman" w:cs="Times New Roman"/>
          <w:b/>
          <w:color w:val="000000"/>
          <w:sz w:val="24"/>
          <w:szCs w:val="24"/>
          <w:lang w:val="en-IN" w:eastAsia="en-GB"/>
        </w:rPr>
        <w:t>SUMMARY OF ACTI</w:t>
      </w:r>
      <w:r w:rsidR="002541B7" w:rsidRPr="00C77BF3">
        <w:rPr>
          <w:rFonts w:ascii="Times New Roman" w:eastAsia="Times New Roman" w:hAnsi="Times New Roman" w:cs="Times New Roman"/>
          <w:b/>
          <w:color w:val="000000"/>
          <w:sz w:val="24"/>
          <w:szCs w:val="24"/>
          <w:lang w:val="en-IN" w:eastAsia="en-GB"/>
        </w:rPr>
        <w:t>ONS TAKEN ON THE MINUTES OF PREVIOUS</w:t>
      </w:r>
      <w:r w:rsidRPr="00C77BF3">
        <w:rPr>
          <w:rFonts w:ascii="Times New Roman" w:eastAsia="Times New Roman" w:hAnsi="Times New Roman" w:cs="Times New Roman"/>
          <w:b/>
          <w:color w:val="000000"/>
          <w:sz w:val="24"/>
          <w:szCs w:val="24"/>
          <w:lang w:val="en-IN" w:eastAsia="en-GB"/>
        </w:rPr>
        <w:t xml:space="preserve"> MEETING</w:t>
      </w:r>
    </w:p>
    <w:p w14:paraId="69F92D5A" w14:textId="77777777" w:rsidR="00697A9C" w:rsidRPr="00C77BF3" w:rsidRDefault="00697A9C" w:rsidP="00BC562D">
      <w:pPr>
        <w:widowControl w:val="0"/>
        <w:tabs>
          <w:tab w:val="left" w:pos="360"/>
          <w:tab w:val="left" w:pos="5580"/>
        </w:tabs>
        <w:autoSpaceDE w:val="0"/>
        <w:autoSpaceDN w:val="0"/>
        <w:adjustRightInd w:val="0"/>
        <w:spacing w:after="0" w:line="276" w:lineRule="auto"/>
        <w:jc w:val="center"/>
        <w:rPr>
          <w:rFonts w:ascii="Times New Roman" w:eastAsia="Times New Roman" w:hAnsi="Times New Roman" w:cs="Times New Roman"/>
          <w:b/>
          <w:color w:val="000000"/>
          <w:sz w:val="24"/>
          <w:szCs w:val="24"/>
          <w:lang w:val="en-IN" w:eastAsia="en-GB"/>
        </w:rPr>
      </w:pPr>
    </w:p>
    <w:tbl>
      <w:tblPr>
        <w:tblStyle w:val="TableGrid1"/>
        <w:tblW w:w="0" w:type="auto"/>
        <w:tblLook w:val="04A0" w:firstRow="1" w:lastRow="0" w:firstColumn="1" w:lastColumn="0" w:noHBand="0" w:noVBand="1"/>
      </w:tblPr>
      <w:tblGrid>
        <w:gridCol w:w="895"/>
        <w:gridCol w:w="5338"/>
        <w:gridCol w:w="3117"/>
      </w:tblGrid>
      <w:tr w:rsidR="00697A9C" w:rsidRPr="00C77BF3" w14:paraId="69F92D5F" w14:textId="77777777" w:rsidTr="00D82FA0">
        <w:tc>
          <w:tcPr>
            <w:tcW w:w="895" w:type="dxa"/>
          </w:tcPr>
          <w:p w14:paraId="69F92D5B" w14:textId="77777777" w:rsidR="00697A9C" w:rsidRPr="00C77BF3" w:rsidRDefault="00697A9C" w:rsidP="00697A9C">
            <w:pPr>
              <w:jc w:val="center"/>
              <w:rPr>
                <w:rFonts w:ascii="Times New Roman" w:eastAsia="Times New Roman" w:hAnsi="Times New Roman" w:cs="Times New Roman"/>
                <w:b/>
                <w:bCs/>
                <w:color w:val="000000"/>
                <w:sz w:val="24"/>
                <w:szCs w:val="24"/>
              </w:rPr>
            </w:pPr>
            <w:r w:rsidRPr="00C77BF3">
              <w:rPr>
                <w:rFonts w:ascii="Times New Roman" w:eastAsia="Times New Roman" w:hAnsi="Times New Roman" w:cs="Times New Roman"/>
                <w:b/>
                <w:bCs/>
                <w:color w:val="000000"/>
                <w:sz w:val="24"/>
                <w:szCs w:val="24"/>
              </w:rPr>
              <w:t xml:space="preserve">ITEM NO. </w:t>
            </w:r>
          </w:p>
        </w:tc>
        <w:tc>
          <w:tcPr>
            <w:tcW w:w="5338" w:type="dxa"/>
          </w:tcPr>
          <w:p w14:paraId="69F92D5C" w14:textId="77777777" w:rsidR="00697A9C" w:rsidRPr="00C77BF3" w:rsidRDefault="00697A9C" w:rsidP="00697A9C">
            <w:pPr>
              <w:jc w:val="center"/>
              <w:rPr>
                <w:rFonts w:ascii="Times New Roman" w:eastAsia="Times New Roman" w:hAnsi="Times New Roman" w:cs="Times New Roman"/>
                <w:b/>
                <w:bCs/>
                <w:color w:val="000000"/>
                <w:sz w:val="24"/>
                <w:szCs w:val="24"/>
              </w:rPr>
            </w:pPr>
            <w:r w:rsidRPr="00C77BF3">
              <w:rPr>
                <w:rFonts w:ascii="Times New Roman" w:eastAsia="Times New Roman" w:hAnsi="Times New Roman" w:cs="Times New Roman"/>
                <w:b/>
                <w:bCs/>
                <w:color w:val="000000"/>
                <w:sz w:val="24"/>
                <w:szCs w:val="24"/>
              </w:rPr>
              <w:t>DESCRIPTION OF ACTION REQUIRED</w:t>
            </w:r>
          </w:p>
        </w:tc>
        <w:tc>
          <w:tcPr>
            <w:tcW w:w="3117" w:type="dxa"/>
          </w:tcPr>
          <w:p w14:paraId="69F92D5D" w14:textId="77777777" w:rsidR="00697A9C" w:rsidRPr="00C77BF3" w:rsidRDefault="00697A9C" w:rsidP="00697A9C">
            <w:pPr>
              <w:jc w:val="center"/>
              <w:rPr>
                <w:rFonts w:ascii="Times New Roman" w:eastAsia="Times New Roman" w:hAnsi="Times New Roman" w:cs="Times New Roman"/>
                <w:b/>
                <w:bCs/>
                <w:color w:val="000000"/>
                <w:sz w:val="24"/>
                <w:szCs w:val="24"/>
              </w:rPr>
            </w:pPr>
            <w:r w:rsidRPr="00C77BF3">
              <w:rPr>
                <w:rFonts w:ascii="Times New Roman" w:eastAsia="Times New Roman" w:hAnsi="Times New Roman" w:cs="Times New Roman"/>
                <w:b/>
                <w:bCs/>
                <w:color w:val="000000"/>
                <w:sz w:val="24"/>
                <w:szCs w:val="24"/>
              </w:rPr>
              <w:t xml:space="preserve">ACTION TAKEN </w:t>
            </w:r>
          </w:p>
          <w:p w14:paraId="69F92D5E" w14:textId="77777777" w:rsidR="00697A9C" w:rsidRPr="00C77BF3" w:rsidRDefault="00697A9C" w:rsidP="00697A9C">
            <w:pPr>
              <w:jc w:val="center"/>
              <w:rPr>
                <w:rFonts w:ascii="Times New Roman" w:eastAsia="Times New Roman" w:hAnsi="Times New Roman" w:cs="Times New Roman"/>
                <w:b/>
                <w:bCs/>
                <w:color w:val="000000"/>
                <w:sz w:val="24"/>
                <w:szCs w:val="24"/>
              </w:rPr>
            </w:pPr>
          </w:p>
        </w:tc>
      </w:tr>
      <w:tr w:rsidR="00697A9C" w:rsidRPr="00C77BF3" w14:paraId="69F92D63" w14:textId="77777777" w:rsidTr="00D82FA0">
        <w:tc>
          <w:tcPr>
            <w:tcW w:w="895" w:type="dxa"/>
          </w:tcPr>
          <w:p w14:paraId="69F92D60" w14:textId="77777777" w:rsidR="00697A9C" w:rsidRPr="00C77BF3" w:rsidRDefault="00697A9C" w:rsidP="00697A9C">
            <w:pPr>
              <w:jc w:val="center"/>
              <w:rPr>
                <w:rFonts w:ascii="Times New Roman" w:eastAsia="Times New Roman" w:hAnsi="Times New Roman" w:cs="Times New Roman"/>
                <w:b/>
                <w:bCs/>
                <w:color w:val="000000"/>
                <w:sz w:val="24"/>
                <w:szCs w:val="24"/>
              </w:rPr>
            </w:pPr>
            <w:r w:rsidRPr="00C77BF3">
              <w:rPr>
                <w:rFonts w:ascii="Times New Roman" w:eastAsia="Times New Roman" w:hAnsi="Times New Roman" w:cs="Times New Roman"/>
                <w:b/>
                <w:bCs/>
                <w:color w:val="000000"/>
                <w:sz w:val="24"/>
                <w:szCs w:val="24"/>
              </w:rPr>
              <w:t>2.1</w:t>
            </w:r>
          </w:p>
        </w:tc>
        <w:tc>
          <w:tcPr>
            <w:tcW w:w="5338" w:type="dxa"/>
          </w:tcPr>
          <w:p w14:paraId="69F92D61" w14:textId="77777777" w:rsidR="00697A9C" w:rsidRPr="00C77BF3" w:rsidRDefault="00697A9C" w:rsidP="00697A9C">
            <w:pPr>
              <w:autoSpaceDE w:val="0"/>
              <w:autoSpaceDN w:val="0"/>
              <w:adjustRightInd w:val="0"/>
              <w:rPr>
                <w:rFonts w:ascii="Times New Roman" w:hAnsi="Times New Roman" w:cs="Times New Roman"/>
                <w:color w:val="000000"/>
                <w:sz w:val="23"/>
                <w:szCs w:val="23"/>
                <w:lang w:bidi="hi-IN"/>
              </w:rPr>
            </w:pPr>
            <w:r w:rsidRPr="00C77BF3">
              <w:rPr>
                <w:rFonts w:ascii="Times New Roman" w:hAnsi="Times New Roman" w:cs="Times New Roman"/>
                <w:b/>
                <w:bCs/>
                <w:color w:val="000000"/>
                <w:sz w:val="23"/>
                <w:szCs w:val="23"/>
                <w:lang w:bidi="hi-IN"/>
              </w:rPr>
              <w:t xml:space="preserve">SCOPE AND COMPOSITION OF TXD 32 </w:t>
            </w:r>
          </w:p>
        </w:tc>
        <w:tc>
          <w:tcPr>
            <w:tcW w:w="3117" w:type="dxa"/>
          </w:tcPr>
          <w:p w14:paraId="69F92D62" w14:textId="77777777" w:rsidR="00697A9C" w:rsidRPr="00C77BF3" w:rsidRDefault="00697A9C" w:rsidP="00697A9C">
            <w:pPr>
              <w:autoSpaceDE w:val="0"/>
              <w:autoSpaceDN w:val="0"/>
              <w:adjustRightInd w:val="0"/>
              <w:rPr>
                <w:rFonts w:ascii="Times New Roman" w:hAnsi="Times New Roman" w:cs="Times New Roman"/>
                <w:color w:val="000000"/>
                <w:sz w:val="23"/>
                <w:szCs w:val="23"/>
                <w:lang w:bidi="hi-IN"/>
              </w:rPr>
            </w:pPr>
            <w:r w:rsidRPr="00C77BF3">
              <w:rPr>
                <w:rFonts w:ascii="Times New Roman" w:hAnsi="Times New Roman" w:cs="Times New Roman"/>
                <w:color w:val="000000"/>
                <w:sz w:val="23"/>
                <w:szCs w:val="23"/>
                <w:lang w:bidi="hi-IN"/>
              </w:rPr>
              <w:t xml:space="preserve">Updated composition is given in </w:t>
            </w:r>
            <w:r w:rsidRPr="00C77BF3">
              <w:rPr>
                <w:rFonts w:ascii="Times New Roman" w:hAnsi="Times New Roman" w:cs="Times New Roman"/>
                <w:b/>
                <w:bCs/>
                <w:color w:val="000000"/>
                <w:sz w:val="23"/>
                <w:szCs w:val="23"/>
                <w:lang w:bidi="hi-IN"/>
              </w:rPr>
              <w:t>Annex 1</w:t>
            </w:r>
            <w:r w:rsidRPr="00C77BF3">
              <w:rPr>
                <w:rFonts w:ascii="Times New Roman" w:hAnsi="Times New Roman" w:cs="Times New Roman"/>
                <w:color w:val="000000"/>
                <w:sz w:val="23"/>
                <w:szCs w:val="23"/>
                <w:lang w:bidi="hi-IN"/>
              </w:rPr>
              <w:t xml:space="preserve">. </w:t>
            </w:r>
          </w:p>
        </w:tc>
      </w:tr>
      <w:tr w:rsidR="00D76813" w:rsidRPr="00C77BF3" w14:paraId="69F92D68" w14:textId="77777777" w:rsidTr="00D82FA0">
        <w:tc>
          <w:tcPr>
            <w:tcW w:w="895" w:type="dxa"/>
          </w:tcPr>
          <w:p w14:paraId="69F92D64" w14:textId="77777777" w:rsidR="00D76813" w:rsidRPr="00C77BF3" w:rsidRDefault="00D76813" w:rsidP="00D76813">
            <w:pPr>
              <w:jc w:val="center"/>
              <w:rPr>
                <w:rFonts w:ascii="Times New Roman" w:eastAsia="Times New Roman" w:hAnsi="Times New Roman" w:cs="Times New Roman"/>
                <w:b/>
                <w:bCs/>
                <w:color w:val="000000"/>
                <w:sz w:val="24"/>
                <w:szCs w:val="24"/>
              </w:rPr>
            </w:pPr>
            <w:r w:rsidRPr="00C77BF3">
              <w:rPr>
                <w:rFonts w:ascii="Times New Roman" w:eastAsia="Times New Roman" w:hAnsi="Times New Roman" w:cs="Times New Roman"/>
                <w:b/>
                <w:bCs/>
                <w:color w:val="000000"/>
                <w:sz w:val="24"/>
                <w:szCs w:val="24"/>
              </w:rPr>
              <w:t>4</w:t>
            </w:r>
          </w:p>
        </w:tc>
        <w:tc>
          <w:tcPr>
            <w:tcW w:w="5338" w:type="dxa"/>
          </w:tcPr>
          <w:p w14:paraId="69F92D65" w14:textId="77777777" w:rsidR="00D76813" w:rsidRPr="00C77BF3" w:rsidRDefault="00D76813" w:rsidP="00D76813">
            <w:pPr>
              <w:autoSpaceDE w:val="0"/>
              <w:autoSpaceDN w:val="0"/>
              <w:adjustRightInd w:val="0"/>
              <w:rPr>
                <w:rFonts w:ascii="Times New Roman" w:hAnsi="Times New Roman" w:cs="Times New Roman"/>
                <w:b/>
                <w:bCs/>
                <w:color w:val="000000"/>
                <w:sz w:val="23"/>
                <w:szCs w:val="23"/>
                <w:lang w:val="en-GB" w:bidi="hi-IN"/>
              </w:rPr>
            </w:pPr>
            <w:r w:rsidRPr="00C77BF3">
              <w:rPr>
                <w:rFonts w:ascii="Times New Roman" w:hAnsi="Times New Roman" w:cs="Times New Roman"/>
                <w:b/>
                <w:bCs/>
                <w:color w:val="000000"/>
                <w:sz w:val="23"/>
                <w:szCs w:val="23"/>
                <w:lang w:val="en-GB" w:bidi="hi-IN"/>
              </w:rPr>
              <w:t>COMMENTS ON PUBLISHED STANDARD</w:t>
            </w:r>
          </w:p>
          <w:p w14:paraId="69F92D66" w14:textId="6892C4E0" w:rsidR="00D76813" w:rsidRPr="00C77BF3" w:rsidRDefault="00D76813" w:rsidP="00D76813">
            <w:pPr>
              <w:autoSpaceDE w:val="0"/>
              <w:autoSpaceDN w:val="0"/>
              <w:adjustRightInd w:val="0"/>
              <w:rPr>
                <w:rFonts w:ascii="Times New Roman" w:hAnsi="Times New Roman" w:cs="Times New Roman"/>
                <w:color w:val="000000"/>
                <w:sz w:val="24"/>
                <w:szCs w:val="24"/>
                <w:lang w:val="en-GB" w:bidi="hi-IN"/>
              </w:rPr>
            </w:pPr>
            <w:r w:rsidRPr="00C77BF3">
              <w:rPr>
                <w:rFonts w:ascii="Times New Roman" w:hAnsi="Times New Roman" w:cs="Times New Roman"/>
                <w:color w:val="000000"/>
                <w:sz w:val="24"/>
                <w:szCs w:val="24"/>
                <w:lang w:val="en-GB" w:bidi="hi-IN"/>
              </w:rPr>
              <w:t>In 29</w:t>
            </w:r>
            <w:r w:rsidRPr="00C77BF3">
              <w:rPr>
                <w:rFonts w:ascii="Times New Roman" w:hAnsi="Times New Roman" w:cs="Times New Roman"/>
                <w:color w:val="000000"/>
                <w:sz w:val="24"/>
                <w:szCs w:val="24"/>
                <w:vertAlign w:val="superscript"/>
                <w:lang w:val="en-GB" w:bidi="hi-IN"/>
              </w:rPr>
              <w:t>th</w:t>
            </w:r>
            <w:r w:rsidRPr="00C77BF3">
              <w:rPr>
                <w:rFonts w:ascii="Times New Roman" w:hAnsi="Times New Roman" w:cs="Times New Roman"/>
                <w:color w:val="000000"/>
                <w:sz w:val="24"/>
                <w:szCs w:val="24"/>
                <w:lang w:val="en-GB" w:bidi="hi-IN"/>
              </w:rPr>
              <w:t xml:space="preserve"> meeting the committee scrutinized the comments received from M/s North Western Railways on IS </w:t>
            </w:r>
            <w:proofErr w:type="gramStart"/>
            <w:r w:rsidRPr="00C77BF3">
              <w:rPr>
                <w:rFonts w:ascii="Times New Roman" w:hAnsi="Times New Roman" w:cs="Times New Roman"/>
                <w:color w:val="000000"/>
                <w:sz w:val="24"/>
                <w:szCs w:val="24"/>
                <w:lang w:val="en-GB" w:bidi="hi-IN"/>
              </w:rPr>
              <w:t>177 :</w:t>
            </w:r>
            <w:proofErr w:type="gramEnd"/>
            <w:r w:rsidRPr="00C77BF3">
              <w:rPr>
                <w:rFonts w:ascii="Times New Roman" w:hAnsi="Times New Roman" w:cs="Times New Roman"/>
                <w:color w:val="000000"/>
                <w:sz w:val="24"/>
                <w:szCs w:val="24"/>
                <w:lang w:val="en-GB" w:bidi="hi-IN"/>
              </w:rPr>
              <w:t xml:space="preserve"> 1989 for Cotton drills and decided to finalize the amendment.</w:t>
            </w:r>
          </w:p>
        </w:tc>
        <w:tc>
          <w:tcPr>
            <w:tcW w:w="3117" w:type="dxa"/>
          </w:tcPr>
          <w:p w14:paraId="69F92D67" w14:textId="16DE7B8A" w:rsidR="00D76813" w:rsidRPr="00C77BF3" w:rsidRDefault="00D76813" w:rsidP="00D76813">
            <w:pPr>
              <w:autoSpaceDE w:val="0"/>
              <w:autoSpaceDN w:val="0"/>
              <w:adjustRightInd w:val="0"/>
              <w:rPr>
                <w:rFonts w:ascii="Times New Roman" w:hAnsi="Times New Roman" w:cs="Times New Roman"/>
                <w:color w:val="000000"/>
                <w:sz w:val="23"/>
                <w:szCs w:val="23"/>
                <w:lang w:bidi="hi-IN"/>
              </w:rPr>
            </w:pPr>
            <w:r w:rsidRPr="00C77BF3">
              <w:rPr>
                <w:rFonts w:ascii="Times New Roman" w:hAnsi="Times New Roman" w:cs="Times New Roman"/>
                <w:color w:val="000000"/>
                <w:sz w:val="23"/>
                <w:szCs w:val="23"/>
                <w:lang w:bidi="hi-IN"/>
              </w:rPr>
              <w:t>Under Publication</w:t>
            </w:r>
          </w:p>
        </w:tc>
      </w:tr>
      <w:tr w:rsidR="00D76813" w:rsidRPr="00C77BF3" w14:paraId="69F92D6D" w14:textId="77777777" w:rsidTr="00D82FA0">
        <w:tc>
          <w:tcPr>
            <w:tcW w:w="895" w:type="dxa"/>
          </w:tcPr>
          <w:p w14:paraId="69F92D69" w14:textId="77777777" w:rsidR="00D76813" w:rsidRPr="00C77BF3" w:rsidRDefault="00D76813" w:rsidP="00D76813">
            <w:pPr>
              <w:jc w:val="center"/>
              <w:rPr>
                <w:rFonts w:ascii="Times New Roman" w:eastAsia="Times New Roman" w:hAnsi="Times New Roman" w:cs="Times New Roman"/>
                <w:b/>
                <w:bCs/>
                <w:color w:val="000000"/>
                <w:sz w:val="24"/>
                <w:szCs w:val="24"/>
              </w:rPr>
            </w:pPr>
            <w:r w:rsidRPr="00C77BF3">
              <w:rPr>
                <w:rFonts w:ascii="Times New Roman" w:eastAsia="Times New Roman" w:hAnsi="Times New Roman" w:cs="Times New Roman"/>
                <w:b/>
                <w:bCs/>
                <w:color w:val="000000"/>
                <w:sz w:val="24"/>
                <w:szCs w:val="24"/>
              </w:rPr>
              <w:t>5</w:t>
            </w:r>
          </w:p>
        </w:tc>
        <w:tc>
          <w:tcPr>
            <w:tcW w:w="5338" w:type="dxa"/>
          </w:tcPr>
          <w:p w14:paraId="69F92D6A" w14:textId="77777777" w:rsidR="00D76813" w:rsidRPr="00C77BF3" w:rsidRDefault="00D76813" w:rsidP="00D76813">
            <w:pPr>
              <w:autoSpaceDE w:val="0"/>
              <w:autoSpaceDN w:val="0"/>
              <w:adjustRightInd w:val="0"/>
              <w:rPr>
                <w:rFonts w:ascii="Times New Roman" w:hAnsi="Times New Roman" w:cs="Times New Roman"/>
                <w:b/>
                <w:bCs/>
                <w:color w:val="000000"/>
                <w:sz w:val="23"/>
                <w:szCs w:val="23"/>
                <w:lang w:val="en-GB" w:bidi="hi-IN"/>
              </w:rPr>
            </w:pPr>
            <w:r w:rsidRPr="00C77BF3">
              <w:rPr>
                <w:rFonts w:ascii="Times New Roman" w:hAnsi="Times New Roman" w:cs="Times New Roman"/>
                <w:b/>
                <w:bCs/>
                <w:color w:val="000000"/>
                <w:sz w:val="23"/>
                <w:szCs w:val="23"/>
                <w:lang w:val="en-GB" w:bidi="hi-IN"/>
              </w:rPr>
              <w:t>DRAFT STANDARD FOR FINALIZATION</w:t>
            </w:r>
          </w:p>
          <w:p w14:paraId="69F92D6B" w14:textId="77777777" w:rsidR="00D76813" w:rsidRPr="00C77BF3" w:rsidRDefault="00D76813" w:rsidP="00D76813">
            <w:pPr>
              <w:autoSpaceDE w:val="0"/>
              <w:autoSpaceDN w:val="0"/>
              <w:adjustRightInd w:val="0"/>
              <w:rPr>
                <w:rFonts w:ascii="Times New Roman" w:hAnsi="Times New Roman" w:cs="Times New Roman"/>
                <w:b/>
                <w:bCs/>
                <w:color w:val="000000"/>
                <w:sz w:val="23"/>
                <w:szCs w:val="23"/>
                <w:lang w:val="en-GB" w:bidi="hi-IN"/>
              </w:rPr>
            </w:pPr>
            <w:r w:rsidRPr="00C77BF3">
              <w:rPr>
                <w:rFonts w:ascii="Times New Roman" w:hAnsi="Times New Roman" w:cs="Times New Roman"/>
                <w:color w:val="000000"/>
                <w:sz w:val="24"/>
                <w:szCs w:val="24"/>
                <w:lang w:val="en-GB" w:bidi="hi-IN"/>
              </w:rPr>
              <w:t>In the 29</w:t>
            </w:r>
            <w:r w:rsidRPr="00C77BF3">
              <w:rPr>
                <w:rFonts w:ascii="Times New Roman" w:hAnsi="Times New Roman" w:cs="Times New Roman"/>
                <w:color w:val="000000"/>
                <w:sz w:val="24"/>
                <w:szCs w:val="24"/>
                <w:vertAlign w:val="superscript"/>
                <w:lang w:val="en-GB" w:bidi="hi-IN"/>
              </w:rPr>
              <w:t>th</w:t>
            </w:r>
            <w:r w:rsidRPr="00C77BF3">
              <w:rPr>
                <w:rFonts w:ascii="Times New Roman" w:hAnsi="Times New Roman" w:cs="Times New Roman"/>
                <w:color w:val="000000"/>
                <w:sz w:val="24"/>
                <w:szCs w:val="24"/>
                <w:lang w:val="en-GB" w:bidi="hi-IN"/>
              </w:rPr>
              <w:t xml:space="preserve"> meeting, the committee scrutinized the wide circulation draft of IS </w:t>
            </w:r>
            <w:proofErr w:type="gramStart"/>
            <w:r w:rsidRPr="00C77BF3">
              <w:rPr>
                <w:rFonts w:ascii="Times New Roman" w:hAnsi="Times New Roman" w:cs="Times New Roman"/>
                <w:color w:val="000000"/>
                <w:sz w:val="24"/>
                <w:szCs w:val="24"/>
                <w:lang w:val="en-GB" w:bidi="hi-IN"/>
              </w:rPr>
              <w:t>3566 :</w:t>
            </w:r>
            <w:proofErr w:type="gramEnd"/>
            <w:r w:rsidRPr="00C77BF3">
              <w:rPr>
                <w:rFonts w:ascii="Times New Roman" w:hAnsi="Times New Roman" w:cs="Times New Roman"/>
                <w:color w:val="000000"/>
                <w:sz w:val="24"/>
                <w:szCs w:val="24"/>
                <w:lang w:val="en-GB" w:bidi="hi-IN"/>
              </w:rPr>
              <w:t xml:space="preserve"> 2022 as given in Annex 4 to the agenda. The committee also decided to finalize the draft revision after incorporating the changes.</w:t>
            </w:r>
          </w:p>
        </w:tc>
        <w:tc>
          <w:tcPr>
            <w:tcW w:w="3117" w:type="dxa"/>
          </w:tcPr>
          <w:p w14:paraId="69F92D6C" w14:textId="2093A1E1" w:rsidR="00D76813" w:rsidRPr="00C77BF3" w:rsidRDefault="00D616B5" w:rsidP="00D76813">
            <w:pPr>
              <w:autoSpaceDE w:val="0"/>
              <w:autoSpaceDN w:val="0"/>
              <w:adjustRightInd w:val="0"/>
              <w:rPr>
                <w:rFonts w:ascii="Times New Roman" w:hAnsi="Times New Roman" w:cs="Times New Roman"/>
                <w:color w:val="000000"/>
                <w:sz w:val="23"/>
                <w:szCs w:val="23"/>
                <w:lang w:bidi="hi-IN"/>
              </w:rPr>
            </w:pPr>
            <w:r w:rsidRPr="00C77BF3">
              <w:rPr>
                <w:rFonts w:ascii="Times New Roman" w:hAnsi="Times New Roman" w:cs="Times New Roman"/>
                <w:color w:val="000000"/>
                <w:sz w:val="23"/>
                <w:szCs w:val="23"/>
                <w:lang w:bidi="hi-IN"/>
              </w:rPr>
              <w:t>Published</w:t>
            </w:r>
          </w:p>
        </w:tc>
      </w:tr>
      <w:tr w:rsidR="00D76813" w:rsidRPr="00C77BF3" w14:paraId="3176AE16" w14:textId="77777777" w:rsidTr="00D82FA0">
        <w:tc>
          <w:tcPr>
            <w:tcW w:w="895" w:type="dxa"/>
          </w:tcPr>
          <w:p w14:paraId="278AC477" w14:textId="31013E16" w:rsidR="00D76813" w:rsidRPr="00C77BF3" w:rsidRDefault="00D76813" w:rsidP="00D76813">
            <w:pPr>
              <w:jc w:val="center"/>
              <w:rPr>
                <w:rFonts w:ascii="Times New Roman" w:eastAsia="Times New Roman" w:hAnsi="Times New Roman" w:cs="Times New Roman"/>
                <w:b/>
                <w:bCs/>
                <w:color w:val="000000"/>
                <w:sz w:val="24"/>
                <w:szCs w:val="24"/>
              </w:rPr>
            </w:pPr>
            <w:r w:rsidRPr="00C77BF3">
              <w:rPr>
                <w:rFonts w:ascii="Times New Roman" w:eastAsia="Times New Roman" w:hAnsi="Times New Roman" w:cs="Times New Roman"/>
                <w:b/>
                <w:bCs/>
                <w:color w:val="000000"/>
                <w:sz w:val="24"/>
                <w:szCs w:val="24"/>
              </w:rPr>
              <w:t>6</w:t>
            </w:r>
          </w:p>
        </w:tc>
        <w:tc>
          <w:tcPr>
            <w:tcW w:w="5338" w:type="dxa"/>
          </w:tcPr>
          <w:p w14:paraId="091F6624" w14:textId="77777777" w:rsidR="00D76813" w:rsidRPr="00C77BF3" w:rsidRDefault="00D76813" w:rsidP="00D76813">
            <w:pPr>
              <w:autoSpaceDE w:val="0"/>
              <w:autoSpaceDN w:val="0"/>
              <w:adjustRightInd w:val="0"/>
              <w:rPr>
                <w:rFonts w:ascii="Times New Roman" w:hAnsi="Times New Roman" w:cs="Times New Roman"/>
                <w:b/>
                <w:bCs/>
                <w:color w:val="000000"/>
                <w:sz w:val="23"/>
                <w:szCs w:val="23"/>
                <w:lang w:val="en-GB" w:bidi="hi-IN"/>
              </w:rPr>
            </w:pPr>
            <w:r w:rsidRPr="00C77BF3">
              <w:rPr>
                <w:rFonts w:ascii="Times New Roman" w:hAnsi="Times New Roman" w:cs="Times New Roman"/>
                <w:b/>
                <w:bCs/>
                <w:color w:val="000000"/>
                <w:sz w:val="23"/>
                <w:szCs w:val="23"/>
                <w:lang w:val="en-GB" w:bidi="hi-IN"/>
              </w:rPr>
              <w:t>NEW WORK ITEM PROPOSAL</w:t>
            </w:r>
          </w:p>
          <w:p w14:paraId="119FC0C1" w14:textId="586CC32C" w:rsidR="00D76813" w:rsidRPr="00C77BF3" w:rsidRDefault="00D76813" w:rsidP="00D76813">
            <w:pPr>
              <w:autoSpaceDE w:val="0"/>
              <w:autoSpaceDN w:val="0"/>
              <w:adjustRightInd w:val="0"/>
              <w:rPr>
                <w:rFonts w:ascii="Times New Roman" w:hAnsi="Times New Roman" w:cs="Times New Roman"/>
                <w:color w:val="000000"/>
                <w:sz w:val="23"/>
                <w:szCs w:val="23"/>
                <w:lang w:val="en-GB" w:bidi="hi-IN"/>
              </w:rPr>
            </w:pPr>
            <w:r w:rsidRPr="00C77BF3">
              <w:rPr>
                <w:rFonts w:ascii="Times New Roman" w:hAnsi="Times New Roman" w:cs="Times New Roman"/>
                <w:color w:val="000000"/>
                <w:sz w:val="23"/>
                <w:szCs w:val="23"/>
                <w:lang w:val="en-IN" w:bidi="hi-IN"/>
              </w:rPr>
              <w:t>In 29</w:t>
            </w:r>
            <w:r w:rsidRPr="00C77BF3">
              <w:rPr>
                <w:rFonts w:ascii="Times New Roman" w:hAnsi="Times New Roman" w:cs="Times New Roman"/>
                <w:color w:val="000000"/>
                <w:sz w:val="23"/>
                <w:szCs w:val="23"/>
                <w:vertAlign w:val="superscript"/>
                <w:lang w:val="en-IN" w:bidi="hi-IN"/>
              </w:rPr>
              <w:t>th</w:t>
            </w:r>
            <w:r w:rsidRPr="00C77BF3">
              <w:rPr>
                <w:rFonts w:ascii="Times New Roman" w:hAnsi="Times New Roman" w:cs="Times New Roman"/>
                <w:color w:val="000000"/>
                <w:sz w:val="23"/>
                <w:szCs w:val="23"/>
                <w:lang w:val="en-IN" w:bidi="hi-IN"/>
              </w:rPr>
              <w:t xml:space="preserve"> meeting, the committee decided to issue the draft on elastomeric yarn under wide circulation for a period of 2 months</w:t>
            </w:r>
          </w:p>
        </w:tc>
        <w:tc>
          <w:tcPr>
            <w:tcW w:w="3117" w:type="dxa"/>
          </w:tcPr>
          <w:p w14:paraId="38B27671" w14:textId="7EFFE413" w:rsidR="00D76813" w:rsidRPr="00C77BF3" w:rsidRDefault="00D76813" w:rsidP="00D76813">
            <w:pPr>
              <w:autoSpaceDE w:val="0"/>
              <w:autoSpaceDN w:val="0"/>
              <w:adjustRightInd w:val="0"/>
              <w:rPr>
                <w:rFonts w:ascii="Times New Roman" w:hAnsi="Times New Roman" w:cs="Times New Roman"/>
                <w:color w:val="000000"/>
                <w:sz w:val="23"/>
                <w:szCs w:val="23"/>
                <w:lang w:bidi="hi-IN"/>
              </w:rPr>
            </w:pPr>
            <w:r w:rsidRPr="00C77BF3">
              <w:rPr>
                <w:rFonts w:ascii="Times New Roman" w:hAnsi="Times New Roman" w:cs="Times New Roman"/>
                <w:color w:val="000000"/>
                <w:sz w:val="23"/>
                <w:szCs w:val="23"/>
                <w:lang w:bidi="hi-IN"/>
              </w:rPr>
              <w:t>Wide Circulation</w:t>
            </w:r>
            <w:r w:rsidR="00CD614B" w:rsidRPr="00C77BF3">
              <w:rPr>
                <w:rFonts w:ascii="Times New Roman" w:hAnsi="Times New Roman" w:cs="Times New Roman"/>
                <w:color w:val="000000"/>
                <w:sz w:val="23"/>
                <w:szCs w:val="23"/>
                <w:lang w:bidi="hi-IN"/>
              </w:rPr>
              <w:t xml:space="preserve"> completed and coming up for discussion under item 6.1</w:t>
            </w:r>
          </w:p>
        </w:tc>
      </w:tr>
      <w:tr w:rsidR="00D76813" w:rsidRPr="00C77BF3" w14:paraId="289EE56D" w14:textId="77777777" w:rsidTr="00D82FA0">
        <w:tc>
          <w:tcPr>
            <w:tcW w:w="895" w:type="dxa"/>
          </w:tcPr>
          <w:p w14:paraId="5D955BB9" w14:textId="4E09A4B6" w:rsidR="00D76813" w:rsidRPr="00C77BF3" w:rsidRDefault="00D76813" w:rsidP="00D76813">
            <w:pPr>
              <w:jc w:val="center"/>
              <w:rPr>
                <w:rFonts w:ascii="Times New Roman" w:eastAsia="Times New Roman" w:hAnsi="Times New Roman" w:cs="Times New Roman"/>
                <w:b/>
                <w:bCs/>
                <w:color w:val="000000"/>
                <w:sz w:val="24"/>
                <w:szCs w:val="24"/>
              </w:rPr>
            </w:pPr>
            <w:r w:rsidRPr="00C77BF3">
              <w:rPr>
                <w:rFonts w:ascii="Times New Roman" w:eastAsia="Times New Roman" w:hAnsi="Times New Roman" w:cs="Times New Roman"/>
                <w:b/>
                <w:bCs/>
                <w:color w:val="000000"/>
                <w:sz w:val="24"/>
                <w:szCs w:val="24"/>
              </w:rPr>
              <w:t>6.1</w:t>
            </w:r>
          </w:p>
        </w:tc>
        <w:tc>
          <w:tcPr>
            <w:tcW w:w="5338" w:type="dxa"/>
          </w:tcPr>
          <w:p w14:paraId="45ECAC3C" w14:textId="3086F6C6" w:rsidR="00D76813" w:rsidRPr="00C77BF3" w:rsidRDefault="00D76813" w:rsidP="00D76813">
            <w:pPr>
              <w:contextualSpacing/>
              <w:jc w:val="both"/>
              <w:rPr>
                <w:rFonts w:ascii="Times New Roman" w:eastAsia="Times New Roman" w:hAnsi="Times New Roman" w:cs="Times New Roman"/>
                <w:sz w:val="24"/>
                <w:szCs w:val="24"/>
                <w:lang w:val="en-GB"/>
              </w:rPr>
            </w:pPr>
            <w:r w:rsidRPr="00C77BF3">
              <w:rPr>
                <w:rFonts w:ascii="Times New Roman" w:eastAsia="Times New Roman" w:hAnsi="Times New Roman" w:cs="Times New Roman"/>
                <w:sz w:val="24"/>
                <w:szCs w:val="24"/>
                <w:lang w:val="en-GB"/>
              </w:rPr>
              <w:t>In 29</w:t>
            </w:r>
            <w:r w:rsidRPr="00C77BF3">
              <w:rPr>
                <w:rFonts w:ascii="Times New Roman" w:eastAsia="Times New Roman" w:hAnsi="Times New Roman" w:cs="Times New Roman"/>
                <w:sz w:val="24"/>
                <w:szCs w:val="24"/>
                <w:vertAlign w:val="superscript"/>
                <w:lang w:val="en-GB"/>
              </w:rPr>
              <w:t>th</w:t>
            </w:r>
            <w:r w:rsidRPr="00C77BF3">
              <w:rPr>
                <w:rFonts w:ascii="Times New Roman" w:eastAsia="Times New Roman" w:hAnsi="Times New Roman" w:cs="Times New Roman"/>
                <w:sz w:val="24"/>
                <w:szCs w:val="24"/>
                <w:lang w:val="en-GB"/>
              </w:rPr>
              <w:t xml:space="preserve"> meeting the committee scrutinized the comments received from M/s Reliance Industries on IS 17879 :</w:t>
            </w:r>
            <w:r w:rsidR="00817EA1" w:rsidRPr="00C77BF3">
              <w:rPr>
                <w:rFonts w:ascii="Times New Roman" w:eastAsia="Times New Roman" w:hAnsi="Times New Roman" w:cs="Times New Roman"/>
                <w:sz w:val="24"/>
                <w:szCs w:val="24"/>
                <w:lang w:val="en-GB"/>
              </w:rPr>
              <w:t xml:space="preserve"> 2022</w:t>
            </w:r>
            <w:r w:rsidRPr="00C77BF3">
              <w:rPr>
                <w:rFonts w:ascii="Times New Roman" w:eastAsia="Times New Roman" w:hAnsi="Times New Roman" w:cs="Times New Roman"/>
                <w:sz w:val="24"/>
                <w:szCs w:val="24"/>
                <w:lang w:val="en-GB"/>
              </w:rPr>
              <w:t xml:space="preserve"> </w:t>
            </w:r>
            <w:r w:rsidR="00817EA1" w:rsidRPr="00C77BF3">
              <w:rPr>
                <w:rFonts w:ascii="Times New Roman" w:eastAsia="Times New Roman" w:hAnsi="Times New Roman" w:cs="Times New Roman"/>
                <w:sz w:val="24"/>
                <w:szCs w:val="24"/>
                <w:lang w:val="en-GB"/>
              </w:rPr>
              <w:t>a</w:t>
            </w:r>
            <w:r w:rsidRPr="00C77BF3">
              <w:rPr>
                <w:rFonts w:ascii="Times New Roman" w:eastAsia="Times New Roman" w:hAnsi="Times New Roman" w:cs="Times New Roman"/>
                <w:sz w:val="24"/>
                <w:szCs w:val="24"/>
                <w:lang w:val="en-GB"/>
              </w:rPr>
              <w:t>nd decided to finalize the amendment</w:t>
            </w:r>
          </w:p>
        </w:tc>
        <w:tc>
          <w:tcPr>
            <w:tcW w:w="3117" w:type="dxa"/>
          </w:tcPr>
          <w:p w14:paraId="23986672" w14:textId="1A3D6E82" w:rsidR="00D76813" w:rsidRPr="00C77BF3" w:rsidRDefault="00D76813" w:rsidP="00D76813">
            <w:pPr>
              <w:autoSpaceDE w:val="0"/>
              <w:autoSpaceDN w:val="0"/>
              <w:adjustRightInd w:val="0"/>
              <w:rPr>
                <w:rFonts w:ascii="Times New Roman" w:hAnsi="Times New Roman" w:cs="Times New Roman"/>
                <w:color w:val="000000"/>
                <w:sz w:val="23"/>
                <w:szCs w:val="23"/>
                <w:lang w:bidi="hi-IN"/>
              </w:rPr>
            </w:pPr>
            <w:r w:rsidRPr="00C77BF3">
              <w:rPr>
                <w:rFonts w:ascii="Times New Roman" w:hAnsi="Times New Roman" w:cs="Times New Roman"/>
                <w:color w:val="000000"/>
                <w:sz w:val="23"/>
                <w:szCs w:val="23"/>
                <w:lang w:bidi="hi-IN"/>
              </w:rPr>
              <w:t>Under Publication</w:t>
            </w:r>
          </w:p>
        </w:tc>
      </w:tr>
    </w:tbl>
    <w:p w14:paraId="69F92D6E" w14:textId="77777777" w:rsidR="00BC562D" w:rsidRPr="00C77BF3" w:rsidRDefault="00BC562D"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6F"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0"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1"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2"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3"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4"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5"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6"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7"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8"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9"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A"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7B"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86" w14:textId="77777777" w:rsidR="00B01582" w:rsidRPr="00C77BF3" w:rsidRDefault="00B01582"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4E8892F5" w14:textId="77777777" w:rsidR="00257C03" w:rsidRPr="00C77BF3" w:rsidRDefault="00257C03" w:rsidP="00A42597">
      <w:pPr>
        <w:tabs>
          <w:tab w:val="left" w:pos="1092"/>
        </w:tabs>
        <w:spacing w:after="0" w:line="276" w:lineRule="auto"/>
        <w:rPr>
          <w:rFonts w:ascii="Times New Roman" w:eastAsia="Times New Roman" w:hAnsi="Times New Roman" w:cs="Times New Roman"/>
          <w:color w:val="000000"/>
          <w:sz w:val="24"/>
          <w:szCs w:val="24"/>
          <w:lang w:val="en-IN" w:eastAsia="en-GB"/>
        </w:rPr>
      </w:pPr>
    </w:p>
    <w:p w14:paraId="69F92D87" w14:textId="14D94039" w:rsidR="00B01582" w:rsidRPr="00C77BF3" w:rsidRDefault="00B01582"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lastRenderedPageBreak/>
        <w:t xml:space="preserve">ANNEX </w:t>
      </w:r>
      <w:r w:rsidR="00073FDF" w:rsidRPr="00C77BF3">
        <w:rPr>
          <w:rFonts w:ascii="Times New Roman" w:eastAsia="Times New Roman" w:hAnsi="Times New Roman" w:cs="Times New Roman"/>
          <w:b/>
          <w:bCs/>
          <w:color w:val="000000"/>
          <w:sz w:val="24"/>
          <w:szCs w:val="24"/>
          <w:lang w:val="en-IN" w:eastAsia="en-GB"/>
        </w:rPr>
        <w:t>6</w:t>
      </w:r>
    </w:p>
    <w:p w14:paraId="69F92D88" w14:textId="77777777" w:rsidR="00B01582" w:rsidRPr="00C77BF3" w:rsidRDefault="00B01582"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(Item 4.1)</w:t>
      </w:r>
    </w:p>
    <w:p w14:paraId="5EEC95FF" w14:textId="77777777" w:rsidR="00322C08" w:rsidRPr="00C77BF3" w:rsidRDefault="00322C08"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EDED2DE" w14:textId="61F05F62" w:rsidR="00322C08" w:rsidRPr="00C77BF3" w:rsidRDefault="00322C08"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COMMENTS RECEIVED ON IS 17261 : 2022</w:t>
      </w:r>
    </w:p>
    <w:p w14:paraId="49772405" w14:textId="77777777" w:rsidR="00322C08" w:rsidRPr="00C77BF3" w:rsidRDefault="00322C08"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A089D82" w14:textId="0C741BA1" w:rsidR="00322C08" w:rsidRPr="00C77BF3" w:rsidRDefault="00D76813" w:rsidP="008B5445">
      <w:pPr>
        <w:spacing w:after="0" w:line="276" w:lineRule="auto"/>
        <w:rPr>
          <w:rFonts w:ascii="Times New Roman" w:hAnsi="Times New Roman" w:cs="Times New Roman"/>
          <w:b/>
          <w:bCs/>
          <w:sz w:val="24"/>
          <w:lang w:bidi="hi-IN"/>
        </w:rPr>
      </w:pPr>
      <w:r w:rsidRPr="00C77BF3">
        <w:rPr>
          <w:rFonts w:ascii="Times New Roman" w:hAnsi="Times New Roman" w:cs="Times New Roman"/>
          <w:b/>
          <w:bCs/>
          <w:sz w:val="24"/>
          <w:u w:val="single"/>
          <w:lang w:bidi="hi-IN"/>
        </w:rPr>
        <w:t xml:space="preserve">1. Comments </w:t>
      </w:r>
      <w:r w:rsidR="00FB6295" w:rsidRPr="00C77BF3">
        <w:rPr>
          <w:rFonts w:ascii="Times New Roman" w:hAnsi="Times New Roman" w:cs="Times New Roman"/>
          <w:b/>
          <w:bCs/>
          <w:sz w:val="24"/>
          <w:u w:val="single"/>
          <w:lang w:bidi="hi-IN"/>
        </w:rPr>
        <w:t xml:space="preserve">received from M/s, </w:t>
      </w:r>
      <w:proofErr w:type="spellStart"/>
      <w:r w:rsidR="00322C08" w:rsidRPr="00C77BF3">
        <w:rPr>
          <w:rFonts w:ascii="Times New Roman" w:hAnsi="Times New Roman" w:cs="Times New Roman"/>
          <w:b/>
          <w:bCs/>
          <w:sz w:val="24"/>
          <w:u w:val="single"/>
          <w:lang w:bidi="hi-IN"/>
        </w:rPr>
        <w:t>Ved</w:t>
      </w:r>
      <w:proofErr w:type="spellEnd"/>
      <w:r w:rsidR="00322C08" w:rsidRPr="00C77BF3">
        <w:rPr>
          <w:rFonts w:ascii="Times New Roman" w:hAnsi="Times New Roman" w:cs="Times New Roman"/>
          <w:b/>
          <w:bCs/>
          <w:sz w:val="24"/>
          <w:u w:val="single"/>
          <w:lang w:bidi="hi-IN"/>
        </w:rPr>
        <w:t xml:space="preserve"> Road Art Silk Small Scale Co. Op. Federation Ltd</w:t>
      </w:r>
      <w:r w:rsidR="00322C08" w:rsidRPr="00C77BF3">
        <w:rPr>
          <w:rFonts w:ascii="Times New Roman" w:hAnsi="Times New Roman" w:cs="Times New Roman"/>
          <w:b/>
          <w:bCs/>
          <w:sz w:val="24"/>
          <w:lang w:bidi="hi-IN"/>
        </w:rPr>
        <w:t>.</w:t>
      </w:r>
    </w:p>
    <w:p w14:paraId="078F40B3" w14:textId="77777777" w:rsidR="00322C08" w:rsidRPr="00C77BF3" w:rsidRDefault="00322C08" w:rsidP="00322C08">
      <w:pPr>
        <w:spacing w:after="0" w:line="276" w:lineRule="auto"/>
        <w:jc w:val="both"/>
        <w:rPr>
          <w:rFonts w:ascii="Times New Roman" w:hAnsi="Times New Roman" w:cs="Times New Roman"/>
          <w:sz w:val="24"/>
          <w:lang w:bidi="hi-IN"/>
        </w:rPr>
      </w:pPr>
    </w:p>
    <w:p w14:paraId="1DB1B68C"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To,</w:t>
      </w:r>
    </w:p>
    <w:p w14:paraId="45B4D015" w14:textId="77777777" w:rsidR="00322C08" w:rsidRPr="00C77BF3" w:rsidRDefault="00322C08" w:rsidP="00322C08">
      <w:pPr>
        <w:spacing w:after="0" w:line="276" w:lineRule="auto"/>
        <w:jc w:val="both"/>
        <w:rPr>
          <w:rFonts w:ascii="Times New Roman" w:hAnsi="Times New Roman" w:cs="Times New Roman"/>
          <w:sz w:val="24"/>
          <w:lang w:bidi="hi-IN"/>
        </w:rPr>
      </w:pPr>
    </w:p>
    <w:p w14:paraId="449F8A73"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 xml:space="preserve">Shri Narendra Bhai </w:t>
      </w:r>
      <w:proofErr w:type="spellStart"/>
      <w:r w:rsidRPr="00C77BF3">
        <w:rPr>
          <w:rFonts w:ascii="Times New Roman" w:hAnsi="Times New Roman" w:cs="Times New Roman"/>
          <w:sz w:val="24"/>
          <w:lang w:bidi="hi-IN"/>
        </w:rPr>
        <w:t>Modiji</w:t>
      </w:r>
      <w:proofErr w:type="spellEnd"/>
      <w:r w:rsidRPr="00C77BF3">
        <w:rPr>
          <w:rFonts w:ascii="Times New Roman" w:hAnsi="Times New Roman" w:cs="Times New Roman"/>
          <w:sz w:val="24"/>
          <w:lang w:bidi="hi-IN"/>
        </w:rPr>
        <w:t>,</w:t>
      </w:r>
    </w:p>
    <w:p w14:paraId="378F28EE"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Hon’ble Prime Minister of India,</w:t>
      </w:r>
    </w:p>
    <w:p w14:paraId="0A22136C"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Govt. of India, Prime Minister's Office,</w:t>
      </w:r>
    </w:p>
    <w:p w14:paraId="584FCB5B"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152, South Block, Raisina Hill,</w:t>
      </w:r>
    </w:p>
    <w:p w14:paraId="083959F3"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 xml:space="preserve">NewDelhi-110011, Email: </w:t>
      </w:r>
      <w:hyperlink r:id="rId10" w:history="1">
        <w:r w:rsidRPr="00C77BF3">
          <w:rPr>
            <w:rFonts w:ascii="Times New Roman" w:hAnsi="Times New Roman" w:cs="Times New Roman"/>
            <w:color w:val="0563C1" w:themeColor="hyperlink"/>
            <w:sz w:val="24"/>
            <w:u w:val="single"/>
            <w:lang w:bidi="hi-IN"/>
          </w:rPr>
          <w:t>connect@mygov.nic.in</w:t>
        </w:r>
      </w:hyperlink>
    </w:p>
    <w:p w14:paraId="1B3C645F" w14:textId="77777777" w:rsidR="00322C08" w:rsidRPr="00C77BF3" w:rsidRDefault="00322C08" w:rsidP="00322C08">
      <w:pPr>
        <w:spacing w:after="0" w:line="276" w:lineRule="auto"/>
        <w:jc w:val="both"/>
        <w:rPr>
          <w:rFonts w:ascii="Times New Roman" w:hAnsi="Times New Roman" w:cs="Times New Roman"/>
          <w:sz w:val="24"/>
          <w:lang w:bidi="hi-IN"/>
        </w:rPr>
      </w:pPr>
    </w:p>
    <w:p w14:paraId="76E3409D" w14:textId="3A97C660"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Subject:-Necessity to Re</w:t>
      </w:r>
      <w:r w:rsidR="001B657F" w:rsidRPr="00C77BF3">
        <w:rPr>
          <w:rFonts w:ascii="Times New Roman" w:hAnsi="Times New Roman" w:cs="Times New Roman"/>
          <w:sz w:val="24"/>
          <w:lang w:bidi="hi-IN"/>
        </w:rPr>
        <w:t>-</w:t>
      </w:r>
      <w:r w:rsidRPr="00C77BF3">
        <w:rPr>
          <w:rFonts w:ascii="Times New Roman" w:hAnsi="Times New Roman" w:cs="Times New Roman"/>
          <w:sz w:val="24"/>
          <w:lang w:bidi="hi-IN"/>
        </w:rPr>
        <w:t>think the decision regarding BIS implementation.</w:t>
      </w:r>
    </w:p>
    <w:p w14:paraId="0732B868" w14:textId="77777777" w:rsidR="00322C08" w:rsidRPr="00C77BF3" w:rsidRDefault="00322C08" w:rsidP="00322C08">
      <w:pPr>
        <w:spacing w:after="0" w:line="276" w:lineRule="auto"/>
        <w:jc w:val="both"/>
        <w:rPr>
          <w:rFonts w:ascii="Times New Roman" w:hAnsi="Times New Roman" w:cs="Times New Roman"/>
          <w:sz w:val="24"/>
          <w:lang w:bidi="hi-IN"/>
        </w:rPr>
      </w:pPr>
    </w:p>
    <w:p w14:paraId="3FD91A84"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Respected Sir,</w:t>
      </w:r>
    </w:p>
    <w:p w14:paraId="06DAFE4B" w14:textId="77777777" w:rsidR="00322C08" w:rsidRPr="00C77BF3" w:rsidRDefault="00322C08" w:rsidP="00322C08">
      <w:pPr>
        <w:spacing w:after="0" w:line="276" w:lineRule="auto"/>
        <w:jc w:val="both"/>
        <w:rPr>
          <w:rFonts w:ascii="Times New Roman" w:hAnsi="Times New Roman" w:cs="Times New Roman"/>
          <w:sz w:val="24"/>
          <w:lang w:bidi="hi-IN"/>
        </w:rPr>
      </w:pPr>
    </w:p>
    <w:p w14:paraId="1A5A2989" w14:textId="77777777" w:rsidR="00322C08" w:rsidRPr="00C77BF3" w:rsidRDefault="00322C08" w:rsidP="00322C08">
      <w:pPr>
        <w:spacing w:after="0" w:line="276" w:lineRule="auto"/>
        <w:ind w:firstLine="720"/>
        <w:jc w:val="both"/>
        <w:rPr>
          <w:rFonts w:ascii="Times New Roman" w:hAnsi="Times New Roman" w:cs="Times New Roman"/>
          <w:sz w:val="24"/>
          <w:lang w:bidi="hi-IN"/>
        </w:rPr>
      </w:pPr>
      <w:r w:rsidRPr="00C77BF3">
        <w:rPr>
          <w:rFonts w:ascii="Times New Roman" w:hAnsi="Times New Roman" w:cs="Times New Roman"/>
          <w:sz w:val="24"/>
          <w:lang w:bidi="hi-IN"/>
        </w:rPr>
        <w:t>We, VED ROAD ART SILK SMALL SCALE CO-OP FEDERATION LTD, a co-operative society registered in a year 2008. More than 1,500 p1us weavers are our members. We request you to rethink on the matter of evenness in FDY MMF yarn. We request you consider following matter regarding Importance of Evenness in FDY MMF Yarn.</w:t>
      </w:r>
    </w:p>
    <w:p w14:paraId="0FF83FA5" w14:textId="77777777" w:rsidR="00322C08" w:rsidRPr="00C77BF3" w:rsidRDefault="00322C08" w:rsidP="00322C08">
      <w:pPr>
        <w:spacing w:after="0" w:line="276" w:lineRule="auto"/>
        <w:jc w:val="both"/>
        <w:rPr>
          <w:rFonts w:ascii="Times New Roman" w:hAnsi="Times New Roman" w:cs="Times New Roman"/>
          <w:sz w:val="24"/>
          <w:lang w:bidi="hi-IN"/>
        </w:rPr>
      </w:pPr>
    </w:p>
    <w:p w14:paraId="41AE4C5F" w14:textId="77777777" w:rsidR="00322C08" w:rsidRPr="00C77BF3" w:rsidRDefault="00322C08" w:rsidP="00322C08">
      <w:pPr>
        <w:spacing w:after="0" w:line="276" w:lineRule="auto"/>
        <w:jc w:val="both"/>
        <w:rPr>
          <w:rFonts w:ascii="Times New Roman" w:hAnsi="Times New Roman" w:cs="Times New Roman"/>
          <w:sz w:val="24"/>
          <w:lang w:bidi="hi-IN"/>
        </w:rPr>
      </w:pPr>
      <w:proofErr w:type="spellStart"/>
      <w:r w:rsidRPr="00C77BF3">
        <w:rPr>
          <w:rFonts w:ascii="Times New Roman" w:hAnsi="Times New Roman" w:cs="Times New Roman"/>
          <w:sz w:val="24"/>
          <w:lang w:bidi="hi-IN"/>
        </w:rPr>
        <w:t>Man made</w:t>
      </w:r>
      <w:proofErr w:type="spellEnd"/>
      <w:r w:rsidRPr="00C77BF3">
        <w:rPr>
          <w:rFonts w:ascii="Times New Roman" w:hAnsi="Times New Roman" w:cs="Times New Roman"/>
          <w:sz w:val="24"/>
          <w:lang w:bidi="hi-IN"/>
        </w:rPr>
        <w:t xml:space="preserve"> </w:t>
      </w:r>
      <w:proofErr w:type="spellStart"/>
      <w:r w:rsidRPr="00C77BF3">
        <w:rPr>
          <w:rFonts w:ascii="Times New Roman" w:hAnsi="Times New Roman" w:cs="Times New Roman"/>
          <w:sz w:val="24"/>
          <w:lang w:bidi="hi-IN"/>
        </w:rPr>
        <w:t>fibre</w:t>
      </w:r>
      <w:proofErr w:type="spellEnd"/>
      <w:r w:rsidRPr="00C77BF3">
        <w:rPr>
          <w:rFonts w:ascii="Times New Roman" w:hAnsi="Times New Roman" w:cs="Times New Roman"/>
          <w:sz w:val="24"/>
          <w:lang w:bidi="hi-IN"/>
        </w:rPr>
        <w:t xml:space="preserve"> and yarn is known for the Evenness. The natural </w:t>
      </w:r>
      <w:proofErr w:type="spellStart"/>
      <w:r w:rsidRPr="00C77BF3">
        <w:rPr>
          <w:rFonts w:ascii="Times New Roman" w:hAnsi="Times New Roman" w:cs="Times New Roman"/>
          <w:sz w:val="24"/>
          <w:lang w:bidi="hi-IN"/>
        </w:rPr>
        <w:t>fibres</w:t>
      </w:r>
      <w:proofErr w:type="spellEnd"/>
      <w:r w:rsidRPr="00C77BF3">
        <w:rPr>
          <w:rFonts w:ascii="Times New Roman" w:hAnsi="Times New Roman" w:cs="Times New Roman"/>
          <w:sz w:val="24"/>
          <w:lang w:bidi="hi-IN"/>
        </w:rPr>
        <w:t xml:space="preserve"> are yarn </w:t>
      </w:r>
      <w:proofErr w:type="spellStart"/>
      <w:r w:rsidRPr="00C77BF3">
        <w:rPr>
          <w:rFonts w:ascii="Times New Roman" w:hAnsi="Times New Roman" w:cs="Times New Roman"/>
          <w:sz w:val="24"/>
          <w:lang w:bidi="hi-IN"/>
        </w:rPr>
        <w:t>are un</w:t>
      </w:r>
      <w:proofErr w:type="spellEnd"/>
      <w:r w:rsidRPr="00C77BF3">
        <w:rPr>
          <w:rFonts w:ascii="Times New Roman" w:hAnsi="Times New Roman" w:cs="Times New Roman"/>
          <w:sz w:val="24"/>
          <w:lang w:bidi="hi-IN"/>
        </w:rPr>
        <w:t>even. MMF Textile contribute 75% of the total textile.</w:t>
      </w:r>
    </w:p>
    <w:p w14:paraId="56B4B187" w14:textId="77777777" w:rsidR="00322C08" w:rsidRPr="00C77BF3" w:rsidRDefault="00322C08" w:rsidP="00322C08">
      <w:pPr>
        <w:spacing w:after="0" w:line="276" w:lineRule="auto"/>
        <w:jc w:val="both"/>
        <w:rPr>
          <w:rFonts w:ascii="Times New Roman" w:hAnsi="Times New Roman" w:cs="Times New Roman"/>
          <w:sz w:val="24"/>
          <w:lang w:bidi="hi-IN"/>
        </w:rPr>
      </w:pPr>
    </w:p>
    <w:p w14:paraId="6D0B59CA"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The major properties of are Denier, Tenacity, Elongation and Boiling Water Shrinkage. This properties plays a major role in the end use of the fabric and textile.</w:t>
      </w:r>
    </w:p>
    <w:p w14:paraId="67807ABD" w14:textId="77777777" w:rsidR="00322C08" w:rsidRPr="00C77BF3" w:rsidRDefault="00322C08" w:rsidP="00322C08">
      <w:pPr>
        <w:spacing w:after="0" w:line="276" w:lineRule="auto"/>
        <w:jc w:val="both"/>
        <w:rPr>
          <w:rFonts w:ascii="Times New Roman" w:hAnsi="Times New Roman" w:cs="Times New Roman"/>
          <w:sz w:val="24"/>
          <w:lang w:bidi="hi-IN"/>
        </w:rPr>
      </w:pPr>
    </w:p>
    <w:p w14:paraId="46F19521"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The MMF textile is widely used in Garments and technical textiles. Knitted fabric is used in the world for both garments and technical textiles.</w:t>
      </w:r>
    </w:p>
    <w:p w14:paraId="3CF2DF1E" w14:textId="77777777" w:rsidR="00322C08" w:rsidRPr="00C77BF3" w:rsidRDefault="00322C08" w:rsidP="00322C08">
      <w:pPr>
        <w:spacing w:after="0" w:line="276" w:lineRule="auto"/>
        <w:jc w:val="both"/>
        <w:rPr>
          <w:rFonts w:ascii="Times New Roman" w:hAnsi="Times New Roman" w:cs="Times New Roman"/>
          <w:sz w:val="24"/>
          <w:lang w:bidi="hi-IN"/>
        </w:rPr>
      </w:pPr>
    </w:p>
    <w:p w14:paraId="4C664A5B"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For producing the world class fabric Evenness of the yarn is very important.</w:t>
      </w:r>
    </w:p>
    <w:p w14:paraId="0B3F5157" w14:textId="77777777" w:rsidR="00322C08" w:rsidRPr="00C77BF3" w:rsidRDefault="00322C08" w:rsidP="00322C08">
      <w:pPr>
        <w:spacing w:after="0" w:line="276" w:lineRule="auto"/>
        <w:jc w:val="both"/>
        <w:rPr>
          <w:rFonts w:ascii="Times New Roman" w:hAnsi="Times New Roman" w:cs="Times New Roman"/>
          <w:sz w:val="24"/>
          <w:lang w:bidi="hi-IN"/>
        </w:rPr>
      </w:pPr>
    </w:p>
    <w:p w14:paraId="172026A3"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The coefficient of variation (CV), of the above mentioned properties of yarn should be minimum to produce the highest quality of fabric and garments.</w:t>
      </w:r>
    </w:p>
    <w:p w14:paraId="4776FF40" w14:textId="77777777" w:rsidR="00322C08" w:rsidRPr="00C77BF3" w:rsidRDefault="00322C08" w:rsidP="00322C08">
      <w:pPr>
        <w:spacing w:after="0" w:line="276" w:lineRule="auto"/>
        <w:jc w:val="both"/>
        <w:rPr>
          <w:rFonts w:ascii="Times New Roman" w:hAnsi="Times New Roman" w:cs="Times New Roman"/>
          <w:sz w:val="24"/>
          <w:lang w:bidi="hi-IN"/>
        </w:rPr>
      </w:pPr>
    </w:p>
    <w:p w14:paraId="3B2B1164"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In the weaving industry twisted yarn and zero twisted yarn are used to produce fabric, garments and technical textiles.</w:t>
      </w:r>
    </w:p>
    <w:p w14:paraId="7E470CAE" w14:textId="77777777" w:rsidR="00322C08" w:rsidRPr="00C77BF3" w:rsidRDefault="00322C08" w:rsidP="00322C08">
      <w:pPr>
        <w:spacing w:after="0" w:line="276" w:lineRule="auto"/>
        <w:jc w:val="both"/>
        <w:rPr>
          <w:rFonts w:ascii="Times New Roman" w:hAnsi="Times New Roman" w:cs="Times New Roman"/>
          <w:sz w:val="24"/>
          <w:lang w:bidi="hi-IN"/>
        </w:rPr>
      </w:pPr>
    </w:p>
    <w:p w14:paraId="06BE69DF"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 xml:space="preserve">Zero twisted yarn is used to produce major technical textiles and High end textiles, whenever zero twisted yarn is used to produce textile the yarn quality has to be at the highest standard. If the coefficient of variation is not strictly maintained at the lowest level the functionality of the fabric will not be </w:t>
      </w:r>
      <w:proofErr w:type="spellStart"/>
      <w:r w:rsidRPr="00C77BF3">
        <w:rPr>
          <w:rFonts w:ascii="Times New Roman" w:hAnsi="Times New Roman" w:cs="Times New Roman"/>
          <w:sz w:val="24"/>
          <w:lang w:bidi="hi-IN"/>
        </w:rPr>
        <w:t>upto</w:t>
      </w:r>
      <w:proofErr w:type="spellEnd"/>
      <w:r w:rsidRPr="00C77BF3">
        <w:rPr>
          <w:rFonts w:ascii="Times New Roman" w:hAnsi="Times New Roman" w:cs="Times New Roman"/>
          <w:sz w:val="24"/>
          <w:lang w:bidi="hi-IN"/>
        </w:rPr>
        <w:t xml:space="preserve"> the mark.</w:t>
      </w:r>
    </w:p>
    <w:p w14:paraId="51F050D3" w14:textId="77777777" w:rsidR="00322C08" w:rsidRPr="00C77BF3" w:rsidRDefault="00322C08" w:rsidP="00322C08">
      <w:pPr>
        <w:spacing w:after="0" w:line="276" w:lineRule="auto"/>
        <w:jc w:val="both"/>
        <w:rPr>
          <w:rFonts w:ascii="Times New Roman" w:hAnsi="Times New Roman" w:cs="Times New Roman"/>
          <w:sz w:val="24"/>
          <w:lang w:bidi="hi-IN"/>
        </w:rPr>
      </w:pPr>
    </w:p>
    <w:p w14:paraId="0B598D11"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Majority of the textile producing countries maintain the highest standard of yarn quality. The Evenness of the yarn is at the highest level.</w:t>
      </w:r>
    </w:p>
    <w:p w14:paraId="0585738F" w14:textId="77777777" w:rsidR="00322C08" w:rsidRPr="00C77BF3" w:rsidRDefault="00322C08" w:rsidP="00322C08">
      <w:pPr>
        <w:spacing w:after="0" w:line="276" w:lineRule="auto"/>
        <w:jc w:val="both"/>
        <w:rPr>
          <w:rFonts w:ascii="Times New Roman" w:hAnsi="Times New Roman" w:cs="Times New Roman"/>
          <w:sz w:val="24"/>
          <w:lang w:bidi="hi-IN"/>
        </w:rPr>
      </w:pPr>
    </w:p>
    <w:p w14:paraId="6BAEF922"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As the MMF yarn is produced by very high standards of technology machines the Evenness of the yarn is easy to maintain.</w:t>
      </w:r>
    </w:p>
    <w:p w14:paraId="3298726E" w14:textId="77777777" w:rsidR="00322C08" w:rsidRPr="00C77BF3" w:rsidRDefault="00322C08" w:rsidP="00322C08">
      <w:pPr>
        <w:spacing w:after="0" w:line="276" w:lineRule="auto"/>
        <w:jc w:val="both"/>
        <w:rPr>
          <w:rFonts w:ascii="Times New Roman" w:hAnsi="Times New Roman" w:cs="Times New Roman"/>
          <w:sz w:val="24"/>
          <w:lang w:bidi="hi-IN"/>
        </w:rPr>
      </w:pPr>
    </w:p>
    <w:p w14:paraId="1D6AC127"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With the support of Government of India, More than 1.25 lacs looms of hy speed machinery has been set up in South Gujarat. More than INR 35,000 crores have been invested in South Gujarat in weaving sector of Textiles. It is beyond the capacity of Front line spinners to produce Yarns of this quality and Quantity to meet up the demands created by Weavers.</w:t>
      </w:r>
    </w:p>
    <w:p w14:paraId="2380AAD2" w14:textId="77777777" w:rsidR="00322C08" w:rsidRPr="00C77BF3" w:rsidRDefault="00322C08" w:rsidP="00322C08">
      <w:pPr>
        <w:spacing w:after="0" w:line="276" w:lineRule="auto"/>
        <w:jc w:val="both"/>
        <w:rPr>
          <w:rFonts w:ascii="Times New Roman" w:hAnsi="Times New Roman" w:cs="Times New Roman"/>
          <w:sz w:val="24"/>
          <w:lang w:bidi="hi-IN"/>
        </w:rPr>
      </w:pPr>
    </w:p>
    <w:p w14:paraId="1A25EFDE"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More than 1 lacs families are dependent on the weaving sector of Textiles.</w:t>
      </w:r>
    </w:p>
    <w:p w14:paraId="3C6FC641" w14:textId="77777777" w:rsidR="00322C08" w:rsidRPr="00C77BF3" w:rsidRDefault="00322C08" w:rsidP="00322C08">
      <w:pPr>
        <w:spacing w:after="0" w:line="276" w:lineRule="auto"/>
        <w:jc w:val="both"/>
        <w:rPr>
          <w:rFonts w:ascii="Times New Roman" w:hAnsi="Times New Roman" w:cs="Times New Roman"/>
          <w:sz w:val="24"/>
          <w:lang w:bidi="hi-IN"/>
        </w:rPr>
      </w:pPr>
    </w:p>
    <w:p w14:paraId="271584B4" w14:textId="77777777" w:rsidR="00322C08" w:rsidRPr="00C77BF3" w:rsidRDefault="00322C08" w:rsidP="00322C08">
      <w:pPr>
        <w:spacing w:after="0" w:line="276" w:lineRule="auto"/>
        <w:jc w:val="both"/>
        <w:rPr>
          <w:rFonts w:ascii="Times New Roman" w:hAnsi="Times New Roman" w:cs="Times New Roman"/>
          <w:sz w:val="24"/>
          <w:lang w:bidi="hi-IN"/>
        </w:rPr>
      </w:pPr>
      <w:r w:rsidRPr="00C77BF3">
        <w:rPr>
          <w:rFonts w:ascii="Times New Roman" w:hAnsi="Times New Roman" w:cs="Times New Roman"/>
          <w:sz w:val="24"/>
          <w:lang w:bidi="hi-IN"/>
        </w:rPr>
        <w:t>On considering the above observation, we humbly urge you to rethink on the implementation of BIS.</w:t>
      </w:r>
    </w:p>
    <w:p w14:paraId="76A09888" w14:textId="77777777" w:rsidR="00322C08" w:rsidRPr="00C77BF3" w:rsidRDefault="00322C08" w:rsidP="00322C08">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22DE0DB5" w14:textId="5D54A390" w:rsidR="003E7EF7" w:rsidRPr="00C77BF3" w:rsidRDefault="00FB6295" w:rsidP="008B5445">
      <w:pPr>
        <w:tabs>
          <w:tab w:val="left" w:pos="1092"/>
        </w:tabs>
        <w:spacing w:after="0" w:line="276" w:lineRule="auto"/>
        <w:rPr>
          <w:rFonts w:ascii="Times New Roman" w:eastAsia="Times New Roman" w:hAnsi="Times New Roman" w:cs="Times New Roman"/>
          <w:b/>
          <w:bCs/>
          <w:color w:val="000000"/>
          <w:sz w:val="24"/>
          <w:szCs w:val="24"/>
          <w:u w:val="single"/>
          <w:lang w:val="en-IN" w:eastAsia="en-GB"/>
        </w:rPr>
      </w:pPr>
      <w:r w:rsidRPr="00C77BF3">
        <w:rPr>
          <w:rFonts w:ascii="Times New Roman" w:eastAsia="Times New Roman" w:hAnsi="Times New Roman" w:cs="Times New Roman"/>
          <w:b/>
          <w:bCs/>
          <w:color w:val="000000"/>
          <w:sz w:val="24"/>
          <w:szCs w:val="24"/>
          <w:u w:val="single"/>
          <w:lang w:val="en-IN" w:eastAsia="en-GB"/>
        </w:rPr>
        <w:t xml:space="preserve">2. </w:t>
      </w:r>
      <w:r w:rsidR="003E7EF7" w:rsidRPr="00C77BF3">
        <w:rPr>
          <w:rFonts w:ascii="Times New Roman" w:eastAsia="Times New Roman" w:hAnsi="Times New Roman" w:cs="Times New Roman"/>
          <w:b/>
          <w:bCs/>
          <w:color w:val="000000"/>
          <w:sz w:val="24"/>
          <w:szCs w:val="24"/>
          <w:u w:val="single"/>
          <w:lang w:val="en-IN" w:eastAsia="en-GB"/>
        </w:rPr>
        <w:t>Comments received from M/s South Gujarat Warp Knitters Association, Surat</w:t>
      </w:r>
    </w:p>
    <w:p w14:paraId="3883A703" w14:textId="77777777" w:rsidR="003E7EF7" w:rsidRPr="00C77BF3" w:rsidRDefault="003E7EF7" w:rsidP="003E7EF7">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01579304" w14:textId="36D0BF53" w:rsidR="003E7EF7" w:rsidRPr="00C77BF3" w:rsidRDefault="003E7EF7" w:rsidP="002F3F40">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Re: BIS Standard: IS 17261:2022 for Polyester Continuous Filament Fully</w:t>
      </w:r>
    </w:p>
    <w:p w14:paraId="17AF9F7A"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Drawn Yarn.</w:t>
      </w:r>
    </w:p>
    <w:p w14:paraId="535D7352" w14:textId="77777777" w:rsidR="00783D2B" w:rsidRPr="00C77BF3" w:rsidRDefault="00783D2B" w:rsidP="00783D2B">
      <w:pPr>
        <w:autoSpaceDE w:val="0"/>
        <w:autoSpaceDN w:val="0"/>
        <w:adjustRightInd w:val="0"/>
        <w:spacing w:after="0" w:line="240" w:lineRule="auto"/>
        <w:jc w:val="both"/>
        <w:rPr>
          <w:rFonts w:ascii="Times New Roman" w:hAnsi="Times New Roman" w:cs="Times New Roman"/>
          <w:sz w:val="24"/>
          <w:szCs w:val="24"/>
          <w:lang w:val="en-GB"/>
        </w:rPr>
      </w:pPr>
    </w:p>
    <w:p w14:paraId="4785C671"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Sub: To include agenda Item for the meeting to be held on 11th Oct, 23 of Tech</w:t>
      </w:r>
    </w:p>
    <w:p w14:paraId="721AA817"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Committee: TXD 31 sectional committee, to exempt Polyester Mother Yarn from</w:t>
      </w:r>
    </w:p>
    <w:p w14:paraId="03AF6415"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BIS</w:t>
      </w:r>
    </w:p>
    <w:p w14:paraId="6E5FECEA" w14:textId="77777777" w:rsidR="00783D2B" w:rsidRPr="00C77BF3" w:rsidRDefault="00783D2B" w:rsidP="00783D2B">
      <w:pPr>
        <w:autoSpaceDE w:val="0"/>
        <w:autoSpaceDN w:val="0"/>
        <w:adjustRightInd w:val="0"/>
        <w:spacing w:after="0" w:line="240" w:lineRule="auto"/>
        <w:jc w:val="both"/>
        <w:rPr>
          <w:rFonts w:ascii="Times New Roman" w:hAnsi="Times New Roman" w:cs="Times New Roman"/>
          <w:sz w:val="24"/>
          <w:szCs w:val="24"/>
          <w:lang w:val="en-GB"/>
        </w:rPr>
      </w:pPr>
    </w:p>
    <w:p w14:paraId="7A9F387E"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Respected Sir,</w:t>
      </w:r>
    </w:p>
    <w:p w14:paraId="2C75242D" w14:textId="77777777" w:rsidR="00783D2B" w:rsidRPr="00C77BF3" w:rsidRDefault="00783D2B" w:rsidP="00783D2B">
      <w:pPr>
        <w:autoSpaceDE w:val="0"/>
        <w:autoSpaceDN w:val="0"/>
        <w:adjustRightInd w:val="0"/>
        <w:spacing w:after="0" w:line="240" w:lineRule="auto"/>
        <w:jc w:val="both"/>
        <w:rPr>
          <w:rFonts w:ascii="Times New Roman" w:hAnsi="Times New Roman" w:cs="Times New Roman"/>
          <w:sz w:val="24"/>
          <w:szCs w:val="24"/>
          <w:lang w:val="en-GB"/>
        </w:rPr>
      </w:pPr>
    </w:p>
    <w:p w14:paraId="494722D3"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Warp knitting is by far the most versatile and a high productive fabric production system in the</w:t>
      </w:r>
    </w:p>
    <w:p w14:paraId="490FC574"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textile industry.</w:t>
      </w:r>
    </w:p>
    <w:p w14:paraId="17725495" w14:textId="77777777" w:rsidR="00783D2B" w:rsidRPr="00C77BF3" w:rsidRDefault="00783D2B" w:rsidP="00783D2B">
      <w:pPr>
        <w:autoSpaceDE w:val="0"/>
        <w:autoSpaceDN w:val="0"/>
        <w:adjustRightInd w:val="0"/>
        <w:spacing w:after="0" w:line="240" w:lineRule="auto"/>
        <w:jc w:val="both"/>
        <w:rPr>
          <w:rFonts w:ascii="Times New Roman" w:hAnsi="Times New Roman" w:cs="Times New Roman"/>
          <w:sz w:val="24"/>
          <w:szCs w:val="24"/>
          <w:lang w:val="en-GB"/>
        </w:rPr>
      </w:pPr>
    </w:p>
    <w:p w14:paraId="7D16D3F2"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Since last 10 years, New Investment of about 3000 crores has been made in the Warp knitting</w:t>
      </w:r>
    </w:p>
    <w:p w14:paraId="6FCDDED3"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industry, resulting in about 600% increase in installed capacity, generating direct/</w:t>
      </w:r>
      <w:proofErr w:type="gramStart"/>
      <w:r w:rsidRPr="00C77BF3">
        <w:rPr>
          <w:rFonts w:ascii="Times New Roman" w:hAnsi="Times New Roman" w:cs="Times New Roman"/>
          <w:sz w:val="24"/>
          <w:szCs w:val="24"/>
          <w:lang w:val="en-GB"/>
        </w:rPr>
        <w:t>indirect</w:t>
      </w:r>
      <w:proofErr w:type="gramEnd"/>
    </w:p>
    <w:p w14:paraId="47EA44DB"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employment for about 57000 persons.</w:t>
      </w:r>
    </w:p>
    <w:p w14:paraId="7A2F4789" w14:textId="77777777" w:rsidR="00783D2B" w:rsidRPr="00C77BF3" w:rsidRDefault="00783D2B" w:rsidP="00783D2B">
      <w:pPr>
        <w:autoSpaceDE w:val="0"/>
        <w:autoSpaceDN w:val="0"/>
        <w:adjustRightInd w:val="0"/>
        <w:spacing w:after="0" w:line="240" w:lineRule="auto"/>
        <w:jc w:val="both"/>
        <w:rPr>
          <w:rFonts w:ascii="Times New Roman" w:hAnsi="Times New Roman" w:cs="Times New Roman"/>
          <w:sz w:val="24"/>
          <w:szCs w:val="24"/>
          <w:lang w:val="en-GB"/>
        </w:rPr>
      </w:pPr>
    </w:p>
    <w:p w14:paraId="0160574F"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Polyester Mother Yarn, 200/10 is one of the major raw materials used by our industry to make</w:t>
      </w:r>
    </w:p>
    <w:p w14:paraId="18B461B0" w14:textId="617A738A" w:rsidR="003E7EF7" w:rsidRPr="00C77BF3" w:rsidRDefault="003E7EF7" w:rsidP="00783D2B">
      <w:pPr>
        <w:autoSpaceDE w:val="0"/>
        <w:autoSpaceDN w:val="0"/>
        <w:adjustRightInd w:val="0"/>
        <w:spacing w:after="0" w:line="240" w:lineRule="auto"/>
        <w:jc w:val="both"/>
        <w:rPr>
          <w:rFonts w:ascii="Times New Roman" w:hAnsi="Times New Roman" w:cs="Times New Roman"/>
          <w:i/>
          <w:iCs/>
          <w:sz w:val="24"/>
          <w:szCs w:val="24"/>
          <w:lang w:val="en-GB"/>
        </w:rPr>
      </w:pPr>
      <w:r w:rsidRPr="00C77BF3">
        <w:rPr>
          <w:rFonts w:ascii="Times New Roman" w:hAnsi="Times New Roman" w:cs="Times New Roman"/>
          <w:sz w:val="24"/>
          <w:szCs w:val="24"/>
          <w:lang w:val="en-GB"/>
        </w:rPr>
        <w:lastRenderedPageBreak/>
        <w:t>import substitute NET FABRIC (mesh fabric). Earlier there were huge imports of Net Fabric from</w:t>
      </w:r>
      <w:r w:rsidR="00783D2B" w:rsidRPr="00C77BF3">
        <w:rPr>
          <w:rFonts w:ascii="Times New Roman" w:hAnsi="Times New Roman" w:cs="Times New Roman"/>
          <w:sz w:val="24"/>
          <w:szCs w:val="24"/>
          <w:lang w:val="en-GB"/>
        </w:rPr>
        <w:t xml:space="preserve"> </w:t>
      </w:r>
      <w:r w:rsidRPr="00C77BF3">
        <w:rPr>
          <w:rFonts w:ascii="Times New Roman" w:hAnsi="Times New Roman" w:cs="Times New Roman"/>
          <w:sz w:val="24"/>
          <w:szCs w:val="24"/>
          <w:lang w:val="en-GB"/>
        </w:rPr>
        <w:t>China. Now after establishing the Warp Knitting Industry in India, import of Net fabric is almost</w:t>
      </w:r>
      <w:r w:rsidR="00783D2B" w:rsidRPr="00C77BF3">
        <w:rPr>
          <w:rFonts w:ascii="Times New Roman" w:hAnsi="Times New Roman" w:cs="Times New Roman"/>
          <w:sz w:val="24"/>
          <w:szCs w:val="24"/>
          <w:lang w:val="en-GB"/>
        </w:rPr>
        <w:t xml:space="preserve"> </w:t>
      </w:r>
      <w:r w:rsidRPr="00C77BF3">
        <w:rPr>
          <w:rFonts w:ascii="Times New Roman" w:hAnsi="Times New Roman" w:cs="Times New Roman"/>
          <w:sz w:val="24"/>
          <w:szCs w:val="24"/>
          <w:lang w:val="en-GB"/>
        </w:rPr>
        <w:t>negligible</w:t>
      </w:r>
      <w:r w:rsidRPr="00C77BF3">
        <w:rPr>
          <w:rFonts w:ascii="Times New Roman" w:hAnsi="Times New Roman" w:cs="Times New Roman"/>
          <w:i/>
          <w:iCs/>
          <w:sz w:val="24"/>
          <w:szCs w:val="24"/>
          <w:lang w:val="en-GB"/>
        </w:rPr>
        <w:t>.</w:t>
      </w:r>
    </w:p>
    <w:p w14:paraId="6BF26287" w14:textId="77777777" w:rsidR="00783D2B" w:rsidRPr="00C77BF3" w:rsidRDefault="00783D2B" w:rsidP="00783D2B">
      <w:pPr>
        <w:autoSpaceDE w:val="0"/>
        <w:autoSpaceDN w:val="0"/>
        <w:adjustRightInd w:val="0"/>
        <w:spacing w:after="0" w:line="240" w:lineRule="auto"/>
        <w:jc w:val="both"/>
        <w:rPr>
          <w:rFonts w:ascii="Times New Roman" w:hAnsi="Times New Roman" w:cs="Times New Roman"/>
          <w:sz w:val="24"/>
          <w:szCs w:val="24"/>
          <w:lang w:val="en-GB"/>
        </w:rPr>
      </w:pPr>
    </w:p>
    <w:p w14:paraId="37882414" w14:textId="77777777" w:rsidR="0033361A" w:rsidRPr="00C77BF3" w:rsidRDefault="003E7EF7"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In our warp knitting industry only, approx. 350 high speed split warpers are installed in Surat, apart</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from Surat, in Silvassa, Amritsar, Ludhiana, Panipat, and Delhi the split warpers are also installed.</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The beaming capacity of one split warper is 20 MTS tons per month, it clearly indicates that our</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industry has a total installed capacity of 7000 MTS tons per month out of which approx. 2000 MTS</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Nylon mother yarn consumed by our industry. That means 5000 MTS tons of Polyester Mother Yarn</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required per month to run the knitting industry. There are many units which do not have the facility</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of split warper; they are also consuming polyester mother yarn. There are a total 3000 warp knitting</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machines installed in India having installed capacity of 15000 MTS per month. As per market</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demand we are consuming a minimum 9000 MTS Nylon &amp; Polyester Mother Yarn put together.</w:t>
      </w:r>
      <w:r w:rsidR="00783D2B" w:rsidRPr="00C77BF3">
        <w:rPr>
          <w:rFonts w:ascii="Times New Roman" w:hAnsi="Times New Roman" w:cs="Times New Roman"/>
          <w:color w:val="000000"/>
          <w:sz w:val="24"/>
          <w:szCs w:val="24"/>
          <w:lang w:val="en-GB"/>
        </w:rPr>
        <w:t xml:space="preserve"> </w:t>
      </w:r>
    </w:p>
    <w:p w14:paraId="25C9051F" w14:textId="77777777" w:rsidR="0033361A" w:rsidRPr="00C77BF3" w:rsidRDefault="0033361A" w:rsidP="00783D2B">
      <w:pPr>
        <w:autoSpaceDE w:val="0"/>
        <w:autoSpaceDN w:val="0"/>
        <w:adjustRightInd w:val="0"/>
        <w:spacing w:after="0" w:line="240" w:lineRule="auto"/>
        <w:jc w:val="both"/>
        <w:rPr>
          <w:rFonts w:ascii="Times New Roman" w:hAnsi="Times New Roman" w:cs="Times New Roman"/>
          <w:color w:val="000000"/>
          <w:sz w:val="24"/>
          <w:szCs w:val="24"/>
          <w:lang w:val="en-GB"/>
        </w:rPr>
      </w:pPr>
    </w:p>
    <w:p w14:paraId="40928CBA" w14:textId="17AE1D99" w:rsidR="0033361A" w:rsidRPr="00C77BF3" w:rsidRDefault="003E7EF7"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Apart from this, the weaving industry also consumes Poly and Nylon Mother Yarn. As per letter</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received by weavers’ association, they are using 4000 MTS Polyesters mother yarn and 3000 MTS</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Nylon Mother Yarn per month all over India. Looking at the above scenario, the industry needs</w:t>
      </w:r>
      <w:r w:rsidR="0033361A"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9000 MTS tons of polyester mother yarn per month.</w:t>
      </w:r>
      <w:r w:rsidR="00783D2B" w:rsidRPr="00C77BF3">
        <w:rPr>
          <w:rFonts w:ascii="Times New Roman" w:hAnsi="Times New Roman" w:cs="Times New Roman"/>
          <w:color w:val="000000"/>
          <w:sz w:val="24"/>
          <w:szCs w:val="24"/>
          <w:lang w:val="en-GB"/>
        </w:rPr>
        <w:t xml:space="preserve"> </w:t>
      </w:r>
    </w:p>
    <w:p w14:paraId="08BEFF35" w14:textId="77777777" w:rsidR="0033361A" w:rsidRPr="00C77BF3" w:rsidRDefault="0033361A" w:rsidP="00783D2B">
      <w:pPr>
        <w:autoSpaceDE w:val="0"/>
        <w:autoSpaceDN w:val="0"/>
        <w:adjustRightInd w:val="0"/>
        <w:spacing w:after="0" w:line="240" w:lineRule="auto"/>
        <w:jc w:val="both"/>
        <w:rPr>
          <w:rFonts w:ascii="Times New Roman" w:hAnsi="Times New Roman" w:cs="Times New Roman"/>
          <w:color w:val="000000"/>
          <w:sz w:val="24"/>
          <w:szCs w:val="24"/>
          <w:lang w:val="en-GB"/>
        </w:rPr>
      </w:pPr>
    </w:p>
    <w:p w14:paraId="006CCEB8" w14:textId="77777777" w:rsidR="0033361A" w:rsidRPr="00C77BF3" w:rsidRDefault="003E7EF7"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There is a huge shortage between demand and supply of AA Grade Even Polyester Mother Yarn.</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The quality of domestic polyester mother yarn is also very inferior in quality as compared to</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imported Mother Yarn. The same was explained during visit of Mr. Mayur and his team went to</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Surat. For making defect less fabric, we require good quality, equal length and without breakage</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yarn for our high-speed split warper and on high-speed warp knitting machine.</w:t>
      </w:r>
      <w:r w:rsidR="00783D2B" w:rsidRPr="00C77BF3">
        <w:rPr>
          <w:rFonts w:ascii="Times New Roman" w:hAnsi="Times New Roman" w:cs="Times New Roman"/>
          <w:color w:val="000000"/>
          <w:sz w:val="24"/>
          <w:szCs w:val="24"/>
          <w:lang w:val="en-GB"/>
        </w:rPr>
        <w:t xml:space="preserve"> </w:t>
      </w:r>
    </w:p>
    <w:p w14:paraId="4F2C4141" w14:textId="77777777" w:rsidR="0033361A" w:rsidRPr="00C77BF3" w:rsidRDefault="0033361A" w:rsidP="00783D2B">
      <w:pPr>
        <w:autoSpaceDE w:val="0"/>
        <w:autoSpaceDN w:val="0"/>
        <w:adjustRightInd w:val="0"/>
        <w:spacing w:after="0" w:line="240" w:lineRule="auto"/>
        <w:jc w:val="both"/>
        <w:rPr>
          <w:rFonts w:ascii="Times New Roman" w:hAnsi="Times New Roman" w:cs="Times New Roman"/>
          <w:color w:val="000000"/>
          <w:sz w:val="24"/>
          <w:szCs w:val="24"/>
          <w:lang w:val="en-GB"/>
        </w:rPr>
      </w:pPr>
    </w:p>
    <w:p w14:paraId="54E6287B" w14:textId="69431FEA" w:rsidR="0033361A" w:rsidRPr="00C77BF3" w:rsidRDefault="003E7EF7"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After imposing BIS on poly mother yarn there will be a huge gap between demand and supply,</w:t>
      </w:r>
      <w:r w:rsidR="00783D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 xml:space="preserve">which will result in an artificial price hike of polyester mother yarn in the domestic market. The same thing happened in the past in the month of March 2023 when BIS was supposed to be implemented from 1st April 2023. </w:t>
      </w:r>
    </w:p>
    <w:p w14:paraId="74C24F9F" w14:textId="77777777" w:rsidR="005D071A" w:rsidRPr="00C77BF3" w:rsidRDefault="005D071A" w:rsidP="00783D2B">
      <w:pPr>
        <w:autoSpaceDE w:val="0"/>
        <w:autoSpaceDN w:val="0"/>
        <w:adjustRightInd w:val="0"/>
        <w:spacing w:after="0" w:line="240" w:lineRule="auto"/>
        <w:jc w:val="both"/>
        <w:rPr>
          <w:rFonts w:ascii="Times New Roman" w:hAnsi="Times New Roman" w:cs="Times New Roman"/>
          <w:color w:val="000000"/>
          <w:sz w:val="24"/>
          <w:szCs w:val="24"/>
          <w:lang w:val="en-GB"/>
        </w:rPr>
      </w:pPr>
    </w:p>
    <w:p w14:paraId="7EED4447" w14:textId="7F9235E3" w:rsidR="005D071A" w:rsidRPr="00C77BF3" w:rsidRDefault="005D071A"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noProof/>
          <w:color w:val="000000"/>
          <w:sz w:val="24"/>
          <w:szCs w:val="24"/>
          <w:lang w:val="en-GB"/>
        </w:rPr>
        <w:drawing>
          <wp:inline distT="0" distB="0" distL="0" distR="0" wp14:anchorId="272A5208" wp14:editId="3FF342A7">
            <wp:extent cx="5943600" cy="1593215"/>
            <wp:effectExtent l="0" t="0" r="0" b="0"/>
            <wp:docPr id="2134827237" name="Picture 3"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27237" name="Picture 3" descr="A close-up of a li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593215"/>
                    </a:xfrm>
                    <a:prstGeom prst="rect">
                      <a:avLst/>
                    </a:prstGeom>
                  </pic:spPr>
                </pic:pic>
              </a:graphicData>
            </a:graphic>
          </wp:inline>
        </w:drawing>
      </w:r>
    </w:p>
    <w:p w14:paraId="72AD99D8" w14:textId="77777777" w:rsidR="005D071A" w:rsidRPr="00C77BF3" w:rsidRDefault="005D071A" w:rsidP="00783D2B">
      <w:pPr>
        <w:autoSpaceDE w:val="0"/>
        <w:autoSpaceDN w:val="0"/>
        <w:adjustRightInd w:val="0"/>
        <w:spacing w:after="0" w:line="240" w:lineRule="auto"/>
        <w:jc w:val="both"/>
        <w:rPr>
          <w:rFonts w:ascii="Times New Roman" w:hAnsi="Times New Roman" w:cs="Times New Roman"/>
          <w:color w:val="000000"/>
          <w:sz w:val="24"/>
          <w:szCs w:val="24"/>
          <w:lang w:val="en-GB"/>
        </w:rPr>
      </w:pPr>
    </w:p>
    <w:p w14:paraId="628B65FD" w14:textId="61868621" w:rsidR="005D071A" w:rsidRPr="00C77BF3" w:rsidRDefault="005D071A" w:rsidP="002F3F40">
      <w:pPr>
        <w:pStyle w:val="ListParagraph"/>
        <w:numPr>
          <w:ilvl w:val="0"/>
          <w:numId w:val="23"/>
        </w:numPr>
        <w:autoSpaceDE w:val="0"/>
        <w:autoSpaceDN w:val="0"/>
        <w:adjustRightInd w:val="0"/>
        <w:spacing w:after="0" w:line="240" w:lineRule="auto"/>
        <w:rPr>
          <w:rFonts w:ascii="Times New Roman" w:hAnsi="Times New Roman" w:cs="Times New Roman"/>
          <w:sz w:val="24"/>
          <w:szCs w:val="24"/>
          <w:lang w:val="en-GB"/>
        </w:rPr>
      </w:pPr>
      <w:proofErr w:type="spellStart"/>
      <w:r w:rsidRPr="00C77BF3">
        <w:rPr>
          <w:rFonts w:ascii="Times New Roman" w:hAnsi="Times New Roman" w:cs="Times New Roman"/>
          <w:sz w:val="24"/>
          <w:szCs w:val="24"/>
          <w:lang w:val="en-GB"/>
        </w:rPr>
        <w:t>Inspite</w:t>
      </w:r>
      <w:proofErr w:type="spellEnd"/>
      <w:r w:rsidRPr="00C77BF3">
        <w:rPr>
          <w:rFonts w:ascii="Times New Roman" w:hAnsi="Times New Roman" w:cs="Times New Roman"/>
          <w:sz w:val="24"/>
          <w:szCs w:val="24"/>
          <w:lang w:val="en-GB"/>
        </w:rPr>
        <w:t xml:space="preserve"> of decrease in Raw Material price, there is </w:t>
      </w:r>
      <w:proofErr w:type="spellStart"/>
      <w:proofErr w:type="gramStart"/>
      <w:r w:rsidRPr="00C77BF3">
        <w:rPr>
          <w:rFonts w:ascii="Times New Roman" w:hAnsi="Times New Roman" w:cs="Times New Roman"/>
          <w:sz w:val="24"/>
          <w:szCs w:val="24"/>
          <w:lang w:val="en-GB"/>
        </w:rPr>
        <w:t>a</w:t>
      </w:r>
      <w:proofErr w:type="spellEnd"/>
      <w:proofErr w:type="gramEnd"/>
      <w:r w:rsidRPr="00C77BF3">
        <w:rPr>
          <w:rFonts w:ascii="Times New Roman" w:hAnsi="Times New Roman" w:cs="Times New Roman"/>
          <w:sz w:val="24"/>
          <w:szCs w:val="24"/>
          <w:lang w:val="en-GB"/>
        </w:rPr>
        <w:t xml:space="preserve"> increase in price of Polyester Mother Yarn SD by 19%.</w:t>
      </w:r>
    </w:p>
    <w:p w14:paraId="3FBD54C3" w14:textId="048266FB" w:rsidR="005D071A" w:rsidRPr="00C77BF3" w:rsidRDefault="005D071A" w:rsidP="002F3F40">
      <w:pPr>
        <w:pStyle w:val="ListParagraph"/>
        <w:numPr>
          <w:ilvl w:val="0"/>
          <w:numId w:val="23"/>
        </w:num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sz w:val="24"/>
          <w:szCs w:val="24"/>
          <w:lang w:val="en-GB"/>
        </w:rPr>
        <w:t>There is a huge difference of Rs.25per kg in price of Polyester Bright Mother Yarn to Semi dull mother yarn. Which is usually Rs. 1 or 2 per kg in other FDY.</w:t>
      </w:r>
    </w:p>
    <w:p w14:paraId="0EEC80DC" w14:textId="43E72467" w:rsidR="005D071A" w:rsidRPr="00C77BF3" w:rsidRDefault="005D071A" w:rsidP="002F3F40">
      <w:pPr>
        <w:pStyle w:val="ListParagraph"/>
        <w:numPr>
          <w:ilvl w:val="0"/>
          <w:numId w:val="23"/>
        </w:num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sz w:val="24"/>
          <w:szCs w:val="24"/>
          <w:lang w:val="en-GB"/>
        </w:rPr>
        <w:lastRenderedPageBreak/>
        <w:t>Due to non-availability enough quantity of polyester mother yarn and higher prices, quality like Silicon Fabric suffered a lot.</w:t>
      </w:r>
    </w:p>
    <w:p w14:paraId="0A7647CC" w14:textId="21C59F82" w:rsidR="0033361A" w:rsidRPr="00C77BF3" w:rsidRDefault="005D071A"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 xml:space="preserve"> </w:t>
      </w:r>
    </w:p>
    <w:p w14:paraId="70639D69" w14:textId="1CABEB80" w:rsidR="003E7EF7" w:rsidRPr="00C77BF3" w:rsidRDefault="003E7EF7"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 xml:space="preserve">If there will be a major price gap between imported and domestic polyester mother </w:t>
      </w:r>
      <w:proofErr w:type="gramStart"/>
      <w:r w:rsidRPr="00C77BF3">
        <w:rPr>
          <w:rFonts w:ascii="Times New Roman" w:hAnsi="Times New Roman" w:cs="Times New Roman"/>
          <w:color w:val="000000"/>
          <w:sz w:val="24"/>
          <w:szCs w:val="24"/>
          <w:lang w:val="en-GB"/>
        </w:rPr>
        <w:t>yarn</w:t>
      </w:r>
      <w:proofErr w:type="gramEnd"/>
      <w:r w:rsidRPr="00C77BF3">
        <w:rPr>
          <w:rFonts w:ascii="Times New Roman" w:hAnsi="Times New Roman" w:cs="Times New Roman"/>
          <w:color w:val="000000"/>
          <w:sz w:val="24"/>
          <w:szCs w:val="24"/>
          <w:lang w:val="en-GB"/>
        </w:rPr>
        <w:t xml:space="preserve"> then import of NET FABRIC and garment will again start in full swing from China as earlier it happened. Due to fabric import our plant will be shut down which results in the loss of employment and the huge capital investment.</w:t>
      </w:r>
    </w:p>
    <w:p w14:paraId="05E4642B" w14:textId="77777777" w:rsidR="003E7EF7" w:rsidRPr="00C77BF3" w:rsidRDefault="003E7EF7" w:rsidP="00783D2B">
      <w:pPr>
        <w:autoSpaceDE w:val="0"/>
        <w:autoSpaceDN w:val="0"/>
        <w:adjustRightInd w:val="0"/>
        <w:spacing w:after="0" w:line="240" w:lineRule="auto"/>
        <w:jc w:val="both"/>
        <w:rPr>
          <w:rFonts w:ascii="Times New Roman" w:hAnsi="Times New Roman" w:cs="Times New Roman"/>
          <w:color w:val="000000"/>
          <w:sz w:val="24"/>
          <w:szCs w:val="24"/>
          <w:lang w:val="en-GB"/>
        </w:rPr>
      </w:pPr>
    </w:p>
    <w:p w14:paraId="389AAF05" w14:textId="01431760" w:rsidR="003E7EF7" w:rsidRPr="00C77BF3" w:rsidRDefault="003E7EF7"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Also, Polyester Mother Yarn, is not a product which falls under the category of mandatory BIS</w:t>
      </w:r>
    </w:p>
    <w:p w14:paraId="6A33C736" w14:textId="77777777" w:rsidR="0033361A" w:rsidRPr="00C77BF3" w:rsidRDefault="003E7EF7"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requirement viz. public interest, protection of human, animal or plant health, safety of</w:t>
      </w:r>
      <w:r w:rsidR="003652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environment,</w:t>
      </w:r>
      <w:r w:rsidR="003652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prevention of unfair trade practices and national security.</w:t>
      </w:r>
      <w:r w:rsidR="0036522B" w:rsidRPr="00C77BF3">
        <w:rPr>
          <w:rFonts w:ascii="Times New Roman" w:hAnsi="Times New Roman" w:cs="Times New Roman"/>
          <w:color w:val="000000"/>
          <w:sz w:val="24"/>
          <w:szCs w:val="24"/>
          <w:lang w:val="en-GB"/>
        </w:rPr>
        <w:t xml:space="preserve"> </w:t>
      </w:r>
    </w:p>
    <w:p w14:paraId="26707F61" w14:textId="77777777" w:rsidR="0033361A" w:rsidRPr="00C77BF3" w:rsidRDefault="0033361A" w:rsidP="00783D2B">
      <w:pPr>
        <w:autoSpaceDE w:val="0"/>
        <w:autoSpaceDN w:val="0"/>
        <w:adjustRightInd w:val="0"/>
        <w:spacing w:after="0" w:line="240" w:lineRule="auto"/>
        <w:jc w:val="both"/>
        <w:rPr>
          <w:rFonts w:ascii="Times New Roman" w:hAnsi="Times New Roman" w:cs="Times New Roman"/>
          <w:color w:val="000000"/>
          <w:sz w:val="24"/>
          <w:szCs w:val="24"/>
          <w:lang w:val="en-GB"/>
        </w:rPr>
      </w:pPr>
    </w:p>
    <w:p w14:paraId="17C7D79A" w14:textId="5F6E52EF" w:rsidR="003E7EF7" w:rsidRPr="00C77BF3" w:rsidRDefault="003E7EF7" w:rsidP="00783D2B">
      <w:pPr>
        <w:autoSpaceDE w:val="0"/>
        <w:autoSpaceDN w:val="0"/>
        <w:adjustRightInd w:val="0"/>
        <w:spacing w:after="0" w:line="240" w:lineRule="auto"/>
        <w:jc w:val="both"/>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Therefore, we request</w:t>
      </w:r>
      <w:r w:rsidR="003652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you to please exempt our Polyester Mother Yarn from BIS.</w:t>
      </w:r>
      <w:r w:rsidR="0036522B" w:rsidRPr="00C77BF3">
        <w:rPr>
          <w:rFonts w:ascii="Times New Roman" w:hAnsi="Times New Roman" w:cs="Times New Roman"/>
          <w:color w:val="000000"/>
          <w:sz w:val="24"/>
          <w:szCs w:val="24"/>
          <w:lang w:val="en-GB"/>
        </w:rPr>
        <w:t xml:space="preserve"> </w:t>
      </w:r>
      <w:r w:rsidRPr="00C77BF3">
        <w:rPr>
          <w:rFonts w:ascii="Times New Roman" w:hAnsi="Times New Roman" w:cs="Times New Roman"/>
          <w:color w:val="000000"/>
          <w:sz w:val="24"/>
          <w:szCs w:val="24"/>
          <w:lang w:val="en-GB"/>
        </w:rPr>
        <w:t>Expecting your positive response,</w:t>
      </w:r>
    </w:p>
    <w:p w14:paraId="50728F84" w14:textId="77777777" w:rsidR="0036522B" w:rsidRPr="00C77BF3" w:rsidRDefault="0036522B" w:rsidP="003E7EF7">
      <w:pPr>
        <w:autoSpaceDE w:val="0"/>
        <w:autoSpaceDN w:val="0"/>
        <w:adjustRightInd w:val="0"/>
        <w:spacing w:after="0" w:line="240" w:lineRule="auto"/>
        <w:rPr>
          <w:rFonts w:ascii="Times New Roman" w:hAnsi="Times New Roman" w:cs="Times New Roman"/>
          <w:color w:val="0F0E0E"/>
          <w:sz w:val="25"/>
          <w:szCs w:val="25"/>
          <w:lang w:val="en-GB"/>
        </w:rPr>
      </w:pPr>
    </w:p>
    <w:p w14:paraId="68A6F9A6" w14:textId="46B6088B" w:rsidR="003E7EF7" w:rsidRPr="00C77BF3" w:rsidRDefault="003E7EF7" w:rsidP="003E7EF7">
      <w:pPr>
        <w:autoSpaceDE w:val="0"/>
        <w:autoSpaceDN w:val="0"/>
        <w:adjustRightInd w:val="0"/>
        <w:spacing w:after="0" w:line="240" w:lineRule="auto"/>
        <w:rPr>
          <w:rFonts w:ascii="Times New Roman" w:hAnsi="Times New Roman" w:cs="Times New Roman"/>
          <w:color w:val="0F0E0E"/>
          <w:sz w:val="25"/>
          <w:szCs w:val="25"/>
          <w:lang w:val="en-GB"/>
        </w:rPr>
      </w:pPr>
      <w:r w:rsidRPr="00C77BF3">
        <w:rPr>
          <w:rFonts w:ascii="Times New Roman" w:hAnsi="Times New Roman" w:cs="Times New Roman"/>
          <w:color w:val="0F0E0E"/>
          <w:sz w:val="25"/>
          <w:szCs w:val="25"/>
          <w:lang w:val="en-GB"/>
        </w:rPr>
        <w:t>With Best regards</w:t>
      </w:r>
    </w:p>
    <w:p w14:paraId="3DEC7059" w14:textId="77777777" w:rsidR="0036522B" w:rsidRPr="00C77BF3" w:rsidRDefault="0036522B" w:rsidP="003E7EF7">
      <w:pPr>
        <w:autoSpaceDE w:val="0"/>
        <w:autoSpaceDN w:val="0"/>
        <w:adjustRightInd w:val="0"/>
        <w:spacing w:after="0" w:line="240" w:lineRule="auto"/>
        <w:rPr>
          <w:rFonts w:ascii="Times New Roman" w:hAnsi="Times New Roman" w:cs="Times New Roman"/>
          <w:color w:val="000000"/>
          <w:sz w:val="24"/>
          <w:szCs w:val="24"/>
          <w:lang w:val="en-GB"/>
        </w:rPr>
      </w:pPr>
    </w:p>
    <w:p w14:paraId="68C432D0" w14:textId="55F89EAF" w:rsidR="003E7EF7" w:rsidRPr="00C77BF3" w:rsidRDefault="003E7EF7" w:rsidP="003E7EF7">
      <w:pPr>
        <w:autoSpaceDE w:val="0"/>
        <w:autoSpaceDN w:val="0"/>
        <w:adjustRightInd w:val="0"/>
        <w:spacing w:after="0" w:line="240" w:lineRule="auto"/>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 xml:space="preserve">Brijesh </w:t>
      </w:r>
      <w:proofErr w:type="spellStart"/>
      <w:r w:rsidRPr="00C77BF3">
        <w:rPr>
          <w:rFonts w:ascii="Times New Roman" w:hAnsi="Times New Roman" w:cs="Times New Roman"/>
          <w:color w:val="000000"/>
          <w:sz w:val="24"/>
          <w:szCs w:val="24"/>
          <w:lang w:val="en-GB"/>
        </w:rPr>
        <w:t>Gondalia</w:t>
      </w:r>
      <w:proofErr w:type="spellEnd"/>
    </w:p>
    <w:p w14:paraId="49DE49C7" w14:textId="77777777" w:rsidR="003E7EF7" w:rsidRPr="00C77BF3" w:rsidRDefault="003E7EF7" w:rsidP="003E7EF7">
      <w:pPr>
        <w:autoSpaceDE w:val="0"/>
        <w:autoSpaceDN w:val="0"/>
        <w:adjustRightInd w:val="0"/>
        <w:spacing w:after="0" w:line="240" w:lineRule="auto"/>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President.</w:t>
      </w:r>
    </w:p>
    <w:p w14:paraId="6FC12691" w14:textId="77777777" w:rsidR="003E7EF7" w:rsidRPr="00C77BF3" w:rsidRDefault="003E7EF7" w:rsidP="003E7EF7">
      <w:pPr>
        <w:autoSpaceDE w:val="0"/>
        <w:autoSpaceDN w:val="0"/>
        <w:adjustRightInd w:val="0"/>
        <w:spacing w:after="0" w:line="240" w:lineRule="auto"/>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South Gujarat Warp Knitters Association, Surat.</w:t>
      </w:r>
    </w:p>
    <w:p w14:paraId="5FF16942" w14:textId="77777777" w:rsidR="003E7EF7" w:rsidRPr="00C77BF3" w:rsidRDefault="003E7EF7" w:rsidP="003E7EF7">
      <w:pPr>
        <w:autoSpaceDE w:val="0"/>
        <w:autoSpaceDN w:val="0"/>
        <w:adjustRightInd w:val="0"/>
        <w:spacing w:after="0" w:line="240" w:lineRule="auto"/>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204, Jai Sagar Complex</w:t>
      </w:r>
    </w:p>
    <w:p w14:paraId="77CABB9C" w14:textId="4B5FE80F" w:rsidR="003E7EF7" w:rsidRPr="00C77BF3" w:rsidRDefault="003E7EF7" w:rsidP="003E7EF7">
      <w:pPr>
        <w:tabs>
          <w:tab w:val="left" w:pos="1092"/>
        </w:tabs>
        <w:spacing w:after="0" w:line="276" w:lineRule="auto"/>
        <w:rPr>
          <w:rFonts w:ascii="Times New Roman" w:eastAsia="Times New Roman" w:hAnsi="Times New Roman" w:cs="Times New Roman"/>
          <w:b/>
          <w:bCs/>
          <w:color w:val="000000"/>
          <w:sz w:val="24"/>
          <w:szCs w:val="24"/>
          <w:lang w:val="en-IN" w:eastAsia="en-GB"/>
        </w:rPr>
      </w:pPr>
      <w:r w:rsidRPr="00C77BF3">
        <w:rPr>
          <w:rFonts w:ascii="Times New Roman" w:hAnsi="Times New Roman" w:cs="Times New Roman"/>
          <w:color w:val="000000"/>
          <w:sz w:val="24"/>
          <w:szCs w:val="24"/>
          <w:lang w:val="en-GB"/>
        </w:rPr>
        <w:t xml:space="preserve">Nr. Sita Hospital, </w:t>
      </w:r>
      <w:proofErr w:type="spellStart"/>
      <w:r w:rsidRPr="00C77BF3">
        <w:rPr>
          <w:rFonts w:ascii="Times New Roman" w:hAnsi="Times New Roman" w:cs="Times New Roman"/>
          <w:color w:val="000000"/>
          <w:sz w:val="24"/>
          <w:szCs w:val="24"/>
          <w:lang w:val="en-GB"/>
        </w:rPr>
        <w:t>Khatodara</w:t>
      </w:r>
      <w:proofErr w:type="spellEnd"/>
      <w:r w:rsidRPr="00C77BF3">
        <w:rPr>
          <w:rFonts w:ascii="Times New Roman" w:hAnsi="Times New Roman" w:cs="Times New Roman"/>
          <w:color w:val="000000"/>
          <w:sz w:val="24"/>
          <w:szCs w:val="24"/>
          <w:lang w:val="en-GB"/>
        </w:rPr>
        <w:t>,</w:t>
      </w:r>
    </w:p>
    <w:p w14:paraId="5501D6AC" w14:textId="79C20755" w:rsidR="00756995" w:rsidRPr="00C77BF3" w:rsidRDefault="00756995" w:rsidP="0044272A">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7184289F" w14:textId="191C1C53" w:rsidR="0033361A" w:rsidRPr="00C77BF3" w:rsidRDefault="0033361A" w:rsidP="002F3F40">
      <w:pPr>
        <w:pStyle w:val="ListParagraph"/>
        <w:numPr>
          <w:ilvl w:val="0"/>
          <w:numId w:val="22"/>
        </w:numPr>
        <w:spacing w:after="0" w:line="240" w:lineRule="auto"/>
        <w:jc w:val="both"/>
        <w:rPr>
          <w:rFonts w:ascii="Times New Roman" w:hAnsi="Times New Roman" w:cs="Times New Roman"/>
          <w:b/>
          <w:sz w:val="24"/>
        </w:rPr>
      </w:pPr>
      <w:r w:rsidRPr="00C77BF3">
        <w:rPr>
          <w:rFonts w:ascii="Times New Roman" w:hAnsi="Times New Roman" w:cs="Times New Roman"/>
          <w:b/>
          <w:sz w:val="24"/>
        </w:rPr>
        <w:t>Ref No. - KAWI/BIS/002</w:t>
      </w:r>
    </w:p>
    <w:p w14:paraId="761744CF" w14:textId="77777777" w:rsidR="0033361A" w:rsidRPr="00C77BF3" w:rsidRDefault="0033361A" w:rsidP="0033361A">
      <w:pPr>
        <w:spacing w:after="0" w:line="240" w:lineRule="auto"/>
        <w:jc w:val="both"/>
        <w:rPr>
          <w:rFonts w:ascii="Times New Roman" w:hAnsi="Times New Roman" w:cs="Times New Roman"/>
          <w:b/>
          <w:sz w:val="24"/>
        </w:rPr>
      </w:pPr>
    </w:p>
    <w:p w14:paraId="75B7AC5C"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b/>
          <w:sz w:val="24"/>
        </w:rPr>
        <w:t>To,</w:t>
      </w:r>
    </w:p>
    <w:p w14:paraId="225C4CAB"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b/>
          <w:sz w:val="24"/>
        </w:rPr>
        <w:t>Shri Deepak Mishra,</w:t>
      </w:r>
    </w:p>
    <w:p w14:paraId="49F610B7"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b/>
          <w:sz w:val="24"/>
        </w:rPr>
        <w:t>Jt. Secretary – Petrochemicals</w:t>
      </w:r>
      <w:r w:rsidRPr="00C77BF3">
        <w:rPr>
          <w:rFonts w:ascii="Times New Roman" w:hAnsi="Times New Roman" w:cs="Times New Roman"/>
          <w:sz w:val="24"/>
        </w:rPr>
        <w:t>,</w:t>
      </w:r>
    </w:p>
    <w:p w14:paraId="7FEC1917"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Department of Chemicals, A wing,</w:t>
      </w:r>
    </w:p>
    <w:p w14:paraId="1F8B74AE" w14:textId="77777777" w:rsidR="0033361A" w:rsidRPr="00C77BF3" w:rsidRDefault="0033361A" w:rsidP="0033361A">
      <w:pPr>
        <w:spacing w:after="0" w:line="240" w:lineRule="auto"/>
        <w:jc w:val="both"/>
        <w:rPr>
          <w:rFonts w:ascii="Times New Roman" w:hAnsi="Times New Roman" w:cs="Times New Roman"/>
          <w:sz w:val="24"/>
        </w:rPr>
      </w:pPr>
      <w:proofErr w:type="spellStart"/>
      <w:r w:rsidRPr="00C77BF3">
        <w:rPr>
          <w:rFonts w:ascii="Times New Roman" w:hAnsi="Times New Roman" w:cs="Times New Roman"/>
          <w:sz w:val="24"/>
        </w:rPr>
        <w:t>Shahstri</w:t>
      </w:r>
      <w:proofErr w:type="spellEnd"/>
      <w:r w:rsidRPr="00C77BF3">
        <w:rPr>
          <w:rFonts w:ascii="Times New Roman" w:hAnsi="Times New Roman" w:cs="Times New Roman"/>
          <w:sz w:val="24"/>
        </w:rPr>
        <w:t xml:space="preserve"> Bhavan, New Delhi.</w:t>
      </w:r>
    </w:p>
    <w:p w14:paraId="4407EB49"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Email: jspc-cpc@gov.in</w:t>
      </w:r>
    </w:p>
    <w:p w14:paraId="7EDA3292" w14:textId="77777777" w:rsidR="0033361A" w:rsidRPr="00C77BF3" w:rsidRDefault="0033361A" w:rsidP="0033361A">
      <w:pPr>
        <w:spacing w:after="0" w:line="240" w:lineRule="auto"/>
        <w:jc w:val="both"/>
        <w:rPr>
          <w:rFonts w:ascii="Times New Roman" w:hAnsi="Times New Roman" w:cs="Times New Roman"/>
          <w:sz w:val="24"/>
        </w:rPr>
      </w:pPr>
    </w:p>
    <w:p w14:paraId="13D31031" w14:textId="77777777" w:rsidR="0033361A" w:rsidRPr="00C77BF3" w:rsidRDefault="0033361A" w:rsidP="0033361A">
      <w:pPr>
        <w:spacing w:after="0" w:line="240" w:lineRule="auto"/>
        <w:jc w:val="both"/>
        <w:rPr>
          <w:rFonts w:ascii="Times New Roman" w:hAnsi="Times New Roman" w:cs="Times New Roman"/>
          <w:b/>
          <w:sz w:val="24"/>
          <w:u w:val="single"/>
        </w:rPr>
      </w:pPr>
      <w:proofErr w:type="gramStart"/>
      <w:r w:rsidRPr="00C77BF3">
        <w:rPr>
          <w:rFonts w:ascii="Times New Roman" w:hAnsi="Times New Roman" w:cs="Times New Roman"/>
          <w:b/>
          <w:sz w:val="24"/>
          <w:u w:val="single"/>
        </w:rPr>
        <w:t>Re :</w:t>
      </w:r>
      <w:proofErr w:type="gramEnd"/>
      <w:r w:rsidRPr="00C77BF3">
        <w:rPr>
          <w:rFonts w:ascii="Times New Roman" w:hAnsi="Times New Roman" w:cs="Times New Roman"/>
          <w:b/>
          <w:sz w:val="24"/>
          <w:u w:val="single"/>
        </w:rPr>
        <w:t xml:space="preserve"> BIS Standard: IS 17261 :2022 for Polyester Continuous Filament Fully Drawn Yarn and IS 17262: 2022 for polyester Partially Oriented yarns, Department of Chemicals, Govt. of India’s Order No. 3193 ( E ) &amp; SO No. 3194 ( E) both dated 17th July, 2023</w:t>
      </w:r>
    </w:p>
    <w:p w14:paraId="2320D2BD" w14:textId="77777777" w:rsidR="0033361A" w:rsidRPr="00C77BF3" w:rsidRDefault="0033361A" w:rsidP="0033361A">
      <w:pPr>
        <w:spacing w:after="0" w:line="240" w:lineRule="auto"/>
        <w:jc w:val="both"/>
        <w:rPr>
          <w:rFonts w:ascii="Times New Roman" w:hAnsi="Times New Roman" w:cs="Times New Roman"/>
          <w:b/>
          <w:sz w:val="24"/>
          <w:u w:val="single"/>
        </w:rPr>
      </w:pPr>
    </w:p>
    <w:p w14:paraId="3D415335"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Sub: Humble Request</w:t>
      </w:r>
    </w:p>
    <w:p w14:paraId="0E21FB16" w14:textId="77777777" w:rsidR="0033361A" w:rsidRPr="00C77BF3" w:rsidRDefault="0033361A" w:rsidP="0033361A">
      <w:pPr>
        <w:spacing w:after="0" w:line="240" w:lineRule="auto"/>
        <w:jc w:val="both"/>
        <w:rPr>
          <w:rFonts w:ascii="Times New Roman" w:hAnsi="Times New Roman" w:cs="Times New Roman"/>
          <w:b/>
          <w:sz w:val="24"/>
          <w:u w:val="single"/>
        </w:rPr>
      </w:pPr>
    </w:p>
    <w:p w14:paraId="48AA44DF"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 xml:space="preserve">1. To extend date of implementation of QCO orders for BIS on various Polyester Yarns which are to be implemented from 3rd </w:t>
      </w:r>
      <w:proofErr w:type="gramStart"/>
      <w:r w:rsidRPr="00C77BF3">
        <w:rPr>
          <w:rFonts w:ascii="Times New Roman" w:hAnsi="Times New Roman" w:cs="Times New Roman"/>
          <w:b/>
          <w:sz w:val="24"/>
          <w:u w:val="single"/>
        </w:rPr>
        <w:t>Oct,</w:t>
      </w:r>
      <w:proofErr w:type="gramEnd"/>
      <w:r w:rsidRPr="00C77BF3">
        <w:rPr>
          <w:rFonts w:ascii="Times New Roman" w:hAnsi="Times New Roman" w:cs="Times New Roman"/>
          <w:b/>
          <w:sz w:val="24"/>
          <w:u w:val="single"/>
        </w:rPr>
        <w:t xml:space="preserve"> 2023 to further 9 months or till the Ample Availability of the AA grade Polyester FDY yarn in the Local Market &amp; implementation of suggested corrections by user industry.</w:t>
      </w:r>
    </w:p>
    <w:p w14:paraId="4720FC99" w14:textId="77777777" w:rsidR="0033361A" w:rsidRPr="00C77BF3" w:rsidRDefault="0033361A" w:rsidP="0033361A">
      <w:pPr>
        <w:spacing w:after="0" w:line="240" w:lineRule="auto"/>
        <w:jc w:val="both"/>
        <w:rPr>
          <w:rFonts w:ascii="Times New Roman" w:hAnsi="Times New Roman" w:cs="Times New Roman"/>
          <w:b/>
          <w:sz w:val="24"/>
          <w:u w:val="single"/>
        </w:rPr>
      </w:pPr>
    </w:p>
    <w:p w14:paraId="57874E66"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2. To Exempt Polyester Mother Yarn</w:t>
      </w:r>
    </w:p>
    <w:p w14:paraId="7CD79091" w14:textId="77777777" w:rsidR="0033361A" w:rsidRPr="00C77BF3" w:rsidRDefault="0033361A" w:rsidP="0033361A">
      <w:pPr>
        <w:spacing w:after="0" w:line="240" w:lineRule="auto"/>
        <w:jc w:val="both"/>
        <w:rPr>
          <w:rFonts w:ascii="Times New Roman" w:hAnsi="Times New Roman" w:cs="Times New Roman"/>
          <w:b/>
          <w:sz w:val="24"/>
          <w:u w:val="single"/>
        </w:rPr>
      </w:pPr>
    </w:p>
    <w:p w14:paraId="74D211FE"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3. To Remove QCO orders for Polyester Yarn from Mandatory Certification.</w:t>
      </w:r>
    </w:p>
    <w:p w14:paraId="3A093F20" w14:textId="77777777" w:rsidR="0033361A" w:rsidRPr="00C77BF3" w:rsidRDefault="0033361A" w:rsidP="0033361A">
      <w:pPr>
        <w:spacing w:after="0" w:line="240" w:lineRule="auto"/>
        <w:jc w:val="both"/>
        <w:rPr>
          <w:rFonts w:ascii="Times New Roman" w:hAnsi="Times New Roman" w:cs="Times New Roman"/>
          <w:b/>
          <w:sz w:val="24"/>
          <w:u w:val="single"/>
        </w:rPr>
      </w:pPr>
    </w:p>
    <w:p w14:paraId="0FC7803A"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4. To correct infeasible provisions in current guidelines.</w:t>
      </w:r>
    </w:p>
    <w:p w14:paraId="738EDD20" w14:textId="77777777" w:rsidR="0033361A" w:rsidRPr="00C77BF3" w:rsidRDefault="0033361A" w:rsidP="0033361A">
      <w:pPr>
        <w:spacing w:after="0" w:line="240" w:lineRule="auto"/>
        <w:jc w:val="both"/>
        <w:rPr>
          <w:rFonts w:ascii="Times New Roman" w:hAnsi="Times New Roman" w:cs="Times New Roman"/>
          <w:sz w:val="24"/>
        </w:rPr>
      </w:pPr>
    </w:p>
    <w:p w14:paraId="4AC60D56"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b/>
          <w:sz w:val="24"/>
        </w:rPr>
        <w:t>Sir,</w:t>
      </w:r>
    </w:p>
    <w:p w14:paraId="2AFA67B2" w14:textId="77777777" w:rsidR="0033361A" w:rsidRPr="00C77BF3" w:rsidRDefault="0033361A" w:rsidP="0033361A">
      <w:pPr>
        <w:spacing w:after="0" w:line="240" w:lineRule="auto"/>
        <w:jc w:val="both"/>
        <w:rPr>
          <w:rFonts w:ascii="Times New Roman" w:hAnsi="Times New Roman" w:cs="Times New Roman"/>
          <w:sz w:val="24"/>
        </w:rPr>
      </w:pPr>
    </w:p>
    <w:p w14:paraId="6368EE21"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b/>
          <w:sz w:val="24"/>
        </w:rPr>
        <w:t xml:space="preserve">Submission of views of Textile Weaving and Knitting industry on proposed BIS standards for Polyester Yarn Viz IS: 17261 and IS 17262 for FDY and POY yarns to be effectively being implemented from 3rd </w:t>
      </w:r>
      <w:proofErr w:type="gramStart"/>
      <w:r w:rsidRPr="00C77BF3">
        <w:rPr>
          <w:rFonts w:ascii="Times New Roman" w:hAnsi="Times New Roman" w:cs="Times New Roman"/>
          <w:b/>
          <w:sz w:val="24"/>
        </w:rPr>
        <w:t>October,</w:t>
      </w:r>
      <w:proofErr w:type="gramEnd"/>
      <w:r w:rsidRPr="00C77BF3">
        <w:rPr>
          <w:rFonts w:ascii="Times New Roman" w:hAnsi="Times New Roman" w:cs="Times New Roman"/>
          <w:b/>
          <w:sz w:val="24"/>
        </w:rPr>
        <w:t xml:space="preserve"> 2023</w:t>
      </w:r>
    </w:p>
    <w:p w14:paraId="4B84595B" w14:textId="77777777" w:rsidR="0033361A" w:rsidRPr="00C77BF3" w:rsidRDefault="0033361A" w:rsidP="0033361A">
      <w:pPr>
        <w:spacing w:after="0" w:line="240" w:lineRule="auto"/>
        <w:jc w:val="both"/>
        <w:rPr>
          <w:rFonts w:ascii="Times New Roman" w:hAnsi="Times New Roman" w:cs="Times New Roman"/>
          <w:sz w:val="24"/>
        </w:rPr>
      </w:pPr>
    </w:p>
    <w:p w14:paraId="2F64CB15"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b/>
          <w:sz w:val="24"/>
        </w:rPr>
        <w:t>[A] Shortage of Polyester Yarn of AA Grade, Even Packing in India:</w:t>
      </w:r>
    </w:p>
    <w:p w14:paraId="48CFA1FF" w14:textId="77777777" w:rsidR="0033361A" w:rsidRPr="00C77BF3" w:rsidRDefault="0033361A" w:rsidP="0033361A">
      <w:pPr>
        <w:spacing w:after="0" w:line="240" w:lineRule="auto"/>
        <w:jc w:val="both"/>
        <w:rPr>
          <w:rFonts w:ascii="Times New Roman" w:hAnsi="Times New Roman" w:cs="Times New Roman"/>
          <w:sz w:val="24"/>
        </w:rPr>
      </w:pPr>
    </w:p>
    <w:p w14:paraId="60868468"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After incentive schemes like TUF and other steps taken by our </w:t>
      </w:r>
      <w:proofErr w:type="spellStart"/>
      <w:r w:rsidRPr="00C77BF3">
        <w:rPr>
          <w:rFonts w:ascii="Times New Roman" w:hAnsi="Times New Roman" w:cs="Times New Roman"/>
          <w:sz w:val="24"/>
        </w:rPr>
        <w:t>Honourable</w:t>
      </w:r>
      <w:proofErr w:type="spellEnd"/>
      <w:r w:rsidRPr="00C77BF3">
        <w:rPr>
          <w:rFonts w:ascii="Times New Roman" w:hAnsi="Times New Roman" w:cs="Times New Roman"/>
          <w:sz w:val="24"/>
        </w:rPr>
        <w:t xml:space="preserve"> Prime Minister to boost investment in employment generating textile fabric manufacturing industry, there is a huge gap between demand and supply of good quality Polyester FDY and POY. Artificial control on import of quality raw will disturb fabric manufacturing industry i.e., weaving and knitting.</w:t>
      </w:r>
    </w:p>
    <w:p w14:paraId="239282A5"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Till Today Weaving &amp; Knitting industry have invested huge money under TUF to make them competitive for international market also generated huge employment for skilled and semi-skilled work and have added more than 120000 High Speed Weaving Machines and more than 3000 high speed knitting machines</w:t>
      </w:r>
    </w:p>
    <w:p w14:paraId="46AAA6E4"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Further the huge investment is projected in another 5 years in </w:t>
      </w:r>
      <w:proofErr w:type="gramStart"/>
      <w:r w:rsidRPr="00C77BF3">
        <w:rPr>
          <w:rFonts w:ascii="Times New Roman" w:hAnsi="Times New Roman" w:cs="Times New Roman"/>
          <w:sz w:val="24"/>
        </w:rPr>
        <w:t>High speed</w:t>
      </w:r>
      <w:proofErr w:type="gramEnd"/>
      <w:r w:rsidRPr="00C77BF3">
        <w:rPr>
          <w:rFonts w:ascii="Times New Roman" w:hAnsi="Times New Roman" w:cs="Times New Roman"/>
          <w:sz w:val="24"/>
        </w:rPr>
        <w:t xml:space="preserve"> weaving machines &amp; about 3000 high speed Knitting machines and adding employment of more than 1 lakh people.</w:t>
      </w:r>
    </w:p>
    <w:p w14:paraId="1BD16673"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sz w:val="24"/>
        </w:rPr>
        <w:t xml:space="preserve">· </w:t>
      </w:r>
      <w:r w:rsidRPr="00C77BF3">
        <w:rPr>
          <w:rFonts w:ascii="Times New Roman" w:hAnsi="Times New Roman" w:cs="Times New Roman"/>
          <w:b/>
          <w:sz w:val="24"/>
        </w:rPr>
        <w:t xml:space="preserve">Import of Yarn by leading spinners, which proves there is a shortage of good quality of polyester yarn with AA Grade even </w:t>
      </w:r>
      <w:proofErr w:type="spellStart"/>
      <w:proofErr w:type="gramStart"/>
      <w:r w:rsidRPr="00C77BF3">
        <w:rPr>
          <w:rFonts w:ascii="Times New Roman" w:hAnsi="Times New Roman" w:cs="Times New Roman"/>
          <w:b/>
          <w:sz w:val="24"/>
        </w:rPr>
        <w:t>packing.Import</w:t>
      </w:r>
      <w:proofErr w:type="spellEnd"/>
      <w:proofErr w:type="gramEnd"/>
      <w:r w:rsidRPr="00C77BF3">
        <w:rPr>
          <w:rFonts w:ascii="Times New Roman" w:hAnsi="Times New Roman" w:cs="Times New Roman"/>
          <w:b/>
          <w:sz w:val="24"/>
        </w:rPr>
        <w:t xml:space="preserve"> data with bill entry number can be produced if required.</w:t>
      </w:r>
    </w:p>
    <w:p w14:paraId="4B5419A7"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b/>
          <w:sz w:val="24"/>
        </w:rPr>
        <w:t>· Improved Sales performance of Domestic Yarn Manufacturer</w:t>
      </w:r>
      <w:r w:rsidRPr="00C77BF3">
        <w:rPr>
          <w:rFonts w:ascii="Times New Roman" w:hAnsi="Times New Roman" w:cs="Times New Roman"/>
          <w:sz w:val="24"/>
        </w:rPr>
        <w:t xml:space="preserve">. Out of 12 major spinners </w:t>
      </w:r>
      <w:proofErr w:type="gramStart"/>
      <w:r w:rsidRPr="00C77BF3">
        <w:rPr>
          <w:rFonts w:ascii="Times New Roman" w:hAnsi="Times New Roman" w:cs="Times New Roman"/>
          <w:sz w:val="24"/>
        </w:rPr>
        <w:t>the majority of</w:t>
      </w:r>
      <w:proofErr w:type="gramEnd"/>
      <w:r w:rsidRPr="00C77BF3">
        <w:rPr>
          <w:rFonts w:ascii="Times New Roman" w:hAnsi="Times New Roman" w:cs="Times New Roman"/>
          <w:sz w:val="24"/>
        </w:rPr>
        <w:t xml:space="preserve"> the spinners have doubled their sales in just the last 2 Years.</w:t>
      </w:r>
    </w:p>
    <w:p w14:paraId="7468E745"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w:t>
      </w:r>
      <w:r w:rsidRPr="00C77BF3">
        <w:rPr>
          <w:rFonts w:ascii="Times New Roman" w:hAnsi="Times New Roman" w:cs="Times New Roman"/>
          <w:b/>
          <w:sz w:val="24"/>
        </w:rPr>
        <w:t>Majority of Yarn imported are of AA Grade, even packing</w:t>
      </w:r>
      <w:r w:rsidRPr="00C77BF3">
        <w:rPr>
          <w:rFonts w:ascii="Times New Roman" w:hAnsi="Times New Roman" w:cs="Times New Roman"/>
          <w:sz w:val="24"/>
        </w:rPr>
        <w:t xml:space="preserve">, </w:t>
      </w:r>
      <w:proofErr w:type="gramStart"/>
      <w:r w:rsidRPr="00C77BF3">
        <w:rPr>
          <w:rFonts w:ascii="Times New Roman" w:hAnsi="Times New Roman" w:cs="Times New Roman"/>
          <w:sz w:val="24"/>
        </w:rPr>
        <w:t>Out</w:t>
      </w:r>
      <w:proofErr w:type="gramEnd"/>
      <w:r w:rsidRPr="00C77BF3">
        <w:rPr>
          <w:rFonts w:ascii="Times New Roman" w:hAnsi="Times New Roman" w:cs="Times New Roman"/>
          <w:sz w:val="24"/>
        </w:rPr>
        <w:t xml:space="preserve"> of total import of 167000 MT, 116900 MT (70%) is of AA Grade, even packing material during 01/01/2022 to 31/12/2022.</w:t>
      </w:r>
    </w:p>
    <w:p w14:paraId="777D2678" w14:textId="77777777" w:rsidR="0033361A" w:rsidRPr="00C77BF3" w:rsidRDefault="0033361A" w:rsidP="0033361A">
      <w:pPr>
        <w:spacing w:after="0" w:line="240" w:lineRule="auto"/>
        <w:jc w:val="both"/>
        <w:rPr>
          <w:rFonts w:ascii="Times New Roman" w:hAnsi="Times New Roman" w:cs="Times New Roman"/>
          <w:sz w:val="24"/>
        </w:rPr>
      </w:pPr>
    </w:p>
    <w:p w14:paraId="1739B2B9"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b/>
          <w:sz w:val="24"/>
        </w:rPr>
        <w:t>[B] Quality Standard Suggested are of very low grade and against the main object of BIS to provide third party assurance of reliable Quality:</w:t>
      </w:r>
    </w:p>
    <w:p w14:paraId="1B8A10B1" w14:textId="77777777" w:rsidR="0033361A" w:rsidRPr="00C77BF3" w:rsidRDefault="0033361A" w:rsidP="0033361A">
      <w:pPr>
        <w:spacing w:after="0" w:line="240" w:lineRule="auto"/>
        <w:jc w:val="both"/>
        <w:rPr>
          <w:rFonts w:ascii="Times New Roman" w:hAnsi="Times New Roman" w:cs="Times New Roman"/>
          <w:sz w:val="24"/>
        </w:rPr>
      </w:pPr>
    </w:p>
    <w:p w14:paraId="1AAF1398"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w:t>
      </w:r>
      <w:r w:rsidRPr="00C77BF3">
        <w:rPr>
          <w:rFonts w:ascii="Times New Roman" w:hAnsi="Times New Roman" w:cs="Times New Roman"/>
          <w:b/>
          <w:sz w:val="24"/>
        </w:rPr>
        <w:t>Deviations suggested are far more labral as compared to international standards</w:t>
      </w:r>
      <w:r w:rsidRPr="00C77BF3">
        <w:rPr>
          <w:rFonts w:ascii="Times New Roman" w:hAnsi="Times New Roman" w:cs="Times New Roman"/>
          <w:sz w:val="24"/>
        </w:rPr>
        <w:t xml:space="preserve">. Technical requirement for yarn under BIS certification is totally against the main objective of BIS to provide third party assurance of Quality and Reliability of products to user Industry. Suggested code of quality approval not with compliance to provide required quality of yarn to fabric manufacturer. BIS Standard for QCO IS 17261 and 17260 should be strictly as per </w:t>
      </w:r>
      <w:r w:rsidRPr="00C77BF3">
        <w:rPr>
          <w:rFonts w:ascii="Times New Roman" w:hAnsi="Times New Roman" w:cs="Times New Roman"/>
          <w:b/>
          <w:sz w:val="24"/>
        </w:rPr>
        <w:t>annexure-1</w:t>
      </w:r>
      <w:r w:rsidRPr="00C77BF3">
        <w:rPr>
          <w:rFonts w:ascii="Times New Roman" w:hAnsi="Times New Roman" w:cs="Times New Roman"/>
          <w:sz w:val="24"/>
        </w:rPr>
        <w:t xml:space="preserve"> attached herewith.</w:t>
      </w:r>
    </w:p>
    <w:p w14:paraId="498F7806" w14:textId="77777777" w:rsidR="0033361A" w:rsidRPr="00C77BF3" w:rsidRDefault="0033361A" w:rsidP="0033361A">
      <w:pPr>
        <w:spacing w:after="0" w:line="240" w:lineRule="auto"/>
        <w:jc w:val="both"/>
        <w:rPr>
          <w:rFonts w:ascii="Times New Roman" w:hAnsi="Times New Roman" w:cs="Times New Roman"/>
          <w:sz w:val="24"/>
        </w:rPr>
      </w:pPr>
    </w:p>
    <w:p w14:paraId="1FFC54CD"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Absence of important parameters like Dyeing Guarantee, Even Length Packing, Age of material etc...</w:t>
      </w:r>
    </w:p>
    <w:p w14:paraId="2E4DEF0D" w14:textId="77777777" w:rsidR="0033361A" w:rsidRPr="00C77BF3" w:rsidRDefault="0033361A" w:rsidP="0033361A">
      <w:pPr>
        <w:spacing w:after="0" w:line="240" w:lineRule="auto"/>
        <w:jc w:val="both"/>
        <w:rPr>
          <w:rFonts w:ascii="Times New Roman" w:hAnsi="Times New Roman" w:cs="Times New Roman"/>
          <w:sz w:val="24"/>
        </w:rPr>
      </w:pPr>
    </w:p>
    <w:p w14:paraId="7ED8907F"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b/>
          <w:sz w:val="24"/>
        </w:rPr>
        <w:t xml:space="preserve">[C] QCO orders will block import of more than 16 types of </w:t>
      </w:r>
      <w:proofErr w:type="spellStart"/>
      <w:r w:rsidRPr="00C77BF3">
        <w:rPr>
          <w:rFonts w:ascii="Times New Roman" w:hAnsi="Times New Roman" w:cs="Times New Roman"/>
          <w:b/>
          <w:sz w:val="24"/>
        </w:rPr>
        <w:t>Speciality</w:t>
      </w:r>
      <w:proofErr w:type="spellEnd"/>
      <w:r w:rsidRPr="00C77BF3">
        <w:rPr>
          <w:rFonts w:ascii="Times New Roman" w:hAnsi="Times New Roman" w:cs="Times New Roman"/>
          <w:b/>
          <w:sz w:val="24"/>
        </w:rPr>
        <w:t xml:space="preserve"> Polyester FDY Yarns not manufactured in India used for various </w:t>
      </w:r>
      <w:proofErr w:type="gramStart"/>
      <w:r w:rsidRPr="00C77BF3">
        <w:rPr>
          <w:rFonts w:ascii="Times New Roman" w:hAnsi="Times New Roman" w:cs="Times New Roman"/>
          <w:b/>
          <w:sz w:val="24"/>
        </w:rPr>
        <w:t>high end</w:t>
      </w:r>
      <w:proofErr w:type="gramEnd"/>
      <w:r w:rsidRPr="00C77BF3">
        <w:rPr>
          <w:rFonts w:ascii="Times New Roman" w:hAnsi="Times New Roman" w:cs="Times New Roman"/>
          <w:b/>
          <w:sz w:val="24"/>
        </w:rPr>
        <w:t xml:space="preserve"> applications and upcoming fashion trends.</w:t>
      </w:r>
      <w:r w:rsidRPr="00C77BF3">
        <w:rPr>
          <w:rFonts w:ascii="Times New Roman" w:hAnsi="Times New Roman" w:cs="Times New Roman"/>
          <w:sz w:val="24"/>
        </w:rPr>
        <w:t xml:space="preserve"> Domestic Polyester Manufacturers do not have any production capabilities to produce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polyester yarns, this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yarns are used to produce export oriented goods as well as special application materials, non-availability of such materials </w:t>
      </w:r>
      <w:proofErr w:type="gramStart"/>
      <w:r w:rsidRPr="00C77BF3">
        <w:rPr>
          <w:rFonts w:ascii="Times New Roman" w:hAnsi="Times New Roman" w:cs="Times New Roman"/>
          <w:sz w:val="24"/>
        </w:rPr>
        <w:t>( As</w:t>
      </w:r>
      <w:proofErr w:type="gramEnd"/>
      <w:r w:rsidRPr="00C77BF3">
        <w:rPr>
          <w:rFonts w:ascii="Times New Roman" w:hAnsi="Times New Roman" w:cs="Times New Roman"/>
          <w:sz w:val="24"/>
        </w:rPr>
        <w:t xml:space="preserve"> imported suppliers are not</w:t>
      </w:r>
    </w:p>
    <w:p w14:paraId="552C62FA"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lastRenderedPageBreak/>
        <w:t>granted BIS and Domestic manufacturers do not have production capacity) could lead to the closure of all such units.</w:t>
      </w:r>
    </w:p>
    <w:p w14:paraId="22DE00FD" w14:textId="77777777" w:rsidR="0033361A" w:rsidRPr="00C77BF3" w:rsidRDefault="0033361A" w:rsidP="0033361A">
      <w:pPr>
        <w:spacing w:after="0" w:line="240" w:lineRule="auto"/>
        <w:jc w:val="both"/>
        <w:rPr>
          <w:rFonts w:ascii="Times New Roman" w:hAnsi="Times New Roman" w:cs="Times New Roman"/>
          <w:sz w:val="24"/>
        </w:rPr>
      </w:pPr>
    </w:p>
    <w:p w14:paraId="39D8C087"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(1) Mechanical stretch Yarn (2) PBT stretch Yarn (3) T400 and T800 Yarn (4) ITY/BSY Yarn (5)</w:t>
      </w:r>
    </w:p>
    <w:p w14:paraId="4B5ED3FC"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Low Denier Yarn (6) Low denier high filament (7) Low denier low filament (8) 30 Denier Sparkle</w:t>
      </w:r>
    </w:p>
    <w:p w14:paraId="0FF73554"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Yarn / Diamond Yarn (9) Imitation Yarn Silk like yarn, Viscose like Yarn, Acetate like Yarn (10)</w:t>
      </w:r>
    </w:p>
    <w:p w14:paraId="19C595A2"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Functional Yarn (11) Different cross section Yarn (12) Bi- Component Yarn (13) Super Bright Yarn (13) Full Dull Yarn (14) Hollow Yarn (15) Dope dyed black and dyed Yarn (</w:t>
      </w:r>
      <w:proofErr w:type="gramStart"/>
      <w:r w:rsidRPr="00C77BF3">
        <w:rPr>
          <w:rFonts w:ascii="Times New Roman" w:hAnsi="Times New Roman" w:cs="Times New Roman"/>
          <w:sz w:val="24"/>
        </w:rPr>
        <w:t>16)Polyester</w:t>
      </w:r>
      <w:proofErr w:type="gramEnd"/>
      <w:r w:rsidRPr="00C77BF3">
        <w:rPr>
          <w:rFonts w:ascii="Times New Roman" w:hAnsi="Times New Roman" w:cs="Times New Roman"/>
          <w:sz w:val="24"/>
        </w:rPr>
        <w:t xml:space="preserve"> Mother Yarn, SD/TBR/ Dope Dyed.</w:t>
      </w:r>
    </w:p>
    <w:p w14:paraId="4C0A3195" w14:textId="77777777" w:rsidR="0033361A" w:rsidRPr="00C77BF3" w:rsidRDefault="0033361A" w:rsidP="0033361A">
      <w:pPr>
        <w:spacing w:after="0" w:line="240" w:lineRule="auto"/>
        <w:jc w:val="both"/>
        <w:rPr>
          <w:rFonts w:ascii="Times New Roman" w:hAnsi="Times New Roman" w:cs="Times New Roman"/>
          <w:sz w:val="24"/>
        </w:rPr>
      </w:pPr>
    </w:p>
    <w:p w14:paraId="3E1CF0C7"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b/>
          <w:sz w:val="24"/>
        </w:rPr>
        <w:t>Polyester Mother Yarn</w:t>
      </w:r>
      <w:r w:rsidRPr="00C77BF3">
        <w:rPr>
          <w:rFonts w:ascii="Times New Roman" w:hAnsi="Times New Roman" w:cs="Times New Roman"/>
          <w:sz w:val="24"/>
        </w:rPr>
        <w:t>, is one of the major raw materials used by the warp knitting industry to</w:t>
      </w:r>
    </w:p>
    <w:p w14:paraId="774DDF5A"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make import substitute NET FABRIC (mesh fabric). Earlier there were huge imports of Net Fabric</w:t>
      </w:r>
    </w:p>
    <w:p w14:paraId="017E7077"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from China. Now after establishing the Warp Knitting Industry in India, import of Net fabric </w:t>
      </w:r>
      <w:proofErr w:type="gramStart"/>
      <w:r w:rsidRPr="00C77BF3">
        <w:rPr>
          <w:rFonts w:ascii="Times New Roman" w:hAnsi="Times New Roman" w:cs="Times New Roman"/>
          <w:sz w:val="24"/>
        </w:rPr>
        <w:t>is</w:t>
      </w:r>
      <w:proofErr w:type="gramEnd"/>
    </w:p>
    <w:p w14:paraId="6AAD46F1"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almost negligible. There is a shortage of quality mother yarn suitable for </w:t>
      </w:r>
      <w:proofErr w:type="gramStart"/>
      <w:r w:rsidRPr="00C77BF3">
        <w:rPr>
          <w:rFonts w:ascii="Times New Roman" w:hAnsi="Times New Roman" w:cs="Times New Roman"/>
          <w:sz w:val="24"/>
        </w:rPr>
        <w:t>high speed</w:t>
      </w:r>
      <w:proofErr w:type="gramEnd"/>
      <w:r w:rsidRPr="00C77BF3">
        <w:rPr>
          <w:rFonts w:ascii="Times New Roman" w:hAnsi="Times New Roman" w:cs="Times New Roman"/>
          <w:sz w:val="24"/>
        </w:rPr>
        <w:t xml:space="preserve"> warp knitting</w:t>
      </w:r>
    </w:p>
    <w:p w14:paraId="148770DC"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machines. Our humble request to exempt polyester mother yarn. Detail note attached herewith.</w:t>
      </w:r>
    </w:p>
    <w:p w14:paraId="2B0156AE" w14:textId="77777777" w:rsidR="0033361A" w:rsidRPr="00C77BF3" w:rsidRDefault="0033361A" w:rsidP="0033361A">
      <w:pPr>
        <w:spacing w:after="0" w:line="240" w:lineRule="auto"/>
        <w:jc w:val="both"/>
        <w:rPr>
          <w:rFonts w:ascii="Times New Roman" w:hAnsi="Times New Roman" w:cs="Times New Roman"/>
          <w:sz w:val="24"/>
        </w:rPr>
      </w:pPr>
    </w:p>
    <w:p w14:paraId="6D6711DF"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Currently the consumption of each yarn is 60 Metric tons to 9000 metric tons per month and hence </w:t>
      </w:r>
      <w:proofErr w:type="gramStart"/>
      <w:r w:rsidRPr="00C77BF3">
        <w:rPr>
          <w:rFonts w:ascii="Times New Roman" w:hAnsi="Times New Roman" w:cs="Times New Roman"/>
          <w:sz w:val="24"/>
        </w:rPr>
        <w:t>this yarns</w:t>
      </w:r>
      <w:proofErr w:type="gramEnd"/>
      <w:r w:rsidRPr="00C77BF3">
        <w:rPr>
          <w:rFonts w:ascii="Times New Roman" w:hAnsi="Times New Roman" w:cs="Times New Roman"/>
          <w:sz w:val="24"/>
        </w:rPr>
        <w:t xml:space="preserve"> should be exempted. We in South Gujarat have ventured into the Garment industry and if we consider the index value of Yarn as 100 then we convert this yarn to Garment, the index value of garment at retail level would be between 1500 to 2500. Hence there is a value addition of</w:t>
      </w:r>
    </w:p>
    <w:p w14:paraId="26258EDA"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15 to 25 times.</w:t>
      </w:r>
    </w:p>
    <w:p w14:paraId="09E5F7D2" w14:textId="77777777" w:rsidR="0033361A" w:rsidRPr="00C77BF3" w:rsidRDefault="0033361A" w:rsidP="0033361A">
      <w:pPr>
        <w:spacing w:after="0" w:line="240" w:lineRule="auto"/>
        <w:jc w:val="both"/>
        <w:rPr>
          <w:rFonts w:ascii="Times New Roman" w:hAnsi="Times New Roman" w:cs="Times New Roman"/>
          <w:sz w:val="24"/>
        </w:rPr>
      </w:pPr>
    </w:p>
    <w:p w14:paraId="5660F6B9"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b/>
          <w:sz w:val="24"/>
        </w:rPr>
        <w:t>[D] Many international Suppliers of Polyester yarn has not been granted BIS Certification</w:t>
      </w:r>
      <w:r w:rsidRPr="00C77BF3">
        <w:rPr>
          <w:rFonts w:ascii="Times New Roman" w:hAnsi="Times New Roman" w:cs="Times New Roman"/>
          <w:sz w:val="24"/>
        </w:rPr>
        <w:t>: even after applying months before (</w:t>
      </w:r>
      <w:proofErr w:type="spellStart"/>
      <w:r w:rsidRPr="00C77BF3">
        <w:rPr>
          <w:rFonts w:ascii="Times New Roman" w:hAnsi="Times New Roman" w:cs="Times New Roman"/>
          <w:sz w:val="24"/>
        </w:rPr>
        <w:t>eg.</w:t>
      </w:r>
      <w:proofErr w:type="spellEnd"/>
      <w:r w:rsidRPr="00C77BF3">
        <w:rPr>
          <w:rFonts w:ascii="Times New Roman" w:hAnsi="Times New Roman" w:cs="Times New Roman"/>
          <w:sz w:val="24"/>
        </w:rPr>
        <w:t xml:space="preserve"> Dec-2021) which will then create a shortage of material in the market.</w:t>
      </w:r>
    </w:p>
    <w:p w14:paraId="60E60354" w14:textId="77777777" w:rsidR="0033361A" w:rsidRPr="00C77BF3" w:rsidRDefault="0033361A" w:rsidP="0033361A">
      <w:pPr>
        <w:spacing w:after="0" w:line="240" w:lineRule="auto"/>
        <w:jc w:val="both"/>
        <w:rPr>
          <w:rFonts w:ascii="Times New Roman" w:hAnsi="Times New Roman" w:cs="Times New Roman"/>
          <w:sz w:val="24"/>
        </w:rPr>
      </w:pPr>
    </w:p>
    <w:p w14:paraId="731A8B79"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b/>
          <w:sz w:val="24"/>
        </w:rPr>
        <w:t>[E] QCO for Polyester yarn should not be mandatory.</w:t>
      </w:r>
      <w:r w:rsidRPr="00C77BF3">
        <w:rPr>
          <w:rFonts w:ascii="Times New Roman" w:hAnsi="Times New Roman" w:cs="Times New Roman"/>
          <w:sz w:val="24"/>
        </w:rPr>
        <w:t xml:space="preserve"> Considering Polyester yarn as an industrial raw material, buyers/ customers are </w:t>
      </w:r>
      <w:proofErr w:type="gramStart"/>
      <w:r w:rsidRPr="00C77BF3">
        <w:rPr>
          <w:rFonts w:ascii="Times New Roman" w:hAnsi="Times New Roman" w:cs="Times New Roman"/>
          <w:sz w:val="24"/>
        </w:rPr>
        <w:t>well aware</w:t>
      </w:r>
      <w:proofErr w:type="gramEnd"/>
      <w:r w:rsidRPr="00C77BF3">
        <w:rPr>
          <w:rFonts w:ascii="Times New Roman" w:hAnsi="Times New Roman" w:cs="Times New Roman"/>
          <w:sz w:val="24"/>
        </w:rPr>
        <w:t xml:space="preserve"> about their requirement for Quality of</w:t>
      </w:r>
    </w:p>
    <w:p w14:paraId="5C65989E"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sz w:val="24"/>
        </w:rPr>
        <w:t xml:space="preserve">yarn they need to manufacture fabric. The BIS Certificate scheme is basically voluntary in nature. It’s nowhere fall under the </w:t>
      </w:r>
      <w:proofErr w:type="gramStart"/>
      <w:r w:rsidRPr="00C77BF3">
        <w:rPr>
          <w:rFonts w:ascii="Times New Roman" w:hAnsi="Times New Roman" w:cs="Times New Roman"/>
          <w:sz w:val="24"/>
        </w:rPr>
        <w:t>guide line</w:t>
      </w:r>
      <w:proofErr w:type="gramEnd"/>
      <w:r w:rsidRPr="00C77BF3">
        <w:rPr>
          <w:rFonts w:ascii="Times New Roman" w:hAnsi="Times New Roman" w:cs="Times New Roman"/>
          <w:sz w:val="24"/>
        </w:rPr>
        <w:t xml:space="preserve"> for mandatory certification. i.e. Public Interest, Protection of human, animal or plant health, Safety of environment Prevention of unfair trade practices. </w:t>
      </w:r>
      <w:r w:rsidRPr="00C77BF3">
        <w:rPr>
          <w:rFonts w:ascii="Times New Roman" w:hAnsi="Times New Roman" w:cs="Times New Roman"/>
          <w:b/>
          <w:sz w:val="24"/>
        </w:rPr>
        <w:t>In fact, due to non-availability of good quality yarn from the international market, it will increase unfair trade practices by domestic yarn manufacturers.</w:t>
      </w:r>
    </w:p>
    <w:p w14:paraId="409CC262" w14:textId="77777777" w:rsidR="0033361A" w:rsidRPr="00C77BF3" w:rsidRDefault="0033361A" w:rsidP="0033361A">
      <w:pPr>
        <w:spacing w:after="0" w:line="240" w:lineRule="auto"/>
        <w:jc w:val="both"/>
        <w:rPr>
          <w:rFonts w:ascii="Times New Roman" w:hAnsi="Times New Roman" w:cs="Times New Roman"/>
          <w:sz w:val="24"/>
        </w:rPr>
      </w:pPr>
    </w:p>
    <w:p w14:paraId="58DA1366"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b/>
          <w:sz w:val="24"/>
        </w:rPr>
        <w:t>It should not be used as a trade barrier and should not restrict our right to have international quality of yarn at an international competitive price. In the textiles value chain, any trade barrier should be first imposed on garments then on fabric, then on yarn.</w:t>
      </w:r>
    </w:p>
    <w:p w14:paraId="41271C2D" w14:textId="77777777" w:rsidR="0033361A" w:rsidRPr="00C77BF3" w:rsidRDefault="0033361A" w:rsidP="0033361A">
      <w:pPr>
        <w:spacing w:after="0" w:line="240" w:lineRule="auto"/>
        <w:jc w:val="both"/>
        <w:rPr>
          <w:rFonts w:ascii="Times New Roman" w:hAnsi="Times New Roman" w:cs="Times New Roman"/>
          <w:b/>
          <w:sz w:val="24"/>
        </w:rPr>
      </w:pPr>
    </w:p>
    <w:p w14:paraId="1470C850"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b/>
          <w:sz w:val="24"/>
        </w:rPr>
        <w:t>[F] NEGATIVE IMPACT:</w:t>
      </w:r>
    </w:p>
    <w:p w14:paraId="45C14FFF" w14:textId="77777777" w:rsidR="0033361A" w:rsidRPr="00C77BF3" w:rsidRDefault="0033361A" w:rsidP="0033361A">
      <w:pPr>
        <w:spacing w:after="0" w:line="240" w:lineRule="auto"/>
        <w:jc w:val="both"/>
        <w:rPr>
          <w:rFonts w:ascii="Times New Roman" w:hAnsi="Times New Roman" w:cs="Times New Roman"/>
          <w:sz w:val="24"/>
        </w:rPr>
      </w:pPr>
    </w:p>
    <w:p w14:paraId="2426C68D" w14:textId="77777777" w:rsidR="0033361A" w:rsidRPr="00C77BF3" w:rsidRDefault="0033361A" w:rsidP="0033361A">
      <w:pPr>
        <w:spacing w:after="0" w:line="240" w:lineRule="auto"/>
        <w:jc w:val="both"/>
        <w:rPr>
          <w:rFonts w:ascii="Times New Roman" w:hAnsi="Times New Roman" w:cs="Times New Roman"/>
          <w:b/>
          <w:sz w:val="24"/>
        </w:rPr>
      </w:pPr>
      <w:r w:rsidRPr="00C77BF3">
        <w:rPr>
          <w:rFonts w:ascii="Times New Roman" w:hAnsi="Times New Roman" w:cs="Times New Roman"/>
          <w:b/>
          <w:sz w:val="24"/>
        </w:rPr>
        <w:t xml:space="preserve">a. Shortage of raw material: Implementation </w:t>
      </w:r>
      <w:proofErr w:type="spellStart"/>
      <w:r w:rsidRPr="00C77BF3">
        <w:rPr>
          <w:rFonts w:ascii="Times New Roman" w:hAnsi="Times New Roman" w:cs="Times New Roman"/>
          <w:b/>
          <w:sz w:val="24"/>
        </w:rPr>
        <w:t>wef</w:t>
      </w:r>
      <w:proofErr w:type="spellEnd"/>
      <w:r w:rsidRPr="00C77BF3">
        <w:rPr>
          <w:rFonts w:ascii="Times New Roman" w:hAnsi="Times New Roman" w:cs="Times New Roman"/>
          <w:b/>
          <w:sz w:val="24"/>
        </w:rPr>
        <w:t xml:space="preserve"> 3rd </w:t>
      </w:r>
      <w:proofErr w:type="gramStart"/>
      <w:r w:rsidRPr="00C77BF3">
        <w:rPr>
          <w:rFonts w:ascii="Times New Roman" w:hAnsi="Times New Roman" w:cs="Times New Roman"/>
          <w:b/>
          <w:sz w:val="24"/>
        </w:rPr>
        <w:t>October,</w:t>
      </w:r>
      <w:proofErr w:type="gramEnd"/>
      <w:r w:rsidRPr="00C77BF3">
        <w:rPr>
          <w:rFonts w:ascii="Times New Roman" w:hAnsi="Times New Roman" w:cs="Times New Roman"/>
          <w:b/>
          <w:sz w:val="24"/>
        </w:rPr>
        <w:t xml:space="preserve"> 2023 will create heavy shortage of Polyester yarn to the user industry which will lead to closure of our weaving / knitting unit, unemployment, profiteering by few suppliers having BIS certification. We have heavily invested in modern warp knitting machines, if we are deprived of yarn, our key raw material at international competitive price and international quality we will incur huge losses. </w:t>
      </w:r>
      <w:proofErr w:type="gramStart"/>
      <w:r w:rsidRPr="00C77BF3">
        <w:rPr>
          <w:rFonts w:ascii="Times New Roman" w:hAnsi="Times New Roman" w:cs="Times New Roman"/>
          <w:b/>
          <w:sz w:val="24"/>
        </w:rPr>
        <w:t>Also</w:t>
      </w:r>
      <w:proofErr w:type="gramEnd"/>
      <w:r w:rsidRPr="00C77BF3">
        <w:rPr>
          <w:rFonts w:ascii="Times New Roman" w:hAnsi="Times New Roman" w:cs="Times New Roman"/>
          <w:b/>
          <w:sz w:val="24"/>
        </w:rPr>
        <w:t xml:space="preserve"> the few spinners will have a control of all the verticals of the textile industry.</w:t>
      </w:r>
    </w:p>
    <w:p w14:paraId="7E9BCBB0" w14:textId="77777777" w:rsidR="0033361A" w:rsidRPr="00C77BF3" w:rsidRDefault="0033361A" w:rsidP="0033361A">
      <w:pPr>
        <w:spacing w:after="0" w:line="240" w:lineRule="auto"/>
        <w:jc w:val="both"/>
        <w:rPr>
          <w:rFonts w:ascii="Times New Roman" w:hAnsi="Times New Roman" w:cs="Times New Roman"/>
          <w:sz w:val="24"/>
        </w:rPr>
      </w:pPr>
    </w:p>
    <w:p w14:paraId="39E20F2E"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b/>
          <w:sz w:val="24"/>
        </w:rPr>
        <w:t>b.</w:t>
      </w:r>
      <w:r w:rsidRPr="00C77BF3">
        <w:rPr>
          <w:rFonts w:ascii="Times New Roman" w:hAnsi="Times New Roman" w:cs="Times New Roman"/>
          <w:sz w:val="24"/>
        </w:rPr>
        <w:t xml:space="preserve"> Increase in Import of fabric and garments</w:t>
      </w:r>
    </w:p>
    <w:p w14:paraId="306D354C"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c. Unavailability of international quality of Raw material i.e. Polyester FDY at international competitive price will lead to Domestic fabric and garment manufacturing uncompetitive in the international market and hence result in reduction in export of Fabric and Garment.</w:t>
      </w:r>
    </w:p>
    <w:p w14:paraId="68A2796D" w14:textId="77777777" w:rsidR="0033361A" w:rsidRPr="00C77BF3" w:rsidRDefault="0033361A" w:rsidP="0033361A">
      <w:pPr>
        <w:spacing w:after="0" w:line="240" w:lineRule="auto"/>
        <w:jc w:val="both"/>
        <w:rPr>
          <w:rFonts w:ascii="Times New Roman" w:hAnsi="Times New Roman" w:cs="Times New Roman"/>
          <w:sz w:val="24"/>
        </w:rPr>
      </w:pPr>
    </w:p>
    <w:p w14:paraId="3C193C1D"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We humbly request you to please:</w:t>
      </w:r>
    </w:p>
    <w:p w14:paraId="2F24057E"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 xml:space="preserve">1. Extend date of implementation of QCO orders for BIS on various Polyester Yarns which are to be implemented from 3rd </w:t>
      </w:r>
      <w:proofErr w:type="gramStart"/>
      <w:r w:rsidRPr="00C77BF3">
        <w:rPr>
          <w:rFonts w:ascii="Times New Roman" w:hAnsi="Times New Roman" w:cs="Times New Roman"/>
          <w:b/>
          <w:sz w:val="24"/>
          <w:u w:val="single"/>
        </w:rPr>
        <w:t>Oct,</w:t>
      </w:r>
      <w:proofErr w:type="gramEnd"/>
      <w:r w:rsidRPr="00C77BF3">
        <w:rPr>
          <w:rFonts w:ascii="Times New Roman" w:hAnsi="Times New Roman" w:cs="Times New Roman"/>
          <w:b/>
          <w:sz w:val="24"/>
          <w:u w:val="single"/>
        </w:rPr>
        <w:t xml:space="preserve"> 2023 to further 9 months or till the Ample Availability of the AA grade Polyester FDY yarn in the Local Market &amp; implementation of suggested corrections by user industry.</w:t>
      </w:r>
    </w:p>
    <w:p w14:paraId="13F38E44"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2. Exempt Polyester Mother Yarn</w:t>
      </w:r>
    </w:p>
    <w:p w14:paraId="01A571DE"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3. Correct Technical Specification as per requirement of user industry.</w:t>
      </w:r>
    </w:p>
    <w:p w14:paraId="430DF6BD"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4. QCO for Polyester Yarns should not be mandatory.</w:t>
      </w:r>
    </w:p>
    <w:p w14:paraId="09BF8722" w14:textId="77777777" w:rsidR="0033361A" w:rsidRPr="00C77BF3" w:rsidRDefault="0033361A" w:rsidP="0033361A">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5. Arrange immediate visit to overseas applicant exporters.</w:t>
      </w:r>
    </w:p>
    <w:p w14:paraId="13AFD375" w14:textId="77777777" w:rsidR="0033361A" w:rsidRPr="00C77BF3" w:rsidRDefault="0033361A" w:rsidP="0033361A">
      <w:pPr>
        <w:spacing w:after="0" w:line="240" w:lineRule="auto"/>
        <w:jc w:val="both"/>
        <w:rPr>
          <w:rFonts w:ascii="Times New Roman" w:hAnsi="Times New Roman" w:cs="Times New Roman"/>
          <w:sz w:val="24"/>
        </w:rPr>
      </w:pPr>
    </w:p>
    <w:p w14:paraId="5B4FFA81"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We look forward to your positive cooperation.</w:t>
      </w:r>
    </w:p>
    <w:p w14:paraId="264A2040" w14:textId="77777777" w:rsidR="0033361A" w:rsidRPr="00C77BF3" w:rsidRDefault="0033361A" w:rsidP="0033361A">
      <w:pPr>
        <w:spacing w:after="0" w:line="240" w:lineRule="auto"/>
        <w:jc w:val="both"/>
        <w:rPr>
          <w:rFonts w:ascii="Times New Roman" w:hAnsi="Times New Roman" w:cs="Times New Roman"/>
          <w:sz w:val="24"/>
        </w:rPr>
      </w:pPr>
    </w:p>
    <w:p w14:paraId="04C3F49F"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With Best regards</w:t>
      </w:r>
    </w:p>
    <w:p w14:paraId="6C8C222B" w14:textId="77777777" w:rsidR="0033361A" w:rsidRPr="00C77BF3" w:rsidRDefault="0033361A" w:rsidP="0033361A">
      <w:pPr>
        <w:spacing w:after="0" w:line="240" w:lineRule="auto"/>
        <w:jc w:val="both"/>
        <w:rPr>
          <w:rFonts w:ascii="Times New Roman" w:hAnsi="Times New Roman" w:cs="Times New Roman"/>
          <w:sz w:val="24"/>
        </w:rPr>
      </w:pPr>
    </w:p>
    <w:p w14:paraId="5707C47B"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Brijesh </w:t>
      </w:r>
      <w:proofErr w:type="spellStart"/>
      <w:r w:rsidRPr="00C77BF3">
        <w:rPr>
          <w:rFonts w:ascii="Times New Roman" w:hAnsi="Times New Roman" w:cs="Times New Roman"/>
          <w:sz w:val="24"/>
        </w:rPr>
        <w:t>Gondalia</w:t>
      </w:r>
      <w:proofErr w:type="spellEnd"/>
    </w:p>
    <w:p w14:paraId="60097C12"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President.</w:t>
      </w:r>
    </w:p>
    <w:p w14:paraId="66E9B320"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South Gujarat Warp Knitters Association, Surat.</w:t>
      </w:r>
    </w:p>
    <w:p w14:paraId="2E89C4BE"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204, Jai Sagar Complex</w:t>
      </w:r>
    </w:p>
    <w:p w14:paraId="764D78FF"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Nr. Sita Hospital, </w:t>
      </w:r>
      <w:proofErr w:type="spellStart"/>
      <w:r w:rsidRPr="00C77BF3">
        <w:rPr>
          <w:rFonts w:ascii="Times New Roman" w:hAnsi="Times New Roman" w:cs="Times New Roman"/>
          <w:sz w:val="24"/>
        </w:rPr>
        <w:t>Khatodara</w:t>
      </w:r>
      <w:proofErr w:type="spellEnd"/>
      <w:r w:rsidRPr="00C77BF3">
        <w:rPr>
          <w:rFonts w:ascii="Times New Roman" w:hAnsi="Times New Roman" w:cs="Times New Roman"/>
          <w:sz w:val="24"/>
        </w:rPr>
        <w:t>,</w:t>
      </w:r>
    </w:p>
    <w:p w14:paraId="1527D5E3"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B/H J.K. Tower,</w:t>
      </w:r>
    </w:p>
    <w:p w14:paraId="344513B2"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off </w:t>
      </w:r>
      <w:proofErr w:type="gramStart"/>
      <w:r w:rsidRPr="00C77BF3">
        <w:rPr>
          <w:rFonts w:ascii="Times New Roman" w:hAnsi="Times New Roman" w:cs="Times New Roman"/>
          <w:sz w:val="24"/>
        </w:rPr>
        <w:t>Ring road</w:t>
      </w:r>
      <w:proofErr w:type="gramEnd"/>
      <w:r w:rsidRPr="00C77BF3">
        <w:rPr>
          <w:rFonts w:ascii="Times New Roman" w:hAnsi="Times New Roman" w:cs="Times New Roman"/>
          <w:sz w:val="24"/>
        </w:rPr>
        <w:t>, Surat,</w:t>
      </w:r>
    </w:p>
    <w:p w14:paraId="59117046" w14:textId="77777777" w:rsidR="0033361A" w:rsidRPr="00C77BF3" w:rsidRDefault="0033361A" w:rsidP="0033361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Email id: </w:t>
      </w:r>
      <w:hyperlink r:id="rId12" w:history="1">
        <w:r w:rsidRPr="00C77BF3">
          <w:rPr>
            <w:rStyle w:val="Hyperlink"/>
            <w:rFonts w:ascii="Times New Roman" w:hAnsi="Times New Roman" w:cs="Times New Roman"/>
            <w:sz w:val="24"/>
          </w:rPr>
          <w:t>info@warpknitters.org</w:t>
        </w:r>
      </w:hyperlink>
    </w:p>
    <w:p w14:paraId="0D0D1AC1" w14:textId="77777777" w:rsidR="0033361A" w:rsidRPr="00C77BF3" w:rsidRDefault="0033361A" w:rsidP="0033361A">
      <w:pPr>
        <w:spacing w:after="0" w:line="240" w:lineRule="auto"/>
        <w:jc w:val="both"/>
        <w:rPr>
          <w:rFonts w:ascii="Times New Roman" w:hAnsi="Times New Roman" w:cs="Times New Roman"/>
          <w:sz w:val="24"/>
        </w:rPr>
      </w:pPr>
    </w:p>
    <w:p w14:paraId="563C67E9" w14:textId="3D37B3FE" w:rsidR="0033361A" w:rsidRPr="00C77BF3" w:rsidRDefault="0033361A" w:rsidP="0033361A">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7148911F" w14:textId="77777777" w:rsidR="00960957" w:rsidRPr="00C77BF3" w:rsidRDefault="00960957" w:rsidP="0044272A">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07F43DDD" w14:textId="77777777" w:rsidR="00960957" w:rsidRPr="00C77BF3" w:rsidRDefault="00960957" w:rsidP="0044272A">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3FF5F478" w14:textId="77777777" w:rsidR="00960957" w:rsidRPr="00C77BF3" w:rsidRDefault="00960957" w:rsidP="0044272A">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58F37B52" w14:textId="1313AE5F" w:rsidR="007818F4" w:rsidRPr="00C77BF3" w:rsidRDefault="00FB6295" w:rsidP="004C4B1C">
      <w:pPr>
        <w:spacing w:after="0" w:line="240" w:lineRule="auto"/>
        <w:rPr>
          <w:rFonts w:ascii="Times New Roman" w:hAnsi="Times New Roman" w:cs="Times New Roman"/>
          <w:b/>
          <w:sz w:val="24"/>
          <w:u w:val="single"/>
        </w:rPr>
      </w:pPr>
      <w:r w:rsidRPr="00C77BF3">
        <w:rPr>
          <w:rFonts w:ascii="Times New Roman" w:hAnsi="Times New Roman" w:cs="Times New Roman"/>
          <w:b/>
          <w:sz w:val="24"/>
          <w:u w:val="single"/>
        </w:rPr>
        <w:t xml:space="preserve">3. </w:t>
      </w:r>
      <w:r w:rsidR="007818F4" w:rsidRPr="00C77BF3">
        <w:rPr>
          <w:rFonts w:ascii="Times New Roman" w:hAnsi="Times New Roman" w:cs="Times New Roman"/>
          <w:b/>
          <w:sz w:val="24"/>
          <w:u w:val="single"/>
        </w:rPr>
        <w:t>Comments received from M/s, The Federation of Indian Art Silk Weaving Industry (FIASWI)</w:t>
      </w:r>
    </w:p>
    <w:p w14:paraId="0FCEE284" w14:textId="77777777" w:rsidR="007818F4" w:rsidRPr="00C77BF3" w:rsidRDefault="007818F4" w:rsidP="004C4B1C">
      <w:pPr>
        <w:spacing w:after="0" w:line="240" w:lineRule="auto"/>
        <w:rPr>
          <w:rFonts w:ascii="Times New Roman" w:hAnsi="Times New Roman" w:cs="Times New Roman"/>
          <w:b/>
          <w:sz w:val="24"/>
          <w:u w:val="single"/>
        </w:rPr>
      </w:pPr>
    </w:p>
    <w:p w14:paraId="1EF9B73F" w14:textId="123C47D5" w:rsidR="0044272A" w:rsidRPr="00C77BF3" w:rsidRDefault="0044272A" w:rsidP="004C4B1C">
      <w:pPr>
        <w:spacing w:after="0" w:line="240" w:lineRule="auto"/>
        <w:rPr>
          <w:rFonts w:ascii="Times New Roman" w:hAnsi="Times New Roman" w:cs="Times New Roman"/>
          <w:b/>
          <w:sz w:val="24"/>
          <w:u w:val="single"/>
        </w:rPr>
      </w:pPr>
      <w:r w:rsidRPr="00C77BF3">
        <w:rPr>
          <w:rFonts w:ascii="Times New Roman" w:hAnsi="Times New Roman" w:cs="Times New Roman"/>
          <w:b/>
          <w:sz w:val="24"/>
          <w:u w:val="single"/>
        </w:rPr>
        <w:t>A. 1</w:t>
      </w:r>
      <w:r w:rsidR="004C4B1C" w:rsidRPr="00C77BF3">
        <w:rPr>
          <w:rFonts w:ascii="Times New Roman" w:hAnsi="Times New Roman" w:cs="Times New Roman"/>
          <w:b/>
          <w:sz w:val="24"/>
          <w:u w:val="single"/>
        </w:rPr>
        <w:t xml:space="preserve"> </w:t>
      </w:r>
      <w:r w:rsidRPr="00C77BF3">
        <w:rPr>
          <w:rFonts w:ascii="Times New Roman" w:hAnsi="Times New Roman" w:cs="Times New Roman"/>
          <w:b/>
          <w:sz w:val="24"/>
          <w:u w:val="single"/>
        </w:rPr>
        <w:t>Fully Drawn Yarn (FDY) and Partially Oriented yarn (POY) Polyester</w:t>
      </w:r>
    </w:p>
    <w:p w14:paraId="6CF7BDEE" w14:textId="77777777" w:rsidR="0044272A" w:rsidRPr="00C77BF3" w:rsidRDefault="0044272A" w:rsidP="0044272A">
      <w:pPr>
        <w:spacing w:after="0" w:line="240" w:lineRule="auto"/>
        <w:jc w:val="center"/>
        <w:rPr>
          <w:rFonts w:ascii="Times New Roman" w:hAnsi="Times New Roman" w:cs="Times New Roman"/>
          <w:b/>
          <w:sz w:val="24"/>
        </w:rPr>
      </w:pPr>
    </w:p>
    <w:p w14:paraId="773E4FB0"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b/>
          <w:sz w:val="24"/>
        </w:rPr>
        <w:t>• No production in India</w:t>
      </w:r>
    </w:p>
    <w:p w14:paraId="2C84196F" w14:textId="77777777" w:rsidR="0044272A" w:rsidRPr="00C77BF3" w:rsidRDefault="0044272A" w:rsidP="0044272A">
      <w:pPr>
        <w:spacing w:after="0" w:line="240" w:lineRule="auto"/>
        <w:rPr>
          <w:rFonts w:ascii="Times New Roman" w:hAnsi="Times New Roman" w:cs="Times New Roman"/>
          <w:sz w:val="24"/>
        </w:rPr>
      </w:pPr>
    </w:p>
    <w:p w14:paraId="62D092F6" w14:textId="77777777" w:rsidR="0044272A" w:rsidRPr="00C77BF3" w:rsidRDefault="0044272A" w:rsidP="0044272A">
      <w:pPr>
        <w:spacing w:after="0" w:line="240" w:lineRule="auto"/>
        <w:rPr>
          <w:rFonts w:ascii="Times New Roman" w:hAnsi="Times New Roman" w:cs="Times New Roman"/>
          <w:sz w:val="24"/>
        </w:rPr>
      </w:pPr>
      <w:r w:rsidRPr="00C77BF3">
        <w:rPr>
          <w:rFonts w:ascii="Times New Roman" w:hAnsi="Times New Roman" w:cs="Times New Roman"/>
          <w:sz w:val="24"/>
        </w:rPr>
        <w:t xml:space="preserve">1. </w:t>
      </w:r>
      <w:r w:rsidRPr="00C77BF3">
        <w:rPr>
          <w:rFonts w:ascii="Times New Roman" w:hAnsi="Times New Roman" w:cs="Times New Roman"/>
          <w:sz w:val="24"/>
          <w:u w:val="single"/>
        </w:rPr>
        <w:t>Mechanical stretch yarn</w:t>
      </w:r>
      <w:r w:rsidRPr="00C77BF3">
        <w:rPr>
          <w:rFonts w:ascii="Times New Roman" w:hAnsi="Times New Roman" w:cs="Times New Roman"/>
          <w:sz w:val="24"/>
        </w:rPr>
        <w:t>: The yarn is 100% polyester yarn (FDY and DTY Route yarn) and provides elasticity/stretchability to the fabrics required by most of fabric end users nowadays. FDY route consist of 95% or more of total stretch yarn import volume.</w:t>
      </w:r>
    </w:p>
    <w:p w14:paraId="76A2C6D3" w14:textId="77777777" w:rsidR="0044272A" w:rsidRPr="00C77BF3" w:rsidRDefault="0044272A" w:rsidP="0044272A">
      <w:pPr>
        <w:spacing w:after="0" w:line="240" w:lineRule="auto"/>
        <w:jc w:val="both"/>
        <w:rPr>
          <w:rFonts w:ascii="Times New Roman" w:hAnsi="Times New Roman" w:cs="Times New Roman"/>
          <w:sz w:val="24"/>
        </w:rPr>
      </w:pPr>
    </w:p>
    <w:p w14:paraId="5DB2763A"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2. </w:t>
      </w:r>
      <w:r w:rsidRPr="00C77BF3">
        <w:rPr>
          <w:rFonts w:ascii="Times New Roman" w:hAnsi="Times New Roman" w:cs="Times New Roman"/>
          <w:sz w:val="24"/>
          <w:u w:val="single"/>
        </w:rPr>
        <w:t>PBT Stretch Yarn</w:t>
      </w:r>
      <w:r w:rsidRPr="00C77BF3">
        <w:rPr>
          <w:rFonts w:ascii="Times New Roman" w:hAnsi="Times New Roman" w:cs="Times New Roman"/>
          <w:sz w:val="24"/>
        </w:rPr>
        <w:t>: Like the Mechanical stretch yarn, this yarn also provides elasticity/stretchability to the fabrics but has different fell fall for the fabrics.</w:t>
      </w:r>
    </w:p>
    <w:p w14:paraId="226E665D" w14:textId="77777777" w:rsidR="0044272A" w:rsidRPr="00C77BF3" w:rsidRDefault="0044272A" w:rsidP="0044272A">
      <w:pPr>
        <w:spacing w:after="0" w:line="240" w:lineRule="auto"/>
        <w:jc w:val="both"/>
        <w:rPr>
          <w:rFonts w:ascii="Times New Roman" w:hAnsi="Times New Roman" w:cs="Times New Roman"/>
          <w:sz w:val="24"/>
        </w:rPr>
      </w:pPr>
    </w:p>
    <w:p w14:paraId="0059C8B8"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3. </w:t>
      </w:r>
      <w:r w:rsidRPr="00C77BF3">
        <w:rPr>
          <w:rFonts w:ascii="Times New Roman" w:hAnsi="Times New Roman" w:cs="Times New Roman"/>
          <w:sz w:val="24"/>
          <w:u w:val="single"/>
        </w:rPr>
        <w:t>T400 and T800 Yarn</w:t>
      </w:r>
      <w:r w:rsidRPr="00C77BF3">
        <w:rPr>
          <w:rFonts w:ascii="Times New Roman" w:hAnsi="Times New Roman" w:cs="Times New Roman"/>
          <w:sz w:val="24"/>
        </w:rPr>
        <w:t>: These yarns are used to substitute/ replace spandex from fabrics and is 100% polyester yarn also that too mainly FDY route yarn.</w:t>
      </w:r>
    </w:p>
    <w:p w14:paraId="0F75E089" w14:textId="77777777" w:rsidR="0044272A" w:rsidRPr="00C77BF3" w:rsidRDefault="0044272A" w:rsidP="0044272A">
      <w:pPr>
        <w:spacing w:after="0" w:line="240" w:lineRule="auto"/>
        <w:jc w:val="both"/>
        <w:rPr>
          <w:rFonts w:ascii="Times New Roman" w:hAnsi="Times New Roman" w:cs="Times New Roman"/>
          <w:sz w:val="24"/>
        </w:rPr>
      </w:pPr>
    </w:p>
    <w:p w14:paraId="3833A942"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4. </w:t>
      </w:r>
      <w:r w:rsidRPr="00C77BF3">
        <w:rPr>
          <w:rFonts w:ascii="Times New Roman" w:hAnsi="Times New Roman" w:cs="Times New Roman"/>
          <w:sz w:val="24"/>
          <w:u w:val="single"/>
        </w:rPr>
        <w:t>ITY/BSY (Quality wise):</w:t>
      </w:r>
      <w:r w:rsidRPr="00C77BF3">
        <w:rPr>
          <w:rFonts w:ascii="Times New Roman" w:hAnsi="Times New Roman" w:cs="Times New Roman"/>
          <w:sz w:val="24"/>
        </w:rPr>
        <w:t xml:space="preserve"> As the name itself suggest the yarn is Bi-shrinkage yarn and gives fabric a unique feel wherein one part of the yarn shrinks more than the other part of the yarn. Again, this yarn is 100% Polyester yarn and comes in FDY and DTY route as well. FDY </w:t>
      </w:r>
    </w:p>
    <w:p w14:paraId="30F127BE"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occupies the majority market.</w:t>
      </w:r>
    </w:p>
    <w:p w14:paraId="2E8E7D1D" w14:textId="77777777" w:rsidR="0044272A" w:rsidRPr="00C77BF3" w:rsidRDefault="0044272A" w:rsidP="0044272A">
      <w:pPr>
        <w:spacing w:after="0" w:line="240" w:lineRule="auto"/>
        <w:jc w:val="both"/>
        <w:rPr>
          <w:rFonts w:ascii="Times New Roman" w:hAnsi="Times New Roman" w:cs="Times New Roman"/>
          <w:sz w:val="24"/>
        </w:rPr>
      </w:pPr>
    </w:p>
    <w:p w14:paraId="2B629A40"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5</w:t>
      </w:r>
      <w:r w:rsidRPr="00C77BF3">
        <w:rPr>
          <w:rFonts w:ascii="Times New Roman" w:hAnsi="Times New Roman" w:cs="Times New Roman"/>
          <w:sz w:val="24"/>
          <w:u w:val="single"/>
        </w:rPr>
        <w:t>. Low deniers (10D-50D</w:t>
      </w:r>
      <w:r w:rsidRPr="00C77BF3">
        <w:rPr>
          <w:rFonts w:ascii="Times New Roman" w:hAnsi="Times New Roman" w:cs="Times New Roman"/>
          <w:sz w:val="24"/>
        </w:rPr>
        <w:t>): There are several foreign companies that manufacturers low denier multifilament and single filament items. These kinds of yarns are mainly used for manufacturing light weight and heavy price range fabrics fit for export as well local market.</w:t>
      </w:r>
    </w:p>
    <w:p w14:paraId="00C4657E" w14:textId="77777777" w:rsidR="0044272A" w:rsidRPr="00C77BF3" w:rsidRDefault="0044272A" w:rsidP="0044272A">
      <w:pPr>
        <w:spacing w:after="0" w:line="240" w:lineRule="auto"/>
        <w:jc w:val="both"/>
        <w:rPr>
          <w:rFonts w:ascii="Times New Roman" w:hAnsi="Times New Roman" w:cs="Times New Roman"/>
          <w:sz w:val="24"/>
        </w:rPr>
      </w:pPr>
    </w:p>
    <w:p w14:paraId="097636E4"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6. </w:t>
      </w:r>
      <w:r w:rsidRPr="00C77BF3">
        <w:rPr>
          <w:rFonts w:ascii="Times New Roman" w:hAnsi="Times New Roman" w:cs="Times New Roman"/>
          <w:sz w:val="24"/>
          <w:u w:val="single"/>
        </w:rPr>
        <w:t>Low denier High filaments (20D-150D and 12-288 Filaments):</w:t>
      </w:r>
      <w:r w:rsidRPr="00C77BF3">
        <w:rPr>
          <w:rFonts w:ascii="Times New Roman" w:hAnsi="Times New Roman" w:cs="Times New Roman"/>
          <w:sz w:val="24"/>
        </w:rPr>
        <w:t xml:space="preserve"> These kinds of yarns are called as microfilaments yarns and usually have Denier per filament (DPF) below 1. These yarns give super soft feel to the fabrics.</w:t>
      </w:r>
    </w:p>
    <w:p w14:paraId="17249170" w14:textId="77777777" w:rsidR="0044272A" w:rsidRPr="00C77BF3" w:rsidRDefault="0044272A" w:rsidP="0044272A">
      <w:pPr>
        <w:spacing w:after="0" w:line="240" w:lineRule="auto"/>
        <w:jc w:val="both"/>
        <w:rPr>
          <w:rFonts w:ascii="Times New Roman" w:hAnsi="Times New Roman" w:cs="Times New Roman"/>
          <w:sz w:val="24"/>
        </w:rPr>
      </w:pPr>
    </w:p>
    <w:p w14:paraId="70EC3509"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7. </w:t>
      </w:r>
      <w:r w:rsidRPr="00C77BF3">
        <w:rPr>
          <w:rFonts w:ascii="Times New Roman" w:hAnsi="Times New Roman" w:cs="Times New Roman"/>
          <w:sz w:val="24"/>
          <w:u w:val="single"/>
        </w:rPr>
        <w:t>Low denier low filaments (10D-50D):</w:t>
      </w:r>
      <w:r w:rsidRPr="00C77BF3">
        <w:rPr>
          <w:rFonts w:ascii="Times New Roman" w:hAnsi="Times New Roman" w:cs="Times New Roman"/>
          <w:sz w:val="24"/>
        </w:rPr>
        <w:t xml:space="preserve"> These yarns have Denier per filament (DPF) above 1 and are mainly used to make organza-based fabric that have peculiar use for Indian sarees and garment market as well.</w:t>
      </w:r>
    </w:p>
    <w:p w14:paraId="30BB9D6F" w14:textId="77777777" w:rsidR="0044272A" w:rsidRPr="00C77BF3" w:rsidRDefault="0044272A" w:rsidP="0044272A">
      <w:pPr>
        <w:spacing w:after="0" w:line="240" w:lineRule="auto"/>
        <w:jc w:val="both"/>
        <w:rPr>
          <w:rFonts w:ascii="Times New Roman" w:hAnsi="Times New Roman" w:cs="Times New Roman"/>
          <w:sz w:val="24"/>
        </w:rPr>
      </w:pPr>
    </w:p>
    <w:p w14:paraId="289370A2"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8. </w:t>
      </w:r>
      <w:r w:rsidRPr="00C77BF3">
        <w:rPr>
          <w:rFonts w:ascii="Times New Roman" w:hAnsi="Times New Roman" w:cs="Times New Roman"/>
          <w:sz w:val="24"/>
          <w:u w:val="single"/>
        </w:rPr>
        <w:t>30D Sparkle yarn/ Diamond yarn (Less than 50D yarn in general):</w:t>
      </w:r>
      <w:r w:rsidRPr="00C77BF3">
        <w:rPr>
          <w:rFonts w:ascii="Times New Roman" w:hAnsi="Times New Roman" w:cs="Times New Roman"/>
          <w:sz w:val="24"/>
        </w:rPr>
        <w:t xml:space="preserve"> The diamond or sparkle yarn are 4 side cross sectional yarns with </w:t>
      </w:r>
      <w:proofErr w:type="spellStart"/>
      <w:r w:rsidRPr="00C77BF3">
        <w:rPr>
          <w:rFonts w:ascii="Times New Roman" w:hAnsi="Times New Roman" w:cs="Times New Roman"/>
          <w:sz w:val="24"/>
        </w:rPr>
        <w:t>ultra shining</w:t>
      </w:r>
      <w:proofErr w:type="spellEnd"/>
      <w:r w:rsidRPr="00C77BF3">
        <w:rPr>
          <w:rFonts w:ascii="Times New Roman" w:hAnsi="Times New Roman" w:cs="Times New Roman"/>
          <w:sz w:val="24"/>
        </w:rPr>
        <w:t xml:space="preserve"> properties. There is no or negligible low denier (less than 50D) local yarn producers and the quality for higher deniers have a huge difference in terms of quality and quantity as well along with prices. For these items, imported materials are at a higher cost than local</w:t>
      </w:r>
      <w:r w:rsidRPr="00C77BF3">
        <w:rPr>
          <w:rFonts w:ascii="Times New Roman" w:hAnsi="Times New Roman" w:cs="Times New Roman"/>
        </w:rPr>
        <w:t xml:space="preserve"> </w:t>
      </w:r>
      <w:r w:rsidRPr="00C77BF3">
        <w:rPr>
          <w:rFonts w:ascii="Times New Roman" w:hAnsi="Times New Roman" w:cs="Times New Roman"/>
          <w:sz w:val="24"/>
        </w:rPr>
        <w:t>suppliers because of difference in quality.</w:t>
      </w:r>
    </w:p>
    <w:p w14:paraId="3B54D15E"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br/>
        <w:t xml:space="preserve">9. </w:t>
      </w:r>
      <w:r w:rsidRPr="00C77BF3">
        <w:rPr>
          <w:rFonts w:ascii="Times New Roman" w:hAnsi="Times New Roman" w:cs="Times New Roman"/>
          <w:sz w:val="24"/>
          <w:u w:val="single"/>
        </w:rPr>
        <w:t>Intimation yarn</w:t>
      </w:r>
      <w:r w:rsidRPr="00C77BF3">
        <w:rPr>
          <w:rFonts w:ascii="Times New Roman" w:hAnsi="Times New Roman" w:cs="Times New Roman"/>
          <w:sz w:val="24"/>
        </w:rPr>
        <w:t>: These yarns are 100% polyester yarns but the fabric of such yarns exhibit properties (Fabric feel/ Fabric look/etc.) like other yarn’s fabric. Few of them are:</w:t>
      </w:r>
    </w:p>
    <w:p w14:paraId="3FF0C6CF" w14:textId="77777777" w:rsidR="0044272A" w:rsidRPr="00C77BF3" w:rsidRDefault="0044272A" w:rsidP="0044272A">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Silk like yarn- It is 100% polyester but is popularly used as copy of silk yarns.</w:t>
      </w:r>
    </w:p>
    <w:p w14:paraId="1307CDDE" w14:textId="77777777" w:rsidR="0044272A" w:rsidRPr="00C77BF3" w:rsidRDefault="0044272A" w:rsidP="0044272A">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Viscose like yarn- It is 100% polyester but is popularly used as copy of viscose filament yarns.</w:t>
      </w:r>
    </w:p>
    <w:p w14:paraId="2D7168E2" w14:textId="77777777" w:rsidR="0044272A" w:rsidRPr="00C77BF3" w:rsidRDefault="0044272A" w:rsidP="0044272A">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Acetate like yarn- It is 100% polyester but is popularly used as copy of acetate yarns.</w:t>
      </w:r>
    </w:p>
    <w:p w14:paraId="72D17885" w14:textId="77777777" w:rsidR="0044272A" w:rsidRPr="00C77BF3" w:rsidRDefault="0044272A" w:rsidP="0044272A">
      <w:pPr>
        <w:spacing w:after="0" w:line="240" w:lineRule="auto"/>
        <w:jc w:val="both"/>
        <w:rPr>
          <w:rFonts w:ascii="Times New Roman" w:hAnsi="Times New Roman" w:cs="Times New Roman"/>
          <w:sz w:val="24"/>
        </w:rPr>
      </w:pPr>
    </w:p>
    <w:p w14:paraId="69097F06"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10. Functional yarns: These yarns perform a special additional function. Few of them are:</w:t>
      </w:r>
    </w:p>
    <w:p w14:paraId="2C5AFAFF" w14:textId="77777777" w:rsidR="0044272A" w:rsidRPr="00C77BF3" w:rsidRDefault="0044272A" w:rsidP="0044272A">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Cool pass yarn- these kinds of yarns help fabrics to remain cool during all seasons.</w:t>
      </w:r>
    </w:p>
    <w:p w14:paraId="395BDF1B" w14:textId="77777777" w:rsidR="0044272A" w:rsidRPr="00C77BF3" w:rsidRDefault="0044272A" w:rsidP="0044272A">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Conductive yarn- These yarns conduct electricity and are growing steadily in demand. They find applications in various fields ranging from medical to automobile textiles.</w:t>
      </w:r>
    </w:p>
    <w:p w14:paraId="148AD9D1" w14:textId="77777777" w:rsidR="0044272A" w:rsidRPr="00C77BF3" w:rsidRDefault="0044272A" w:rsidP="0044272A">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Fluorescent yarn- The yarns glow in dark and fond application in industrial safety apparels and equipment also</w:t>
      </w:r>
    </w:p>
    <w:p w14:paraId="2DD2D396" w14:textId="77777777" w:rsidR="0044272A" w:rsidRPr="00C77BF3" w:rsidRDefault="0044272A" w:rsidP="0044272A">
      <w:pPr>
        <w:spacing w:after="0" w:line="240" w:lineRule="auto"/>
        <w:ind w:left="720"/>
        <w:jc w:val="both"/>
        <w:rPr>
          <w:rFonts w:ascii="Times New Roman" w:hAnsi="Times New Roman" w:cs="Times New Roman"/>
          <w:sz w:val="24"/>
        </w:rPr>
      </w:pPr>
    </w:p>
    <w:p w14:paraId="0C0BDEDD"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11. </w:t>
      </w:r>
      <w:r w:rsidRPr="00C77BF3">
        <w:rPr>
          <w:rFonts w:ascii="Times New Roman" w:hAnsi="Times New Roman" w:cs="Times New Roman"/>
          <w:sz w:val="24"/>
          <w:u w:val="single"/>
        </w:rPr>
        <w:t>Different cross-sectional yarn:</w:t>
      </w:r>
      <w:r w:rsidRPr="00C77BF3">
        <w:rPr>
          <w:rFonts w:ascii="Times New Roman" w:hAnsi="Times New Roman" w:cs="Times New Roman"/>
          <w:sz w:val="24"/>
        </w:rPr>
        <w:t xml:space="preserve"> These yarns have unique and different cross section apart from round, trilobal (Triangle) and flat (Rectangle). They provide different feel fall and look to the fabric.</w:t>
      </w:r>
    </w:p>
    <w:p w14:paraId="3E716EB2" w14:textId="77777777" w:rsidR="0044272A" w:rsidRPr="00C77BF3" w:rsidRDefault="0044272A" w:rsidP="0044272A">
      <w:pPr>
        <w:spacing w:after="0" w:line="240" w:lineRule="auto"/>
        <w:jc w:val="both"/>
        <w:rPr>
          <w:rFonts w:ascii="Times New Roman" w:hAnsi="Times New Roman" w:cs="Times New Roman"/>
          <w:sz w:val="24"/>
        </w:rPr>
      </w:pPr>
    </w:p>
    <w:p w14:paraId="20B0752A"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lastRenderedPageBreak/>
        <w:t xml:space="preserve">12. </w:t>
      </w:r>
      <w:r w:rsidRPr="00C77BF3">
        <w:rPr>
          <w:rFonts w:ascii="Times New Roman" w:hAnsi="Times New Roman" w:cs="Times New Roman"/>
          <w:sz w:val="24"/>
          <w:u w:val="single"/>
        </w:rPr>
        <w:t>Bi component yarns</w:t>
      </w:r>
      <w:r w:rsidRPr="00C77BF3">
        <w:rPr>
          <w:rFonts w:ascii="Times New Roman" w:hAnsi="Times New Roman" w:cs="Times New Roman"/>
          <w:sz w:val="24"/>
        </w:rPr>
        <w:t>: These yarns are made up of more than one chemical compound and provides different properties to the fabric. Mechanical stretch and BSY are few examples that fall under this category of the yarn.</w:t>
      </w:r>
    </w:p>
    <w:p w14:paraId="2C8B7F36" w14:textId="77777777" w:rsidR="0044272A" w:rsidRPr="00C77BF3" w:rsidRDefault="0044272A" w:rsidP="0044272A">
      <w:pPr>
        <w:spacing w:after="0" w:line="240" w:lineRule="auto"/>
        <w:jc w:val="both"/>
        <w:rPr>
          <w:rFonts w:ascii="Times New Roman" w:hAnsi="Times New Roman" w:cs="Times New Roman"/>
          <w:sz w:val="24"/>
        </w:rPr>
      </w:pPr>
    </w:p>
    <w:p w14:paraId="7E9C01DF"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b/>
          <w:sz w:val="24"/>
        </w:rPr>
        <w:t>• Negligible production/ No quality or price control</w:t>
      </w:r>
      <w:r w:rsidRPr="00C77BF3">
        <w:rPr>
          <w:rFonts w:ascii="Times New Roman" w:hAnsi="Times New Roman" w:cs="Times New Roman"/>
          <w:sz w:val="24"/>
        </w:rPr>
        <w:t>:</w:t>
      </w:r>
    </w:p>
    <w:p w14:paraId="4200BE40"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1. </w:t>
      </w:r>
      <w:r w:rsidRPr="00C77BF3">
        <w:rPr>
          <w:rFonts w:ascii="Times New Roman" w:hAnsi="Times New Roman" w:cs="Times New Roman"/>
          <w:sz w:val="24"/>
          <w:u w:val="single"/>
        </w:rPr>
        <w:t>FDY Super bright (Quality wise and Denier range wise):</w:t>
      </w:r>
      <w:r w:rsidRPr="00C77BF3">
        <w:rPr>
          <w:rFonts w:ascii="Times New Roman" w:hAnsi="Times New Roman" w:cs="Times New Roman"/>
          <w:sz w:val="24"/>
        </w:rPr>
        <w:t xml:space="preserve"> The AA grade (According to International norms) is very scare in local market production and also the brightness is way lower than foreign </w:t>
      </w:r>
    </w:p>
    <w:p w14:paraId="318F6901"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suppliers.</w:t>
      </w:r>
    </w:p>
    <w:p w14:paraId="65BC1757" w14:textId="77777777" w:rsidR="0044272A" w:rsidRPr="00C77BF3" w:rsidRDefault="0044272A" w:rsidP="0044272A">
      <w:pPr>
        <w:spacing w:after="0" w:line="240" w:lineRule="auto"/>
        <w:jc w:val="both"/>
        <w:rPr>
          <w:rFonts w:ascii="Times New Roman" w:hAnsi="Times New Roman" w:cs="Times New Roman"/>
          <w:sz w:val="24"/>
        </w:rPr>
      </w:pPr>
    </w:p>
    <w:p w14:paraId="7BD8457C"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2. </w:t>
      </w:r>
      <w:r w:rsidRPr="00C77BF3">
        <w:rPr>
          <w:rFonts w:ascii="Times New Roman" w:hAnsi="Times New Roman" w:cs="Times New Roman"/>
          <w:sz w:val="24"/>
          <w:u w:val="single"/>
        </w:rPr>
        <w:t>Full Dull yarn (Denier range wise):</w:t>
      </w:r>
      <w:r w:rsidRPr="00C77BF3">
        <w:rPr>
          <w:rFonts w:ascii="Times New Roman" w:hAnsi="Times New Roman" w:cs="Times New Roman"/>
          <w:sz w:val="24"/>
        </w:rPr>
        <w:t xml:space="preserve"> The denier range and the production quantity of local suppliers are not as per current and future consumption of the Indian market.</w:t>
      </w:r>
    </w:p>
    <w:p w14:paraId="32EEA0EE" w14:textId="77777777" w:rsidR="0044272A" w:rsidRPr="00C77BF3" w:rsidRDefault="0044272A" w:rsidP="0044272A">
      <w:pPr>
        <w:spacing w:after="0" w:line="240" w:lineRule="auto"/>
        <w:jc w:val="both"/>
        <w:rPr>
          <w:rFonts w:ascii="Times New Roman" w:hAnsi="Times New Roman" w:cs="Times New Roman"/>
          <w:sz w:val="24"/>
        </w:rPr>
      </w:pPr>
    </w:p>
    <w:p w14:paraId="07A0A01C"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3. </w:t>
      </w:r>
      <w:r w:rsidRPr="00C77BF3">
        <w:rPr>
          <w:rFonts w:ascii="Times New Roman" w:hAnsi="Times New Roman" w:cs="Times New Roman"/>
          <w:sz w:val="24"/>
          <w:u w:val="single"/>
        </w:rPr>
        <w:t>Hollow yarns (Denier ranges and quality wise):</w:t>
      </w:r>
      <w:r w:rsidRPr="00C77BF3">
        <w:rPr>
          <w:rFonts w:ascii="Times New Roman" w:hAnsi="Times New Roman" w:cs="Times New Roman"/>
          <w:sz w:val="24"/>
        </w:rPr>
        <w:t xml:space="preserve"> The production quantity and quality offer by Indian suppliers is not up to the mark.</w:t>
      </w:r>
    </w:p>
    <w:p w14:paraId="382AF6E3" w14:textId="77777777" w:rsidR="0044272A" w:rsidRPr="00C77BF3" w:rsidRDefault="0044272A" w:rsidP="0044272A">
      <w:pPr>
        <w:spacing w:after="0" w:line="240" w:lineRule="auto"/>
        <w:jc w:val="both"/>
        <w:rPr>
          <w:rFonts w:ascii="Times New Roman" w:hAnsi="Times New Roman" w:cs="Times New Roman"/>
          <w:sz w:val="24"/>
        </w:rPr>
      </w:pPr>
    </w:p>
    <w:p w14:paraId="634E3C74"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4</w:t>
      </w:r>
      <w:r w:rsidRPr="00C77BF3">
        <w:rPr>
          <w:rFonts w:ascii="Times New Roman" w:hAnsi="Times New Roman" w:cs="Times New Roman"/>
          <w:sz w:val="24"/>
          <w:u w:val="single"/>
        </w:rPr>
        <w:t>. Dope dyed black and dyed yarns</w:t>
      </w:r>
      <w:r w:rsidRPr="00C77BF3">
        <w:rPr>
          <w:rFonts w:ascii="Times New Roman" w:hAnsi="Times New Roman" w:cs="Times New Roman"/>
          <w:sz w:val="24"/>
        </w:rPr>
        <w:t>: The quantum, quality and denier range is again not enough for the current market.</w:t>
      </w:r>
    </w:p>
    <w:p w14:paraId="4B720DC0" w14:textId="77777777" w:rsidR="0044272A" w:rsidRPr="00C77BF3" w:rsidRDefault="0044272A" w:rsidP="0044272A">
      <w:pPr>
        <w:spacing w:after="0" w:line="240" w:lineRule="auto"/>
        <w:jc w:val="both"/>
        <w:rPr>
          <w:rFonts w:ascii="Times New Roman" w:hAnsi="Times New Roman" w:cs="Times New Roman"/>
          <w:sz w:val="24"/>
        </w:rPr>
      </w:pPr>
    </w:p>
    <w:p w14:paraId="71864FE5" w14:textId="77777777" w:rsidR="0044272A" w:rsidRPr="00C77BF3" w:rsidRDefault="0044272A" w:rsidP="0044272A">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5. </w:t>
      </w:r>
      <w:r w:rsidRPr="00C77BF3">
        <w:rPr>
          <w:rFonts w:ascii="Times New Roman" w:hAnsi="Times New Roman" w:cs="Times New Roman"/>
          <w:sz w:val="24"/>
          <w:u w:val="single"/>
        </w:rPr>
        <w:t>Mother yarn (SD/TBR/ yarn dyeing) (Quantity and quality wise):</w:t>
      </w:r>
      <w:r w:rsidRPr="00C77BF3">
        <w:rPr>
          <w:rFonts w:ascii="Times New Roman" w:hAnsi="Times New Roman" w:cs="Times New Roman"/>
          <w:sz w:val="24"/>
        </w:rPr>
        <w:t xml:space="preserve"> The quantity, quality and denier ranges along with dyeing properties in general offered by foreign suppliers is way superior in comparison the local suppliers.</w:t>
      </w:r>
    </w:p>
    <w:p w14:paraId="42955C13" w14:textId="77777777" w:rsidR="00756995" w:rsidRPr="00C77BF3" w:rsidRDefault="00756995"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EAE081C"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579D871"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E71185A"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53C02277"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CF70D1E"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CBF0239"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6C54C1A"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A0563FB"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5BD94230"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38CD1982" w14:textId="77777777" w:rsidR="0044272A" w:rsidRPr="00C77BF3" w:rsidRDefault="0044272A"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06CCC78" w14:textId="70EC6D19" w:rsidR="00370F19" w:rsidRPr="00C77BF3" w:rsidRDefault="00370F19" w:rsidP="00370F19">
      <w:pPr>
        <w:tabs>
          <w:tab w:val="left" w:pos="1092"/>
          <w:tab w:val="left" w:pos="3760"/>
        </w:tabs>
        <w:spacing w:after="0" w:line="276" w:lineRule="auto"/>
        <w:rPr>
          <w:rFonts w:ascii="Times New Roman" w:eastAsia="Times New Roman" w:hAnsi="Times New Roman" w:cs="Times New Roman"/>
          <w:b/>
          <w:bCs/>
          <w:color w:val="000000"/>
          <w:sz w:val="24"/>
          <w:szCs w:val="24"/>
          <w:lang w:val="en-IN" w:eastAsia="en-GB"/>
        </w:rPr>
        <w:sectPr w:rsidR="00370F19" w:rsidRPr="00C77BF3" w:rsidSect="00DC0F5B">
          <w:footerReference w:type="default" r:id="rId13"/>
          <w:pgSz w:w="12240" w:h="15840"/>
          <w:pgMar w:top="1440" w:right="1440" w:bottom="1440" w:left="1440" w:header="720" w:footer="720" w:gutter="0"/>
          <w:cols w:space="720"/>
          <w:docGrid w:linePitch="360"/>
        </w:sectPr>
      </w:pPr>
    </w:p>
    <w:p w14:paraId="4B9BE95D" w14:textId="77777777" w:rsidR="0044272A" w:rsidRPr="00C77BF3" w:rsidRDefault="0044272A" w:rsidP="00370F19">
      <w:pPr>
        <w:tabs>
          <w:tab w:val="left" w:pos="1092"/>
        </w:tabs>
        <w:spacing w:after="0" w:line="276" w:lineRule="auto"/>
        <w:rPr>
          <w:rFonts w:ascii="Times New Roman" w:eastAsia="Times New Roman" w:hAnsi="Times New Roman" w:cs="Times New Roman"/>
          <w:b/>
          <w:bCs/>
          <w:color w:val="000000"/>
          <w:sz w:val="24"/>
          <w:szCs w:val="24"/>
          <w:lang w:val="en-IN" w:eastAsia="en-GB"/>
        </w:rPr>
      </w:pPr>
    </w:p>
    <w:tbl>
      <w:tblPr>
        <w:tblStyle w:val="TableGrid"/>
        <w:tblW w:w="5000" w:type="pct"/>
        <w:tblLook w:val="04A0" w:firstRow="1" w:lastRow="0" w:firstColumn="1" w:lastColumn="0" w:noHBand="0" w:noVBand="1"/>
      </w:tblPr>
      <w:tblGrid>
        <w:gridCol w:w="1258"/>
        <w:gridCol w:w="1091"/>
        <w:gridCol w:w="808"/>
        <w:gridCol w:w="923"/>
        <w:gridCol w:w="738"/>
        <w:gridCol w:w="1118"/>
        <w:gridCol w:w="676"/>
        <w:gridCol w:w="627"/>
        <w:gridCol w:w="702"/>
        <w:gridCol w:w="800"/>
        <w:gridCol w:w="711"/>
        <w:gridCol w:w="879"/>
        <w:gridCol w:w="1100"/>
        <w:gridCol w:w="649"/>
        <w:gridCol w:w="870"/>
      </w:tblGrid>
      <w:tr w:rsidR="00370F19" w:rsidRPr="00C77BF3" w14:paraId="32D209BB" w14:textId="77777777" w:rsidTr="00EF3B12">
        <w:tc>
          <w:tcPr>
            <w:tcW w:w="5000" w:type="pct"/>
            <w:gridSpan w:val="15"/>
          </w:tcPr>
          <w:p w14:paraId="1156323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Table 1</w:t>
            </w:r>
          </w:p>
        </w:tc>
      </w:tr>
      <w:tr w:rsidR="00370F19" w:rsidRPr="00C77BF3" w14:paraId="3299CC83" w14:textId="77777777" w:rsidTr="00EF3B12">
        <w:tc>
          <w:tcPr>
            <w:tcW w:w="694" w:type="pct"/>
          </w:tcPr>
          <w:p w14:paraId="3ECC0DEB" w14:textId="77777777" w:rsidR="00370F19" w:rsidRPr="00C77BF3" w:rsidRDefault="00370F19" w:rsidP="00EF3B12">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Tolerence</w:t>
            </w:r>
            <w:proofErr w:type="spellEnd"/>
            <w:r w:rsidRPr="00C77BF3">
              <w:rPr>
                <w:rFonts w:ascii="Times New Roman" w:hAnsi="Times New Roman" w:cs="Times New Roman"/>
                <w:b/>
                <w:sz w:val="20"/>
                <w:szCs w:val="20"/>
              </w:rPr>
              <w:t xml:space="preserve"> = T / </w:t>
            </w:r>
            <w:proofErr w:type="spellStart"/>
            <w:r w:rsidRPr="00C77BF3">
              <w:rPr>
                <w:rFonts w:ascii="Times New Roman" w:hAnsi="Times New Roman" w:cs="Times New Roman"/>
                <w:b/>
                <w:sz w:val="20"/>
                <w:szCs w:val="20"/>
              </w:rPr>
              <w:t>Vaariation</w:t>
            </w:r>
            <w:proofErr w:type="spellEnd"/>
          </w:p>
          <w:p w14:paraId="353ED90C"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Coefficient - CV%</w:t>
            </w:r>
          </w:p>
        </w:tc>
        <w:tc>
          <w:tcPr>
            <w:tcW w:w="376" w:type="pct"/>
          </w:tcPr>
          <w:p w14:paraId="471971AF" w14:textId="77777777" w:rsidR="00370F19" w:rsidRPr="00C77BF3" w:rsidRDefault="00370F19" w:rsidP="00EF3B12">
            <w:pPr>
              <w:jc w:val="center"/>
              <w:rPr>
                <w:rFonts w:ascii="Times New Roman" w:hAnsi="Times New Roman" w:cs="Times New Roman"/>
                <w:b/>
                <w:sz w:val="20"/>
                <w:szCs w:val="20"/>
              </w:rPr>
            </w:pPr>
          </w:p>
          <w:p w14:paraId="362B15A0" w14:textId="77777777" w:rsidR="00370F19" w:rsidRPr="00C77BF3" w:rsidRDefault="00370F19" w:rsidP="00EF3B12">
            <w:pPr>
              <w:rPr>
                <w:rFonts w:ascii="Times New Roman" w:hAnsi="Times New Roman" w:cs="Times New Roman"/>
                <w:b/>
                <w:sz w:val="20"/>
                <w:szCs w:val="20"/>
              </w:rPr>
            </w:pPr>
            <w:r w:rsidRPr="00C77BF3">
              <w:rPr>
                <w:rFonts w:ascii="Times New Roman" w:hAnsi="Times New Roman" w:cs="Times New Roman"/>
                <w:b/>
                <w:sz w:val="20"/>
                <w:szCs w:val="20"/>
              </w:rPr>
              <w:t>FD/SD/BRT/</w:t>
            </w:r>
          </w:p>
          <w:p w14:paraId="2DE966CE" w14:textId="77777777" w:rsidR="00370F19" w:rsidRPr="00C77BF3" w:rsidRDefault="00370F19" w:rsidP="00EF3B12">
            <w:pPr>
              <w:rPr>
                <w:rFonts w:ascii="Times New Roman" w:hAnsi="Times New Roman" w:cs="Times New Roman"/>
                <w:b/>
                <w:sz w:val="20"/>
                <w:szCs w:val="20"/>
              </w:rPr>
            </w:pPr>
            <w:r w:rsidRPr="00C77BF3">
              <w:rPr>
                <w:rFonts w:ascii="Times New Roman" w:hAnsi="Times New Roman" w:cs="Times New Roman"/>
                <w:b/>
                <w:sz w:val="20"/>
                <w:szCs w:val="20"/>
              </w:rPr>
              <w:t>SBRT/OW</w:t>
            </w:r>
          </w:p>
        </w:tc>
        <w:tc>
          <w:tcPr>
            <w:tcW w:w="318" w:type="pct"/>
            <w:vMerge w:val="restart"/>
          </w:tcPr>
          <w:p w14:paraId="6E19B1D8"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Age of</w:t>
            </w:r>
          </w:p>
          <w:p w14:paraId="6AC89078"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Material</w:t>
            </w:r>
          </w:p>
          <w:p w14:paraId="2B5B461A"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(Prod</w:t>
            </w:r>
          </w:p>
          <w:p w14:paraId="679D2CAF"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Date To</w:t>
            </w:r>
          </w:p>
          <w:p w14:paraId="13C81C3B"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Sale Date)</w:t>
            </w:r>
          </w:p>
        </w:tc>
        <w:tc>
          <w:tcPr>
            <w:tcW w:w="376" w:type="pct"/>
            <w:vMerge w:val="restart"/>
          </w:tcPr>
          <w:p w14:paraId="7EEFB110"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Maximum Allowed</w:t>
            </w:r>
          </w:p>
          <w:p w14:paraId="4C68A467"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Broken</w:t>
            </w:r>
          </w:p>
          <w:p w14:paraId="6577EB57"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Filaments In A Bobbin</w:t>
            </w:r>
          </w:p>
          <w:p w14:paraId="448C6656"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Weight Of</w:t>
            </w:r>
          </w:p>
          <w:p w14:paraId="593EC323"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5kgs Plus</w:t>
            </w:r>
          </w:p>
        </w:tc>
        <w:tc>
          <w:tcPr>
            <w:tcW w:w="318" w:type="pct"/>
            <w:vMerge w:val="restart"/>
          </w:tcPr>
          <w:p w14:paraId="57D10402" w14:textId="77777777" w:rsidR="00370F19" w:rsidRPr="00C77BF3" w:rsidRDefault="00370F19" w:rsidP="00EF3B12">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Intermi</w:t>
            </w:r>
            <w:proofErr w:type="spellEnd"/>
          </w:p>
          <w:p w14:paraId="0893A8F5" w14:textId="77777777" w:rsidR="00370F19" w:rsidRPr="00C77BF3" w:rsidRDefault="00370F19" w:rsidP="00EF3B12">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Ngling</w:t>
            </w:r>
            <w:proofErr w:type="spellEnd"/>
          </w:p>
          <w:p w14:paraId="23C56585"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Nips</w:t>
            </w:r>
          </w:p>
        </w:tc>
        <w:tc>
          <w:tcPr>
            <w:tcW w:w="376" w:type="pct"/>
            <w:vMerge w:val="restart"/>
          </w:tcPr>
          <w:p w14:paraId="66D460BA"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Paper Tube And</w:t>
            </w:r>
          </w:p>
          <w:p w14:paraId="7C8FAF5C"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Box/Pallet</w:t>
            </w:r>
          </w:p>
          <w:p w14:paraId="2F475CED"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S Packing</w:t>
            </w:r>
          </w:p>
          <w:p w14:paraId="5FC4B75A"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of</w:t>
            </w:r>
          </w:p>
          <w:p w14:paraId="18BAEDEF"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International</w:t>
            </w:r>
          </w:p>
          <w:p w14:paraId="5646B56D"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Standards</w:t>
            </w:r>
          </w:p>
        </w:tc>
        <w:tc>
          <w:tcPr>
            <w:tcW w:w="289" w:type="pct"/>
          </w:tcPr>
          <w:p w14:paraId="71AAFB00" w14:textId="77777777" w:rsidR="00370F19" w:rsidRPr="00C77BF3" w:rsidRDefault="00370F19" w:rsidP="00EF3B12">
            <w:pPr>
              <w:jc w:val="center"/>
              <w:rPr>
                <w:rFonts w:ascii="Times New Roman" w:hAnsi="Times New Roman" w:cs="Times New Roman"/>
                <w:b/>
                <w:sz w:val="20"/>
                <w:szCs w:val="20"/>
              </w:rPr>
            </w:pPr>
          </w:p>
        </w:tc>
        <w:tc>
          <w:tcPr>
            <w:tcW w:w="231" w:type="pct"/>
          </w:tcPr>
          <w:p w14:paraId="476C1820" w14:textId="77777777" w:rsidR="00370F19" w:rsidRPr="00C77BF3" w:rsidRDefault="00370F19" w:rsidP="00EF3B12">
            <w:pPr>
              <w:jc w:val="center"/>
              <w:rPr>
                <w:rFonts w:ascii="Times New Roman" w:hAnsi="Times New Roman" w:cs="Times New Roman"/>
                <w:b/>
                <w:sz w:val="20"/>
                <w:szCs w:val="20"/>
              </w:rPr>
            </w:pPr>
          </w:p>
        </w:tc>
        <w:tc>
          <w:tcPr>
            <w:tcW w:w="318" w:type="pct"/>
          </w:tcPr>
          <w:p w14:paraId="18E65779" w14:textId="77777777" w:rsidR="00370F19" w:rsidRPr="00C77BF3" w:rsidRDefault="00370F19" w:rsidP="00EF3B12">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Uneve</w:t>
            </w:r>
            <w:proofErr w:type="spellEnd"/>
            <w:r w:rsidRPr="00C77BF3">
              <w:rPr>
                <w:rFonts w:ascii="Times New Roman" w:hAnsi="Times New Roman" w:cs="Times New Roman"/>
                <w:b/>
                <w:sz w:val="20"/>
                <w:szCs w:val="20"/>
              </w:rPr>
              <w:t xml:space="preserve"> </w:t>
            </w:r>
            <w:proofErr w:type="spellStart"/>
            <w:r w:rsidRPr="00C77BF3">
              <w:rPr>
                <w:rFonts w:ascii="Times New Roman" w:hAnsi="Times New Roman" w:cs="Times New Roman"/>
                <w:b/>
                <w:sz w:val="20"/>
                <w:szCs w:val="20"/>
              </w:rPr>
              <w:t>Nness</w:t>
            </w:r>
            <w:proofErr w:type="spellEnd"/>
            <w:r w:rsidRPr="00C77BF3">
              <w:rPr>
                <w:rFonts w:ascii="Times New Roman" w:hAnsi="Times New Roman" w:cs="Times New Roman"/>
                <w:b/>
                <w:sz w:val="20"/>
                <w:szCs w:val="20"/>
              </w:rPr>
              <w:t xml:space="preserve"> -</w:t>
            </w:r>
            <w:proofErr w:type="spellStart"/>
            <w:r w:rsidRPr="00C77BF3">
              <w:rPr>
                <w:rFonts w:ascii="Times New Roman" w:hAnsi="Times New Roman" w:cs="Times New Roman"/>
                <w:b/>
                <w:sz w:val="20"/>
                <w:szCs w:val="20"/>
              </w:rPr>
              <w:t>Uster</w:t>
            </w:r>
            <w:proofErr w:type="spellEnd"/>
          </w:p>
          <w:p w14:paraId="57B67A3F"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w:t>
            </w:r>
          </w:p>
        </w:tc>
        <w:tc>
          <w:tcPr>
            <w:tcW w:w="578" w:type="pct"/>
            <w:gridSpan w:val="2"/>
          </w:tcPr>
          <w:p w14:paraId="0E7CB30F"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Tenacity Gpd</w:t>
            </w:r>
          </w:p>
        </w:tc>
        <w:tc>
          <w:tcPr>
            <w:tcW w:w="549" w:type="pct"/>
            <w:gridSpan w:val="2"/>
          </w:tcPr>
          <w:p w14:paraId="60EDF6B4"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Elongation %</w:t>
            </w:r>
          </w:p>
        </w:tc>
        <w:tc>
          <w:tcPr>
            <w:tcW w:w="578" w:type="pct"/>
            <w:gridSpan w:val="2"/>
          </w:tcPr>
          <w:p w14:paraId="241E3055"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Boiling Water</w:t>
            </w:r>
          </w:p>
          <w:p w14:paraId="3530F7A9"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Shrinkage</w:t>
            </w:r>
          </w:p>
        </w:tc>
      </w:tr>
      <w:tr w:rsidR="00370F19" w:rsidRPr="00C77BF3" w14:paraId="128428DB" w14:textId="77777777" w:rsidTr="00EF3B12">
        <w:tc>
          <w:tcPr>
            <w:tcW w:w="694" w:type="pct"/>
          </w:tcPr>
          <w:p w14:paraId="51478752"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FDY, Cationic Dyeable, Mother</w:t>
            </w:r>
          </w:p>
          <w:p w14:paraId="401F2470"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Yarn</w:t>
            </w:r>
          </w:p>
        </w:tc>
        <w:tc>
          <w:tcPr>
            <w:tcW w:w="376" w:type="pct"/>
          </w:tcPr>
          <w:p w14:paraId="05C5B9C1" w14:textId="77777777" w:rsidR="00370F19" w:rsidRPr="00C77BF3" w:rsidRDefault="00370F19" w:rsidP="00EF3B12">
            <w:pPr>
              <w:jc w:val="center"/>
              <w:rPr>
                <w:rFonts w:ascii="Times New Roman" w:hAnsi="Times New Roman" w:cs="Times New Roman"/>
                <w:b/>
                <w:sz w:val="20"/>
                <w:szCs w:val="20"/>
              </w:rPr>
            </w:pPr>
          </w:p>
        </w:tc>
        <w:tc>
          <w:tcPr>
            <w:tcW w:w="318" w:type="pct"/>
            <w:vMerge/>
          </w:tcPr>
          <w:p w14:paraId="0D73C528" w14:textId="77777777" w:rsidR="00370F19" w:rsidRPr="00C77BF3" w:rsidRDefault="00370F19" w:rsidP="00EF3B12">
            <w:pPr>
              <w:jc w:val="center"/>
              <w:rPr>
                <w:rFonts w:ascii="Times New Roman" w:hAnsi="Times New Roman" w:cs="Times New Roman"/>
                <w:b/>
                <w:sz w:val="20"/>
                <w:szCs w:val="20"/>
              </w:rPr>
            </w:pPr>
          </w:p>
        </w:tc>
        <w:tc>
          <w:tcPr>
            <w:tcW w:w="376" w:type="pct"/>
            <w:vMerge/>
          </w:tcPr>
          <w:p w14:paraId="2D5F512B" w14:textId="77777777" w:rsidR="00370F19" w:rsidRPr="00C77BF3" w:rsidRDefault="00370F19" w:rsidP="00EF3B12">
            <w:pPr>
              <w:jc w:val="center"/>
              <w:rPr>
                <w:rFonts w:ascii="Times New Roman" w:hAnsi="Times New Roman" w:cs="Times New Roman"/>
                <w:b/>
                <w:sz w:val="20"/>
                <w:szCs w:val="20"/>
              </w:rPr>
            </w:pPr>
          </w:p>
        </w:tc>
        <w:tc>
          <w:tcPr>
            <w:tcW w:w="318" w:type="pct"/>
            <w:vMerge/>
          </w:tcPr>
          <w:p w14:paraId="3CB9BCF5" w14:textId="77777777" w:rsidR="00370F19" w:rsidRPr="00C77BF3" w:rsidRDefault="00370F19" w:rsidP="00EF3B12">
            <w:pPr>
              <w:jc w:val="center"/>
              <w:rPr>
                <w:rFonts w:ascii="Times New Roman" w:hAnsi="Times New Roman" w:cs="Times New Roman"/>
                <w:b/>
                <w:sz w:val="20"/>
                <w:szCs w:val="20"/>
              </w:rPr>
            </w:pPr>
          </w:p>
        </w:tc>
        <w:tc>
          <w:tcPr>
            <w:tcW w:w="376" w:type="pct"/>
            <w:vMerge/>
          </w:tcPr>
          <w:p w14:paraId="3C92D0C8" w14:textId="77777777" w:rsidR="00370F19" w:rsidRPr="00C77BF3" w:rsidRDefault="00370F19" w:rsidP="00EF3B12">
            <w:pPr>
              <w:jc w:val="center"/>
              <w:rPr>
                <w:rFonts w:ascii="Times New Roman" w:hAnsi="Times New Roman" w:cs="Times New Roman"/>
                <w:b/>
                <w:sz w:val="20"/>
                <w:szCs w:val="20"/>
              </w:rPr>
            </w:pPr>
          </w:p>
        </w:tc>
        <w:tc>
          <w:tcPr>
            <w:tcW w:w="289" w:type="pct"/>
          </w:tcPr>
          <w:p w14:paraId="676050F6"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Range</w:t>
            </w:r>
          </w:p>
          <w:p w14:paraId="750ED211"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Denier</w:t>
            </w:r>
          </w:p>
        </w:tc>
        <w:tc>
          <w:tcPr>
            <w:tcW w:w="231" w:type="pct"/>
          </w:tcPr>
          <w:p w14:paraId="549DDB2C"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1%</w:t>
            </w:r>
          </w:p>
        </w:tc>
        <w:tc>
          <w:tcPr>
            <w:tcW w:w="318" w:type="pct"/>
          </w:tcPr>
          <w:p w14:paraId="46EE10B5"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Maxim</w:t>
            </w:r>
          </w:p>
          <w:p w14:paraId="3603D4E8"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Um</w:t>
            </w:r>
          </w:p>
          <w:p w14:paraId="4C0BAA5D"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CV%</w:t>
            </w:r>
          </w:p>
        </w:tc>
        <w:tc>
          <w:tcPr>
            <w:tcW w:w="260" w:type="pct"/>
          </w:tcPr>
          <w:p w14:paraId="769382B4"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Range/B</w:t>
            </w:r>
          </w:p>
          <w:p w14:paraId="140A3A31" w14:textId="77777777" w:rsidR="00370F19" w:rsidRPr="00C77BF3" w:rsidRDefault="00370F19" w:rsidP="00EF3B12">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atch</w:t>
            </w:r>
            <w:proofErr w:type="spellEnd"/>
          </w:p>
        </w:tc>
        <w:tc>
          <w:tcPr>
            <w:tcW w:w="318" w:type="pct"/>
          </w:tcPr>
          <w:p w14:paraId="67671495"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Max</w:t>
            </w:r>
          </w:p>
          <w:p w14:paraId="788D8D77" w14:textId="77777777" w:rsidR="00370F19" w:rsidRPr="00C77BF3" w:rsidRDefault="00370F19" w:rsidP="00EF3B12">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Variati</w:t>
            </w:r>
            <w:proofErr w:type="spellEnd"/>
          </w:p>
          <w:p w14:paraId="6978F94D"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On/Bat</w:t>
            </w:r>
          </w:p>
          <w:p w14:paraId="6100EE8A" w14:textId="77777777" w:rsidR="00370F19" w:rsidRPr="00C77BF3" w:rsidRDefault="00370F19" w:rsidP="00EF3B12">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ch</w:t>
            </w:r>
            <w:proofErr w:type="spellEnd"/>
            <w:r w:rsidRPr="00C77BF3">
              <w:rPr>
                <w:rFonts w:ascii="Times New Roman" w:hAnsi="Times New Roman" w:cs="Times New Roman"/>
                <w:b/>
                <w:sz w:val="20"/>
                <w:szCs w:val="20"/>
              </w:rPr>
              <w:t xml:space="preserve"> -T</w:t>
            </w:r>
          </w:p>
        </w:tc>
        <w:tc>
          <w:tcPr>
            <w:tcW w:w="289" w:type="pct"/>
          </w:tcPr>
          <w:p w14:paraId="7BCC0FBA"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Range/Ba</w:t>
            </w:r>
          </w:p>
          <w:p w14:paraId="5E844C7A"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tch</w:t>
            </w:r>
          </w:p>
        </w:tc>
        <w:tc>
          <w:tcPr>
            <w:tcW w:w="260" w:type="pct"/>
          </w:tcPr>
          <w:p w14:paraId="1476D28B"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Max</w:t>
            </w:r>
          </w:p>
          <w:p w14:paraId="2D77D964"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Variation/Ba</w:t>
            </w:r>
          </w:p>
          <w:p w14:paraId="69DBA253"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Tch -T</w:t>
            </w:r>
          </w:p>
        </w:tc>
        <w:tc>
          <w:tcPr>
            <w:tcW w:w="260" w:type="pct"/>
          </w:tcPr>
          <w:p w14:paraId="29EF318E"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Range</w:t>
            </w:r>
          </w:p>
        </w:tc>
        <w:tc>
          <w:tcPr>
            <w:tcW w:w="318" w:type="pct"/>
          </w:tcPr>
          <w:p w14:paraId="584CE189"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Max</w:t>
            </w:r>
          </w:p>
          <w:p w14:paraId="18753384"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Variation /Batch</w:t>
            </w:r>
          </w:p>
          <w:p w14:paraId="63461443"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-T</w:t>
            </w:r>
          </w:p>
        </w:tc>
      </w:tr>
      <w:tr w:rsidR="00370F19" w:rsidRPr="00C77BF3" w14:paraId="254895F6" w14:textId="77777777" w:rsidTr="00EF3B12">
        <w:tc>
          <w:tcPr>
            <w:tcW w:w="694" w:type="pct"/>
          </w:tcPr>
          <w:p w14:paraId="73201D37" w14:textId="77777777" w:rsidR="00370F19" w:rsidRPr="00C77BF3" w:rsidRDefault="00370F19" w:rsidP="00EF3B12">
            <w:pPr>
              <w:jc w:val="center"/>
              <w:rPr>
                <w:rFonts w:ascii="Times New Roman" w:hAnsi="Times New Roman" w:cs="Times New Roman"/>
                <w:b/>
                <w:sz w:val="20"/>
                <w:szCs w:val="20"/>
              </w:rPr>
            </w:pPr>
            <w:r w:rsidRPr="00C77BF3">
              <w:rPr>
                <w:rFonts w:ascii="Times New Roman" w:hAnsi="Times New Roman" w:cs="Times New Roman"/>
                <w:b/>
                <w:sz w:val="20"/>
                <w:szCs w:val="20"/>
              </w:rPr>
              <w:t>FDY</w:t>
            </w:r>
          </w:p>
        </w:tc>
        <w:tc>
          <w:tcPr>
            <w:tcW w:w="376" w:type="pct"/>
          </w:tcPr>
          <w:p w14:paraId="320DC802" w14:textId="77777777" w:rsidR="00370F19" w:rsidRPr="00C77BF3" w:rsidRDefault="00370F19" w:rsidP="00EF3B12">
            <w:pPr>
              <w:jc w:val="center"/>
              <w:rPr>
                <w:rFonts w:ascii="Times New Roman" w:hAnsi="Times New Roman" w:cs="Times New Roman"/>
                <w:sz w:val="20"/>
                <w:szCs w:val="20"/>
              </w:rPr>
            </w:pPr>
          </w:p>
        </w:tc>
        <w:tc>
          <w:tcPr>
            <w:tcW w:w="318" w:type="pct"/>
          </w:tcPr>
          <w:p w14:paraId="55BEC679" w14:textId="77777777" w:rsidR="00370F19" w:rsidRPr="00C77BF3" w:rsidRDefault="00370F19" w:rsidP="00EF3B12">
            <w:pPr>
              <w:jc w:val="center"/>
              <w:rPr>
                <w:rFonts w:ascii="Times New Roman" w:hAnsi="Times New Roman" w:cs="Times New Roman"/>
                <w:sz w:val="20"/>
                <w:szCs w:val="20"/>
              </w:rPr>
            </w:pPr>
          </w:p>
        </w:tc>
        <w:tc>
          <w:tcPr>
            <w:tcW w:w="376" w:type="pct"/>
          </w:tcPr>
          <w:p w14:paraId="12D0F051" w14:textId="77777777" w:rsidR="00370F19" w:rsidRPr="00C77BF3" w:rsidRDefault="00370F19" w:rsidP="00EF3B12">
            <w:pPr>
              <w:jc w:val="center"/>
              <w:rPr>
                <w:rFonts w:ascii="Times New Roman" w:hAnsi="Times New Roman" w:cs="Times New Roman"/>
                <w:sz w:val="20"/>
                <w:szCs w:val="20"/>
              </w:rPr>
            </w:pPr>
          </w:p>
        </w:tc>
        <w:tc>
          <w:tcPr>
            <w:tcW w:w="318" w:type="pct"/>
          </w:tcPr>
          <w:p w14:paraId="74A01D87" w14:textId="77777777" w:rsidR="00370F19" w:rsidRPr="00C77BF3" w:rsidRDefault="00370F19" w:rsidP="00EF3B12">
            <w:pPr>
              <w:jc w:val="center"/>
              <w:rPr>
                <w:rFonts w:ascii="Times New Roman" w:hAnsi="Times New Roman" w:cs="Times New Roman"/>
                <w:sz w:val="20"/>
                <w:szCs w:val="20"/>
              </w:rPr>
            </w:pPr>
          </w:p>
        </w:tc>
        <w:tc>
          <w:tcPr>
            <w:tcW w:w="376" w:type="pct"/>
          </w:tcPr>
          <w:p w14:paraId="3D99B689" w14:textId="77777777" w:rsidR="00370F19" w:rsidRPr="00C77BF3" w:rsidRDefault="00370F19" w:rsidP="00EF3B12">
            <w:pPr>
              <w:jc w:val="center"/>
              <w:rPr>
                <w:rFonts w:ascii="Times New Roman" w:hAnsi="Times New Roman" w:cs="Times New Roman"/>
                <w:sz w:val="20"/>
                <w:szCs w:val="20"/>
              </w:rPr>
            </w:pPr>
          </w:p>
        </w:tc>
        <w:tc>
          <w:tcPr>
            <w:tcW w:w="289" w:type="pct"/>
          </w:tcPr>
          <w:p w14:paraId="4CFC6E3A" w14:textId="77777777" w:rsidR="00370F19" w:rsidRPr="00C77BF3" w:rsidRDefault="00370F19" w:rsidP="00EF3B12">
            <w:pPr>
              <w:jc w:val="center"/>
              <w:rPr>
                <w:rFonts w:ascii="Times New Roman" w:hAnsi="Times New Roman" w:cs="Times New Roman"/>
                <w:sz w:val="20"/>
                <w:szCs w:val="20"/>
              </w:rPr>
            </w:pPr>
          </w:p>
        </w:tc>
        <w:tc>
          <w:tcPr>
            <w:tcW w:w="231" w:type="pct"/>
          </w:tcPr>
          <w:p w14:paraId="0B1D735A" w14:textId="77777777" w:rsidR="00370F19" w:rsidRPr="00C77BF3" w:rsidRDefault="00370F19" w:rsidP="00EF3B12">
            <w:pPr>
              <w:jc w:val="center"/>
              <w:rPr>
                <w:rFonts w:ascii="Times New Roman" w:hAnsi="Times New Roman" w:cs="Times New Roman"/>
                <w:sz w:val="20"/>
                <w:szCs w:val="20"/>
              </w:rPr>
            </w:pPr>
          </w:p>
        </w:tc>
        <w:tc>
          <w:tcPr>
            <w:tcW w:w="318" w:type="pct"/>
          </w:tcPr>
          <w:p w14:paraId="03DEF3BA" w14:textId="77777777" w:rsidR="00370F19" w:rsidRPr="00C77BF3" w:rsidRDefault="00370F19" w:rsidP="00EF3B12">
            <w:pPr>
              <w:jc w:val="center"/>
              <w:rPr>
                <w:rFonts w:ascii="Times New Roman" w:hAnsi="Times New Roman" w:cs="Times New Roman"/>
                <w:sz w:val="20"/>
                <w:szCs w:val="20"/>
              </w:rPr>
            </w:pPr>
          </w:p>
        </w:tc>
        <w:tc>
          <w:tcPr>
            <w:tcW w:w="260" w:type="pct"/>
          </w:tcPr>
          <w:p w14:paraId="1B38EA9C" w14:textId="77777777" w:rsidR="00370F19" w:rsidRPr="00C77BF3" w:rsidRDefault="00370F19" w:rsidP="00EF3B12">
            <w:pPr>
              <w:jc w:val="center"/>
              <w:rPr>
                <w:rFonts w:ascii="Times New Roman" w:hAnsi="Times New Roman" w:cs="Times New Roman"/>
                <w:sz w:val="20"/>
                <w:szCs w:val="20"/>
              </w:rPr>
            </w:pPr>
          </w:p>
        </w:tc>
        <w:tc>
          <w:tcPr>
            <w:tcW w:w="318" w:type="pct"/>
          </w:tcPr>
          <w:p w14:paraId="718D1373" w14:textId="77777777" w:rsidR="00370F19" w:rsidRPr="00C77BF3" w:rsidRDefault="00370F19" w:rsidP="00EF3B12">
            <w:pPr>
              <w:jc w:val="center"/>
              <w:rPr>
                <w:rFonts w:ascii="Times New Roman" w:hAnsi="Times New Roman" w:cs="Times New Roman"/>
                <w:sz w:val="20"/>
                <w:szCs w:val="20"/>
              </w:rPr>
            </w:pPr>
          </w:p>
        </w:tc>
        <w:tc>
          <w:tcPr>
            <w:tcW w:w="289" w:type="pct"/>
          </w:tcPr>
          <w:p w14:paraId="4C300622" w14:textId="77777777" w:rsidR="00370F19" w:rsidRPr="00C77BF3" w:rsidRDefault="00370F19" w:rsidP="00EF3B12">
            <w:pPr>
              <w:jc w:val="center"/>
              <w:rPr>
                <w:rFonts w:ascii="Times New Roman" w:hAnsi="Times New Roman" w:cs="Times New Roman"/>
                <w:sz w:val="20"/>
                <w:szCs w:val="20"/>
              </w:rPr>
            </w:pPr>
          </w:p>
        </w:tc>
        <w:tc>
          <w:tcPr>
            <w:tcW w:w="260" w:type="pct"/>
          </w:tcPr>
          <w:p w14:paraId="69681ACB" w14:textId="77777777" w:rsidR="00370F19" w:rsidRPr="00C77BF3" w:rsidRDefault="00370F19" w:rsidP="00EF3B12">
            <w:pPr>
              <w:jc w:val="center"/>
              <w:rPr>
                <w:rFonts w:ascii="Times New Roman" w:hAnsi="Times New Roman" w:cs="Times New Roman"/>
                <w:sz w:val="20"/>
                <w:szCs w:val="20"/>
              </w:rPr>
            </w:pPr>
          </w:p>
        </w:tc>
        <w:tc>
          <w:tcPr>
            <w:tcW w:w="260" w:type="pct"/>
          </w:tcPr>
          <w:p w14:paraId="59D8D2C8" w14:textId="77777777" w:rsidR="00370F19" w:rsidRPr="00C77BF3" w:rsidRDefault="00370F19" w:rsidP="00EF3B12">
            <w:pPr>
              <w:jc w:val="center"/>
              <w:rPr>
                <w:rFonts w:ascii="Times New Roman" w:hAnsi="Times New Roman" w:cs="Times New Roman"/>
                <w:sz w:val="20"/>
                <w:szCs w:val="20"/>
              </w:rPr>
            </w:pPr>
          </w:p>
        </w:tc>
        <w:tc>
          <w:tcPr>
            <w:tcW w:w="318" w:type="pct"/>
          </w:tcPr>
          <w:p w14:paraId="6E1B3837" w14:textId="77777777" w:rsidR="00370F19" w:rsidRPr="00C77BF3" w:rsidRDefault="00370F19" w:rsidP="00EF3B12">
            <w:pPr>
              <w:jc w:val="center"/>
              <w:rPr>
                <w:rFonts w:ascii="Times New Roman" w:hAnsi="Times New Roman" w:cs="Times New Roman"/>
                <w:sz w:val="20"/>
                <w:szCs w:val="20"/>
              </w:rPr>
            </w:pPr>
          </w:p>
        </w:tc>
      </w:tr>
      <w:tr w:rsidR="00370F19" w:rsidRPr="00C77BF3" w14:paraId="6A9A06F5" w14:textId="77777777" w:rsidTr="00EF3B12">
        <w:trPr>
          <w:trHeight w:val="923"/>
        </w:trPr>
        <w:tc>
          <w:tcPr>
            <w:tcW w:w="694" w:type="pct"/>
            <w:vMerge w:val="restart"/>
          </w:tcPr>
          <w:p w14:paraId="6CADBB22"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Dyeing </w:t>
            </w:r>
            <w:proofErr w:type="spellStart"/>
            <w:r w:rsidRPr="00C77BF3">
              <w:rPr>
                <w:rFonts w:ascii="Times New Roman" w:hAnsi="Times New Roman" w:cs="Times New Roman"/>
                <w:b/>
                <w:bCs/>
                <w:sz w:val="20"/>
                <w:szCs w:val="20"/>
              </w:rPr>
              <w:t>Guaranted</w:t>
            </w:r>
            <w:proofErr w:type="spellEnd"/>
            <w:r w:rsidRPr="00C77BF3">
              <w:rPr>
                <w:rFonts w:ascii="Times New Roman" w:hAnsi="Times New Roman" w:cs="Times New Roman"/>
                <w:b/>
                <w:bCs/>
                <w:sz w:val="20"/>
                <w:szCs w:val="20"/>
              </w:rPr>
              <w:t xml:space="preserve"> Material Supplied For Manufacturing</w:t>
            </w:r>
          </w:p>
          <w:p w14:paraId="5FF0ED1A"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International Grade Of Textile Fabrics And Apparels For Weaving</w:t>
            </w:r>
          </w:p>
          <w:p w14:paraId="38C4F20F"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And Knitting Industry, And For International Grade Dyed Yarn(Exported In Big </w:t>
            </w:r>
            <w:r w:rsidRPr="00C77BF3">
              <w:rPr>
                <w:rFonts w:ascii="Times New Roman" w:hAnsi="Times New Roman" w:cs="Times New Roman"/>
                <w:b/>
                <w:bCs/>
                <w:sz w:val="20"/>
                <w:szCs w:val="20"/>
              </w:rPr>
              <w:lastRenderedPageBreak/>
              <w:t>Qty In Turkey)</w:t>
            </w:r>
          </w:p>
        </w:tc>
        <w:tc>
          <w:tcPr>
            <w:tcW w:w="376" w:type="pct"/>
            <w:vMerge w:val="restart"/>
          </w:tcPr>
          <w:p w14:paraId="76870DB3"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lastRenderedPageBreak/>
              <w:t>AA Grade Even Packing: Weight and Length are</w:t>
            </w:r>
          </w:p>
          <w:p w14:paraId="36258D94"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Even</w:t>
            </w:r>
          </w:p>
        </w:tc>
        <w:tc>
          <w:tcPr>
            <w:tcW w:w="318" w:type="pct"/>
            <w:vMerge w:val="restart"/>
          </w:tcPr>
          <w:p w14:paraId="59B542DA"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Less Than 120</w:t>
            </w:r>
          </w:p>
          <w:p w14:paraId="19D2881A"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76" w:type="pct"/>
            <w:vMerge w:val="restart"/>
          </w:tcPr>
          <w:p w14:paraId="3CBC1E4B"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 Max</w:t>
            </w:r>
          </w:p>
        </w:tc>
        <w:tc>
          <w:tcPr>
            <w:tcW w:w="318" w:type="pct"/>
            <w:vMerge w:val="restart"/>
          </w:tcPr>
          <w:p w14:paraId="17E2FCB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15 Plus</w:t>
            </w:r>
          </w:p>
        </w:tc>
        <w:tc>
          <w:tcPr>
            <w:tcW w:w="376" w:type="pct"/>
            <w:vMerge w:val="restart"/>
          </w:tcPr>
          <w:p w14:paraId="7A05A74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89" w:type="pct"/>
          </w:tcPr>
          <w:p w14:paraId="45F06FB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33F9CC0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111492D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+/- 1%</w:t>
            </w:r>
          </w:p>
        </w:tc>
        <w:tc>
          <w:tcPr>
            <w:tcW w:w="318" w:type="pct"/>
            <w:vMerge w:val="restart"/>
          </w:tcPr>
          <w:p w14:paraId="5D511BD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260" w:type="pct"/>
            <w:vMerge w:val="restart"/>
          </w:tcPr>
          <w:p w14:paraId="0BA5DEA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&gt;=3.8</w:t>
            </w:r>
          </w:p>
        </w:tc>
        <w:tc>
          <w:tcPr>
            <w:tcW w:w="318" w:type="pct"/>
            <w:vMerge w:val="restart"/>
          </w:tcPr>
          <w:p w14:paraId="755A599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289" w:type="pct"/>
            <w:vMerge w:val="restart"/>
          </w:tcPr>
          <w:p w14:paraId="262C0246"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28-35</w:t>
            </w:r>
          </w:p>
        </w:tc>
        <w:tc>
          <w:tcPr>
            <w:tcW w:w="260" w:type="pct"/>
            <w:vMerge w:val="restart"/>
          </w:tcPr>
          <w:p w14:paraId="015FFA3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 4</w:t>
            </w:r>
          </w:p>
        </w:tc>
        <w:tc>
          <w:tcPr>
            <w:tcW w:w="260" w:type="pct"/>
            <w:vMerge w:val="restart"/>
          </w:tcPr>
          <w:p w14:paraId="5A0DFD9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4-8</w:t>
            </w:r>
          </w:p>
        </w:tc>
        <w:tc>
          <w:tcPr>
            <w:tcW w:w="318" w:type="pct"/>
            <w:vMerge w:val="restart"/>
          </w:tcPr>
          <w:p w14:paraId="65C5A6B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370F19" w:rsidRPr="00C77BF3" w14:paraId="6866D7CF" w14:textId="77777777" w:rsidTr="00EF3B12">
        <w:trPr>
          <w:trHeight w:val="922"/>
        </w:trPr>
        <w:tc>
          <w:tcPr>
            <w:tcW w:w="694" w:type="pct"/>
            <w:vMerge/>
          </w:tcPr>
          <w:p w14:paraId="3209D998" w14:textId="77777777" w:rsidR="00370F19" w:rsidRPr="00C77BF3" w:rsidRDefault="00370F19" w:rsidP="00EF3B12">
            <w:pPr>
              <w:jc w:val="both"/>
              <w:rPr>
                <w:rFonts w:ascii="Times New Roman" w:hAnsi="Times New Roman" w:cs="Times New Roman"/>
                <w:b/>
                <w:bCs/>
                <w:sz w:val="20"/>
                <w:szCs w:val="20"/>
              </w:rPr>
            </w:pPr>
          </w:p>
        </w:tc>
        <w:tc>
          <w:tcPr>
            <w:tcW w:w="376" w:type="pct"/>
            <w:vMerge/>
          </w:tcPr>
          <w:p w14:paraId="3EED67F9" w14:textId="77777777" w:rsidR="00370F19" w:rsidRPr="00C77BF3" w:rsidRDefault="00370F19" w:rsidP="00EF3B12">
            <w:pPr>
              <w:jc w:val="both"/>
              <w:rPr>
                <w:rFonts w:ascii="Times New Roman" w:hAnsi="Times New Roman" w:cs="Times New Roman"/>
                <w:b/>
                <w:bCs/>
                <w:sz w:val="20"/>
                <w:szCs w:val="20"/>
              </w:rPr>
            </w:pPr>
          </w:p>
        </w:tc>
        <w:tc>
          <w:tcPr>
            <w:tcW w:w="318" w:type="pct"/>
            <w:vMerge/>
          </w:tcPr>
          <w:p w14:paraId="34BA876F" w14:textId="77777777" w:rsidR="00370F19" w:rsidRPr="00C77BF3" w:rsidRDefault="00370F19" w:rsidP="00EF3B12">
            <w:pPr>
              <w:jc w:val="both"/>
              <w:rPr>
                <w:rFonts w:ascii="Times New Roman" w:hAnsi="Times New Roman" w:cs="Times New Roman"/>
                <w:sz w:val="20"/>
                <w:szCs w:val="20"/>
              </w:rPr>
            </w:pPr>
          </w:p>
        </w:tc>
        <w:tc>
          <w:tcPr>
            <w:tcW w:w="376" w:type="pct"/>
            <w:vMerge/>
          </w:tcPr>
          <w:p w14:paraId="72EA8E34"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2B5E5BC6"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5DF39092" w14:textId="77777777" w:rsidR="00370F19" w:rsidRPr="00C77BF3" w:rsidRDefault="00370F19" w:rsidP="00EF3B12">
            <w:pPr>
              <w:jc w:val="center"/>
              <w:rPr>
                <w:rFonts w:ascii="Times New Roman" w:hAnsi="Times New Roman" w:cs="Times New Roman"/>
                <w:sz w:val="20"/>
                <w:szCs w:val="20"/>
              </w:rPr>
            </w:pPr>
          </w:p>
        </w:tc>
        <w:tc>
          <w:tcPr>
            <w:tcW w:w="289" w:type="pct"/>
          </w:tcPr>
          <w:p w14:paraId="63FE227B"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277DA2A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19D6801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54FCE9D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0.75%</w:t>
            </w:r>
          </w:p>
        </w:tc>
        <w:tc>
          <w:tcPr>
            <w:tcW w:w="318" w:type="pct"/>
            <w:vMerge/>
          </w:tcPr>
          <w:p w14:paraId="05A4B8A0"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1B4B96D6"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3DE658DF"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48EC47A4"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2B85363F"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307ED64B"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0CEFD90F" w14:textId="77777777" w:rsidR="00370F19" w:rsidRPr="00C77BF3" w:rsidRDefault="00370F19" w:rsidP="00EF3B12">
            <w:pPr>
              <w:jc w:val="center"/>
              <w:rPr>
                <w:rFonts w:ascii="Times New Roman" w:hAnsi="Times New Roman" w:cs="Times New Roman"/>
                <w:sz w:val="20"/>
                <w:szCs w:val="20"/>
              </w:rPr>
            </w:pPr>
          </w:p>
        </w:tc>
      </w:tr>
      <w:tr w:rsidR="00370F19" w:rsidRPr="00C77BF3" w14:paraId="1E8D3546" w14:textId="77777777" w:rsidTr="00EF3B12">
        <w:trPr>
          <w:trHeight w:val="908"/>
        </w:trPr>
        <w:tc>
          <w:tcPr>
            <w:tcW w:w="694" w:type="pct"/>
            <w:vMerge/>
          </w:tcPr>
          <w:p w14:paraId="4C72055A" w14:textId="77777777" w:rsidR="00370F19" w:rsidRPr="00C77BF3" w:rsidRDefault="00370F19" w:rsidP="00EF3B12">
            <w:pPr>
              <w:jc w:val="both"/>
              <w:rPr>
                <w:rFonts w:ascii="Times New Roman" w:hAnsi="Times New Roman" w:cs="Times New Roman"/>
                <w:b/>
                <w:bCs/>
                <w:sz w:val="20"/>
                <w:szCs w:val="20"/>
              </w:rPr>
            </w:pPr>
          </w:p>
        </w:tc>
        <w:tc>
          <w:tcPr>
            <w:tcW w:w="376" w:type="pct"/>
            <w:vMerge w:val="restart"/>
          </w:tcPr>
          <w:p w14:paraId="4D442FC7"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A Grade Uneven</w:t>
            </w:r>
          </w:p>
          <w:p w14:paraId="4BE9B637"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Packing: Weight are Uneven.</w:t>
            </w:r>
          </w:p>
        </w:tc>
        <w:tc>
          <w:tcPr>
            <w:tcW w:w="318" w:type="pct"/>
            <w:vMerge w:val="restart"/>
          </w:tcPr>
          <w:p w14:paraId="60003C69"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0-180</w:t>
            </w:r>
          </w:p>
          <w:p w14:paraId="041A7F96"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76" w:type="pct"/>
            <w:vMerge w:val="restart"/>
          </w:tcPr>
          <w:p w14:paraId="079D3F2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 Max</w:t>
            </w:r>
          </w:p>
        </w:tc>
        <w:tc>
          <w:tcPr>
            <w:tcW w:w="318" w:type="pct"/>
            <w:vMerge w:val="restart"/>
          </w:tcPr>
          <w:p w14:paraId="368BEA8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15 Plus</w:t>
            </w:r>
          </w:p>
        </w:tc>
        <w:tc>
          <w:tcPr>
            <w:tcW w:w="376" w:type="pct"/>
            <w:vMerge w:val="restart"/>
          </w:tcPr>
          <w:p w14:paraId="30B1C59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89" w:type="pct"/>
          </w:tcPr>
          <w:p w14:paraId="2EF7003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54CEF75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22F3D6D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+/- 1%</w:t>
            </w:r>
          </w:p>
        </w:tc>
        <w:tc>
          <w:tcPr>
            <w:tcW w:w="318" w:type="pct"/>
            <w:vMerge w:val="restart"/>
          </w:tcPr>
          <w:p w14:paraId="7F86CBB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260" w:type="pct"/>
            <w:vMerge w:val="restart"/>
          </w:tcPr>
          <w:p w14:paraId="7141960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xml:space="preserve">&gt;=3.8 </w:t>
            </w:r>
          </w:p>
        </w:tc>
        <w:tc>
          <w:tcPr>
            <w:tcW w:w="318" w:type="pct"/>
            <w:vMerge w:val="restart"/>
          </w:tcPr>
          <w:p w14:paraId="7C264CA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289" w:type="pct"/>
            <w:vMerge w:val="restart"/>
          </w:tcPr>
          <w:p w14:paraId="6457C47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28-35</w:t>
            </w:r>
          </w:p>
        </w:tc>
        <w:tc>
          <w:tcPr>
            <w:tcW w:w="260" w:type="pct"/>
            <w:vMerge w:val="restart"/>
          </w:tcPr>
          <w:p w14:paraId="1617DCD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 4</w:t>
            </w:r>
          </w:p>
        </w:tc>
        <w:tc>
          <w:tcPr>
            <w:tcW w:w="260" w:type="pct"/>
            <w:vMerge w:val="restart"/>
          </w:tcPr>
          <w:p w14:paraId="2C7F3FD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4-8</w:t>
            </w:r>
          </w:p>
        </w:tc>
        <w:tc>
          <w:tcPr>
            <w:tcW w:w="318" w:type="pct"/>
            <w:vMerge w:val="restart"/>
          </w:tcPr>
          <w:p w14:paraId="28C166B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370F19" w:rsidRPr="00C77BF3" w14:paraId="0BAF389B" w14:textId="77777777" w:rsidTr="00EF3B12">
        <w:trPr>
          <w:trHeight w:val="710"/>
        </w:trPr>
        <w:tc>
          <w:tcPr>
            <w:tcW w:w="694" w:type="pct"/>
            <w:vMerge/>
          </w:tcPr>
          <w:p w14:paraId="2A416EE9" w14:textId="77777777" w:rsidR="00370F19" w:rsidRPr="00C77BF3" w:rsidRDefault="00370F19" w:rsidP="00EF3B12">
            <w:pPr>
              <w:jc w:val="center"/>
              <w:rPr>
                <w:rFonts w:ascii="Times New Roman" w:hAnsi="Times New Roman" w:cs="Times New Roman"/>
                <w:b/>
                <w:bCs/>
                <w:sz w:val="20"/>
                <w:szCs w:val="20"/>
              </w:rPr>
            </w:pPr>
          </w:p>
        </w:tc>
        <w:tc>
          <w:tcPr>
            <w:tcW w:w="376" w:type="pct"/>
            <w:vMerge/>
          </w:tcPr>
          <w:p w14:paraId="2B48A821" w14:textId="77777777" w:rsidR="00370F19" w:rsidRPr="00C77BF3" w:rsidRDefault="00370F19" w:rsidP="00EF3B12">
            <w:pPr>
              <w:jc w:val="center"/>
              <w:rPr>
                <w:rFonts w:ascii="Times New Roman" w:hAnsi="Times New Roman" w:cs="Times New Roman"/>
                <w:b/>
                <w:bCs/>
                <w:sz w:val="20"/>
                <w:szCs w:val="20"/>
              </w:rPr>
            </w:pPr>
          </w:p>
        </w:tc>
        <w:tc>
          <w:tcPr>
            <w:tcW w:w="318" w:type="pct"/>
            <w:vMerge/>
          </w:tcPr>
          <w:p w14:paraId="1D66B868"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08BD2D06"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5C74FE58"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0F4E5488" w14:textId="77777777" w:rsidR="00370F19" w:rsidRPr="00C77BF3" w:rsidRDefault="00370F19" w:rsidP="00EF3B12">
            <w:pPr>
              <w:jc w:val="center"/>
              <w:rPr>
                <w:rFonts w:ascii="Times New Roman" w:hAnsi="Times New Roman" w:cs="Times New Roman"/>
                <w:sz w:val="20"/>
                <w:szCs w:val="20"/>
              </w:rPr>
            </w:pPr>
          </w:p>
        </w:tc>
        <w:tc>
          <w:tcPr>
            <w:tcW w:w="289" w:type="pct"/>
          </w:tcPr>
          <w:p w14:paraId="4B0DA1B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6502188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1C733F6B"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0C54BFF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0.75%</w:t>
            </w:r>
          </w:p>
        </w:tc>
        <w:tc>
          <w:tcPr>
            <w:tcW w:w="318" w:type="pct"/>
            <w:vMerge/>
          </w:tcPr>
          <w:p w14:paraId="2A5452C0"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7FF74D30"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4D59288B"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70752AF2"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9FD6692"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6954D52A"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76829C33" w14:textId="77777777" w:rsidR="00370F19" w:rsidRPr="00C77BF3" w:rsidRDefault="00370F19" w:rsidP="00EF3B12">
            <w:pPr>
              <w:jc w:val="center"/>
              <w:rPr>
                <w:rFonts w:ascii="Times New Roman" w:hAnsi="Times New Roman" w:cs="Times New Roman"/>
                <w:sz w:val="20"/>
                <w:szCs w:val="20"/>
              </w:rPr>
            </w:pPr>
          </w:p>
        </w:tc>
      </w:tr>
      <w:tr w:rsidR="00370F19" w:rsidRPr="00C77BF3" w14:paraId="2CF49F8E" w14:textId="77777777" w:rsidTr="00EF3B12">
        <w:trPr>
          <w:trHeight w:val="923"/>
        </w:trPr>
        <w:tc>
          <w:tcPr>
            <w:tcW w:w="694" w:type="pct"/>
            <w:vMerge w:val="restart"/>
          </w:tcPr>
          <w:p w14:paraId="5C1B5152"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Supply Grade For Secondary Use In Mfg. </w:t>
            </w:r>
            <w:proofErr w:type="spellStart"/>
            <w:r w:rsidRPr="00C77BF3">
              <w:rPr>
                <w:rFonts w:ascii="Times New Roman" w:hAnsi="Times New Roman" w:cs="Times New Roman"/>
                <w:b/>
                <w:bCs/>
                <w:sz w:val="20"/>
                <w:szCs w:val="20"/>
              </w:rPr>
              <w:t>Jari</w:t>
            </w:r>
            <w:proofErr w:type="spellEnd"/>
            <w:r w:rsidRPr="00C77BF3">
              <w:rPr>
                <w:rFonts w:ascii="Times New Roman" w:hAnsi="Times New Roman" w:cs="Times New Roman"/>
                <w:b/>
                <w:bCs/>
                <w:sz w:val="20"/>
                <w:szCs w:val="20"/>
              </w:rPr>
              <w:t xml:space="preserve"> Yarn, Narrow Looms, </w:t>
            </w:r>
            <w:proofErr w:type="spellStart"/>
            <w:r w:rsidRPr="00C77BF3">
              <w:rPr>
                <w:rFonts w:ascii="Times New Roman" w:hAnsi="Times New Roman" w:cs="Times New Roman"/>
                <w:b/>
                <w:bCs/>
                <w:sz w:val="20"/>
                <w:szCs w:val="20"/>
              </w:rPr>
              <w:t>Vagha</w:t>
            </w:r>
            <w:proofErr w:type="spellEnd"/>
            <w:r w:rsidRPr="00C77BF3">
              <w:rPr>
                <w:rFonts w:ascii="Times New Roman" w:hAnsi="Times New Roman" w:cs="Times New Roman"/>
                <w:b/>
                <w:bCs/>
                <w:sz w:val="20"/>
                <w:szCs w:val="20"/>
              </w:rPr>
              <w:t xml:space="preserve"> Fabric, Decoration Fabric -Not Guaranteed For Dyeing Evenness </w:t>
            </w:r>
            <w:proofErr w:type="spellStart"/>
            <w:r w:rsidRPr="00C77BF3">
              <w:rPr>
                <w:rFonts w:ascii="Times New Roman" w:hAnsi="Times New Roman" w:cs="Times New Roman"/>
                <w:b/>
                <w:bCs/>
                <w:sz w:val="20"/>
                <w:szCs w:val="20"/>
              </w:rPr>
              <w:t>Etc</w:t>
            </w:r>
            <w:proofErr w:type="spellEnd"/>
            <w:r w:rsidRPr="00C77BF3">
              <w:rPr>
                <w:rFonts w:ascii="Times New Roman" w:hAnsi="Times New Roman" w:cs="Times New Roman"/>
                <w:b/>
                <w:bCs/>
                <w:sz w:val="20"/>
                <w:szCs w:val="20"/>
              </w:rPr>
              <w:t>…</w:t>
            </w:r>
          </w:p>
        </w:tc>
        <w:tc>
          <w:tcPr>
            <w:tcW w:w="376" w:type="pct"/>
            <w:vMerge w:val="restart"/>
          </w:tcPr>
          <w:p w14:paraId="1F0BADC7" w14:textId="77777777" w:rsidR="00370F19" w:rsidRPr="00C77BF3" w:rsidRDefault="00370F19" w:rsidP="00EF3B12">
            <w:pPr>
              <w:jc w:val="center"/>
              <w:rPr>
                <w:rFonts w:ascii="Times New Roman" w:hAnsi="Times New Roman" w:cs="Times New Roman"/>
                <w:b/>
                <w:bCs/>
                <w:sz w:val="20"/>
                <w:szCs w:val="20"/>
              </w:rPr>
            </w:pPr>
            <w:r w:rsidRPr="00C77BF3">
              <w:rPr>
                <w:rFonts w:ascii="Times New Roman" w:hAnsi="Times New Roman" w:cs="Times New Roman"/>
                <w:b/>
                <w:bCs/>
                <w:sz w:val="20"/>
                <w:szCs w:val="20"/>
              </w:rPr>
              <w:t>B Grade</w:t>
            </w:r>
          </w:p>
        </w:tc>
        <w:tc>
          <w:tcPr>
            <w:tcW w:w="318" w:type="pct"/>
            <w:vMerge w:val="restart"/>
          </w:tcPr>
          <w:p w14:paraId="1E166FDB"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180-360</w:t>
            </w:r>
          </w:p>
          <w:p w14:paraId="5DCDDFC0"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76" w:type="pct"/>
            <w:vMerge w:val="restart"/>
          </w:tcPr>
          <w:p w14:paraId="3E0DB59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5 Max</w:t>
            </w:r>
          </w:p>
        </w:tc>
        <w:tc>
          <w:tcPr>
            <w:tcW w:w="318" w:type="pct"/>
            <w:vMerge w:val="restart"/>
          </w:tcPr>
          <w:p w14:paraId="2EFD6BA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Plus</w:t>
            </w:r>
          </w:p>
        </w:tc>
        <w:tc>
          <w:tcPr>
            <w:tcW w:w="376" w:type="pct"/>
            <w:vMerge w:val="restart"/>
          </w:tcPr>
          <w:p w14:paraId="4B18C0A9"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Brand</w:t>
            </w:r>
          </w:p>
          <w:p w14:paraId="0FA3F40E"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New/</w:t>
            </w:r>
            <w:proofErr w:type="spellStart"/>
            <w:r w:rsidRPr="00C77BF3">
              <w:rPr>
                <w:rFonts w:ascii="Times New Roman" w:hAnsi="Times New Roman" w:cs="Times New Roman"/>
                <w:sz w:val="20"/>
                <w:szCs w:val="20"/>
              </w:rPr>
              <w:t>Recycl</w:t>
            </w:r>
            <w:proofErr w:type="spellEnd"/>
            <w:r w:rsidRPr="00C77BF3">
              <w:rPr>
                <w:rFonts w:ascii="Times New Roman" w:hAnsi="Times New Roman" w:cs="Times New Roman"/>
                <w:sz w:val="20"/>
                <w:szCs w:val="20"/>
              </w:rPr>
              <w:t xml:space="preserve"> Ed But Non </w:t>
            </w:r>
            <w:proofErr w:type="spellStart"/>
            <w:r w:rsidRPr="00C77BF3">
              <w:rPr>
                <w:rFonts w:ascii="Times New Roman" w:hAnsi="Times New Roman" w:cs="Times New Roman"/>
                <w:sz w:val="20"/>
                <w:szCs w:val="20"/>
              </w:rPr>
              <w:t>Demaged</w:t>
            </w:r>
            <w:proofErr w:type="spellEnd"/>
          </w:p>
        </w:tc>
        <w:tc>
          <w:tcPr>
            <w:tcW w:w="289" w:type="pct"/>
          </w:tcPr>
          <w:p w14:paraId="1FD67CB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027AC10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3A4C403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+/- 2%</w:t>
            </w:r>
          </w:p>
        </w:tc>
        <w:tc>
          <w:tcPr>
            <w:tcW w:w="318" w:type="pct"/>
            <w:vMerge w:val="restart"/>
          </w:tcPr>
          <w:p w14:paraId="1A48AF4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0" w:type="pct"/>
            <w:vMerge w:val="restart"/>
          </w:tcPr>
          <w:p w14:paraId="7178850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&gt;=3.25</w:t>
            </w:r>
          </w:p>
        </w:tc>
        <w:tc>
          <w:tcPr>
            <w:tcW w:w="318" w:type="pct"/>
            <w:vMerge w:val="restart"/>
          </w:tcPr>
          <w:p w14:paraId="3794B97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+/-0.3</w:t>
            </w:r>
          </w:p>
        </w:tc>
        <w:tc>
          <w:tcPr>
            <w:tcW w:w="289" w:type="pct"/>
            <w:vMerge w:val="restart"/>
          </w:tcPr>
          <w:p w14:paraId="5F9B9BD6"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25-40</w:t>
            </w:r>
          </w:p>
        </w:tc>
        <w:tc>
          <w:tcPr>
            <w:tcW w:w="260" w:type="pct"/>
            <w:vMerge w:val="restart"/>
          </w:tcPr>
          <w:p w14:paraId="6FB654E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w:t>
            </w:r>
          </w:p>
        </w:tc>
        <w:tc>
          <w:tcPr>
            <w:tcW w:w="260" w:type="pct"/>
            <w:vMerge w:val="restart"/>
          </w:tcPr>
          <w:p w14:paraId="40E32A6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4-9</w:t>
            </w:r>
          </w:p>
        </w:tc>
        <w:tc>
          <w:tcPr>
            <w:tcW w:w="318" w:type="pct"/>
            <w:vMerge w:val="restart"/>
          </w:tcPr>
          <w:p w14:paraId="65DEBC8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w:t>
            </w:r>
          </w:p>
        </w:tc>
      </w:tr>
      <w:tr w:rsidR="00370F19" w:rsidRPr="00C77BF3" w14:paraId="0D12D7EC" w14:textId="77777777" w:rsidTr="00EF3B12">
        <w:trPr>
          <w:trHeight w:val="922"/>
        </w:trPr>
        <w:tc>
          <w:tcPr>
            <w:tcW w:w="694" w:type="pct"/>
            <w:vMerge/>
          </w:tcPr>
          <w:p w14:paraId="3F99C9C0" w14:textId="77777777" w:rsidR="00370F19" w:rsidRPr="00C77BF3" w:rsidRDefault="00370F19" w:rsidP="00EF3B12">
            <w:pPr>
              <w:jc w:val="both"/>
              <w:rPr>
                <w:rFonts w:ascii="Times New Roman" w:hAnsi="Times New Roman" w:cs="Times New Roman"/>
                <w:b/>
                <w:bCs/>
                <w:sz w:val="20"/>
                <w:szCs w:val="20"/>
              </w:rPr>
            </w:pPr>
          </w:p>
        </w:tc>
        <w:tc>
          <w:tcPr>
            <w:tcW w:w="376" w:type="pct"/>
            <w:vMerge/>
          </w:tcPr>
          <w:p w14:paraId="09DDA950" w14:textId="77777777" w:rsidR="00370F19" w:rsidRPr="00C77BF3" w:rsidRDefault="00370F19" w:rsidP="00EF3B12">
            <w:pPr>
              <w:jc w:val="center"/>
              <w:rPr>
                <w:rFonts w:ascii="Times New Roman" w:hAnsi="Times New Roman" w:cs="Times New Roman"/>
                <w:b/>
                <w:bCs/>
                <w:sz w:val="20"/>
                <w:szCs w:val="20"/>
              </w:rPr>
            </w:pPr>
          </w:p>
        </w:tc>
        <w:tc>
          <w:tcPr>
            <w:tcW w:w="318" w:type="pct"/>
            <w:vMerge/>
          </w:tcPr>
          <w:p w14:paraId="17B51E62"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1A5B518C"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3C542753"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03756F3A" w14:textId="77777777" w:rsidR="00370F19" w:rsidRPr="00C77BF3" w:rsidRDefault="00370F19" w:rsidP="00EF3B12">
            <w:pPr>
              <w:jc w:val="center"/>
              <w:rPr>
                <w:rFonts w:ascii="Times New Roman" w:hAnsi="Times New Roman" w:cs="Times New Roman"/>
                <w:sz w:val="20"/>
                <w:szCs w:val="20"/>
              </w:rPr>
            </w:pPr>
          </w:p>
        </w:tc>
        <w:tc>
          <w:tcPr>
            <w:tcW w:w="289" w:type="pct"/>
          </w:tcPr>
          <w:p w14:paraId="4B38AFE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58C114B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0244D4F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25AA3CA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1.5%</w:t>
            </w:r>
          </w:p>
        </w:tc>
        <w:tc>
          <w:tcPr>
            <w:tcW w:w="318" w:type="pct"/>
            <w:vMerge/>
          </w:tcPr>
          <w:p w14:paraId="0EE5AC5D"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1C12202A"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7E689D75"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0E6D862C"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1AC0F26B"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7720C1B1"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3EB3A6CD" w14:textId="77777777" w:rsidR="00370F19" w:rsidRPr="00C77BF3" w:rsidRDefault="00370F19" w:rsidP="00EF3B12">
            <w:pPr>
              <w:jc w:val="center"/>
              <w:rPr>
                <w:rFonts w:ascii="Times New Roman" w:hAnsi="Times New Roman" w:cs="Times New Roman"/>
                <w:sz w:val="20"/>
                <w:szCs w:val="20"/>
              </w:rPr>
            </w:pPr>
          </w:p>
        </w:tc>
      </w:tr>
      <w:tr w:rsidR="00370F19" w:rsidRPr="00C77BF3" w14:paraId="1D6641D8" w14:textId="77777777" w:rsidTr="00EF3B12">
        <w:trPr>
          <w:trHeight w:val="233"/>
        </w:trPr>
        <w:tc>
          <w:tcPr>
            <w:tcW w:w="694" w:type="pct"/>
            <w:vMerge w:val="restart"/>
          </w:tcPr>
          <w:p w14:paraId="26F23D38"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Supply Grade For Dori Manufacturing </w:t>
            </w:r>
            <w:proofErr w:type="spellStart"/>
            <w:r w:rsidRPr="00C77BF3">
              <w:rPr>
                <w:rFonts w:ascii="Times New Roman" w:hAnsi="Times New Roman" w:cs="Times New Roman"/>
                <w:b/>
                <w:bCs/>
                <w:sz w:val="20"/>
                <w:szCs w:val="20"/>
              </w:rPr>
              <w:t>etc</w:t>
            </w:r>
            <w:proofErr w:type="spellEnd"/>
            <w:r w:rsidRPr="00C77BF3">
              <w:rPr>
                <w:rFonts w:ascii="Times New Roman" w:hAnsi="Times New Roman" w:cs="Times New Roman"/>
                <w:b/>
                <w:bCs/>
                <w:sz w:val="20"/>
                <w:szCs w:val="20"/>
              </w:rPr>
              <w:t>…</w:t>
            </w:r>
          </w:p>
        </w:tc>
        <w:tc>
          <w:tcPr>
            <w:tcW w:w="376" w:type="pct"/>
            <w:vMerge w:val="restart"/>
          </w:tcPr>
          <w:p w14:paraId="362367EF" w14:textId="77777777" w:rsidR="00370F19" w:rsidRPr="00C77BF3" w:rsidRDefault="00370F19" w:rsidP="00EF3B12">
            <w:pPr>
              <w:jc w:val="center"/>
              <w:rPr>
                <w:rFonts w:ascii="Times New Roman" w:hAnsi="Times New Roman" w:cs="Times New Roman"/>
                <w:b/>
                <w:bCs/>
                <w:sz w:val="20"/>
                <w:szCs w:val="20"/>
              </w:rPr>
            </w:pPr>
            <w:r w:rsidRPr="00C77BF3">
              <w:rPr>
                <w:rFonts w:ascii="Times New Roman" w:hAnsi="Times New Roman" w:cs="Times New Roman"/>
                <w:b/>
                <w:bCs/>
                <w:sz w:val="20"/>
                <w:szCs w:val="20"/>
              </w:rPr>
              <w:t>C Grade</w:t>
            </w:r>
          </w:p>
        </w:tc>
        <w:tc>
          <w:tcPr>
            <w:tcW w:w="318" w:type="pct"/>
            <w:vMerge w:val="restart"/>
          </w:tcPr>
          <w:p w14:paraId="07570675"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0-360 Days</w:t>
            </w:r>
          </w:p>
        </w:tc>
        <w:tc>
          <w:tcPr>
            <w:tcW w:w="376" w:type="pct"/>
            <w:vMerge w:val="restart"/>
          </w:tcPr>
          <w:p w14:paraId="309F66A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5 Plus</w:t>
            </w:r>
          </w:p>
        </w:tc>
        <w:tc>
          <w:tcPr>
            <w:tcW w:w="318" w:type="pct"/>
            <w:vMerge w:val="restart"/>
          </w:tcPr>
          <w:p w14:paraId="6E33198B"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 Plus</w:t>
            </w:r>
          </w:p>
        </w:tc>
        <w:tc>
          <w:tcPr>
            <w:tcW w:w="376" w:type="pct"/>
            <w:vMerge w:val="restart"/>
          </w:tcPr>
          <w:p w14:paraId="3967DEC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-NA</w:t>
            </w:r>
          </w:p>
        </w:tc>
        <w:tc>
          <w:tcPr>
            <w:tcW w:w="289" w:type="pct"/>
          </w:tcPr>
          <w:p w14:paraId="60D99CA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175BAD4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3312506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+/- 3%</w:t>
            </w:r>
          </w:p>
        </w:tc>
        <w:tc>
          <w:tcPr>
            <w:tcW w:w="318" w:type="pct"/>
            <w:vMerge w:val="restart"/>
          </w:tcPr>
          <w:p w14:paraId="60A29B2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p w14:paraId="592772B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PLUS</w:t>
            </w:r>
          </w:p>
        </w:tc>
        <w:tc>
          <w:tcPr>
            <w:tcW w:w="260" w:type="pct"/>
            <w:vMerge w:val="restart"/>
          </w:tcPr>
          <w:p w14:paraId="5969F71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&gt;=3</w:t>
            </w:r>
          </w:p>
        </w:tc>
        <w:tc>
          <w:tcPr>
            <w:tcW w:w="318" w:type="pct"/>
            <w:vMerge w:val="restart"/>
          </w:tcPr>
          <w:p w14:paraId="5138B77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+/-0.35</w:t>
            </w:r>
          </w:p>
        </w:tc>
        <w:tc>
          <w:tcPr>
            <w:tcW w:w="289" w:type="pct"/>
            <w:vMerge w:val="restart"/>
          </w:tcPr>
          <w:p w14:paraId="07E3647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20-45</w:t>
            </w:r>
          </w:p>
        </w:tc>
        <w:tc>
          <w:tcPr>
            <w:tcW w:w="260" w:type="pct"/>
            <w:vMerge w:val="restart"/>
          </w:tcPr>
          <w:p w14:paraId="3991017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+/-5</w:t>
            </w:r>
          </w:p>
        </w:tc>
        <w:tc>
          <w:tcPr>
            <w:tcW w:w="260" w:type="pct"/>
            <w:vMerge w:val="restart"/>
          </w:tcPr>
          <w:p w14:paraId="0AF217D6"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4-10</w:t>
            </w:r>
          </w:p>
        </w:tc>
        <w:tc>
          <w:tcPr>
            <w:tcW w:w="318" w:type="pct"/>
            <w:vMerge w:val="restart"/>
          </w:tcPr>
          <w:p w14:paraId="04892BE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r>
      <w:tr w:rsidR="00370F19" w:rsidRPr="00C77BF3" w14:paraId="7E94D6DD" w14:textId="77777777" w:rsidTr="00EF3B12">
        <w:trPr>
          <w:trHeight w:val="232"/>
        </w:trPr>
        <w:tc>
          <w:tcPr>
            <w:tcW w:w="694" w:type="pct"/>
            <w:vMerge/>
          </w:tcPr>
          <w:p w14:paraId="76F8B7C8" w14:textId="77777777" w:rsidR="00370F19" w:rsidRPr="00C77BF3" w:rsidRDefault="00370F19" w:rsidP="00EF3B12">
            <w:pPr>
              <w:jc w:val="both"/>
              <w:rPr>
                <w:rFonts w:ascii="Times New Roman" w:hAnsi="Times New Roman" w:cs="Times New Roman"/>
                <w:b/>
                <w:bCs/>
                <w:sz w:val="20"/>
                <w:szCs w:val="20"/>
              </w:rPr>
            </w:pPr>
          </w:p>
        </w:tc>
        <w:tc>
          <w:tcPr>
            <w:tcW w:w="376" w:type="pct"/>
            <w:vMerge/>
          </w:tcPr>
          <w:p w14:paraId="3EAF7C53" w14:textId="77777777" w:rsidR="00370F19" w:rsidRPr="00C77BF3" w:rsidRDefault="00370F19" w:rsidP="00EF3B12">
            <w:pPr>
              <w:jc w:val="center"/>
              <w:rPr>
                <w:rFonts w:ascii="Times New Roman" w:hAnsi="Times New Roman" w:cs="Times New Roman"/>
                <w:b/>
                <w:bCs/>
                <w:sz w:val="20"/>
                <w:szCs w:val="20"/>
              </w:rPr>
            </w:pPr>
          </w:p>
        </w:tc>
        <w:tc>
          <w:tcPr>
            <w:tcW w:w="318" w:type="pct"/>
            <w:vMerge/>
          </w:tcPr>
          <w:p w14:paraId="6D4161FA"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0058AE42"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6521C5F5"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5BB439BF" w14:textId="77777777" w:rsidR="00370F19" w:rsidRPr="00C77BF3" w:rsidRDefault="00370F19" w:rsidP="00EF3B12">
            <w:pPr>
              <w:jc w:val="center"/>
              <w:rPr>
                <w:rFonts w:ascii="Times New Roman" w:hAnsi="Times New Roman" w:cs="Times New Roman"/>
                <w:sz w:val="20"/>
                <w:szCs w:val="20"/>
              </w:rPr>
            </w:pPr>
          </w:p>
        </w:tc>
        <w:tc>
          <w:tcPr>
            <w:tcW w:w="289" w:type="pct"/>
          </w:tcPr>
          <w:p w14:paraId="2C183246"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374D71C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3112008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1AAA5DA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2.5%</w:t>
            </w:r>
          </w:p>
        </w:tc>
        <w:tc>
          <w:tcPr>
            <w:tcW w:w="318" w:type="pct"/>
            <w:vMerge/>
          </w:tcPr>
          <w:p w14:paraId="14D8CFFA"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CAF75A5"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52413440"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2A7E5803"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4C033FFC"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33BA78AB"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13B414F6" w14:textId="77777777" w:rsidR="00370F19" w:rsidRPr="00C77BF3" w:rsidRDefault="00370F19" w:rsidP="00EF3B12">
            <w:pPr>
              <w:jc w:val="center"/>
              <w:rPr>
                <w:rFonts w:ascii="Times New Roman" w:hAnsi="Times New Roman" w:cs="Times New Roman"/>
                <w:sz w:val="20"/>
                <w:szCs w:val="20"/>
              </w:rPr>
            </w:pPr>
          </w:p>
        </w:tc>
      </w:tr>
      <w:tr w:rsidR="00370F19" w:rsidRPr="00C77BF3" w14:paraId="3755D693" w14:textId="77777777" w:rsidTr="00EF3B12">
        <w:tc>
          <w:tcPr>
            <w:tcW w:w="694" w:type="pct"/>
          </w:tcPr>
          <w:p w14:paraId="2F03D0A6"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CATIONIC DYEABLE</w:t>
            </w:r>
          </w:p>
        </w:tc>
        <w:tc>
          <w:tcPr>
            <w:tcW w:w="376" w:type="pct"/>
          </w:tcPr>
          <w:p w14:paraId="40684D97" w14:textId="77777777" w:rsidR="00370F19" w:rsidRPr="00C77BF3" w:rsidRDefault="00370F19" w:rsidP="00EF3B12">
            <w:pPr>
              <w:jc w:val="center"/>
              <w:rPr>
                <w:rFonts w:ascii="Times New Roman" w:hAnsi="Times New Roman" w:cs="Times New Roman"/>
                <w:b/>
                <w:bCs/>
                <w:sz w:val="20"/>
                <w:szCs w:val="20"/>
              </w:rPr>
            </w:pPr>
          </w:p>
        </w:tc>
        <w:tc>
          <w:tcPr>
            <w:tcW w:w="318" w:type="pct"/>
          </w:tcPr>
          <w:p w14:paraId="7C757929" w14:textId="77777777" w:rsidR="00370F19" w:rsidRPr="00C77BF3" w:rsidRDefault="00370F19" w:rsidP="00EF3B12">
            <w:pPr>
              <w:jc w:val="center"/>
              <w:rPr>
                <w:rFonts w:ascii="Times New Roman" w:hAnsi="Times New Roman" w:cs="Times New Roman"/>
                <w:sz w:val="20"/>
                <w:szCs w:val="20"/>
              </w:rPr>
            </w:pPr>
          </w:p>
        </w:tc>
        <w:tc>
          <w:tcPr>
            <w:tcW w:w="376" w:type="pct"/>
          </w:tcPr>
          <w:p w14:paraId="41B61BE5" w14:textId="77777777" w:rsidR="00370F19" w:rsidRPr="00C77BF3" w:rsidRDefault="00370F19" w:rsidP="00EF3B12">
            <w:pPr>
              <w:jc w:val="center"/>
              <w:rPr>
                <w:rFonts w:ascii="Times New Roman" w:hAnsi="Times New Roman" w:cs="Times New Roman"/>
                <w:sz w:val="20"/>
                <w:szCs w:val="20"/>
              </w:rPr>
            </w:pPr>
          </w:p>
        </w:tc>
        <w:tc>
          <w:tcPr>
            <w:tcW w:w="318" w:type="pct"/>
          </w:tcPr>
          <w:p w14:paraId="0258FFBB" w14:textId="77777777" w:rsidR="00370F19" w:rsidRPr="00C77BF3" w:rsidRDefault="00370F19" w:rsidP="00EF3B12">
            <w:pPr>
              <w:jc w:val="center"/>
              <w:rPr>
                <w:rFonts w:ascii="Times New Roman" w:hAnsi="Times New Roman" w:cs="Times New Roman"/>
                <w:sz w:val="20"/>
                <w:szCs w:val="20"/>
              </w:rPr>
            </w:pPr>
          </w:p>
        </w:tc>
        <w:tc>
          <w:tcPr>
            <w:tcW w:w="376" w:type="pct"/>
          </w:tcPr>
          <w:p w14:paraId="2B574CC0" w14:textId="77777777" w:rsidR="00370F19" w:rsidRPr="00C77BF3" w:rsidRDefault="00370F19" w:rsidP="00EF3B12">
            <w:pPr>
              <w:jc w:val="center"/>
              <w:rPr>
                <w:rFonts w:ascii="Times New Roman" w:hAnsi="Times New Roman" w:cs="Times New Roman"/>
                <w:sz w:val="20"/>
                <w:szCs w:val="20"/>
              </w:rPr>
            </w:pPr>
          </w:p>
        </w:tc>
        <w:tc>
          <w:tcPr>
            <w:tcW w:w="289" w:type="pct"/>
          </w:tcPr>
          <w:p w14:paraId="4F2834D9" w14:textId="77777777" w:rsidR="00370F19" w:rsidRPr="00C77BF3" w:rsidRDefault="00370F19" w:rsidP="00EF3B12">
            <w:pPr>
              <w:jc w:val="center"/>
              <w:rPr>
                <w:rFonts w:ascii="Times New Roman" w:hAnsi="Times New Roman" w:cs="Times New Roman"/>
                <w:sz w:val="20"/>
                <w:szCs w:val="20"/>
              </w:rPr>
            </w:pPr>
          </w:p>
        </w:tc>
        <w:tc>
          <w:tcPr>
            <w:tcW w:w="231" w:type="pct"/>
          </w:tcPr>
          <w:p w14:paraId="5480442B" w14:textId="77777777" w:rsidR="00370F19" w:rsidRPr="00C77BF3" w:rsidRDefault="00370F19" w:rsidP="00EF3B12">
            <w:pPr>
              <w:jc w:val="center"/>
              <w:rPr>
                <w:rFonts w:ascii="Times New Roman" w:hAnsi="Times New Roman" w:cs="Times New Roman"/>
                <w:sz w:val="20"/>
                <w:szCs w:val="20"/>
              </w:rPr>
            </w:pPr>
          </w:p>
        </w:tc>
        <w:tc>
          <w:tcPr>
            <w:tcW w:w="318" w:type="pct"/>
          </w:tcPr>
          <w:p w14:paraId="57C40F92" w14:textId="77777777" w:rsidR="00370F19" w:rsidRPr="00C77BF3" w:rsidRDefault="00370F19" w:rsidP="00EF3B12">
            <w:pPr>
              <w:jc w:val="center"/>
              <w:rPr>
                <w:rFonts w:ascii="Times New Roman" w:hAnsi="Times New Roman" w:cs="Times New Roman"/>
                <w:sz w:val="20"/>
                <w:szCs w:val="20"/>
              </w:rPr>
            </w:pPr>
          </w:p>
        </w:tc>
        <w:tc>
          <w:tcPr>
            <w:tcW w:w="260" w:type="pct"/>
          </w:tcPr>
          <w:p w14:paraId="179627BD" w14:textId="77777777" w:rsidR="00370F19" w:rsidRPr="00C77BF3" w:rsidRDefault="00370F19" w:rsidP="00EF3B12">
            <w:pPr>
              <w:jc w:val="center"/>
              <w:rPr>
                <w:rFonts w:ascii="Times New Roman" w:hAnsi="Times New Roman" w:cs="Times New Roman"/>
                <w:sz w:val="20"/>
                <w:szCs w:val="20"/>
              </w:rPr>
            </w:pPr>
          </w:p>
        </w:tc>
        <w:tc>
          <w:tcPr>
            <w:tcW w:w="318" w:type="pct"/>
          </w:tcPr>
          <w:p w14:paraId="767F2D03" w14:textId="77777777" w:rsidR="00370F19" w:rsidRPr="00C77BF3" w:rsidRDefault="00370F19" w:rsidP="00EF3B12">
            <w:pPr>
              <w:jc w:val="center"/>
              <w:rPr>
                <w:rFonts w:ascii="Times New Roman" w:hAnsi="Times New Roman" w:cs="Times New Roman"/>
                <w:sz w:val="20"/>
                <w:szCs w:val="20"/>
              </w:rPr>
            </w:pPr>
          </w:p>
        </w:tc>
        <w:tc>
          <w:tcPr>
            <w:tcW w:w="289" w:type="pct"/>
          </w:tcPr>
          <w:p w14:paraId="07EEC481" w14:textId="77777777" w:rsidR="00370F19" w:rsidRPr="00C77BF3" w:rsidRDefault="00370F19" w:rsidP="00EF3B12">
            <w:pPr>
              <w:jc w:val="center"/>
              <w:rPr>
                <w:rFonts w:ascii="Times New Roman" w:hAnsi="Times New Roman" w:cs="Times New Roman"/>
                <w:sz w:val="20"/>
                <w:szCs w:val="20"/>
              </w:rPr>
            </w:pPr>
          </w:p>
        </w:tc>
        <w:tc>
          <w:tcPr>
            <w:tcW w:w="260" w:type="pct"/>
          </w:tcPr>
          <w:p w14:paraId="6DF53871" w14:textId="77777777" w:rsidR="00370F19" w:rsidRPr="00C77BF3" w:rsidRDefault="00370F19" w:rsidP="00EF3B12">
            <w:pPr>
              <w:jc w:val="center"/>
              <w:rPr>
                <w:rFonts w:ascii="Times New Roman" w:hAnsi="Times New Roman" w:cs="Times New Roman"/>
                <w:sz w:val="20"/>
                <w:szCs w:val="20"/>
              </w:rPr>
            </w:pPr>
          </w:p>
        </w:tc>
        <w:tc>
          <w:tcPr>
            <w:tcW w:w="260" w:type="pct"/>
          </w:tcPr>
          <w:p w14:paraId="73832E00" w14:textId="77777777" w:rsidR="00370F19" w:rsidRPr="00C77BF3" w:rsidRDefault="00370F19" w:rsidP="00EF3B12">
            <w:pPr>
              <w:jc w:val="center"/>
              <w:rPr>
                <w:rFonts w:ascii="Times New Roman" w:hAnsi="Times New Roman" w:cs="Times New Roman"/>
                <w:sz w:val="20"/>
                <w:szCs w:val="20"/>
              </w:rPr>
            </w:pPr>
          </w:p>
        </w:tc>
        <w:tc>
          <w:tcPr>
            <w:tcW w:w="318" w:type="pct"/>
          </w:tcPr>
          <w:p w14:paraId="0A88A605" w14:textId="77777777" w:rsidR="00370F19" w:rsidRPr="00C77BF3" w:rsidRDefault="00370F19" w:rsidP="00EF3B12">
            <w:pPr>
              <w:jc w:val="center"/>
              <w:rPr>
                <w:rFonts w:ascii="Times New Roman" w:hAnsi="Times New Roman" w:cs="Times New Roman"/>
                <w:sz w:val="20"/>
                <w:szCs w:val="20"/>
              </w:rPr>
            </w:pPr>
          </w:p>
        </w:tc>
      </w:tr>
      <w:tr w:rsidR="00370F19" w:rsidRPr="00C77BF3" w14:paraId="08D4AE67" w14:textId="77777777" w:rsidTr="00EF3B12">
        <w:trPr>
          <w:trHeight w:val="690"/>
        </w:trPr>
        <w:tc>
          <w:tcPr>
            <w:tcW w:w="694" w:type="pct"/>
            <w:vMerge w:val="restart"/>
          </w:tcPr>
          <w:p w14:paraId="73158730"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Dyeing </w:t>
            </w:r>
            <w:proofErr w:type="spellStart"/>
            <w:r w:rsidRPr="00C77BF3">
              <w:rPr>
                <w:rFonts w:ascii="Times New Roman" w:hAnsi="Times New Roman" w:cs="Times New Roman"/>
                <w:b/>
                <w:bCs/>
                <w:sz w:val="20"/>
                <w:szCs w:val="20"/>
              </w:rPr>
              <w:t>Guaranted</w:t>
            </w:r>
            <w:proofErr w:type="spellEnd"/>
            <w:r w:rsidRPr="00C77BF3">
              <w:rPr>
                <w:rFonts w:ascii="Times New Roman" w:hAnsi="Times New Roman" w:cs="Times New Roman"/>
                <w:b/>
                <w:bCs/>
                <w:sz w:val="20"/>
                <w:szCs w:val="20"/>
              </w:rPr>
              <w:t xml:space="preserve"> Material Supplied for Manufacturing</w:t>
            </w:r>
          </w:p>
          <w:p w14:paraId="1BF028B6"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International Grade of Textile Fabrics and Apparels For Weaving</w:t>
            </w:r>
          </w:p>
          <w:p w14:paraId="675693B9"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lastRenderedPageBreak/>
              <w:t>and Knitting Industry, and for International Grade Dyed Yarn(Exported  Big Qty in Turkey)</w:t>
            </w:r>
          </w:p>
        </w:tc>
        <w:tc>
          <w:tcPr>
            <w:tcW w:w="376" w:type="pct"/>
            <w:vMerge w:val="restart"/>
          </w:tcPr>
          <w:p w14:paraId="7F6E1697"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lastRenderedPageBreak/>
              <w:t>AA Grade Even Packing: Weight and Length are Even</w:t>
            </w:r>
          </w:p>
        </w:tc>
        <w:tc>
          <w:tcPr>
            <w:tcW w:w="318" w:type="pct"/>
            <w:vMerge w:val="restart"/>
          </w:tcPr>
          <w:p w14:paraId="3D659EC2"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Less Than</w:t>
            </w:r>
          </w:p>
          <w:p w14:paraId="7E8854B6"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120 Days</w:t>
            </w:r>
          </w:p>
        </w:tc>
        <w:tc>
          <w:tcPr>
            <w:tcW w:w="376" w:type="pct"/>
            <w:vMerge w:val="restart"/>
          </w:tcPr>
          <w:p w14:paraId="4F26BAF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 Max</w:t>
            </w:r>
          </w:p>
        </w:tc>
        <w:tc>
          <w:tcPr>
            <w:tcW w:w="318" w:type="pct"/>
            <w:vMerge w:val="restart"/>
          </w:tcPr>
          <w:p w14:paraId="1BDF382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15 Plus</w:t>
            </w:r>
          </w:p>
        </w:tc>
        <w:tc>
          <w:tcPr>
            <w:tcW w:w="376" w:type="pct"/>
            <w:vMerge w:val="restart"/>
          </w:tcPr>
          <w:p w14:paraId="5D78E56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89" w:type="pct"/>
          </w:tcPr>
          <w:p w14:paraId="0205D96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3572A36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09F395D8" w14:textId="77777777" w:rsidR="00370F19" w:rsidRPr="00C77BF3" w:rsidRDefault="00370F19" w:rsidP="00EF3B12">
            <w:pPr>
              <w:rPr>
                <w:rFonts w:ascii="Times New Roman" w:hAnsi="Times New Roman" w:cs="Times New Roman"/>
                <w:sz w:val="20"/>
                <w:szCs w:val="20"/>
              </w:rPr>
            </w:pPr>
            <w:r w:rsidRPr="00C77BF3">
              <w:rPr>
                <w:rFonts w:ascii="Times New Roman" w:hAnsi="Times New Roman" w:cs="Times New Roman"/>
                <w:sz w:val="20"/>
                <w:szCs w:val="20"/>
              </w:rPr>
              <w:t>+/- 1%</w:t>
            </w:r>
          </w:p>
        </w:tc>
        <w:tc>
          <w:tcPr>
            <w:tcW w:w="318" w:type="pct"/>
            <w:vMerge w:val="restart"/>
          </w:tcPr>
          <w:p w14:paraId="60C8276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260" w:type="pct"/>
            <w:vMerge w:val="restart"/>
          </w:tcPr>
          <w:p w14:paraId="799C938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&gt;=3.25</w:t>
            </w:r>
          </w:p>
        </w:tc>
        <w:tc>
          <w:tcPr>
            <w:tcW w:w="318" w:type="pct"/>
            <w:vMerge w:val="restart"/>
          </w:tcPr>
          <w:p w14:paraId="06D383B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289" w:type="pct"/>
            <w:vMerge w:val="restart"/>
          </w:tcPr>
          <w:p w14:paraId="7B710B2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25-33</w:t>
            </w:r>
          </w:p>
        </w:tc>
        <w:tc>
          <w:tcPr>
            <w:tcW w:w="260" w:type="pct"/>
            <w:vMerge w:val="restart"/>
          </w:tcPr>
          <w:p w14:paraId="3AC6955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0" w:type="pct"/>
            <w:vMerge w:val="restart"/>
          </w:tcPr>
          <w:p w14:paraId="6F5B017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6-8</w:t>
            </w:r>
          </w:p>
        </w:tc>
        <w:tc>
          <w:tcPr>
            <w:tcW w:w="318" w:type="pct"/>
            <w:vMerge w:val="restart"/>
          </w:tcPr>
          <w:p w14:paraId="11551A0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370F19" w:rsidRPr="00C77BF3" w14:paraId="4E62BFB3" w14:textId="77777777" w:rsidTr="00EF3B12">
        <w:trPr>
          <w:trHeight w:val="690"/>
        </w:trPr>
        <w:tc>
          <w:tcPr>
            <w:tcW w:w="694" w:type="pct"/>
            <w:vMerge/>
          </w:tcPr>
          <w:p w14:paraId="623364CE" w14:textId="77777777" w:rsidR="00370F19" w:rsidRPr="00C77BF3" w:rsidRDefault="00370F19" w:rsidP="00EF3B12">
            <w:pPr>
              <w:jc w:val="both"/>
              <w:rPr>
                <w:rFonts w:ascii="Times New Roman" w:hAnsi="Times New Roman" w:cs="Times New Roman"/>
                <w:b/>
                <w:bCs/>
                <w:sz w:val="20"/>
                <w:szCs w:val="20"/>
              </w:rPr>
            </w:pPr>
          </w:p>
        </w:tc>
        <w:tc>
          <w:tcPr>
            <w:tcW w:w="376" w:type="pct"/>
            <w:vMerge/>
          </w:tcPr>
          <w:p w14:paraId="68AF264C" w14:textId="77777777" w:rsidR="00370F19" w:rsidRPr="00C77BF3" w:rsidRDefault="00370F19" w:rsidP="00EF3B12">
            <w:pPr>
              <w:jc w:val="both"/>
              <w:rPr>
                <w:rFonts w:ascii="Times New Roman" w:hAnsi="Times New Roman" w:cs="Times New Roman"/>
                <w:b/>
                <w:bCs/>
                <w:sz w:val="20"/>
                <w:szCs w:val="20"/>
              </w:rPr>
            </w:pPr>
          </w:p>
        </w:tc>
        <w:tc>
          <w:tcPr>
            <w:tcW w:w="318" w:type="pct"/>
            <w:vMerge/>
          </w:tcPr>
          <w:p w14:paraId="225D2E4B" w14:textId="77777777" w:rsidR="00370F19" w:rsidRPr="00C77BF3" w:rsidRDefault="00370F19" w:rsidP="00EF3B12">
            <w:pPr>
              <w:jc w:val="both"/>
              <w:rPr>
                <w:rFonts w:ascii="Times New Roman" w:hAnsi="Times New Roman" w:cs="Times New Roman"/>
                <w:sz w:val="20"/>
                <w:szCs w:val="20"/>
              </w:rPr>
            </w:pPr>
          </w:p>
        </w:tc>
        <w:tc>
          <w:tcPr>
            <w:tcW w:w="376" w:type="pct"/>
            <w:vMerge/>
          </w:tcPr>
          <w:p w14:paraId="6BC5B04F"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1A09C854"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0456FB49" w14:textId="77777777" w:rsidR="00370F19" w:rsidRPr="00C77BF3" w:rsidRDefault="00370F19" w:rsidP="00EF3B12">
            <w:pPr>
              <w:jc w:val="center"/>
              <w:rPr>
                <w:rFonts w:ascii="Times New Roman" w:hAnsi="Times New Roman" w:cs="Times New Roman"/>
                <w:sz w:val="20"/>
                <w:szCs w:val="20"/>
              </w:rPr>
            </w:pPr>
          </w:p>
        </w:tc>
        <w:tc>
          <w:tcPr>
            <w:tcW w:w="289" w:type="pct"/>
          </w:tcPr>
          <w:p w14:paraId="17F2DEE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5B5E5DB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4E3F3EB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6B5562D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0.75%</w:t>
            </w:r>
          </w:p>
        </w:tc>
        <w:tc>
          <w:tcPr>
            <w:tcW w:w="318" w:type="pct"/>
            <w:vMerge/>
          </w:tcPr>
          <w:p w14:paraId="45BCED8D"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7BF21D59"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125CEB73"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11C16808"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43C0B8CC"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37E454C"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2E35509F" w14:textId="77777777" w:rsidR="00370F19" w:rsidRPr="00C77BF3" w:rsidRDefault="00370F19" w:rsidP="00EF3B12">
            <w:pPr>
              <w:jc w:val="center"/>
              <w:rPr>
                <w:rFonts w:ascii="Times New Roman" w:hAnsi="Times New Roman" w:cs="Times New Roman"/>
                <w:sz w:val="20"/>
                <w:szCs w:val="20"/>
              </w:rPr>
            </w:pPr>
          </w:p>
        </w:tc>
      </w:tr>
      <w:tr w:rsidR="00370F19" w:rsidRPr="00C77BF3" w14:paraId="26F655EF" w14:textId="77777777" w:rsidTr="00EF3B12">
        <w:trPr>
          <w:trHeight w:val="578"/>
        </w:trPr>
        <w:tc>
          <w:tcPr>
            <w:tcW w:w="694" w:type="pct"/>
            <w:vMerge/>
          </w:tcPr>
          <w:p w14:paraId="3D610AFF" w14:textId="77777777" w:rsidR="00370F19" w:rsidRPr="00C77BF3" w:rsidRDefault="00370F19" w:rsidP="00EF3B12">
            <w:pPr>
              <w:jc w:val="center"/>
              <w:rPr>
                <w:rFonts w:ascii="Times New Roman" w:hAnsi="Times New Roman" w:cs="Times New Roman"/>
                <w:b/>
                <w:bCs/>
                <w:sz w:val="20"/>
                <w:szCs w:val="20"/>
              </w:rPr>
            </w:pPr>
          </w:p>
        </w:tc>
        <w:tc>
          <w:tcPr>
            <w:tcW w:w="376" w:type="pct"/>
            <w:vMerge w:val="restart"/>
          </w:tcPr>
          <w:p w14:paraId="4EEFB1BA"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A Grade Uneven Packing : Weight are Uneven</w:t>
            </w:r>
          </w:p>
        </w:tc>
        <w:tc>
          <w:tcPr>
            <w:tcW w:w="318" w:type="pct"/>
            <w:vMerge w:val="restart"/>
          </w:tcPr>
          <w:p w14:paraId="5C820549"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0-180</w:t>
            </w:r>
          </w:p>
          <w:p w14:paraId="03119DC3"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76" w:type="pct"/>
            <w:vMerge w:val="restart"/>
          </w:tcPr>
          <w:p w14:paraId="55DDE5F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 Max</w:t>
            </w:r>
          </w:p>
        </w:tc>
        <w:tc>
          <w:tcPr>
            <w:tcW w:w="318" w:type="pct"/>
            <w:vMerge w:val="restart"/>
          </w:tcPr>
          <w:p w14:paraId="3CCBB09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15 Plus</w:t>
            </w:r>
          </w:p>
        </w:tc>
        <w:tc>
          <w:tcPr>
            <w:tcW w:w="376" w:type="pct"/>
            <w:vMerge w:val="restart"/>
          </w:tcPr>
          <w:p w14:paraId="6D4341E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89" w:type="pct"/>
          </w:tcPr>
          <w:p w14:paraId="48438CE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6281B2C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24B3E72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w:t>
            </w:r>
          </w:p>
          <w:p w14:paraId="24B8078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1.5%</w:t>
            </w:r>
          </w:p>
        </w:tc>
        <w:tc>
          <w:tcPr>
            <w:tcW w:w="318" w:type="pct"/>
            <w:vMerge w:val="restart"/>
          </w:tcPr>
          <w:p w14:paraId="4306AF7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260" w:type="pct"/>
            <w:vMerge w:val="restart"/>
          </w:tcPr>
          <w:p w14:paraId="72877DF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&gt;=3.25</w:t>
            </w:r>
          </w:p>
        </w:tc>
        <w:tc>
          <w:tcPr>
            <w:tcW w:w="318" w:type="pct"/>
            <w:vMerge w:val="restart"/>
          </w:tcPr>
          <w:p w14:paraId="52F85CF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289" w:type="pct"/>
            <w:vMerge w:val="restart"/>
          </w:tcPr>
          <w:p w14:paraId="1D139A3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25-33</w:t>
            </w:r>
          </w:p>
        </w:tc>
        <w:tc>
          <w:tcPr>
            <w:tcW w:w="260" w:type="pct"/>
            <w:vMerge w:val="restart"/>
          </w:tcPr>
          <w:p w14:paraId="140F2C8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0" w:type="pct"/>
            <w:vMerge w:val="restart"/>
          </w:tcPr>
          <w:p w14:paraId="252D2CD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6-8</w:t>
            </w:r>
          </w:p>
        </w:tc>
        <w:tc>
          <w:tcPr>
            <w:tcW w:w="318" w:type="pct"/>
            <w:vMerge w:val="restart"/>
          </w:tcPr>
          <w:p w14:paraId="511ED5A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370F19" w:rsidRPr="00C77BF3" w14:paraId="0919FB77" w14:textId="77777777" w:rsidTr="00EF3B12">
        <w:trPr>
          <w:trHeight w:val="577"/>
        </w:trPr>
        <w:tc>
          <w:tcPr>
            <w:tcW w:w="694" w:type="pct"/>
            <w:vMerge/>
          </w:tcPr>
          <w:p w14:paraId="534B8080" w14:textId="77777777" w:rsidR="00370F19" w:rsidRPr="00C77BF3" w:rsidRDefault="00370F19" w:rsidP="00EF3B12">
            <w:pPr>
              <w:jc w:val="center"/>
              <w:rPr>
                <w:rFonts w:ascii="Times New Roman" w:hAnsi="Times New Roman" w:cs="Times New Roman"/>
                <w:b/>
                <w:bCs/>
                <w:sz w:val="20"/>
                <w:szCs w:val="20"/>
              </w:rPr>
            </w:pPr>
          </w:p>
        </w:tc>
        <w:tc>
          <w:tcPr>
            <w:tcW w:w="376" w:type="pct"/>
            <w:vMerge/>
          </w:tcPr>
          <w:p w14:paraId="128D7DB4" w14:textId="77777777" w:rsidR="00370F19" w:rsidRPr="00C77BF3" w:rsidRDefault="00370F19" w:rsidP="00EF3B12">
            <w:pPr>
              <w:jc w:val="both"/>
              <w:rPr>
                <w:rFonts w:ascii="Times New Roman" w:hAnsi="Times New Roman" w:cs="Times New Roman"/>
                <w:b/>
                <w:bCs/>
                <w:sz w:val="20"/>
                <w:szCs w:val="20"/>
              </w:rPr>
            </w:pPr>
          </w:p>
        </w:tc>
        <w:tc>
          <w:tcPr>
            <w:tcW w:w="318" w:type="pct"/>
            <w:vMerge/>
          </w:tcPr>
          <w:p w14:paraId="591C15A4" w14:textId="77777777" w:rsidR="00370F19" w:rsidRPr="00C77BF3" w:rsidRDefault="00370F19" w:rsidP="00EF3B12">
            <w:pPr>
              <w:jc w:val="both"/>
              <w:rPr>
                <w:rFonts w:ascii="Times New Roman" w:hAnsi="Times New Roman" w:cs="Times New Roman"/>
                <w:sz w:val="20"/>
                <w:szCs w:val="20"/>
              </w:rPr>
            </w:pPr>
          </w:p>
        </w:tc>
        <w:tc>
          <w:tcPr>
            <w:tcW w:w="376" w:type="pct"/>
            <w:vMerge/>
          </w:tcPr>
          <w:p w14:paraId="257717B6"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64D56081"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68E42853" w14:textId="77777777" w:rsidR="00370F19" w:rsidRPr="00C77BF3" w:rsidRDefault="00370F19" w:rsidP="00EF3B12">
            <w:pPr>
              <w:jc w:val="center"/>
              <w:rPr>
                <w:rFonts w:ascii="Times New Roman" w:hAnsi="Times New Roman" w:cs="Times New Roman"/>
                <w:sz w:val="20"/>
                <w:szCs w:val="20"/>
              </w:rPr>
            </w:pPr>
          </w:p>
        </w:tc>
        <w:tc>
          <w:tcPr>
            <w:tcW w:w="289" w:type="pct"/>
          </w:tcPr>
          <w:p w14:paraId="13EBF4D6"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5E1C72C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046D4A7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6FCE73D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w:t>
            </w:r>
          </w:p>
        </w:tc>
        <w:tc>
          <w:tcPr>
            <w:tcW w:w="318" w:type="pct"/>
            <w:vMerge/>
          </w:tcPr>
          <w:p w14:paraId="5E3F23A5"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37476CA6"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4A1FF1DF"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468EE27C"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72938D27"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219B16C4"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55C531F2" w14:textId="77777777" w:rsidR="00370F19" w:rsidRPr="00C77BF3" w:rsidRDefault="00370F19" w:rsidP="00EF3B12">
            <w:pPr>
              <w:jc w:val="center"/>
              <w:rPr>
                <w:rFonts w:ascii="Times New Roman" w:hAnsi="Times New Roman" w:cs="Times New Roman"/>
                <w:sz w:val="20"/>
                <w:szCs w:val="20"/>
              </w:rPr>
            </w:pPr>
          </w:p>
        </w:tc>
      </w:tr>
      <w:tr w:rsidR="00370F19" w:rsidRPr="00C77BF3" w14:paraId="6948F4D2" w14:textId="77777777" w:rsidTr="00EF3B12">
        <w:trPr>
          <w:trHeight w:val="803"/>
        </w:trPr>
        <w:tc>
          <w:tcPr>
            <w:tcW w:w="694" w:type="pct"/>
            <w:vMerge w:val="restart"/>
          </w:tcPr>
          <w:p w14:paraId="44D0C2F2"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Supply Grade for Secondary Use In Mfg. </w:t>
            </w:r>
            <w:proofErr w:type="spellStart"/>
            <w:r w:rsidRPr="00C77BF3">
              <w:rPr>
                <w:rFonts w:ascii="Times New Roman" w:hAnsi="Times New Roman" w:cs="Times New Roman"/>
                <w:b/>
                <w:bCs/>
                <w:sz w:val="20"/>
                <w:szCs w:val="20"/>
              </w:rPr>
              <w:t>Jari</w:t>
            </w:r>
            <w:proofErr w:type="spellEnd"/>
            <w:r w:rsidRPr="00C77BF3">
              <w:rPr>
                <w:rFonts w:ascii="Times New Roman" w:hAnsi="Times New Roman" w:cs="Times New Roman"/>
                <w:b/>
                <w:bCs/>
                <w:sz w:val="20"/>
                <w:szCs w:val="20"/>
              </w:rPr>
              <w:t xml:space="preserve"> Yarn, Narrow Looms, </w:t>
            </w:r>
            <w:proofErr w:type="spellStart"/>
            <w:r w:rsidRPr="00C77BF3">
              <w:rPr>
                <w:rFonts w:ascii="Times New Roman" w:hAnsi="Times New Roman" w:cs="Times New Roman"/>
                <w:b/>
                <w:bCs/>
                <w:sz w:val="20"/>
                <w:szCs w:val="20"/>
              </w:rPr>
              <w:t>Vagha</w:t>
            </w:r>
            <w:proofErr w:type="spellEnd"/>
            <w:r w:rsidRPr="00C77BF3">
              <w:rPr>
                <w:rFonts w:ascii="Times New Roman" w:hAnsi="Times New Roman" w:cs="Times New Roman"/>
                <w:b/>
                <w:bCs/>
                <w:sz w:val="20"/>
                <w:szCs w:val="20"/>
              </w:rPr>
              <w:t xml:space="preserve"> Fabric, Decoration Fabric -Not Guaranteed for Dyeing Evenness</w:t>
            </w:r>
          </w:p>
        </w:tc>
        <w:tc>
          <w:tcPr>
            <w:tcW w:w="376" w:type="pct"/>
            <w:vMerge w:val="restart"/>
          </w:tcPr>
          <w:p w14:paraId="17D39908" w14:textId="77777777" w:rsidR="00370F19" w:rsidRPr="00C77BF3" w:rsidRDefault="00370F19" w:rsidP="00EF3B12">
            <w:pPr>
              <w:jc w:val="center"/>
              <w:rPr>
                <w:rFonts w:ascii="Times New Roman" w:hAnsi="Times New Roman" w:cs="Times New Roman"/>
                <w:b/>
                <w:bCs/>
                <w:sz w:val="20"/>
                <w:szCs w:val="20"/>
              </w:rPr>
            </w:pPr>
            <w:r w:rsidRPr="00C77BF3">
              <w:rPr>
                <w:rFonts w:ascii="Times New Roman" w:hAnsi="Times New Roman" w:cs="Times New Roman"/>
                <w:b/>
                <w:bCs/>
                <w:sz w:val="20"/>
                <w:szCs w:val="20"/>
              </w:rPr>
              <w:t>B Grade</w:t>
            </w:r>
          </w:p>
        </w:tc>
        <w:tc>
          <w:tcPr>
            <w:tcW w:w="318" w:type="pct"/>
            <w:vMerge w:val="restart"/>
          </w:tcPr>
          <w:p w14:paraId="2BA2769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180-360</w:t>
            </w:r>
          </w:p>
          <w:p w14:paraId="12AC388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Days</w:t>
            </w:r>
          </w:p>
        </w:tc>
        <w:tc>
          <w:tcPr>
            <w:tcW w:w="376" w:type="pct"/>
            <w:vMerge w:val="restart"/>
          </w:tcPr>
          <w:p w14:paraId="74024DD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 Max</w:t>
            </w:r>
          </w:p>
        </w:tc>
        <w:tc>
          <w:tcPr>
            <w:tcW w:w="318" w:type="pct"/>
            <w:vMerge w:val="restart"/>
          </w:tcPr>
          <w:p w14:paraId="1770278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Plus</w:t>
            </w:r>
          </w:p>
        </w:tc>
        <w:tc>
          <w:tcPr>
            <w:tcW w:w="376" w:type="pct"/>
            <w:vMerge w:val="restart"/>
          </w:tcPr>
          <w:p w14:paraId="44A9A017"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Brand</w:t>
            </w:r>
          </w:p>
          <w:p w14:paraId="3A6F6CB8"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New/</w:t>
            </w:r>
            <w:proofErr w:type="spellStart"/>
            <w:r w:rsidRPr="00C77BF3">
              <w:rPr>
                <w:rFonts w:ascii="Times New Roman" w:hAnsi="Times New Roman" w:cs="Times New Roman"/>
                <w:sz w:val="20"/>
                <w:szCs w:val="20"/>
              </w:rPr>
              <w:t>Recycl</w:t>
            </w:r>
            <w:proofErr w:type="spellEnd"/>
            <w:r w:rsidRPr="00C77BF3">
              <w:rPr>
                <w:rFonts w:ascii="Times New Roman" w:hAnsi="Times New Roman" w:cs="Times New Roman"/>
                <w:sz w:val="20"/>
                <w:szCs w:val="20"/>
              </w:rPr>
              <w:t xml:space="preserve"> Ed But Non </w:t>
            </w:r>
            <w:proofErr w:type="spellStart"/>
            <w:r w:rsidRPr="00C77BF3">
              <w:rPr>
                <w:rFonts w:ascii="Times New Roman" w:hAnsi="Times New Roman" w:cs="Times New Roman"/>
                <w:sz w:val="20"/>
                <w:szCs w:val="20"/>
              </w:rPr>
              <w:t>Demaged</w:t>
            </w:r>
            <w:proofErr w:type="spellEnd"/>
          </w:p>
        </w:tc>
        <w:tc>
          <w:tcPr>
            <w:tcW w:w="289" w:type="pct"/>
          </w:tcPr>
          <w:p w14:paraId="5FAAAAE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316C4F5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232D9A0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+/- 2%</w:t>
            </w:r>
          </w:p>
        </w:tc>
        <w:tc>
          <w:tcPr>
            <w:tcW w:w="318" w:type="pct"/>
            <w:vMerge w:val="restart"/>
          </w:tcPr>
          <w:p w14:paraId="2779A51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0" w:type="pct"/>
            <w:vMerge w:val="restart"/>
          </w:tcPr>
          <w:p w14:paraId="00BFABA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&gt;=2.75</w:t>
            </w:r>
          </w:p>
        </w:tc>
        <w:tc>
          <w:tcPr>
            <w:tcW w:w="318" w:type="pct"/>
            <w:vMerge w:val="restart"/>
          </w:tcPr>
          <w:p w14:paraId="54287A3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+/-0.3</w:t>
            </w:r>
          </w:p>
        </w:tc>
        <w:tc>
          <w:tcPr>
            <w:tcW w:w="289" w:type="pct"/>
            <w:vMerge w:val="restart"/>
          </w:tcPr>
          <w:p w14:paraId="2FE535F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20-35</w:t>
            </w:r>
          </w:p>
        </w:tc>
        <w:tc>
          <w:tcPr>
            <w:tcW w:w="260" w:type="pct"/>
            <w:vMerge w:val="restart"/>
          </w:tcPr>
          <w:p w14:paraId="075453E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w:t>
            </w:r>
          </w:p>
        </w:tc>
        <w:tc>
          <w:tcPr>
            <w:tcW w:w="260" w:type="pct"/>
            <w:vMerge w:val="restart"/>
          </w:tcPr>
          <w:p w14:paraId="49243CA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6-9</w:t>
            </w:r>
          </w:p>
        </w:tc>
        <w:tc>
          <w:tcPr>
            <w:tcW w:w="318" w:type="pct"/>
            <w:vMerge w:val="restart"/>
          </w:tcPr>
          <w:p w14:paraId="0E36D9A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w:t>
            </w:r>
          </w:p>
        </w:tc>
      </w:tr>
      <w:tr w:rsidR="00370F19" w:rsidRPr="00C77BF3" w14:paraId="299B7D17" w14:textId="77777777" w:rsidTr="00EF3B12">
        <w:trPr>
          <w:trHeight w:val="802"/>
        </w:trPr>
        <w:tc>
          <w:tcPr>
            <w:tcW w:w="694" w:type="pct"/>
            <w:vMerge/>
          </w:tcPr>
          <w:p w14:paraId="2EE5009F" w14:textId="77777777" w:rsidR="00370F19" w:rsidRPr="00C77BF3" w:rsidRDefault="00370F19" w:rsidP="00EF3B12">
            <w:pPr>
              <w:jc w:val="both"/>
              <w:rPr>
                <w:rFonts w:ascii="Times New Roman" w:hAnsi="Times New Roman" w:cs="Times New Roman"/>
                <w:b/>
                <w:bCs/>
                <w:sz w:val="20"/>
                <w:szCs w:val="20"/>
              </w:rPr>
            </w:pPr>
          </w:p>
        </w:tc>
        <w:tc>
          <w:tcPr>
            <w:tcW w:w="376" w:type="pct"/>
            <w:vMerge/>
          </w:tcPr>
          <w:p w14:paraId="22558F8E" w14:textId="77777777" w:rsidR="00370F19" w:rsidRPr="00C77BF3" w:rsidRDefault="00370F19" w:rsidP="00EF3B12">
            <w:pPr>
              <w:jc w:val="center"/>
              <w:rPr>
                <w:rFonts w:ascii="Times New Roman" w:hAnsi="Times New Roman" w:cs="Times New Roman"/>
                <w:b/>
                <w:bCs/>
                <w:sz w:val="20"/>
                <w:szCs w:val="20"/>
              </w:rPr>
            </w:pPr>
          </w:p>
        </w:tc>
        <w:tc>
          <w:tcPr>
            <w:tcW w:w="318" w:type="pct"/>
            <w:vMerge/>
          </w:tcPr>
          <w:p w14:paraId="4771127A"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57DEAEA1"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14DE4E4D"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2F6EA475" w14:textId="77777777" w:rsidR="00370F19" w:rsidRPr="00C77BF3" w:rsidRDefault="00370F19" w:rsidP="00EF3B12">
            <w:pPr>
              <w:jc w:val="both"/>
              <w:rPr>
                <w:rFonts w:ascii="Times New Roman" w:hAnsi="Times New Roman" w:cs="Times New Roman"/>
                <w:sz w:val="20"/>
                <w:szCs w:val="20"/>
              </w:rPr>
            </w:pPr>
          </w:p>
        </w:tc>
        <w:tc>
          <w:tcPr>
            <w:tcW w:w="289" w:type="pct"/>
          </w:tcPr>
          <w:p w14:paraId="42A7F71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40BF1E5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7EFC12D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276CED5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1.5%</w:t>
            </w:r>
          </w:p>
        </w:tc>
        <w:tc>
          <w:tcPr>
            <w:tcW w:w="318" w:type="pct"/>
            <w:vMerge/>
          </w:tcPr>
          <w:p w14:paraId="18DA3E62"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07980148"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6D75EC2A"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5FF1EC42"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F019A7C"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B906036"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4CC7D74D" w14:textId="77777777" w:rsidR="00370F19" w:rsidRPr="00C77BF3" w:rsidRDefault="00370F19" w:rsidP="00EF3B12">
            <w:pPr>
              <w:jc w:val="center"/>
              <w:rPr>
                <w:rFonts w:ascii="Times New Roman" w:hAnsi="Times New Roman" w:cs="Times New Roman"/>
                <w:sz w:val="20"/>
                <w:szCs w:val="20"/>
              </w:rPr>
            </w:pPr>
          </w:p>
        </w:tc>
      </w:tr>
      <w:tr w:rsidR="00370F19" w:rsidRPr="00C77BF3" w14:paraId="683CF395" w14:textId="77777777" w:rsidTr="00EF3B12">
        <w:trPr>
          <w:trHeight w:val="233"/>
        </w:trPr>
        <w:tc>
          <w:tcPr>
            <w:tcW w:w="694" w:type="pct"/>
            <w:vMerge w:val="restart"/>
          </w:tcPr>
          <w:p w14:paraId="4D1AA635"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Supply Grade for Dori Manufacturing</w:t>
            </w:r>
          </w:p>
        </w:tc>
        <w:tc>
          <w:tcPr>
            <w:tcW w:w="376" w:type="pct"/>
            <w:vMerge w:val="restart"/>
          </w:tcPr>
          <w:p w14:paraId="12672AB4" w14:textId="77777777" w:rsidR="00370F19" w:rsidRPr="00C77BF3" w:rsidRDefault="00370F19" w:rsidP="00EF3B12">
            <w:pPr>
              <w:jc w:val="center"/>
              <w:rPr>
                <w:rFonts w:ascii="Times New Roman" w:hAnsi="Times New Roman" w:cs="Times New Roman"/>
                <w:b/>
                <w:bCs/>
                <w:sz w:val="20"/>
                <w:szCs w:val="20"/>
              </w:rPr>
            </w:pPr>
            <w:r w:rsidRPr="00C77BF3">
              <w:rPr>
                <w:rFonts w:ascii="Times New Roman" w:hAnsi="Times New Roman" w:cs="Times New Roman"/>
                <w:b/>
                <w:bCs/>
                <w:sz w:val="20"/>
                <w:szCs w:val="20"/>
              </w:rPr>
              <w:t>C Grade</w:t>
            </w:r>
          </w:p>
        </w:tc>
        <w:tc>
          <w:tcPr>
            <w:tcW w:w="318" w:type="pct"/>
            <w:vMerge w:val="restart"/>
          </w:tcPr>
          <w:p w14:paraId="1ADE010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0-360 Days</w:t>
            </w:r>
          </w:p>
        </w:tc>
        <w:tc>
          <w:tcPr>
            <w:tcW w:w="376" w:type="pct"/>
            <w:vMerge w:val="restart"/>
          </w:tcPr>
          <w:p w14:paraId="51D92D06"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 Plus</w:t>
            </w:r>
          </w:p>
        </w:tc>
        <w:tc>
          <w:tcPr>
            <w:tcW w:w="318" w:type="pct"/>
            <w:vMerge w:val="restart"/>
          </w:tcPr>
          <w:p w14:paraId="13A118B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 Plus</w:t>
            </w:r>
          </w:p>
        </w:tc>
        <w:tc>
          <w:tcPr>
            <w:tcW w:w="376" w:type="pct"/>
            <w:vMerge w:val="restart"/>
          </w:tcPr>
          <w:p w14:paraId="263E270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-NA</w:t>
            </w:r>
          </w:p>
        </w:tc>
        <w:tc>
          <w:tcPr>
            <w:tcW w:w="289" w:type="pct"/>
          </w:tcPr>
          <w:p w14:paraId="396B3B3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61CC5FE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7887614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+/- 3%</w:t>
            </w:r>
          </w:p>
        </w:tc>
        <w:tc>
          <w:tcPr>
            <w:tcW w:w="318" w:type="pct"/>
            <w:vMerge w:val="restart"/>
          </w:tcPr>
          <w:p w14:paraId="7CACBF0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 Plus</w:t>
            </w:r>
          </w:p>
        </w:tc>
        <w:tc>
          <w:tcPr>
            <w:tcW w:w="260" w:type="pct"/>
            <w:vMerge w:val="restart"/>
          </w:tcPr>
          <w:p w14:paraId="0A28894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&gt;=2.0</w:t>
            </w:r>
          </w:p>
        </w:tc>
        <w:tc>
          <w:tcPr>
            <w:tcW w:w="318" w:type="pct"/>
            <w:vMerge w:val="restart"/>
          </w:tcPr>
          <w:p w14:paraId="5026D1F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+/-0.35</w:t>
            </w:r>
          </w:p>
        </w:tc>
        <w:tc>
          <w:tcPr>
            <w:tcW w:w="289" w:type="pct"/>
            <w:vMerge w:val="restart"/>
          </w:tcPr>
          <w:p w14:paraId="7C50D50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20-40</w:t>
            </w:r>
          </w:p>
        </w:tc>
        <w:tc>
          <w:tcPr>
            <w:tcW w:w="260" w:type="pct"/>
            <w:vMerge w:val="restart"/>
          </w:tcPr>
          <w:p w14:paraId="44095C8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+/-5</w:t>
            </w:r>
          </w:p>
        </w:tc>
        <w:tc>
          <w:tcPr>
            <w:tcW w:w="260" w:type="pct"/>
            <w:vMerge w:val="restart"/>
          </w:tcPr>
          <w:p w14:paraId="362EE7E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6-10</w:t>
            </w:r>
          </w:p>
        </w:tc>
        <w:tc>
          <w:tcPr>
            <w:tcW w:w="318" w:type="pct"/>
            <w:vMerge w:val="restart"/>
          </w:tcPr>
          <w:p w14:paraId="408277DB"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r>
      <w:tr w:rsidR="00370F19" w:rsidRPr="00C77BF3" w14:paraId="0685A47C" w14:textId="77777777" w:rsidTr="00EF3B12">
        <w:trPr>
          <w:trHeight w:val="232"/>
        </w:trPr>
        <w:tc>
          <w:tcPr>
            <w:tcW w:w="694" w:type="pct"/>
            <w:vMerge/>
          </w:tcPr>
          <w:p w14:paraId="055991F8" w14:textId="77777777" w:rsidR="00370F19" w:rsidRPr="00C77BF3" w:rsidRDefault="00370F19" w:rsidP="00EF3B12">
            <w:pPr>
              <w:jc w:val="both"/>
              <w:rPr>
                <w:rFonts w:ascii="Times New Roman" w:hAnsi="Times New Roman" w:cs="Times New Roman"/>
                <w:b/>
                <w:bCs/>
                <w:sz w:val="20"/>
                <w:szCs w:val="20"/>
              </w:rPr>
            </w:pPr>
          </w:p>
        </w:tc>
        <w:tc>
          <w:tcPr>
            <w:tcW w:w="376" w:type="pct"/>
            <w:vMerge/>
          </w:tcPr>
          <w:p w14:paraId="58418DB7" w14:textId="77777777" w:rsidR="00370F19" w:rsidRPr="00C77BF3" w:rsidRDefault="00370F19" w:rsidP="00EF3B12">
            <w:pPr>
              <w:jc w:val="center"/>
              <w:rPr>
                <w:rFonts w:ascii="Times New Roman" w:hAnsi="Times New Roman" w:cs="Times New Roman"/>
                <w:b/>
                <w:bCs/>
                <w:sz w:val="20"/>
                <w:szCs w:val="20"/>
              </w:rPr>
            </w:pPr>
          </w:p>
        </w:tc>
        <w:tc>
          <w:tcPr>
            <w:tcW w:w="318" w:type="pct"/>
            <w:vMerge/>
          </w:tcPr>
          <w:p w14:paraId="65E68F47"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591382EA"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5C9228F7"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6E3A8363" w14:textId="77777777" w:rsidR="00370F19" w:rsidRPr="00C77BF3" w:rsidRDefault="00370F19" w:rsidP="00EF3B12">
            <w:pPr>
              <w:jc w:val="center"/>
              <w:rPr>
                <w:rFonts w:ascii="Times New Roman" w:hAnsi="Times New Roman" w:cs="Times New Roman"/>
                <w:sz w:val="20"/>
                <w:szCs w:val="20"/>
              </w:rPr>
            </w:pPr>
          </w:p>
        </w:tc>
        <w:tc>
          <w:tcPr>
            <w:tcW w:w="289" w:type="pct"/>
          </w:tcPr>
          <w:p w14:paraId="55CF703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1211B6F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4CA5F82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162DCDC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2.5%</w:t>
            </w:r>
          </w:p>
        </w:tc>
        <w:tc>
          <w:tcPr>
            <w:tcW w:w="318" w:type="pct"/>
            <w:vMerge/>
          </w:tcPr>
          <w:p w14:paraId="763B39EE"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92A50FA"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477167DA"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64A9F8A6"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67B4EC11"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22D13A5E"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4FB8FB18" w14:textId="77777777" w:rsidR="00370F19" w:rsidRPr="00C77BF3" w:rsidRDefault="00370F19" w:rsidP="00EF3B12">
            <w:pPr>
              <w:jc w:val="center"/>
              <w:rPr>
                <w:rFonts w:ascii="Times New Roman" w:hAnsi="Times New Roman" w:cs="Times New Roman"/>
                <w:sz w:val="20"/>
                <w:szCs w:val="20"/>
              </w:rPr>
            </w:pPr>
          </w:p>
        </w:tc>
      </w:tr>
      <w:tr w:rsidR="00370F19" w:rsidRPr="00C77BF3" w14:paraId="23230A58" w14:textId="77777777" w:rsidTr="00EF3B12">
        <w:tc>
          <w:tcPr>
            <w:tcW w:w="694" w:type="pct"/>
          </w:tcPr>
          <w:p w14:paraId="5003D794"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MOTHER YARN</w:t>
            </w:r>
          </w:p>
        </w:tc>
        <w:tc>
          <w:tcPr>
            <w:tcW w:w="376" w:type="pct"/>
          </w:tcPr>
          <w:p w14:paraId="3E721AE3" w14:textId="77777777" w:rsidR="00370F19" w:rsidRPr="00C77BF3" w:rsidRDefault="00370F19" w:rsidP="00EF3B12">
            <w:pPr>
              <w:jc w:val="center"/>
              <w:rPr>
                <w:rFonts w:ascii="Times New Roman" w:hAnsi="Times New Roman" w:cs="Times New Roman"/>
                <w:b/>
                <w:bCs/>
                <w:sz w:val="20"/>
                <w:szCs w:val="20"/>
              </w:rPr>
            </w:pPr>
          </w:p>
        </w:tc>
        <w:tc>
          <w:tcPr>
            <w:tcW w:w="318" w:type="pct"/>
          </w:tcPr>
          <w:p w14:paraId="3A7E534D" w14:textId="77777777" w:rsidR="00370F19" w:rsidRPr="00C77BF3" w:rsidRDefault="00370F19" w:rsidP="00EF3B12">
            <w:pPr>
              <w:jc w:val="center"/>
              <w:rPr>
                <w:rFonts w:ascii="Times New Roman" w:hAnsi="Times New Roman" w:cs="Times New Roman"/>
                <w:sz w:val="20"/>
                <w:szCs w:val="20"/>
              </w:rPr>
            </w:pPr>
          </w:p>
        </w:tc>
        <w:tc>
          <w:tcPr>
            <w:tcW w:w="376" w:type="pct"/>
          </w:tcPr>
          <w:p w14:paraId="1B4E8CD6" w14:textId="77777777" w:rsidR="00370F19" w:rsidRPr="00C77BF3" w:rsidRDefault="00370F19" w:rsidP="00EF3B12">
            <w:pPr>
              <w:jc w:val="center"/>
              <w:rPr>
                <w:rFonts w:ascii="Times New Roman" w:hAnsi="Times New Roman" w:cs="Times New Roman"/>
                <w:sz w:val="20"/>
                <w:szCs w:val="20"/>
              </w:rPr>
            </w:pPr>
          </w:p>
        </w:tc>
        <w:tc>
          <w:tcPr>
            <w:tcW w:w="318" w:type="pct"/>
          </w:tcPr>
          <w:p w14:paraId="2F7DBBBE" w14:textId="77777777" w:rsidR="00370F19" w:rsidRPr="00C77BF3" w:rsidRDefault="00370F19" w:rsidP="00EF3B12">
            <w:pPr>
              <w:jc w:val="center"/>
              <w:rPr>
                <w:rFonts w:ascii="Times New Roman" w:hAnsi="Times New Roman" w:cs="Times New Roman"/>
                <w:sz w:val="20"/>
                <w:szCs w:val="20"/>
              </w:rPr>
            </w:pPr>
          </w:p>
        </w:tc>
        <w:tc>
          <w:tcPr>
            <w:tcW w:w="376" w:type="pct"/>
          </w:tcPr>
          <w:p w14:paraId="0598453D" w14:textId="77777777" w:rsidR="00370F19" w:rsidRPr="00C77BF3" w:rsidRDefault="00370F19" w:rsidP="00EF3B12">
            <w:pPr>
              <w:jc w:val="center"/>
              <w:rPr>
                <w:rFonts w:ascii="Times New Roman" w:hAnsi="Times New Roman" w:cs="Times New Roman"/>
                <w:sz w:val="20"/>
                <w:szCs w:val="20"/>
              </w:rPr>
            </w:pPr>
          </w:p>
        </w:tc>
        <w:tc>
          <w:tcPr>
            <w:tcW w:w="289" w:type="pct"/>
          </w:tcPr>
          <w:p w14:paraId="3DA4E723" w14:textId="77777777" w:rsidR="00370F19" w:rsidRPr="00C77BF3" w:rsidRDefault="00370F19" w:rsidP="00EF3B12">
            <w:pPr>
              <w:jc w:val="center"/>
              <w:rPr>
                <w:rFonts w:ascii="Times New Roman" w:hAnsi="Times New Roman" w:cs="Times New Roman"/>
                <w:sz w:val="20"/>
                <w:szCs w:val="20"/>
              </w:rPr>
            </w:pPr>
          </w:p>
        </w:tc>
        <w:tc>
          <w:tcPr>
            <w:tcW w:w="231" w:type="pct"/>
          </w:tcPr>
          <w:p w14:paraId="7A440978" w14:textId="77777777" w:rsidR="00370F19" w:rsidRPr="00C77BF3" w:rsidRDefault="00370F19" w:rsidP="00EF3B12">
            <w:pPr>
              <w:jc w:val="center"/>
              <w:rPr>
                <w:rFonts w:ascii="Times New Roman" w:hAnsi="Times New Roman" w:cs="Times New Roman"/>
                <w:sz w:val="20"/>
                <w:szCs w:val="20"/>
              </w:rPr>
            </w:pPr>
          </w:p>
        </w:tc>
        <w:tc>
          <w:tcPr>
            <w:tcW w:w="318" w:type="pct"/>
          </w:tcPr>
          <w:p w14:paraId="1F2C460B" w14:textId="77777777" w:rsidR="00370F19" w:rsidRPr="00C77BF3" w:rsidRDefault="00370F19" w:rsidP="00EF3B12">
            <w:pPr>
              <w:jc w:val="center"/>
              <w:rPr>
                <w:rFonts w:ascii="Times New Roman" w:hAnsi="Times New Roman" w:cs="Times New Roman"/>
                <w:sz w:val="20"/>
                <w:szCs w:val="20"/>
              </w:rPr>
            </w:pPr>
          </w:p>
        </w:tc>
        <w:tc>
          <w:tcPr>
            <w:tcW w:w="260" w:type="pct"/>
          </w:tcPr>
          <w:p w14:paraId="0087DACF" w14:textId="77777777" w:rsidR="00370F19" w:rsidRPr="00C77BF3" w:rsidRDefault="00370F19" w:rsidP="00EF3B12">
            <w:pPr>
              <w:jc w:val="center"/>
              <w:rPr>
                <w:rFonts w:ascii="Times New Roman" w:hAnsi="Times New Roman" w:cs="Times New Roman"/>
                <w:sz w:val="20"/>
                <w:szCs w:val="20"/>
              </w:rPr>
            </w:pPr>
          </w:p>
        </w:tc>
        <w:tc>
          <w:tcPr>
            <w:tcW w:w="318" w:type="pct"/>
          </w:tcPr>
          <w:p w14:paraId="76E1DD43" w14:textId="77777777" w:rsidR="00370F19" w:rsidRPr="00C77BF3" w:rsidRDefault="00370F19" w:rsidP="00EF3B12">
            <w:pPr>
              <w:jc w:val="center"/>
              <w:rPr>
                <w:rFonts w:ascii="Times New Roman" w:hAnsi="Times New Roman" w:cs="Times New Roman"/>
                <w:sz w:val="20"/>
                <w:szCs w:val="20"/>
              </w:rPr>
            </w:pPr>
          </w:p>
        </w:tc>
        <w:tc>
          <w:tcPr>
            <w:tcW w:w="289" w:type="pct"/>
          </w:tcPr>
          <w:p w14:paraId="51F237AB" w14:textId="77777777" w:rsidR="00370F19" w:rsidRPr="00C77BF3" w:rsidRDefault="00370F19" w:rsidP="00EF3B12">
            <w:pPr>
              <w:jc w:val="center"/>
              <w:rPr>
                <w:rFonts w:ascii="Times New Roman" w:hAnsi="Times New Roman" w:cs="Times New Roman"/>
                <w:sz w:val="20"/>
                <w:szCs w:val="20"/>
              </w:rPr>
            </w:pPr>
          </w:p>
        </w:tc>
        <w:tc>
          <w:tcPr>
            <w:tcW w:w="260" w:type="pct"/>
          </w:tcPr>
          <w:p w14:paraId="544E88E4" w14:textId="77777777" w:rsidR="00370F19" w:rsidRPr="00C77BF3" w:rsidRDefault="00370F19" w:rsidP="00EF3B12">
            <w:pPr>
              <w:jc w:val="center"/>
              <w:rPr>
                <w:rFonts w:ascii="Times New Roman" w:hAnsi="Times New Roman" w:cs="Times New Roman"/>
                <w:sz w:val="20"/>
                <w:szCs w:val="20"/>
              </w:rPr>
            </w:pPr>
          </w:p>
        </w:tc>
        <w:tc>
          <w:tcPr>
            <w:tcW w:w="260" w:type="pct"/>
          </w:tcPr>
          <w:p w14:paraId="63E670A3" w14:textId="77777777" w:rsidR="00370F19" w:rsidRPr="00C77BF3" w:rsidRDefault="00370F19" w:rsidP="00EF3B12">
            <w:pPr>
              <w:jc w:val="center"/>
              <w:rPr>
                <w:rFonts w:ascii="Times New Roman" w:hAnsi="Times New Roman" w:cs="Times New Roman"/>
                <w:sz w:val="20"/>
                <w:szCs w:val="20"/>
              </w:rPr>
            </w:pPr>
          </w:p>
        </w:tc>
        <w:tc>
          <w:tcPr>
            <w:tcW w:w="318" w:type="pct"/>
          </w:tcPr>
          <w:p w14:paraId="1A7C06F1" w14:textId="77777777" w:rsidR="00370F19" w:rsidRPr="00C77BF3" w:rsidRDefault="00370F19" w:rsidP="00EF3B12">
            <w:pPr>
              <w:jc w:val="center"/>
              <w:rPr>
                <w:rFonts w:ascii="Times New Roman" w:hAnsi="Times New Roman" w:cs="Times New Roman"/>
                <w:sz w:val="20"/>
                <w:szCs w:val="20"/>
              </w:rPr>
            </w:pPr>
          </w:p>
        </w:tc>
      </w:tr>
      <w:tr w:rsidR="00370F19" w:rsidRPr="00C77BF3" w14:paraId="33CA684F" w14:textId="77777777" w:rsidTr="00EF3B12">
        <w:trPr>
          <w:trHeight w:val="690"/>
        </w:trPr>
        <w:tc>
          <w:tcPr>
            <w:tcW w:w="694" w:type="pct"/>
            <w:vMerge w:val="restart"/>
          </w:tcPr>
          <w:p w14:paraId="12508DB1"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Dyeing </w:t>
            </w:r>
            <w:proofErr w:type="spellStart"/>
            <w:r w:rsidRPr="00C77BF3">
              <w:rPr>
                <w:rFonts w:ascii="Times New Roman" w:hAnsi="Times New Roman" w:cs="Times New Roman"/>
                <w:b/>
                <w:bCs/>
                <w:sz w:val="20"/>
                <w:szCs w:val="20"/>
              </w:rPr>
              <w:t>Guaranted</w:t>
            </w:r>
            <w:proofErr w:type="spellEnd"/>
            <w:r w:rsidRPr="00C77BF3">
              <w:rPr>
                <w:rFonts w:ascii="Times New Roman" w:hAnsi="Times New Roman" w:cs="Times New Roman"/>
                <w:b/>
                <w:bCs/>
                <w:sz w:val="20"/>
                <w:szCs w:val="20"/>
              </w:rPr>
              <w:t xml:space="preserve"> Material Supplied for Manufacturing</w:t>
            </w:r>
          </w:p>
          <w:p w14:paraId="375869DC"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lastRenderedPageBreak/>
              <w:t>International Grade of Textile Fabrics and Apparels for Weaving</w:t>
            </w:r>
          </w:p>
          <w:p w14:paraId="55E1FD5B"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and Knitting Industry, and for International Grade Dyed Yarn(Exported In Big Qty In Turkey)</w:t>
            </w:r>
          </w:p>
        </w:tc>
        <w:tc>
          <w:tcPr>
            <w:tcW w:w="376" w:type="pct"/>
            <w:vMerge w:val="restart"/>
          </w:tcPr>
          <w:p w14:paraId="59C15D21"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lastRenderedPageBreak/>
              <w:t>AA Grade Even Packing: Weight and Length are Even</w:t>
            </w:r>
          </w:p>
        </w:tc>
        <w:tc>
          <w:tcPr>
            <w:tcW w:w="318" w:type="pct"/>
            <w:vMerge w:val="restart"/>
          </w:tcPr>
          <w:p w14:paraId="6A1EA95B"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Less</w:t>
            </w:r>
          </w:p>
          <w:p w14:paraId="3553F741"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Than 90 Days</w:t>
            </w:r>
          </w:p>
        </w:tc>
        <w:tc>
          <w:tcPr>
            <w:tcW w:w="376" w:type="pct"/>
            <w:vMerge w:val="restart"/>
          </w:tcPr>
          <w:p w14:paraId="7141415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w:t>
            </w:r>
          </w:p>
        </w:tc>
        <w:tc>
          <w:tcPr>
            <w:tcW w:w="318" w:type="pct"/>
            <w:vMerge w:val="restart"/>
          </w:tcPr>
          <w:p w14:paraId="6F759B4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xml:space="preserve">0 </w:t>
            </w:r>
          </w:p>
        </w:tc>
        <w:tc>
          <w:tcPr>
            <w:tcW w:w="376" w:type="pct"/>
            <w:vMerge w:val="restart"/>
          </w:tcPr>
          <w:p w14:paraId="0DD39F0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89" w:type="pct"/>
          </w:tcPr>
          <w:p w14:paraId="0A88C97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200 -</w:t>
            </w:r>
          </w:p>
          <w:p w14:paraId="3CA52EE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360 den</w:t>
            </w:r>
          </w:p>
        </w:tc>
        <w:tc>
          <w:tcPr>
            <w:tcW w:w="231" w:type="pct"/>
          </w:tcPr>
          <w:p w14:paraId="2805EE06"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w:t>
            </w:r>
          </w:p>
          <w:p w14:paraId="0689314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1.2%</w:t>
            </w:r>
          </w:p>
        </w:tc>
        <w:tc>
          <w:tcPr>
            <w:tcW w:w="318" w:type="pct"/>
            <w:vMerge w:val="restart"/>
          </w:tcPr>
          <w:p w14:paraId="583517A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260" w:type="pct"/>
            <w:vMerge w:val="restart"/>
          </w:tcPr>
          <w:p w14:paraId="07D898B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&gt;=3.8</w:t>
            </w:r>
          </w:p>
        </w:tc>
        <w:tc>
          <w:tcPr>
            <w:tcW w:w="318" w:type="pct"/>
            <w:vMerge w:val="restart"/>
          </w:tcPr>
          <w:p w14:paraId="1B6674E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289" w:type="pct"/>
            <w:vMerge w:val="restart"/>
          </w:tcPr>
          <w:p w14:paraId="44A06B8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28-35</w:t>
            </w:r>
          </w:p>
        </w:tc>
        <w:tc>
          <w:tcPr>
            <w:tcW w:w="260" w:type="pct"/>
            <w:vMerge w:val="restart"/>
          </w:tcPr>
          <w:p w14:paraId="594A2C8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0" w:type="pct"/>
            <w:vMerge w:val="restart"/>
          </w:tcPr>
          <w:p w14:paraId="0D9B150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7</w:t>
            </w:r>
          </w:p>
        </w:tc>
        <w:tc>
          <w:tcPr>
            <w:tcW w:w="318" w:type="pct"/>
            <w:vMerge w:val="restart"/>
          </w:tcPr>
          <w:p w14:paraId="118198A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370F19" w:rsidRPr="00C77BF3" w14:paraId="2C9285ED" w14:textId="77777777" w:rsidTr="00EF3B12">
        <w:trPr>
          <w:trHeight w:val="690"/>
        </w:trPr>
        <w:tc>
          <w:tcPr>
            <w:tcW w:w="694" w:type="pct"/>
            <w:vMerge/>
          </w:tcPr>
          <w:p w14:paraId="77105B2A" w14:textId="77777777" w:rsidR="00370F19" w:rsidRPr="00C77BF3" w:rsidRDefault="00370F19" w:rsidP="00EF3B12">
            <w:pPr>
              <w:jc w:val="both"/>
              <w:rPr>
                <w:rFonts w:ascii="Times New Roman" w:hAnsi="Times New Roman" w:cs="Times New Roman"/>
                <w:b/>
                <w:bCs/>
                <w:sz w:val="20"/>
                <w:szCs w:val="20"/>
              </w:rPr>
            </w:pPr>
          </w:p>
        </w:tc>
        <w:tc>
          <w:tcPr>
            <w:tcW w:w="376" w:type="pct"/>
            <w:vMerge/>
          </w:tcPr>
          <w:p w14:paraId="49864A80" w14:textId="77777777" w:rsidR="00370F19" w:rsidRPr="00C77BF3" w:rsidRDefault="00370F19" w:rsidP="00EF3B12">
            <w:pPr>
              <w:jc w:val="both"/>
              <w:rPr>
                <w:rFonts w:ascii="Times New Roman" w:hAnsi="Times New Roman" w:cs="Times New Roman"/>
                <w:b/>
                <w:bCs/>
                <w:sz w:val="20"/>
                <w:szCs w:val="20"/>
              </w:rPr>
            </w:pPr>
          </w:p>
        </w:tc>
        <w:tc>
          <w:tcPr>
            <w:tcW w:w="318" w:type="pct"/>
            <w:vMerge/>
          </w:tcPr>
          <w:p w14:paraId="3FE4EE3C" w14:textId="77777777" w:rsidR="00370F19" w:rsidRPr="00C77BF3" w:rsidRDefault="00370F19" w:rsidP="00EF3B12">
            <w:pPr>
              <w:jc w:val="both"/>
              <w:rPr>
                <w:rFonts w:ascii="Times New Roman" w:hAnsi="Times New Roman" w:cs="Times New Roman"/>
                <w:sz w:val="20"/>
                <w:szCs w:val="20"/>
              </w:rPr>
            </w:pPr>
          </w:p>
        </w:tc>
        <w:tc>
          <w:tcPr>
            <w:tcW w:w="376" w:type="pct"/>
            <w:vMerge/>
          </w:tcPr>
          <w:p w14:paraId="4C94568D"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71C9487F"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51EF11D8" w14:textId="77777777" w:rsidR="00370F19" w:rsidRPr="00C77BF3" w:rsidRDefault="00370F19" w:rsidP="00EF3B12">
            <w:pPr>
              <w:jc w:val="center"/>
              <w:rPr>
                <w:rFonts w:ascii="Times New Roman" w:hAnsi="Times New Roman" w:cs="Times New Roman"/>
                <w:sz w:val="20"/>
                <w:szCs w:val="20"/>
              </w:rPr>
            </w:pPr>
          </w:p>
        </w:tc>
        <w:tc>
          <w:tcPr>
            <w:tcW w:w="289" w:type="pct"/>
          </w:tcPr>
          <w:p w14:paraId="5B8C5FE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360-600</w:t>
            </w:r>
          </w:p>
          <w:p w14:paraId="334862A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7AFEA2C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15B75F8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w:t>
            </w:r>
          </w:p>
        </w:tc>
        <w:tc>
          <w:tcPr>
            <w:tcW w:w="318" w:type="pct"/>
            <w:vMerge/>
          </w:tcPr>
          <w:p w14:paraId="36D93AA1"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46AAF1E1"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270E11D7"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61CF3B6C"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662781AA"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14A63206"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46D9CCCC" w14:textId="77777777" w:rsidR="00370F19" w:rsidRPr="00C77BF3" w:rsidRDefault="00370F19" w:rsidP="00EF3B12">
            <w:pPr>
              <w:jc w:val="center"/>
              <w:rPr>
                <w:rFonts w:ascii="Times New Roman" w:hAnsi="Times New Roman" w:cs="Times New Roman"/>
                <w:sz w:val="20"/>
                <w:szCs w:val="20"/>
              </w:rPr>
            </w:pPr>
          </w:p>
        </w:tc>
      </w:tr>
      <w:tr w:rsidR="00370F19" w:rsidRPr="00C77BF3" w14:paraId="56FC1D20" w14:textId="77777777" w:rsidTr="00EF3B12">
        <w:trPr>
          <w:trHeight w:val="578"/>
        </w:trPr>
        <w:tc>
          <w:tcPr>
            <w:tcW w:w="694" w:type="pct"/>
            <w:vMerge/>
          </w:tcPr>
          <w:p w14:paraId="0C28AA72" w14:textId="77777777" w:rsidR="00370F19" w:rsidRPr="00C77BF3" w:rsidRDefault="00370F19" w:rsidP="00EF3B12">
            <w:pPr>
              <w:jc w:val="both"/>
              <w:rPr>
                <w:rFonts w:ascii="Times New Roman" w:hAnsi="Times New Roman" w:cs="Times New Roman"/>
                <w:b/>
                <w:bCs/>
                <w:sz w:val="20"/>
                <w:szCs w:val="20"/>
              </w:rPr>
            </w:pPr>
          </w:p>
        </w:tc>
        <w:tc>
          <w:tcPr>
            <w:tcW w:w="376" w:type="pct"/>
            <w:vMerge w:val="restart"/>
          </w:tcPr>
          <w:p w14:paraId="0F1F869F"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A Grade Uneven</w:t>
            </w:r>
          </w:p>
          <w:p w14:paraId="477C45DF"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Packing: Weight are Uneven.</w:t>
            </w:r>
          </w:p>
        </w:tc>
        <w:tc>
          <w:tcPr>
            <w:tcW w:w="318" w:type="pct"/>
            <w:vMerge w:val="restart"/>
          </w:tcPr>
          <w:p w14:paraId="05915A20"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0-180</w:t>
            </w:r>
          </w:p>
          <w:p w14:paraId="343B367F"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 xml:space="preserve">Days </w:t>
            </w:r>
          </w:p>
        </w:tc>
        <w:tc>
          <w:tcPr>
            <w:tcW w:w="376" w:type="pct"/>
            <w:vMerge w:val="restart"/>
          </w:tcPr>
          <w:p w14:paraId="5EA67AC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 Max</w:t>
            </w:r>
          </w:p>
        </w:tc>
        <w:tc>
          <w:tcPr>
            <w:tcW w:w="318" w:type="pct"/>
            <w:vMerge w:val="restart"/>
          </w:tcPr>
          <w:p w14:paraId="33C2146B"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w:t>
            </w:r>
          </w:p>
        </w:tc>
        <w:tc>
          <w:tcPr>
            <w:tcW w:w="376" w:type="pct"/>
            <w:vMerge w:val="restart"/>
          </w:tcPr>
          <w:p w14:paraId="37960FB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89" w:type="pct"/>
          </w:tcPr>
          <w:p w14:paraId="12E56D7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200 -</w:t>
            </w:r>
          </w:p>
          <w:p w14:paraId="06A6535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360 den</w:t>
            </w:r>
          </w:p>
        </w:tc>
        <w:tc>
          <w:tcPr>
            <w:tcW w:w="231" w:type="pct"/>
          </w:tcPr>
          <w:p w14:paraId="35D7FEE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w:t>
            </w:r>
          </w:p>
          <w:p w14:paraId="3A5ADD0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1.2%</w:t>
            </w:r>
          </w:p>
        </w:tc>
        <w:tc>
          <w:tcPr>
            <w:tcW w:w="318" w:type="pct"/>
            <w:vMerge w:val="restart"/>
          </w:tcPr>
          <w:p w14:paraId="4ADD373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260" w:type="pct"/>
            <w:vMerge w:val="restart"/>
          </w:tcPr>
          <w:p w14:paraId="239C409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&gt;=3.8</w:t>
            </w:r>
          </w:p>
        </w:tc>
        <w:tc>
          <w:tcPr>
            <w:tcW w:w="318" w:type="pct"/>
            <w:vMerge w:val="restart"/>
          </w:tcPr>
          <w:p w14:paraId="3C6724F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289" w:type="pct"/>
            <w:vMerge w:val="restart"/>
          </w:tcPr>
          <w:p w14:paraId="5C0118F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28-35</w:t>
            </w:r>
          </w:p>
        </w:tc>
        <w:tc>
          <w:tcPr>
            <w:tcW w:w="260" w:type="pct"/>
            <w:vMerge w:val="restart"/>
          </w:tcPr>
          <w:p w14:paraId="3127159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0" w:type="pct"/>
            <w:vMerge w:val="restart"/>
          </w:tcPr>
          <w:p w14:paraId="4374309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7</w:t>
            </w:r>
          </w:p>
        </w:tc>
        <w:tc>
          <w:tcPr>
            <w:tcW w:w="318" w:type="pct"/>
            <w:vMerge w:val="restart"/>
          </w:tcPr>
          <w:p w14:paraId="5B79494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370F19" w:rsidRPr="00C77BF3" w14:paraId="1067D48E" w14:textId="77777777" w:rsidTr="00EF3B12">
        <w:trPr>
          <w:trHeight w:val="577"/>
        </w:trPr>
        <w:tc>
          <w:tcPr>
            <w:tcW w:w="694" w:type="pct"/>
            <w:vMerge/>
          </w:tcPr>
          <w:p w14:paraId="20F63EA7" w14:textId="77777777" w:rsidR="00370F19" w:rsidRPr="00C77BF3" w:rsidRDefault="00370F19" w:rsidP="00EF3B12">
            <w:pPr>
              <w:jc w:val="both"/>
              <w:rPr>
                <w:rFonts w:ascii="Times New Roman" w:hAnsi="Times New Roman" w:cs="Times New Roman"/>
                <w:b/>
                <w:bCs/>
                <w:sz w:val="20"/>
                <w:szCs w:val="20"/>
              </w:rPr>
            </w:pPr>
          </w:p>
        </w:tc>
        <w:tc>
          <w:tcPr>
            <w:tcW w:w="376" w:type="pct"/>
            <w:vMerge/>
          </w:tcPr>
          <w:p w14:paraId="21CE40F8" w14:textId="77777777" w:rsidR="00370F19" w:rsidRPr="00C77BF3" w:rsidRDefault="00370F19" w:rsidP="00EF3B12">
            <w:pPr>
              <w:jc w:val="both"/>
              <w:rPr>
                <w:rFonts w:ascii="Times New Roman" w:hAnsi="Times New Roman" w:cs="Times New Roman"/>
                <w:b/>
                <w:bCs/>
                <w:sz w:val="20"/>
                <w:szCs w:val="20"/>
              </w:rPr>
            </w:pPr>
          </w:p>
        </w:tc>
        <w:tc>
          <w:tcPr>
            <w:tcW w:w="318" w:type="pct"/>
            <w:vMerge/>
          </w:tcPr>
          <w:p w14:paraId="009F3BB2" w14:textId="77777777" w:rsidR="00370F19" w:rsidRPr="00C77BF3" w:rsidRDefault="00370F19" w:rsidP="00EF3B12">
            <w:pPr>
              <w:jc w:val="both"/>
              <w:rPr>
                <w:rFonts w:ascii="Times New Roman" w:hAnsi="Times New Roman" w:cs="Times New Roman"/>
                <w:sz w:val="20"/>
                <w:szCs w:val="20"/>
              </w:rPr>
            </w:pPr>
          </w:p>
        </w:tc>
        <w:tc>
          <w:tcPr>
            <w:tcW w:w="376" w:type="pct"/>
            <w:vMerge/>
          </w:tcPr>
          <w:p w14:paraId="77C1C7B8"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6017D68E"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0D8EDC95" w14:textId="77777777" w:rsidR="00370F19" w:rsidRPr="00C77BF3" w:rsidRDefault="00370F19" w:rsidP="00EF3B12">
            <w:pPr>
              <w:jc w:val="center"/>
              <w:rPr>
                <w:rFonts w:ascii="Times New Roman" w:hAnsi="Times New Roman" w:cs="Times New Roman"/>
                <w:sz w:val="20"/>
                <w:szCs w:val="20"/>
              </w:rPr>
            </w:pPr>
          </w:p>
        </w:tc>
        <w:tc>
          <w:tcPr>
            <w:tcW w:w="289" w:type="pct"/>
          </w:tcPr>
          <w:p w14:paraId="3CB0EF2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360-600</w:t>
            </w:r>
          </w:p>
          <w:p w14:paraId="6AD4BA9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7E07D90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0E1D99D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w:t>
            </w:r>
          </w:p>
        </w:tc>
        <w:tc>
          <w:tcPr>
            <w:tcW w:w="318" w:type="pct"/>
            <w:vMerge/>
          </w:tcPr>
          <w:p w14:paraId="20A2AA4A"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1B6B97AD"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09A68392"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54122299"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6C62804"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0AF9F287"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31D9ED0D" w14:textId="77777777" w:rsidR="00370F19" w:rsidRPr="00C77BF3" w:rsidRDefault="00370F19" w:rsidP="00EF3B12">
            <w:pPr>
              <w:jc w:val="center"/>
              <w:rPr>
                <w:rFonts w:ascii="Times New Roman" w:hAnsi="Times New Roman" w:cs="Times New Roman"/>
                <w:sz w:val="20"/>
                <w:szCs w:val="20"/>
              </w:rPr>
            </w:pPr>
          </w:p>
        </w:tc>
      </w:tr>
      <w:tr w:rsidR="00370F19" w:rsidRPr="00C77BF3" w14:paraId="6D80BB5E" w14:textId="77777777" w:rsidTr="00EF3B12">
        <w:trPr>
          <w:trHeight w:val="803"/>
        </w:trPr>
        <w:tc>
          <w:tcPr>
            <w:tcW w:w="694" w:type="pct"/>
            <w:vMerge w:val="restart"/>
          </w:tcPr>
          <w:p w14:paraId="7A521457"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Supply Grade for Secondary Use In Mfg. </w:t>
            </w:r>
            <w:proofErr w:type="spellStart"/>
            <w:r w:rsidRPr="00C77BF3">
              <w:rPr>
                <w:rFonts w:ascii="Times New Roman" w:hAnsi="Times New Roman" w:cs="Times New Roman"/>
                <w:b/>
                <w:bCs/>
                <w:sz w:val="20"/>
                <w:szCs w:val="20"/>
              </w:rPr>
              <w:t>Jari</w:t>
            </w:r>
            <w:proofErr w:type="spellEnd"/>
            <w:r w:rsidRPr="00C77BF3">
              <w:rPr>
                <w:rFonts w:ascii="Times New Roman" w:hAnsi="Times New Roman" w:cs="Times New Roman"/>
                <w:b/>
                <w:bCs/>
                <w:sz w:val="20"/>
                <w:szCs w:val="20"/>
              </w:rPr>
              <w:t xml:space="preserve"> Yarn, Narrow Looms, </w:t>
            </w:r>
            <w:proofErr w:type="spellStart"/>
            <w:r w:rsidRPr="00C77BF3">
              <w:rPr>
                <w:rFonts w:ascii="Times New Roman" w:hAnsi="Times New Roman" w:cs="Times New Roman"/>
                <w:b/>
                <w:bCs/>
                <w:sz w:val="20"/>
                <w:szCs w:val="20"/>
              </w:rPr>
              <w:t>Vagha</w:t>
            </w:r>
            <w:proofErr w:type="spellEnd"/>
            <w:r w:rsidRPr="00C77BF3">
              <w:rPr>
                <w:rFonts w:ascii="Times New Roman" w:hAnsi="Times New Roman" w:cs="Times New Roman"/>
                <w:b/>
                <w:bCs/>
                <w:sz w:val="20"/>
                <w:szCs w:val="20"/>
              </w:rPr>
              <w:t xml:space="preserve"> Fabric, Decoration Fabric -</w:t>
            </w:r>
          </w:p>
          <w:p w14:paraId="39E335C2"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Not Guaranteed for Dyeing Evenness</w:t>
            </w:r>
          </w:p>
        </w:tc>
        <w:tc>
          <w:tcPr>
            <w:tcW w:w="376" w:type="pct"/>
            <w:vMerge w:val="restart"/>
          </w:tcPr>
          <w:p w14:paraId="5C921988"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B Grade</w:t>
            </w:r>
          </w:p>
        </w:tc>
        <w:tc>
          <w:tcPr>
            <w:tcW w:w="318" w:type="pct"/>
            <w:vMerge w:val="restart"/>
          </w:tcPr>
          <w:p w14:paraId="6BEA703D"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180-360</w:t>
            </w:r>
          </w:p>
          <w:p w14:paraId="1BE0BB57"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76" w:type="pct"/>
            <w:vMerge w:val="restart"/>
          </w:tcPr>
          <w:p w14:paraId="177FB0BB"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 Max</w:t>
            </w:r>
          </w:p>
        </w:tc>
        <w:tc>
          <w:tcPr>
            <w:tcW w:w="318" w:type="pct"/>
            <w:vMerge w:val="restart"/>
          </w:tcPr>
          <w:p w14:paraId="18ABAB4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w:t>
            </w:r>
          </w:p>
        </w:tc>
        <w:tc>
          <w:tcPr>
            <w:tcW w:w="376" w:type="pct"/>
            <w:vMerge w:val="restart"/>
          </w:tcPr>
          <w:p w14:paraId="0CD6CF96"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Brand</w:t>
            </w:r>
          </w:p>
          <w:p w14:paraId="27E66C95"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New/</w:t>
            </w:r>
            <w:proofErr w:type="spellStart"/>
            <w:r w:rsidRPr="00C77BF3">
              <w:rPr>
                <w:rFonts w:ascii="Times New Roman" w:hAnsi="Times New Roman" w:cs="Times New Roman"/>
                <w:sz w:val="20"/>
                <w:szCs w:val="20"/>
              </w:rPr>
              <w:t>Recycl</w:t>
            </w:r>
            <w:proofErr w:type="spellEnd"/>
            <w:r w:rsidRPr="00C77BF3">
              <w:rPr>
                <w:rFonts w:ascii="Times New Roman" w:hAnsi="Times New Roman" w:cs="Times New Roman"/>
                <w:sz w:val="20"/>
                <w:szCs w:val="20"/>
              </w:rPr>
              <w:t xml:space="preserve"> Ed But Non </w:t>
            </w:r>
            <w:proofErr w:type="spellStart"/>
            <w:r w:rsidRPr="00C77BF3">
              <w:rPr>
                <w:rFonts w:ascii="Times New Roman" w:hAnsi="Times New Roman" w:cs="Times New Roman"/>
                <w:sz w:val="20"/>
                <w:szCs w:val="20"/>
              </w:rPr>
              <w:t>Demaged</w:t>
            </w:r>
            <w:proofErr w:type="spellEnd"/>
          </w:p>
        </w:tc>
        <w:tc>
          <w:tcPr>
            <w:tcW w:w="289" w:type="pct"/>
          </w:tcPr>
          <w:p w14:paraId="4DE067B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200 -</w:t>
            </w:r>
          </w:p>
          <w:p w14:paraId="34F7E4A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360 den</w:t>
            </w:r>
          </w:p>
        </w:tc>
        <w:tc>
          <w:tcPr>
            <w:tcW w:w="231" w:type="pct"/>
          </w:tcPr>
          <w:p w14:paraId="250B6FE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+/- 2%</w:t>
            </w:r>
          </w:p>
        </w:tc>
        <w:tc>
          <w:tcPr>
            <w:tcW w:w="318" w:type="pct"/>
            <w:vMerge w:val="restart"/>
          </w:tcPr>
          <w:p w14:paraId="42CFA75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0" w:type="pct"/>
            <w:vMerge w:val="restart"/>
          </w:tcPr>
          <w:p w14:paraId="33545D1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&gt;=3.25</w:t>
            </w:r>
          </w:p>
        </w:tc>
        <w:tc>
          <w:tcPr>
            <w:tcW w:w="318" w:type="pct"/>
            <w:vMerge w:val="restart"/>
          </w:tcPr>
          <w:p w14:paraId="4684586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+/-0.3</w:t>
            </w:r>
          </w:p>
        </w:tc>
        <w:tc>
          <w:tcPr>
            <w:tcW w:w="289" w:type="pct"/>
            <w:vMerge w:val="restart"/>
          </w:tcPr>
          <w:p w14:paraId="5E405CD4"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25-40</w:t>
            </w:r>
          </w:p>
        </w:tc>
        <w:tc>
          <w:tcPr>
            <w:tcW w:w="260" w:type="pct"/>
            <w:vMerge w:val="restart"/>
          </w:tcPr>
          <w:p w14:paraId="6636230E"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w:t>
            </w:r>
          </w:p>
        </w:tc>
        <w:tc>
          <w:tcPr>
            <w:tcW w:w="260" w:type="pct"/>
            <w:vMerge w:val="restart"/>
          </w:tcPr>
          <w:p w14:paraId="45EBBB75"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5-9</w:t>
            </w:r>
          </w:p>
        </w:tc>
        <w:tc>
          <w:tcPr>
            <w:tcW w:w="318" w:type="pct"/>
            <w:vMerge w:val="restart"/>
          </w:tcPr>
          <w:p w14:paraId="7F835C81"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w:t>
            </w:r>
          </w:p>
        </w:tc>
      </w:tr>
      <w:tr w:rsidR="00370F19" w:rsidRPr="00C77BF3" w14:paraId="738234FE" w14:textId="77777777" w:rsidTr="00EF3B12">
        <w:trPr>
          <w:trHeight w:val="802"/>
        </w:trPr>
        <w:tc>
          <w:tcPr>
            <w:tcW w:w="694" w:type="pct"/>
            <w:vMerge/>
          </w:tcPr>
          <w:p w14:paraId="7EA104BF" w14:textId="77777777" w:rsidR="00370F19" w:rsidRPr="00C77BF3" w:rsidRDefault="00370F19" w:rsidP="00EF3B12">
            <w:pPr>
              <w:jc w:val="both"/>
              <w:rPr>
                <w:rFonts w:ascii="Times New Roman" w:hAnsi="Times New Roman" w:cs="Times New Roman"/>
                <w:b/>
                <w:bCs/>
                <w:sz w:val="20"/>
                <w:szCs w:val="20"/>
              </w:rPr>
            </w:pPr>
          </w:p>
        </w:tc>
        <w:tc>
          <w:tcPr>
            <w:tcW w:w="376" w:type="pct"/>
            <w:vMerge/>
          </w:tcPr>
          <w:p w14:paraId="0240207B" w14:textId="77777777" w:rsidR="00370F19" w:rsidRPr="00C77BF3" w:rsidRDefault="00370F19" w:rsidP="00EF3B12">
            <w:pPr>
              <w:jc w:val="both"/>
              <w:rPr>
                <w:rFonts w:ascii="Times New Roman" w:hAnsi="Times New Roman" w:cs="Times New Roman"/>
                <w:b/>
                <w:bCs/>
                <w:sz w:val="20"/>
                <w:szCs w:val="20"/>
              </w:rPr>
            </w:pPr>
          </w:p>
        </w:tc>
        <w:tc>
          <w:tcPr>
            <w:tcW w:w="318" w:type="pct"/>
            <w:vMerge/>
          </w:tcPr>
          <w:p w14:paraId="712AC35B" w14:textId="77777777" w:rsidR="00370F19" w:rsidRPr="00C77BF3" w:rsidRDefault="00370F19" w:rsidP="00EF3B12">
            <w:pPr>
              <w:jc w:val="both"/>
              <w:rPr>
                <w:rFonts w:ascii="Times New Roman" w:hAnsi="Times New Roman" w:cs="Times New Roman"/>
                <w:sz w:val="20"/>
                <w:szCs w:val="20"/>
              </w:rPr>
            </w:pPr>
          </w:p>
        </w:tc>
        <w:tc>
          <w:tcPr>
            <w:tcW w:w="376" w:type="pct"/>
            <w:vMerge/>
          </w:tcPr>
          <w:p w14:paraId="10956E81"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4FBCF965"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1FB869D1" w14:textId="77777777" w:rsidR="00370F19" w:rsidRPr="00C77BF3" w:rsidRDefault="00370F19" w:rsidP="00EF3B12">
            <w:pPr>
              <w:jc w:val="both"/>
              <w:rPr>
                <w:rFonts w:ascii="Times New Roman" w:hAnsi="Times New Roman" w:cs="Times New Roman"/>
                <w:sz w:val="20"/>
                <w:szCs w:val="20"/>
              </w:rPr>
            </w:pPr>
          </w:p>
        </w:tc>
        <w:tc>
          <w:tcPr>
            <w:tcW w:w="289" w:type="pct"/>
          </w:tcPr>
          <w:p w14:paraId="00C02D6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360-600</w:t>
            </w:r>
          </w:p>
          <w:p w14:paraId="679A7DE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2CDD6E6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45E01B3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1.75%</w:t>
            </w:r>
          </w:p>
        </w:tc>
        <w:tc>
          <w:tcPr>
            <w:tcW w:w="318" w:type="pct"/>
            <w:vMerge/>
          </w:tcPr>
          <w:p w14:paraId="417FD0C3"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F7897E3"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3067D182"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19DD2D3D"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51D3BCD"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5D8BFB9E"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5E40B590" w14:textId="77777777" w:rsidR="00370F19" w:rsidRPr="00C77BF3" w:rsidRDefault="00370F19" w:rsidP="00EF3B12">
            <w:pPr>
              <w:jc w:val="center"/>
              <w:rPr>
                <w:rFonts w:ascii="Times New Roman" w:hAnsi="Times New Roman" w:cs="Times New Roman"/>
                <w:sz w:val="20"/>
                <w:szCs w:val="20"/>
              </w:rPr>
            </w:pPr>
          </w:p>
        </w:tc>
      </w:tr>
      <w:tr w:rsidR="00370F19" w:rsidRPr="00C77BF3" w14:paraId="05CCEB9E" w14:textId="77777777" w:rsidTr="00EF3B12">
        <w:trPr>
          <w:trHeight w:val="285"/>
        </w:trPr>
        <w:tc>
          <w:tcPr>
            <w:tcW w:w="694" w:type="pct"/>
            <w:vMerge w:val="restart"/>
          </w:tcPr>
          <w:p w14:paraId="6537F2C0"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Supply Grade for Dori Manufacturing</w:t>
            </w:r>
          </w:p>
        </w:tc>
        <w:tc>
          <w:tcPr>
            <w:tcW w:w="376" w:type="pct"/>
            <w:vMerge w:val="restart"/>
          </w:tcPr>
          <w:p w14:paraId="2E68A0F8" w14:textId="77777777" w:rsidR="00370F19" w:rsidRPr="00C77BF3" w:rsidRDefault="00370F19" w:rsidP="00EF3B12">
            <w:pPr>
              <w:jc w:val="both"/>
              <w:rPr>
                <w:rFonts w:ascii="Times New Roman" w:hAnsi="Times New Roman" w:cs="Times New Roman"/>
                <w:b/>
                <w:bCs/>
                <w:sz w:val="20"/>
                <w:szCs w:val="20"/>
              </w:rPr>
            </w:pPr>
            <w:r w:rsidRPr="00C77BF3">
              <w:rPr>
                <w:rFonts w:ascii="Times New Roman" w:hAnsi="Times New Roman" w:cs="Times New Roman"/>
                <w:b/>
                <w:bCs/>
                <w:sz w:val="20"/>
                <w:szCs w:val="20"/>
              </w:rPr>
              <w:t>C Grade</w:t>
            </w:r>
          </w:p>
        </w:tc>
        <w:tc>
          <w:tcPr>
            <w:tcW w:w="318" w:type="pct"/>
            <w:vMerge w:val="restart"/>
          </w:tcPr>
          <w:p w14:paraId="7EF40F2D"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0-360</w:t>
            </w:r>
          </w:p>
          <w:p w14:paraId="73F71D51"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76" w:type="pct"/>
            <w:vMerge w:val="restart"/>
          </w:tcPr>
          <w:p w14:paraId="6A2CA2E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5 Plus</w:t>
            </w:r>
          </w:p>
        </w:tc>
        <w:tc>
          <w:tcPr>
            <w:tcW w:w="318" w:type="pct"/>
            <w:vMerge w:val="restart"/>
          </w:tcPr>
          <w:p w14:paraId="4D71BF0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 Plus</w:t>
            </w:r>
          </w:p>
        </w:tc>
        <w:tc>
          <w:tcPr>
            <w:tcW w:w="376" w:type="pct"/>
            <w:vMerge w:val="restart"/>
          </w:tcPr>
          <w:p w14:paraId="1FBB0E5F" w14:textId="77777777" w:rsidR="00370F19" w:rsidRPr="00C77BF3" w:rsidRDefault="00370F19" w:rsidP="00EF3B12">
            <w:pPr>
              <w:jc w:val="center"/>
              <w:rPr>
                <w:rFonts w:ascii="Times New Roman" w:hAnsi="Times New Roman" w:cs="Times New Roman"/>
                <w:sz w:val="20"/>
                <w:szCs w:val="20"/>
              </w:rPr>
            </w:pPr>
          </w:p>
        </w:tc>
        <w:tc>
          <w:tcPr>
            <w:tcW w:w="289" w:type="pct"/>
          </w:tcPr>
          <w:p w14:paraId="66231246"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200 -</w:t>
            </w:r>
          </w:p>
          <w:p w14:paraId="6A80F75F"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360 den</w:t>
            </w:r>
          </w:p>
        </w:tc>
        <w:tc>
          <w:tcPr>
            <w:tcW w:w="231" w:type="pct"/>
          </w:tcPr>
          <w:p w14:paraId="709EDF96"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+/- 3%</w:t>
            </w:r>
          </w:p>
        </w:tc>
        <w:tc>
          <w:tcPr>
            <w:tcW w:w="318" w:type="pct"/>
            <w:vMerge w:val="restart"/>
          </w:tcPr>
          <w:p w14:paraId="19F462CC"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 Plus</w:t>
            </w:r>
          </w:p>
        </w:tc>
        <w:tc>
          <w:tcPr>
            <w:tcW w:w="260" w:type="pct"/>
            <w:vMerge w:val="restart"/>
          </w:tcPr>
          <w:p w14:paraId="4F7EF5C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&gt;=3</w:t>
            </w:r>
          </w:p>
        </w:tc>
        <w:tc>
          <w:tcPr>
            <w:tcW w:w="318" w:type="pct"/>
            <w:vMerge w:val="restart"/>
          </w:tcPr>
          <w:p w14:paraId="54A728E2"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+/-0.35</w:t>
            </w:r>
          </w:p>
        </w:tc>
        <w:tc>
          <w:tcPr>
            <w:tcW w:w="289" w:type="pct"/>
            <w:vMerge w:val="restart"/>
          </w:tcPr>
          <w:p w14:paraId="2BD8474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20-45</w:t>
            </w:r>
          </w:p>
        </w:tc>
        <w:tc>
          <w:tcPr>
            <w:tcW w:w="260" w:type="pct"/>
            <w:vMerge w:val="restart"/>
          </w:tcPr>
          <w:p w14:paraId="2333858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+/-5</w:t>
            </w:r>
          </w:p>
        </w:tc>
        <w:tc>
          <w:tcPr>
            <w:tcW w:w="260" w:type="pct"/>
            <w:vMerge w:val="restart"/>
          </w:tcPr>
          <w:p w14:paraId="0A973763"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4-10</w:t>
            </w:r>
          </w:p>
        </w:tc>
        <w:tc>
          <w:tcPr>
            <w:tcW w:w="318" w:type="pct"/>
            <w:vMerge w:val="restart"/>
          </w:tcPr>
          <w:p w14:paraId="6634772D"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w:t>
            </w:r>
          </w:p>
        </w:tc>
      </w:tr>
      <w:tr w:rsidR="00370F19" w:rsidRPr="00C77BF3" w14:paraId="57F3AA33" w14:textId="77777777" w:rsidTr="00EF3B12">
        <w:trPr>
          <w:trHeight w:val="285"/>
        </w:trPr>
        <w:tc>
          <w:tcPr>
            <w:tcW w:w="694" w:type="pct"/>
            <w:vMerge/>
          </w:tcPr>
          <w:p w14:paraId="2177BFF4" w14:textId="77777777" w:rsidR="00370F19" w:rsidRPr="00C77BF3" w:rsidRDefault="00370F19" w:rsidP="00EF3B12">
            <w:pPr>
              <w:jc w:val="both"/>
              <w:rPr>
                <w:rFonts w:ascii="Times New Roman" w:hAnsi="Times New Roman" w:cs="Times New Roman"/>
                <w:sz w:val="20"/>
                <w:szCs w:val="20"/>
              </w:rPr>
            </w:pPr>
          </w:p>
        </w:tc>
        <w:tc>
          <w:tcPr>
            <w:tcW w:w="376" w:type="pct"/>
            <w:vMerge/>
          </w:tcPr>
          <w:p w14:paraId="0A0BA5EC" w14:textId="77777777" w:rsidR="00370F19" w:rsidRPr="00C77BF3" w:rsidRDefault="00370F19" w:rsidP="00EF3B12">
            <w:pPr>
              <w:jc w:val="both"/>
              <w:rPr>
                <w:rFonts w:ascii="Times New Roman" w:hAnsi="Times New Roman" w:cs="Times New Roman"/>
                <w:sz w:val="20"/>
                <w:szCs w:val="20"/>
              </w:rPr>
            </w:pPr>
          </w:p>
        </w:tc>
        <w:tc>
          <w:tcPr>
            <w:tcW w:w="318" w:type="pct"/>
            <w:vMerge/>
          </w:tcPr>
          <w:p w14:paraId="7BE8FDA3" w14:textId="77777777" w:rsidR="00370F19" w:rsidRPr="00C77BF3" w:rsidRDefault="00370F19" w:rsidP="00EF3B12">
            <w:pPr>
              <w:jc w:val="both"/>
              <w:rPr>
                <w:rFonts w:ascii="Times New Roman" w:hAnsi="Times New Roman" w:cs="Times New Roman"/>
                <w:sz w:val="20"/>
                <w:szCs w:val="20"/>
              </w:rPr>
            </w:pPr>
          </w:p>
        </w:tc>
        <w:tc>
          <w:tcPr>
            <w:tcW w:w="376" w:type="pct"/>
            <w:vMerge/>
          </w:tcPr>
          <w:p w14:paraId="34574B2E"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13EBEC05" w14:textId="77777777" w:rsidR="00370F19" w:rsidRPr="00C77BF3" w:rsidRDefault="00370F19" w:rsidP="00EF3B12">
            <w:pPr>
              <w:jc w:val="center"/>
              <w:rPr>
                <w:rFonts w:ascii="Times New Roman" w:hAnsi="Times New Roman" w:cs="Times New Roman"/>
                <w:sz w:val="20"/>
                <w:szCs w:val="20"/>
              </w:rPr>
            </w:pPr>
          </w:p>
        </w:tc>
        <w:tc>
          <w:tcPr>
            <w:tcW w:w="376" w:type="pct"/>
            <w:vMerge/>
          </w:tcPr>
          <w:p w14:paraId="5CCA3A28" w14:textId="77777777" w:rsidR="00370F19" w:rsidRPr="00C77BF3" w:rsidRDefault="00370F19" w:rsidP="00EF3B12">
            <w:pPr>
              <w:jc w:val="center"/>
              <w:rPr>
                <w:rFonts w:ascii="Times New Roman" w:hAnsi="Times New Roman" w:cs="Times New Roman"/>
                <w:sz w:val="20"/>
                <w:szCs w:val="20"/>
              </w:rPr>
            </w:pPr>
          </w:p>
        </w:tc>
        <w:tc>
          <w:tcPr>
            <w:tcW w:w="289" w:type="pct"/>
          </w:tcPr>
          <w:p w14:paraId="5525EF2A"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360-600</w:t>
            </w:r>
          </w:p>
          <w:p w14:paraId="2B5507E9"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31" w:type="pct"/>
          </w:tcPr>
          <w:p w14:paraId="781D2D77"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12661470"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t>2.5%</w:t>
            </w:r>
          </w:p>
        </w:tc>
        <w:tc>
          <w:tcPr>
            <w:tcW w:w="318" w:type="pct"/>
            <w:vMerge/>
          </w:tcPr>
          <w:p w14:paraId="712AB6DF"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0EB66CF8"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077F2590" w14:textId="77777777" w:rsidR="00370F19" w:rsidRPr="00C77BF3" w:rsidRDefault="00370F19" w:rsidP="00EF3B12">
            <w:pPr>
              <w:jc w:val="center"/>
              <w:rPr>
                <w:rFonts w:ascii="Times New Roman" w:hAnsi="Times New Roman" w:cs="Times New Roman"/>
                <w:sz w:val="20"/>
                <w:szCs w:val="20"/>
              </w:rPr>
            </w:pPr>
          </w:p>
        </w:tc>
        <w:tc>
          <w:tcPr>
            <w:tcW w:w="289" w:type="pct"/>
            <w:vMerge/>
          </w:tcPr>
          <w:p w14:paraId="33D0B305"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68709903" w14:textId="77777777" w:rsidR="00370F19" w:rsidRPr="00C77BF3" w:rsidRDefault="00370F19" w:rsidP="00EF3B12">
            <w:pPr>
              <w:jc w:val="center"/>
              <w:rPr>
                <w:rFonts w:ascii="Times New Roman" w:hAnsi="Times New Roman" w:cs="Times New Roman"/>
                <w:sz w:val="20"/>
                <w:szCs w:val="20"/>
              </w:rPr>
            </w:pPr>
          </w:p>
        </w:tc>
        <w:tc>
          <w:tcPr>
            <w:tcW w:w="260" w:type="pct"/>
            <w:vMerge/>
          </w:tcPr>
          <w:p w14:paraId="42AAEBE5" w14:textId="77777777" w:rsidR="00370F19" w:rsidRPr="00C77BF3" w:rsidRDefault="00370F19" w:rsidP="00EF3B12">
            <w:pPr>
              <w:jc w:val="center"/>
              <w:rPr>
                <w:rFonts w:ascii="Times New Roman" w:hAnsi="Times New Roman" w:cs="Times New Roman"/>
                <w:sz w:val="20"/>
                <w:szCs w:val="20"/>
              </w:rPr>
            </w:pPr>
          </w:p>
        </w:tc>
        <w:tc>
          <w:tcPr>
            <w:tcW w:w="318" w:type="pct"/>
            <w:vMerge/>
          </w:tcPr>
          <w:p w14:paraId="322887EF" w14:textId="77777777" w:rsidR="00370F19" w:rsidRPr="00C77BF3" w:rsidRDefault="00370F19" w:rsidP="00EF3B12">
            <w:pPr>
              <w:jc w:val="center"/>
              <w:rPr>
                <w:rFonts w:ascii="Times New Roman" w:hAnsi="Times New Roman" w:cs="Times New Roman"/>
                <w:sz w:val="20"/>
                <w:szCs w:val="20"/>
              </w:rPr>
            </w:pPr>
          </w:p>
        </w:tc>
      </w:tr>
      <w:tr w:rsidR="00370F19" w:rsidRPr="00C77BF3" w14:paraId="0867C93C" w14:textId="77777777" w:rsidTr="00EF3B12">
        <w:trPr>
          <w:trHeight w:val="577"/>
        </w:trPr>
        <w:tc>
          <w:tcPr>
            <w:tcW w:w="5000" w:type="pct"/>
            <w:gridSpan w:val="15"/>
          </w:tcPr>
          <w:p w14:paraId="39D54038" w14:textId="77777777" w:rsidR="00370F19" w:rsidRPr="00C77BF3" w:rsidRDefault="00370F19" w:rsidP="00EF3B12">
            <w:pPr>
              <w:jc w:val="center"/>
              <w:rPr>
                <w:rFonts w:ascii="Times New Roman" w:hAnsi="Times New Roman" w:cs="Times New Roman"/>
                <w:sz w:val="20"/>
                <w:szCs w:val="20"/>
              </w:rPr>
            </w:pPr>
            <w:r w:rsidRPr="00C77BF3">
              <w:rPr>
                <w:rFonts w:ascii="Times New Roman" w:hAnsi="Times New Roman" w:cs="Times New Roman"/>
                <w:sz w:val="20"/>
                <w:szCs w:val="20"/>
              </w:rPr>
              <w:lastRenderedPageBreak/>
              <w:t>NOTES:</w:t>
            </w:r>
          </w:p>
          <w:p w14:paraId="450D6814"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1. AA GRADE PACKED MATERIAL IF CROSSES AGE OF 120DAYS CAN NOT BE SOLD AS AA GRADE AS IT LOOSES SPIN FINISH REQUIRED FOR SMOOTH RUNNING ON HIGH SPEED WARPING MACHINES AND KNITTING MACHINES AND LOOMS.</w:t>
            </w:r>
          </w:p>
          <w:p w14:paraId="2E5EA8E6" w14:textId="77777777" w:rsidR="00370F19" w:rsidRPr="00C77BF3" w:rsidRDefault="00370F19" w:rsidP="00EF3B12">
            <w:pPr>
              <w:jc w:val="both"/>
              <w:rPr>
                <w:rFonts w:ascii="Times New Roman" w:hAnsi="Times New Roman" w:cs="Times New Roman"/>
                <w:sz w:val="20"/>
                <w:szCs w:val="20"/>
              </w:rPr>
            </w:pPr>
          </w:p>
          <w:p w14:paraId="00824D09"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2. A GRADE MATERIAL CAN NOT BE SOLD AS A GRADE AFTER 180 DAYS OF AGEING AS IT BECOME DIFFICULT TO PRODUCE GOOD QUALITY FABRIC OUT OF THIS AGED DRY YARN.</w:t>
            </w:r>
          </w:p>
          <w:p w14:paraId="21D1FEB4" w14:textId="77777777" w:rsidR="00370F19" w:rsidRPr="00C77BF3" w:rsidRDefault="00370F19" w:rsidP="00EF3B12">
            <w:pPr>
              <w:jc w:val="both"/>
              <w:rPr>
                <w:rFonts w:ascii="Times New Roman" w:hAnsi="Times New Roman" w:cs="Times New Roman"/>
                <w:sz w:val="20"/>
                <w:szCs w:val="20"/>
              </w:rPr>
            </w:pPr>
          </w:p>
          <w:p w14:paraId="10250E38"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3. AA GRADE PACKAGE SIZE CAN BE different from supplier to supplier. It can be any weight/bobbin from 5-15KGS, What is important is that It has to be EQUAL IN LENGTH and WEIGHT per bobbin.</w:t>
            </w:r>
          </w:p>
          <w:p w14:paraId="789F3C9D" w14:textId="77777777" w:rsidR="00370F19" w:rsidRPr="00C77BF3" w:rsidRDefault="00370F19" w:rsidP="00EF3B12">
            <w:pPr>
              <w:jc w:val="both"/>
              <w:rPr>
                <w:rFonts w:ascii="Times New Roman" w:hAnsi="Times New Roman" w:cs="Times New Roman"/>
                <w:sz w:val="20"/>
                <w:szCs w:val="20"/>
              </w:rPr>
            </w:pPr>
          </w:p>
          <w:p w14:paraId="0FE5596C"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 xml:space="preserve">4. Purpose of AA GRADE yarn is mainly for EVEN LENGTH AND EVEN WEIGHT OF EACH BOBBIN which is run on WARPING machine, </w:t>
            </w:r>
            <w:proofErr w:type="gramStart"/>
            <w:r w:rsidRPr="00C77BF3">
              <w:rPr>
                <w:rFonts w:ascii="Times New Roman" w:hAnsi="Times New Roman" w:cs="Times New Roman"/>
                <w:sz w:val="20"/>
                <w:szCs w:val="20"/>
              </w:rPr>
              <w:t>Which</w:t>
            </w:r>
            <w:proofErr w:type="gramEnd"/>
            <w:r w:rsidRPr="00C77BF3">
              <w:rPr>
                <w:rFonts w:ascii="Times New Roman" w:hAnsi="Times New Roman" w:cs="Times New Roman"/>
                <w:sz w:val="20"/>
                <w:szCs w:val="20"/>
              </w:rPr>
              <w:t xml:space="preserve"> are preparatory of all KNITTING and WEAVING LOOMS, It reduces the WASTAGES, It improves quality of BEAMS to the level that Knitting and Weaving Machines can run for more than 95% efficiency. This kind of efficiency produces Fabric without any quality defects. All international apparel brands needs fabric with Dyeing Guarantee and Fabric without faults. So, AA grade materials are must to keep our fabric quality standards high and comparable to International level.</w:t>
            </w:r>
          </w:p>
          <w:p w14:paraId="6CA44233" w14:textId="77777777" w:rsidR="00370F19" w:rsidRPr="00C77BF3" w:rsidRDefault="00370F19" w:rsidP="00EF3B12">
            <w:pPr>
              <w:jc w:val="both"/>
              <w:rPr>
                <w:rFonts w:ascii="Times New Roman" w:hAnsi="Times New Roman" w:cs="Times New Roman"/>
                <w:sz w:val="20"/>
                <w:szCs w:val="20"/>
              </w:rPr>
            </w:pPr>
          </w:p>
          <w:p w14:paraId="748C80AE"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5. Every spinners/Yarn producers have different grading system which confuses all the customers. Whereas world over Internationally all quality grading is done on basis of AA, A, B and C grades. All invoices should show the GRADE of their yarn on their packing list and Invoice.</w:t>
            </w:r>
          </w:p>
          <w:p w14:paraId="4D31919D" w14:textId="77777777" w:rsidR="00370F19" w:rsidRPr="00C77BF3" w:rsidRDefault="00370F19" w:rsidP="00EF3B12">
            <w:pPr>
              <w:jc w:val="both"/>
              <w:rPr>
                <w:rFonts w:ascii="Times New Roman" w:hAnsi="Times New Roman" w:cs="Times New Roman"/>
                <w:sz w:val="20"/>
                <w:szCs w:val="20"/>
              </w:rPr>
            </w:pPr>
          </w:p>
          <w:p w14:paraId="01AC1E5D"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6. All international apparel brands needs fabric of DYEING GUARANTEED.</w:t>
            </w:r>
          </w:p>
          <w:p w14:paraId="43157F98" w14:textId="77777777" w:rsidR="00370F19" w:rsidRPr="00C77BF3" w:rsidRDefault="00370F19" w:rsidP="00EF3B12">
            <w:pPr>
              <w:jc w:val="both"/>
              <w:rPr>
                <w:rFonts w:ascii="Times New Roman" w:hAnsi="Times New Roman" w:cs="Times New Roman"/>
                <w:sz w:val="20"/>
                <w:szCs w:val="20"/>
              </w:rPr>
            </w:pPr>
          </w:p>
          <w:p w14:paraId="2ACCD1B3"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sz w:val="20"/>
                <w:szCs w:val="20"/>
              </w:rPr>
              <w:t xml:space="preserve">7. Generally Denier Variations in AA grade materials </w:t>
            </w:r>
            <w:proofErr w:type="spellStart"/>
            <w:r w:rsidRPr="00C77BF3">
              <w:rPr>
                <w:rFonts w:ascii="Times New Roman" w:hAnsi="Times New Roman" w:cs="Times New Roman"/>
                <w:sz w:val="20"/>
                <w:szCs w:val="20"/>
              </w:rPr>
              <w:t>can not</w:t>
            </w:r>
            <w:proofErr w:type="spellEnd"/>
            <w:r w:rsidRPr="00C77BF3">
              <w:rPr>
                <w:rFonts w:ascii="Times New Roman" w:hAnsi="Times New Roman" w:cs="Times New Roman"/>
                <w:sz w:val="20"/>
                <w:szCs w:val="20"/>
              </w:rPr>
              <w:t xml:space="preserve"> be more than 0.2% when produced on latest spinning machines with high quality of raw materials.</w:t>
            </w:r>
          </w:p>
          <w:p w14:paraId="0E958497" w14:textId="77777777" w:rsidR="00370F19" w:rsidRPr="00C77BF3" w:rsidRDefault="00370F19" w:rsidP="00EF3B12">
            <w:pPr>
              <w:jc w:val="both"/>
              <w:rPr>
                <w:rFonts w:ascii="Times New Roman" w:hAnsi="Times New Roman" w:cs="Times New Roman"/>
                <w:sz w:val="20"/>
                <w:szCs w:val="20"/>
              </w:rPr>
            </w:pPr>
          </w:p>
          <w:p w14:paraId="190C500D" w14:textId="77777777" w:rsidR="00370F19" w:rsidRPr="00C77BF3" w:rsidRDefault="00370F19" w:rsidP="00EF3B12">
            <w:pPr>
              <w:jc w:val="both"/>
              <w:rPr>
                <w:rFonts w:ascii="Times New Roman" w:hAnsi="Times New Roman" w:cs="Times New Roman"/>
                <w:sz w:val="20"/>
                <w:szCs w:val="20"/>
              </w:rPr>
            </w:pPr>
            <w:r w:rsidRPr="00C77BF3">
              <w:rPr>
                <w:rFonts w:ascii="Times New Roman" w:hAnsi="Times New Roman" w:cs="Times New Roman"/>
              </w:rPr>
              <w:t>8. Even a small percentage of variation in DENIER, ELONGATION, TENACITY and BOILING WATER SHRINKAGE can generate Dyeing Variation even though fabric is made on latest imported European WARPING, KNITTING or WEAVING machines. So, BIS standard parameters have to be stringent if the final aim of BIS and OUR PETROLEUM MINISTRY is to improve the quality of fabric produced in our country.</w:t>
            </w:r>
          </w:p>
        </w:tc>
      </w:tr>
    </w:tbl>
    <w:p w14:paraId="4790BD63" w14:textId="65CE4EEC" w:rsidR="00370F19" w:rsidRPr="00C77BF3" w:rsidRDefault="00370F19" w:rsidP="00960957">
      <w:pPr>
        <w:jc w:val="center"/>
        <w:rPr>
          <w:rFonts w:ascii="Times New Roman" w:hAnsi="Times New Roman" w:cs="Times New Roman"/>
          <w:sz w:val="20"/>
          <w:szCs w:val="20"/>
        </w:rPr>
      </w:pPr>
    </w:p>
    <w:p w14:paraId="53C64D93" w14:textId="60E335CC" w:rsidR="00370F19" w:rsidRPr="00C77BF3" w:rsidRDefault="00370F19" w:rsidP="00370F19">
      <w:pPr>
        <w:spacing w:after="0" w:line="276" w:lineRule="auto"/>
        <w:rPr>
          <w:rFonts w:ascii="Times New Roman" w:hAnsi="Times New Roman" w:cs="Times New Roman"/>
          <w:b/>
          <w:bCs/>
          <w:sz w:val="24"/>
        </w:rPr>
      </w:pPr>
      <w:r w:rsidRPr="00C77BF3">
        <w:rPr>
          <w:rFonts w:ascii="Times New Roman" w:hAnsi="Times New Roman" w:cs="Times New Roman"/>
          <w:b/>
          <w:bCs/>
          <w:sz w:val="24"/>
        </w:rPr>
        <w:t xml:space="preserve">A. 2 Current Requirement </w:t>
      </w:r>
    </w:p>
    <w:tbl>
      <w:tblPr>
        <w:tblStyle w:val="TableGrid"/>
        <w:tblW w:w="13405" w:type="dxa"/>
        <w:tblLayout w:type="fixed"/>
        <w:tblLook w:val="04A0" w:firstRow="1" w:lastRow="0" w:firstColumn="1" w:lastColumn="0" w:noHBand="0" w:noVBand="1"/>
      </w:tblPr>
      <w:tblGrid>
        <w:gridCol w:w="580"/>
        <w:gridCol w:w="1755"/>
        <w:gridCol w:w="1170"/>
        <w:gridCol w:w="1260"/>
        <w:gridCol w:w="1123"/>
        <w:gridCol w:w="1270"/>
        <w:gridCol w:w="1117"/>
        <w:gridCol w:w="1290"/>
        <w:gridCol w:w="1033"/>
        <w:gridCol w:w="1110"/>
        <w:gridCol w:w="1697"/>
      </w:tblGrid>
      <w:tr w:rsidR="00370F19" w:rsidRPr="00C77BF3" w14:paraId="3C8E4F49" w14:textId="77777777" w:rsidTr="00EF3B12">
        <w:tc>
          <w:tcPr>
            <w:tcW w:w="580" w:type="dxa"/>
          </w:tcPr>
          <w:p w14:paraId="799AF3A4" w14:textId="77777777" w:rsidR="00370F19" w:rsidRPr="00C77BF3" w:rsidRDefault="00370F19" w:rsidP="00EF3B12">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1755" w:type="dxa"/>
          </w:tcPr>
          <w:p w14:paraId="4881C25B"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Type of</w:t>
            </w:r>
          </w:p>
          <w:p w14:paraId="3509E690"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Weaving Machines</w:t>
            </w:r>
          </w:p>
        </w:tc>
        <w:tc>
          <w:tcPr>
            <w:tcW w:w="1170" w:type="dxa"/>
          </w:tcPr>
          <w:p w14:paraId="57DF036B"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w:t>
            </w:r>
          </w:p>
          <w:p w14:paraId="2193094C"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installed</w:t>
            </w:r>
          </w:p>
          <w:p w14:paraId="20D871E4"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Qty in NO.s</w:t>
            </w:r>
          </w:p>
        </w:tc>
        <w:tc>
          <w:tcPr>
            <w:tcW w:w="1260" w:type="dxa"/>
          </w:tcPr>
          <w:p w14:paraId="2A960408"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Average</w:t>
            </w:r>
          </w:p>
          <w:p w14:paraId="58257654"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Production</w:t>
            </w:r>
          </w:p>
          <w:p w14:paraId="30396309"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per Day in</w:t>
            </w:r>
          </w:p>
          <w:p w14:paraId="2499270A"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Meter per</w:t>
            </w:r>
          </w:p>
          <w:p w14:paraId="227B6B26"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w:t>
            </w:r>
          </w:p>
        </w:tc>
        <w:tc>
          <w:tcPr>
            <w:tcW w:w="1123" w:type="dxa"/>
          </w:tcPr>
          <w:p w14:paraId="73CA5357"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w:t>
            </w:r>
          </w:p>
          <w:p w14:paraId="33EC15D6"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Production</w:t>
            </w:r>
          </w:p>
          <w:p w14:paraId="030E7582"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per Year in</w:t>
            </w:r>
          </w:p>
          <w:p w14:paraId="5CBEA9A2"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Meter per</w:t>
            </w:r>
          </w:p>
          <w:p w14:paraId="197E888B"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w:t>
            </w:r>
          </w:p>
        </w:tc>
        <w:tc>
          <w:tcPr>
            <w:tcW w:w="1270" w:type="dxa"/>
          </w:tcPr>
          <w:p w14:paraId="2648FB10"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Average</w:t>
            </w:r>
          </w:p>
          <w:p w14:paraId="58D461FD" w14:textId="77777777" w:rsidR="00370F19" w:rsidRPr="00C77BF3" w:rsidRDefault="00370F19" w:rsidP="00EF3B12">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Grammag</w:t>
            </w:r>
            <w:proofErr w:type="spellEnd"/>
          </w:p>
          <w:p w14:paraId="66C00432"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e of Fabric in gram</w:t>
            </w:r>
          </w:p>
        </w:tc>
        <w:tc>
          <w:tcPr>
            <w:tcW w:w="1117" w:type="dxa"/>
          </w:tcPr>
          <w:p w14:paraId="6F6DD178"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Yarn</w:t>
            </w:r>
          </w:p>
          <w:p w14:paraId="6309EA98"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required per in Kg per machine per year</w:t>
            </w:r>
          </w:p>
        </w:tc>
        <w:tc>
          <w:tcPr>
            <w:tcW w:w="1290" w:type="dxa"/>
          </w:tcPr>
          <w:p w14:paraId="0E79A8C1"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Yarn</w:t>
            </w:r>
          </w:p>
          <w:p w14:paraId="6C4BBE4A"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 xml:space="preserve">required per year for all machines, in Metric </w:t>
            </w:r>
            <w:r w:rsidRPr="00C77BF3">
              <w:rPr>
                <w:rFonts w:ascii="Times New Roman" w:hAnsi="Times New Roman" w:cs="Times New Roman"/>
                <w:b/>
                <w:bCs/>
                <w:sz w:val="24"/>
              </w:rPr>
              <w:lastRenderedPageBreak/>
              <w:t>Tons per year</w:t>
            </w:r>
          </w:p>
        </w:tc>
        <w:tc>
          <w:tcPr>
            <w:tcW w:w="1033" w:type="dxa"/>
          </w:tcPr>
          <w:p w14:paraId="30D01658"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lastRenderedPageBreak/>
              <w:t>75% FDY yarn</w:t>
            </w:r>
          </w:p>
        </w:tc>
        <w:tc>
          <w:tcPr>
            <w:tcW w:w="1110" w:type="dxa"/>
          </w:tcPr>
          <w:p w14:paraId="39F5F261"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 of AA</w:t>
            </w:r>
          </w:p>
          <w:p w14:paraId="2B6046DC"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grade</w:t>
            </w:r>
          </w:p>
          <w:p w14:paraId="278B34AC"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required</w:t>
            </w:r>
          </w:p>
        </w:tc>
        <w:tc>
          <w:tcPr>
            <w:tcW w:w="1697" w:type="dxa"/>
          </w:tcPr>
          <w:p w14:paraId="227080A7"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AA Grade</w:t>
            </w:r>
          </w:p>
          <w:p w14:paraId="51045C29"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Yarn required</w:t>
            </w:r>
          </w:p>
          <w:p w14:paraId="2F507467"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 Metric Ton per Year</w:t>
            </w:r>
          </w:p>
        </w:tc>
      </w:tr>
      <w:tr w:rsidR="00370F19" w:rsidRPr="00C77BF3" w14:paraId="18378E37" w14:textId="77777777" w:rsidTr="00EF3B12">
        <w:tc>
          <w:tcPr>
            <w:tcW w:w="580" w:type="dxa"/>
          </w:tcPr>
          <w:p w14:paraId="3A848261"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1</w:t>
            </w:r>
          </w:p>
        </w:tc>
        <w:tc>
          <w:tcPr>
            <w:tcW w:w="1755" w:type="dxa"/>
          </w:tcPr>
          <w:p w14:paraId="088A9B6F"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Shuttle Looms</w:t>
            </w:r>
          </w:p>
        </w:tc>
        <w:tc>
          <w:tcPr>
            <w:tcW w:w="1170" w:type="dxa"/>
            <w:tcBorders>
              <w:top w:val="single" w:sz="7" w:space="0" w:color="000000"/>
              <w:left w:val="single" w:sz="7" w:space="0" w:color="000000"/>
              <w:bottom w:val="single" w:sz="7" w:space="0" w:color="000000"/>
              <w:right w:val="single" w:sz="7" w:space="0" w:color="000000"/>
            </w:tcBorders>
            <w:vAlign w:val="center"/>
          </w:tcPr>
          <w:p w14:paraId="48799CC8" w14:textId="77777777" w:rsidR="00370F19" w:rsidRPr="00C77BF3" w:rsidRDefault="00370F19" w:rsidP="00EF3B12">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550000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7C808BFB"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60</w:t>
            </w:r>
          </w:p>
        </w:tc>
        <w:tc>
          <w:tcPr>
            <w:tcW w:w="1123" w:type="dxa"/>
            <w:tcBorders>
              <w:top w:val="single" w:sz="7" w:space="0" w:color="000000"/>
              <w:left w:val="single" w:sz="7" w:space="0" w:color="000000"/>
              <w:bottom w:val="single" w:sz="7" w:space="0" w:color="000000"/>
              <w:right w:val="single" w:sz="7" w:space="0" w:color="000000"/>
            </w:tcBorders>
            <w:vAlign w:val="center"/>
          </w:tcPr>
          <w:p w14:paraId="6A870887" w14:textId="77777777" w:rsidR="00370F19" w:rsidRPr="00C77BF3" w:rsidRDefault="00370F19" w:rsidP="00EF3B12">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20160</w:t>
            </w:r>
          </w:p>
        </w:tc>
        <w:tc>
          <w:tcPr>
            <w:tcW w:w="1270" w:type="dxa"/>
            <w:tcBorders>
              <w:top w:val="single" w:sz="7" w:space="0" w:color="000000"/>
              <w:left w:val="single" w:sz="7" w:space="0" w:color="000000"/>
              <w:bottom w:val="single" w:sz="7" w:space="0" w:color="000000"/>
              <w:right w:val="single" w:sz="7" w:space="0" w:color="000000"/>
            </w:tcBorders>
            <w:vAlign w:val="center"/>
          </w:tcPr>
          <w:p w14:paraId="595F160F"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60</w:t>
            </w:r>
          </w:p>
        </w:tc>
        <w:tc>
          <w:tcPr>
            <w:tcW w:w="1117" w:type="dxa"/>
            <w:tcBorders>
              <w:top w:val="single" w:sz="7" w:space="0" w:color="000000"/>
              <w:left w:val="single" w:sz="7" w:space="0" w:color="000000"/>
              <w:bottom w:val="single" w:sz="7" w:space="0" w:color="000000"/>
              <w:right w:val="single" w:sz="7" w:space="0" w:color="000000"/>
            </w:tcBorders>
            <w:vAlign w:val="center"/>
          </w:tcPr>
          <w:p w14:paraId="2FDE1052" w14:textId="77777777" w:rsidR="00370F19" w:rsidRPr="00C77BF3" w:rsidRDefault="00370F19" w:rsidP="00EF3B12">
            <w:pPr>
              <w:ind w:right="48"/>
              <w:jc w:val="right"/>
              <w:rPr>
                <w:rFonts w:ascii="Times New Roman" w:hAnsi="Times New Roman" w:cs="Times New Roman"/>
                <w:bCs/>
                <w:color w:val="000000"/>
                <w:spacing w:val="-18"/>
                <w:sz w:val="24"/>
              </w:rPr>
            </w:pPr>
            <w:r w:rsidRPr="00C77BF3">
              <w:rPr>
                <w:rFonts w:ascii="Times New Roman" w:hAnsi="Times New Roman" w:cs="Times New Roman"/>
                <w:bCs/>
                <w:color w:val="000000"/>
                <w:spacing w:val="-18"/>
                <w:sz w:val="24"/>
              </w:rPr>
              <w:t>1209.6</w:t>
            </w:r>
          </w:p>
        </w:tc>
        <w:tc>
          <w:tcPr>
            <w:tcW w:w="1290" w:type="dxa"/>
            <w:tcBorders>
              <w:top w:val="single" w:sz="7" w:space="0" w:color="000000"/>
              <w:left w:val="single" w:sz="7" w:space="0" w:color="000000"/>
              <w:bottom w:val="single" w:sz="7" w:space="0" w:color="000000"/>
              <w:right w:val="single" w:sz="7" w:space="0" w:color="000000"/>
            </w:tcBorders>
            <w:vAlign w:val="center"/>
          </w:tcPr>
          <w:p w14:paraId="7524EF94" w14:textId="77777777" w:rsidR="00370F19" w:rsidRPr="00C77BF3" w:rsidRDefault="00370F19" w:rsidP="00EF3B12">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665280</w:t>
            </w:r>
          </w:p>
        </w:tc>
        <w:tc>
          <w:tcPr>
            <w:tcW w:w="1033" w:type="dxa"/>
            <w:tcBorders>
              <w:top w:val="single" w:sz="7" w:space="0" w:color="000000"/>
              <w:left w:val="single" w:sz="7" w:space="0" w:color="000000"/>
              <w:bottom w:val="single" w:sz="7" w:space="0" w:color="000000"/>
              <w:right w:val="single" w:sz="7" w:space="0" w:color="000000"/>
            </w:tcBorders>
            <w:vAlign w:val="center"/>
          </w:tcPr>
          <w:p w14:paraId="25080025" w14:textId="77777777" w:rsidR="00370F19" w:rsidRPr="00C77BF3" w:rsidRDefault="00370F19" w:rsidP="00EF3B12">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498960</w:t>
            </w:r>
          </w:p>
        </w:tc>
        <w:tc>
          <w:tcPr>
            <w:tcW w:w="1110" w:type="dxa"/>
            <w:tcBorders>
              <w:top w:val="single" w:sz="7" w:space="0" w:color="000000"/>
              <w:left w:val="single" w:sz="7" w:space="0" w:color="000000"/>
              <w:bottom w:val="single" w:sz="7" w:space="0" w:color="000000"/>
              <w:right w:val="single" w:sz="7" w:space="0" w:color="000000"/>
            </w:tcBorders>
            <w:vAlign w:val="center"/>
          </w:tcPr>
          <w:p w14:paraId="3EFA5D30"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25</w:t>
            </w:r>
          </w:p>
        </w:tc>
        <w:tc>
          <w:tcPr>
            <w:tcW w:w="1697" w:type="dxa"/>
            <w:tcBorders>
              <w:top w:val="single" w:sz="7" w:space="0" w:color="000000"/>
              <w:left w:val="single" w:sz="7" w:space="0" w:color="000000"/>
              <w:bottom w:val="single" w:sz="7" w:space="0" w:color="000000"/>
              <w:right w:val="single" w:sz="7" w:space="0" w:color="000000"/>
            </w:tcBorders>
            <w:vAlign w:val="center"/>
          </w:tcPr>
          <w:p w14:paraId="25D5DACC" w14:textId="77777777" w:rsidR="00370F19" w:rsidRPr="00C77BF3" w:rsidRDefault="00370F19" w:rsidP="00EF3B12">
            <w:pPr>
              <w:ind w:right="57"/>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124740</w:t>
            </w:r>
          </w:p>
        </w:tc>
      </w:tr>
      <w:tr w:rsidR="00370F19" w:rsidRPr="00C77BF3" w14:paraId="20A2EA09" w14:textId="77777777" w:rsidTr="00EF3B12">
        <w:tc>
          <w:tcPr>
            <w:tcW w:w="580" w:type="dxa"/>
          </w:tcPr>
          <w:p w14:paraId="2657A01C"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2</w:t>
            </w:r>
          </w:p>
        </w:tc>
        <w:tc>
          <w:tcPr>
            <w:tcW w:w="1755" w:type="dxa"/>
          </w:tcPr>
          <w:p w14:paraId="0AA61AA2"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Water jet Looms</w:t>
            </w:r>
          </w:p>
        </w:tc>
        <w:tc>
          <w:tcPr>
            <w:tcW w:w="1170" w:type="dxa"/>
            <w:tcBorders>
              <w:top w:val="single" w:sz="7" w:space="0" w:color="000000"/>
              <w:left w:val="single" w:sz="7" w:space="0" w:color="000000"/>
              <w:bottom w:val="single" w:sz="7" w:space="0" w:color="000000"/>
              <w:right w:val="single" w:sz="7" w:space="0" w:color="000000"/>
            </w:tcBorders>
            <w:vAlign w:val="center"/>
          </w:tcPr>
          <w:p w14:paraId="21585EC4" w14:textId="77777777" w:rsidR="00370F19" w:rsidRPr="00C77BF3" w:rsidRDefault="00370F19" w:rsidP="00EF3B12">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80000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56385B98"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400</w:t>
            </w:r>
          </w:p>
        </w:tc>
        <w:tc>
          <w:tcPr>
            <w:tcW w:w="1123" w:type="dxa"/>
            <w:tcBorders>
              <w:top w:val="single" w:sz="7" w:space="0" w:color="000000"/>
              <w:left w:val="single" w:sz="7" w:space="0" w:color="000000"/>
              <w:bottom w:val="single" w:sz="7" w:space="0" w:color="000000"/>
              <w:right w:val="single" w:sz="7" w:space="0" w:color="000000"/>
            </w:tcBorders>
            <w:vAlign w:val="center"/>
          </w:tcPr>
          <w:p w14:paraId="4B1EC09E" w14:textId="77777777" w:rsidR="00370F19" w:rsidRPr="00C77BF3" w:rsidRDefault="00370F19" w:rsidP="00EF3B12">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134400</w:t>
            </w:r>
          </w:p>
        </w:tc>
        <w:tc>
          <w:tcPr>
            <w:tcW w:w="1270" w:type="dxa"/>
            <w:tcBorders>
              <w:top w:val="single" w:sz="7" w:space="0" w:color="000000"/>
              <w:left w:val="single" w:sz="7" w:space="0" w:color="000000"/>
              <w:bottom w:val="single" w:sz="7" w:space="0" w:color="000000"/>
              <w:right w:val="single" w:sz="7" w:space="0" w:color="000000"/>
            </w:tcBorders>
            <w:vAlign w:val="center"/>
          </w:tcPr>
          <w:p w14:paraId="75D04489"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117" w:type="dxa"/>
            <w:tcBorders>
              <w:top w:val="single" w:sz="7" w:space="0" w:color="000000"/>
              <w:left w:val="single" w:sz="7" w:space="0" w:color="000000"/>
              <w:bottom w:val="single" w:sz="7" w:space="0" w:color="000000"/>
              <w:right w:val="single" w:sz="7" w:space="0" w:color="000000"/>
            </w:tcBorders>
            <w:vAlign w:val="center"/>
          </w:tcPr>
          <w:p w14:paraId="51E2457D" w14:textId="77777777" w:rsidR="00370F19" w:rsidRPr="00C77BF3" w:rsidRDefault="00370F19" w:rsidP="00EF3B12">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13440</w:t>
            </w:r>
          </w:p>
        </w:tc>
        <w:tc>
          <w:tcPr>
            <w:tcW w:w="1290" w:type="dxa"/>
            <w:tcBorders>
              <w:top w:val="single" w:sz="7" w:space="0" w:color="000000"/>
              <w:left w:val="single" w:sz="7" w:space="0" w:color="000000"/>
              <w:bottom w:val="single" w:sz="7" w:space="0" w:color="000000"/>
              <w:right w:val="single" w:sz="7" w:space="0" w:color="000000"/>
            </w:tcBorders>
            <w:vAlign w:val="center"/>
          </w:tcPr>
          <w:p w14:paraId="7090A0DA" w14:textId="77777777" w:rsidR="00370F19" w:rsidRPr="00C77BF3" w:rsidRDefault="00370F19" w:rsidP="00EF3B12">
            <w:pPr>
              <w:ind w:right="53"/>
              <w:jc w:val="right"/>
              <w:rPr>
                <w:rFonts w:ascii="Times New Roman" w:hAnsi="Times New Roman" w:cs="Times New Roman"/>
                <w:bCs/>
                <w:color w:val="000000"/>
                <w:spacing w:val="-8"/>
                <w:sz w:val="24"/>
              </w:rPr>
            </w:pPr>
            <w:r w:rsidRPr="00C77BF3">
              <w:rPr>
                <w:rFonts w:ascii="Times New Roman" w:hAnsi="Times New Roman" w:cs="Times New Roman"/>
                <w:bCs/>
                <w:color w:val="000000"/>
                <w:spacing w:val="-8"/>
                <w:sz w:val="24"/>
              </w:rPr>
              <w:t>1075200</w:t>
            </w:r>
          </w:p>
        </w:tc>
        <w:tc>
          <w:tcPr>
            <w:tcW w:w="1033" w:type="dxa"/>
            <w:tcBorders>
              <w:top w:val="single" w:sz="7" w:space="0" w:color="000000"/>
              <w:left w:val="single" w:sz="7" w:space="0" w:color="000000"/>
              <w:bottom w:val="single" w:sz="7" w:space="0" w:color="000000"/>
              <w:right w:val="single" w:sz="7" w:space="0" w:color="000000"/>
            </w:tcBorders>
            <w:vAlign w:val="center"/>
          </w:tcPr>
          <w:p w14:paraId="7777C03B" w14:textId="77777777" w:rsidR="00370F19" w:rsidRPr="00C77BF3" w:rsidRDefault="00370F19" w:rsidP="00EF3B12">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806400</w:t>
            </w:r>
          </w:p>
        </w:tc>
        <w:tc>
          <w:tcPr>
            <w:tcW w:w="1110" w:type="dxa"/>
            <w:tcBorders>
              <w:top w:val="single" w:sz="7" w:space="0" w:color="000000"/>
              <w:left w:val="single" w:sz="7" w:space="0" w:color="000000"/>
              <w:bottom w:val="single" w:sz="7" w:space="0" w:color="000000"/>
              <w:right w:val="single" w:sz="7" w:space="0" w:color="000000"/>
            </w:tcBorders>
            <w:vAlign w:val="center"/>
          </w:tcPr>
          <w:p w14:paraId="48168D25"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697" w:type="dxa"/>
            <w:tcBorders>
              <w:top w:val="single" w:sz="7" w:space="0" w:color="000000"/>
              <w:left w:val="single" w:sz="7" w:space="0" w:color="000000"/>
              <w:bottom w:val="single" w:sz="7" w:space="0" w:color="000000"/>
              <w:right w:val="single" w:sz="7" w:space="0" w:color="000000"/>
            </w:tcBorders>
            <w:vAlign w:val="center"/>
          </w:tcPr>
          <w:p w14:paraId="2431AC12" w14:textId="77777777" w:rsidR="00370F19" w:rsidRPr="00C77BF3" w:rsidRDefault="00370F19" w:rsidP="00EF3B12">
            <w:pPr>
              <w:ind w:right="57"/>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806400</w:t>
            </w:r>
          </w:p>
        </w:tc>
      </w:tr>
      <w:tr w:rsidR="00370F19" w:rsidRPr="00C77BF3" w14:paraId="7BEB4784" w14:textId="77777777" w:rsidTr="00EF3B12">
        <w:tc>
          <w:tcPr>
            <w:tcW w:w="580" w:type="dxa"/>
          </w:tcPr>
          <w:p w14:paraId="24F9174A"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3</w:t>
            </w:r>
          </w:p>
        </w:tc>
        <w:tc>
          <w:tcPr>
            <w:tcW w:w="1755" w:type="dxa"/>
          </w:tcPr>
          <w:p w14:paraId="02FF3852"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Rapier Looms</w:t>
            </w:r>
          </w:p>
        </w:tc>
        <w:tc>
          <w:tcPr>
            <w:tcW w:w="1170" w:type="dxa"/>
            <w:tcBorders>
              <w:top w:val="single" w:sz="7" w:space="0" w:color="000000"/>
              <w:left w:val="single" w:sz="7" w:space="0" w:color="000000"/>
              <w:bottom w:val="single" w:sz="7" w:space="0" w:color="000000"/>
              <w:right w:val="single" w:sz="7" w:space="0" w:color="000000"/>
            </w:tcBorders>
            <w:vAlign w:val="center"/>
          </w:tcPr>
          <w:p w14:paraId="14204B61" w14:textId="77777777" w:rsidR="00370F19" w:rsidRPr="00C77BF3" w:rsidRDefault="00370F19" w:rsidP="00EF3B12">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25000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35F87473"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250</w:t>
            </w:r>
          </w:p>
        </w:tc>
        <w:tc>
          <w:tcPr>
            <w:tcW w:w="1123" w:type="dxa"/>
            <w:tcBorders>
              <w:top w:val="single" w:sz="7" w:space="0" w:color="000000"/>
              <w:left w:val="single" w:sz="7" w:space="0" w:color="000000"/>
              <w:bottom w:val="single" w:sz="7" w:space="0" w:color="000000"/>
              <w:right w:val="single" w:sz="7" w:space="0" w:color="000000"/>
            </w:tcBorders>
            <w:vAlign w:val="center"/>
          </w:tcPr>
          <w:p w14:paraId="179830B4" w14:textId="77777777" w:rsidR="00370F19" w:rsidRPr="00C77BF3" w:rsidRDefault="00370F19" w:rsidP="00EF3B12">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84000</w:t>
            </w:r>
          </w:p>
        </w:tc>
        <w:tc>
          <w:tcPr>
            <w:tcW w:w="1270" w:type="dxa"/>
            <w:tcBorders>
              <w:top w:val="single" w:sz="7" w:space="0" w:color="000000"/>
              <w:left w:val="single" w:sz="7" w:space="0" w:color="000000"/>
              <w:bottom w:val="single" w:sz="7" w:space="0" w:color="000000"/>
              <w:right w:val="single" w:sz="7" w:space="0" w:color="000000"/>
            </w:tcBorders>
            <w:vAlign w:val="center"/>
          </w:tcPr>
          <w:p w14:paraId="44912376"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117" w:type="dxa"/>
            <w:tcBorders>
              <w:top w:val="single" w:sz="7" w:space="0" w:color="000000"/>
              <w:left w:val="single" w:sz="7" w:space="0" w:color="000000"/>
              <w:bottom w:val="single" w:sz="7" w:space="0" w:color="000000"/>
              <w:right w:val="single" w:sz="7" w:space="0" w:color="000000"/>
            </w:tcBorders>
            <w:vAlign w:val="center"/>
          </w:tcPr>
          <w:p w14:paraId="0F0A36F1" w14:textId="77777777" w:rsidR="00370F19" w:rsidRPr="00C77BF3" w:rsidRDefault="00370F19" w:rsidP="00EF3B12">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8400</w:t>
            </w:r>
          </w:p>
        </w:tc>
        <w:tc>
          <w:tcPr>
            <w:tcW w:w="1290" w:type="dxa"/>
            <w:tcBorders>
              <w:top w:val="single" w:sz="7" w:space="0" w:color="000000"/>
              <w:left w:val="single" w:sz="7" w:space="0" w:color="000000"/>
              <w:bottom w:val="single" w:sz="7" w:space="0" w:color="000000"/>
              <w:right w:val="single" w:sz="7" w:space="0" w:color="000000"/>
            </w:tcBorders>
            <w:vAlign w:val="center"/>
          </w:tcPr>
          <w:p w14:paraId="15EA838F" w14:textId="77777777" w:rsidR="00370F19" w:rsidRPr="00C77BF3" w:rsidRDefault="00370F19" w:rsidP="00EF3B12">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210000</w:t>
            </w:r>
          </w:p>
        </w:tc>
        <w:tc>
          <w:tcPr>
            <w:tcW w:w="1033" w:type="dxa"/>
            <w:tcBorders>
              <w:top w:val="single" w:sz="7" w:space="0" w:color="000000"/>
              <w:left w:val="single" w:sz="7" w:space="0" w:color="000000"/>
              <w:bottom w:val="single" w:sz="7" w:space="0" w:color="000000"/>
              <w:right w:val="single" w:sz="7" w:space="0" w:color="000000"/>
            </w:tcBorders>
            <w:vAlign w:val="center"/>
          </w:tcPr>
          <w:p w14:paraId="60C5CDC7" w14:textId="77777777" w:rsidR="00370F19" w:rsidRPr="00C77BF3" w:rsidRDefault="00370F19" w:rsidP="00EF3B12">
            <w:pPr>
              <w:ind w:right="53"/>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157500</w:t>
            </w:r>
          </w:p>
        </w:tc>
        <w:tc>
          <w:tcPr>
            <w:tcW w:w="1110" w:type="dxa"/>
            <w:tcBorders>
              <w:top w:val="single" w:sz="7" w:space="0" w:color="000000"/>
              <w:left w:val="single" w:sz="7" w:space="0" w:color="000000"/>
              <w:bottom w:val="single" w:sz="7" w:space="0" w:color="000000"/>
              <w:right w:val="single" w:sz="7" w:space="0" w:color="000000"/>
            </w:tcBorders>
            <w:vAlign w:val="center"/>
          </w:tcPr>
          <w:p w14:paraId="1F743A6A"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697" w:type="dxa"/>
            <w:tcBorders>
              <w:top w:val="single" w:sz="7" w:space="0" w:color="000000"/>
              <w:left w:val="single" w:sz="7" w:space="0" w:color="000000"/>
              <w:bottom w:val="single" w:sz="7" w:space="0" w:color="000000"/>
              <w:right w:val="single" w:sz="7" w:space="0" w:color="000000"/>
            </w:tcBorders>
            <w:vAlign w:val="center"/>
          </w:tcPr>
          <w:p w14:paraId="48F1B64B" w14:textId="77777777" w:rsidR="00370F19" w:rsidRPr="00C77BF3" w:rsidRDefault="00370F19" w:rsidP="00EF3B12">
            <w:pPr>
              <w:ind w:right="57"/>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157500</w:t>
            </w:r>
          </w:p>
        </w:tc>
      </w:tr>
      <w:tr w:rsidR="00370F19" w:rsidRPr="00C77BF3" w14:paraId="69AB6813" w14:textId="77777777" w:rsidTr="00EF3B12">
        <w:tc>
          <w:tcPr>
            <w:tcW w:w="580" w:type="dxa"/>
          </w:tcPr>
          <w:p w14:paraId="0C237EDA"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4</w:t>
            </w:r>
          </w:p>
        </w:tc>
        <w:tc>
          <w:tcPr>
            <w:tcW w:w="1755" w:type="dxa"/>
          </w:tcPr>
          <w:p w14:paraId="48C63A40"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Air Jet Looms</w:t>
            </w:r>
          </w:p>
        </w:tc>
        <w:tc>
          <w:tcPr>
            <w:tcW w:w="1170" w:type="dxa"/>
            <w:tcBorders>
              <w:top w:val="single" w:sz="7" w:space="0" w:color="000000"/>
              <w:left w:val="single" w:sz="7" w:space="0" w:color="000000"/>
              <w:bottom w:val="single" w:sz="7" w:space="0" w:color="000000"/>
              <w:right w:val="single" w:sz="7" w:space="0" w:color="000000"/>
            </w:tcBorders>
            <w:vAlign w:val="center"/>
          </w:tcPr>
          <w:p w14:paraId="77B586E8" w14:textId="77777777" w:rsidR="00370F19" w:rsidRPr="00C77BF3" w:rsidRDefault="00370F19" w:rsidP="00EF3B12">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5000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0A05746F"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300</w:t>
            </w:r>
          </w:p>
        </w:tc>
        <w:tc>
          <w:tcPr>
            <w:tcW w:w="1123" w:type="dxa"/>
            <w:tcBorders>
              <w:top w:val="single" w:sz="7" w:space="0" w:color="000000"/>
              <w:left w:val="single" w:sz="7" w:space="0" w:color="000000"/>
              <w:bottom w:val="single" w:sz="7" w:space="0" w:color="000000"/>
              <w:right w:val="single" w:sz="7" w:space="0" w:color="000000"/>
            </w:tcBorders>
            <w:vAlign w:val="center"/>
          </w:tcPr>
          <w:p w14:paraId="0E508D6F" w14:textId="77777777" w:rsidR="00370F19" w:rsidRPr="00C77BF3" w:rsidRDefault="00370F19" w:rsidP="00EF3B12">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100800</w:t>
            </w:r>
          </w:p>
        </w:tc>
        <w:tc>
          <w:tcPr>
            <w:tcW w:w="1270" w:type="dxa"/>
            <w:tcBorders>
              <w:top w:val="single" w:sz="7" w:space="0" w:color="000000"/>
              <w:left w:val="single" w:sz="7" w:space="0" w:color="000000"/>
              <w:bottom w:val="single" w:sz="7" w:space="0" w:color="000000"/>
              <w:right w:val="single" w:sz="7" w:space="0" w:color="000000"/>
            </w:tcBorders>
            <w:vAlign w:val="center"/>
          </w:tcPr>
          <w:p w14:paraId="434E9D43"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80</w:t>
            </w:r>
          </w:p>
        </w:tc>
        <w:tc>
          <w:tcPr>
            <w:tcW w:w="1117" w:type="dxa"/>
            <w:tcBorders>
              <w:top w:val="single" w:sz="7" w:space="0" w:color="000000"/>
              <w:left w:val="single" w:sz="7" w:space="0" w:color="000000"/>
              <w:bottom w:val="single" w:sz="7" w:space="0" w:color="000000"/>
              <w:right w:val="single" w:sz="7" w:space="0" w:color="000000"/>
            </w:tcBorders>
            <w:vAlign w:val="center"/>
          </w:tcPr>
          <w:p w14:paraId="39F3E72F" w14:textId="77777777" w:rsidR="00370F19" w:rsidRPr="00C77BF3" w:rsidRDefault="00370F19" w:rsidP="00EF3B12">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8064</w:t>
            </w:r>
          </w:p>
        </w:tc>
        <w:tc>
          <w:tcPr>
            <w:tcW w:w="1290" w:type="dxa"/>
            <w:tcBorders>
              <w:top w:val="single" w:sz="7" w:space="0" w:color="000000"/>
              <w:left w:val="single" w:sz="7" w:space="0" w:color="000000"/>
              <w:bottom w:val="single" w:sz="7" w:space="0" w:color="000000"/>
              <w:right w:val="single" w:sz="7" w:space="0" w:color="000000"/>
            </w:tcBorders>
            <w:vAlign w:val="center"/>
          </w:tcPr>
          <w:p w14:paraId="5CF8D9BA"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40320</w:t>
            </w:r>
          </w:p>
        </w:tc>
        <w:tc>
          <w:tcPr>
            <w:tcW w:w="1033" w:type="dxa"/>
            <w:tcBorders>
              <w:top w:val="single" w:sz="7" w:space="0" w:color="000000"/>
              <w:left w:val="single" w:sz="7" w:space="0" w:color="000000"/>
              <w:bottom w:val="single" w:sz="7" w:space="0" w:color="000000"/>
              <w:right w:val="single" w:sz="7" w:space="0" w:color="000000"/>
            </w:tcBorders>
            <w:vAlign w:val="center"/>
          </w:tcPr>
          <w:p w14:paraId="51C5A4BD" w14:textId="77777777" w:rsidR="00370F19" w:rsidRPr="00C77BF3" w:rsidRDefault="00370F19" w:rsidP="00EF3B12">
            <w:pPr>
              <w:ind w:right="53"/>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30240</w:t>
            </w:r>
          </w:p>
        </w:tc>
        <w:tc>
          <w:tcPr>
            <w:tcW w:w="1110" w:type="dxa"/>
            <w:tcBorders>
              <w:top w:val="single" w:sz="7" w:space="0" w:color="000000"/>
              <w:left w:val="single" w:sz="7" w:space="0" w:color="000000"/>
              <w:bottom w:val="single" w:sz="7" w:space="0" w:color="000000"/>
              <w:right w:val="single" w:sz="7" w:space="0" w:color="000000"/>
            </w:tcBorders>
            <w:vAlign w:val="center"/>
          </w:tcPr>
          <w:p w14:paraId="264DBD47"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697" w:type="dxa"/>
            <w:tcBorders>
              <w:top w:val="single" w:sz="7" w:space="0" w:color="000000"/>
              <w:left w:val="single" w:sz="7" w:space="0" w:color="000000"/>
              <w:bottom w:val="single" w:sz="7" w:space="0" w:color="000000"/>
              <w:right w:val="single" w:sz="7" w:space="0" w:color="000000"/>
            </w:tcBorders>
            <w:vAlign w:val="center"/>
          </w:tcPr>
          <w:p w14:paraId="0F6325BC" w14:textId="77777777" w:rsidR="00370F19" w:rsidRPr="00C77BF3" w:rsidRDefault="00370F19" w:rsidP="00EF3B12">
            <w:pPr>
              <w:ind w:right="57"/>
              <w:jc w:val="right"/>
              <w:rPr>
                <w:rFonts w:ascii="Times New Roman" w:hAnsi="Times New Roman" w:cs="Times New Roman"/>
                <w:bCs/>
                <w:color w:val="000000"/>
                <w:sz w:val="24"/>
              </w:rPr>
            </w:pPr>
            <w:r w:rsidRPr="00C77BF3">
              <w:rPr>
                <w:rFonts w:ascii="Times New Roman" w:hAnsi="Times New Roman" w:cs="Times New Roman"/>
                <w:bCs/>
                <w:color w:val="000000"/>
                <w:sz w:val="24"/>
              </w:rPr>
              <w:t>30240</w:t>
            </w:r>
          </w:p>
        </w:tc>
      </w:tr>
      <w:tr w:rsidR="00370F19" w:rsidRPr="00C77BF3" w14:paraId="7E682604" w14:textId="77777777" w:rsidTr="00EF3B12">
        <w:tc>
          <w:tcPr>
            <w:tcW w:w="580" w:type="dxa"/>
          </w:tcPr>
          <w:p w14:paraId="6FC48561" w14:textId="77777777" w:rsidR="00370F19" w:rsidRPr="00C77BF3" w:rsidRDefault="00370F19" w:rsidP="00EF3B12">
            <w:pPr>
              <w:spacing w:line="276" w:lineRule="auto"/>
              <w:jc w:val="both"/>
              <w:rPr>
                <w:rFonts w:ascii="Times New Roman" w:hAnsi="Times New Roman" w:cs="Times New Roman"/>
                <w:sz w:val="24"/>
              </w:rPr>
            </w:pPr>
          </w:p>
        </w:tc>
        <w:tc>
          <w:tcPr>
            <w:tcW w:w="1755" w:type="dxa"/>
          </w:tcPr>
          <w:p w14:paraId="613DCA54" w14:textId="77777777" w:rsidR="00370F19" w:rsidRPr="00C77BF3" w:rsidRDefault="00370F19" w:rsidP="00EF3B12">
            <w:pPr>
              <w:spacing w:line="276" w:lineRule="auto"/>
              <w:jc w:val="both"/>
              <w:rPr>
                <w:rFonts w:ascii="Times New Roman" w:hAnsi="Times New Roman" w:cs="Times New Roman"/>
                <w:sz w:val="24"/>
              </w:rPr>
            </w:pPr>
          </w:p>
        </w:tc>
        <w:tc>
          <w:tcPr>
            <w:tcW w:w="1170" w:type="dxa"/>
            <w:tcBorders>
              <w:top w:val="single" w:sz="7" w:space="0" w:color="000000"/>
              <w:left w:val="single" w:sz="7" w:space="0" w:color="000000"/>
              <w:bottom w:val="single" w:sz="7" w:space="0" w:color="000000"/>
              <w:right w:val="single" w:sz="7" w:space="0" w:color="000000"/>
            </w:tcBorders>
            <w:vAlign w:val="center"/>
          </w:tcPr>
          <w:p w14:paraId="1A87EE88" w14:textId="77777777" w:rsidR="00370F19" w:rsidRPr="00C77BF3" w:rsidRDefault="00370F19" w:rsidP="00EF3B12">
            <w:pPr>
              <w:ind w:right="48"/>
              <w:jc w:val="right"/>
              <w:rPr>
                <w:rFonts w:ascii="Times New Roman" w:hAnsi="Times New Roman" w:cs="Times New Roman"/>
                <w:bCs/>
                <w:color w:val="000000"/>
                <w:spacing w:val="-6"/>
                <w:sz w:val="24"/>
              </w:rPr>
            </w:pPr>
          </w:p>
        </w:tc>
        <w:tc>
          <w:tcPr>
            <w:tcW w:w="1260" w:type="dxa"/>
            <w:tcBorders>
              <w:top w:val="single" w:sz="7" w:space="0" w:color="000000"/>
              <w:left w:val="single" w:sz="7" w:space="0" w:color="000000"/>
              <w:bottom w:val="single" w:sz="7" w:space="0" w:color="000000"/>
              <w:right w:val="single" w:sz="7" w:space="0" w:color="000000"/>
            </w:tcBorders>
            <w:vAlign w:val="center"/>
          </w:tcPr>
          <w:p w14:paraId="6BD68E1A" w14:textId="77777777" w:rsidR="00370F19" w:rsidRPr="00C77BF3" w:rsidRDefault="00370F19" w:rsidP="00EF3B12">
            <w:pPr>
              <w:ind w:right="53"/>
              <w:jc w:val="right"/>
              <w:rPr>
                <w:rFonts w:ascii="Times New Roman" w:hAnsi="Times New Roman" w:cs="Times New Roman"/>
                <w:bCs/>
                <w:color w:val="000000"/>
                <w:sz w:val="24"/>
              </w:rPr>
            </w:pPr>
          </w:p>
        </w:tc>
        <w:tc>
          <w:tcPr>
            <w:tcW w:w="1123" w:type="dxa"/>
            <w:tcBorders>
              <w:top w:val="single" w:sz="7" w:space="0" w:color="000000"/>
              <w:left w:val="single" w:sz="7" w:space="0" w:color="000000"/>
              <w:bottom w:val="single" w:sz="7" w:space="0" w:color="000000"/>
              <w:right w:val="single" w:sz="7" w:space="0" w:color="000000"/>
            </w:tcBorders>
            <w:vAlign w:val="center"/>
          </w:tcPr>
          <w:p w14:paraId="21166C37" w14:textId="77777777" w:rsidR="00370F19" w:rsidRPr="00C77BF3" w:rsidRDefault="00370F19" w:rsidP="00EF3B12">
            <w:pPr>
              <w:ind w:right="48"/>
              <w:jc w:val="right"/>
              <w:rPr>
                <w:rFonts w:ascii="Times New Roman" w:hAnsi="Times New Roman" w:cs="Times New Roman"/>
                <w:bCs/>
                <w:color w:val="000000"/>
                <w:spacing w:val="-4"/>
                <w:sz w:val="24"/>
              </w:rPr>
            </w:pPr>
          </w:p>
        </w:tc>
        <w:tc>
          <w:tcPr>
            <w:tcW w:w="1270" w:type="dxa"/>
            <w:tcBorders>
              <w:top w:val="single" w:sz="7" w:space="0" w:color="000000"/>
              <w:left w:val="single" w:sz="7" w:space="0" w:color="000000"/>
              <w:bottom w:val="single" w:sz="7" w:space="0" w:color="000000"/>
              <w:right w:val="single" w:sz="7" w:space="0" w:color="000000"/>
            </w:tcBorders>
          </w:tcPr>
          <w:p w14:paraId="74423BB1" w14:textId="77777777" w:rsidR="00370F19" w:rsidRPr="00C77BF3" w:rsidRDefault="00370F19" w:rsidP="00EF3B12">
            <w:pPr>
              <w:rPr>
                <w:rFonts w:ascii="Times New Roman" w:hAnsi="Times New Roman" w:cs="Times New Roman"/>
                <w:bCs/>
                <w:color w:val="000000"/>
                <w:sz w:val="20"/>
              </w:rPr>
            </w:pPr>
          </w:p>
        </w:tc>
        <w:tc>
          <w:tcPr>
            <w:tcW w:w="1117" w:type="dxa"/>
            <w:tcBorders>
              <w:top w:val="single" w:sz="7" w:space="0" w:color="000000"/>
              <w:left w:val="single" w:sz="7" w:space="0" w:color="000000"/>
              <w:bottom w:val="single" w:sz="7" w:space="0" w:color="000000"/>
              <w:right w:val="single" w:sz="7" w:space="0" w:color="000000"/>
            </w:tcBorders>
          </w:tcPr>
          <w:p w14:paraId="2BF8DA9B" w14:textId="77777777" w:rsidR="00370F19" w:rsidRPr="00C77BF3" w:rsidRDefault="00370F19" w:rsidP="00EF3B12">
            <w:pPr>
              <w:rPr>
                <w:rFonts w:ascii="Times New Roman" w:hAnsi="Times New Roman" w:cs="Times New Roman"/>
                <w:bCs/>
                <w:color w:val="000000"/>
                <w:sz w:val="20"/>
              </w:rPr>
            </w:pPr>
          </w:p>
        </w:tc>
        <w:tc>
          <w:tcPr>
            <w:tcW w:w="1290" w:type="dxa"/>
            <w:tcBorders>
              <w:top w:val="single" w:sz="7" w:space="0" w:color="000000"/>
              <w:left w:val="single" w:sz="7" w:space="0" w:color="000000"/>
              <w:bottom w:val="single" w:sz="7" w:space="0" w:color="000000"/>
              <w:right w:val="single" w:sz="7" w:space="0" w:color="000000"/>
            </w:tcBorders>
            <w:vAlign w:val="center"/>
          </w:tcPr>
          <w:p w14:paraId="04E735F8" w14:textId="77777777" w:rsidR="00370F19" w:rsidRPr="00C77BF3" w:rsidRDefault="00370F19" w:rsidP="00EF3B12">
            <w:pPr>
              <w:ind w:right="53"/>
              <w:jc w:val="right"/>
              <w:rPr>
                <w:rFonts w:ascii="Times New Roman" w:hAnsi="Times New Roman" w:cs="Times New Roman"/>
                <w:bCs/>
                <w:color w:val="000000"/>
                <w:spacing w:val="-8"/>
                <w:sz w:val="24"/>
              </w:rPr>
            </w:pPr>
          </w:p>
        </w:tc>
        <w:tc>
          <w:tcPr>
            <w:tcW w:w="1033" w:type="dxa"/>
            <w:tcBorders>
              <w:top w:val="single" w:sz="7" w:space="0" w:color="000000"/>
              <w:left w:val="single" w:sz="7" w:space="0" w:color="000000"/>
              <w:bottom w:val="single" w:sz="7" w:space="0" w:color="000000"/>
              <w:right w:val="single" w:sz="7" w:space="0" w:color="000000"/>
            </w:tcBorders>
            <w:vAlign w:val="center"/>
          </w:tcPr>
          <w:p w14:paraId="350E0D69" w14:textId="77777777" w:rsidR="00370F19" w:rsidRPr="00C77BF3" w:rsidRDefault="00370F19" w:rsidP="00EF3B12">
            <w:pPr>
              <w:ind w:right="53"/>
              <w:jc w:val="right"/>
              <w:rPr>
                <w:rFonts w:ascii="Times New Roman" w:hAnsi="Times New Roman" w:cs="Times New Roman"/>
                <w:bCs/>
                <w:color w:val="000000"/>
                <w:spacing w:val="-14"/>
                <w:sz w:val="24"/>
              </w:rPr>
            </w:pPr>
          </w:p>
        </w:tc>
        <w:tc>
          <w:tcPr>
            <w:tcW w:w="1110" w:type="dxa"/>
            <w:tcBorders>
              <w:top w:val="single" w:sz="7" w:space="0" w:color="000000"/>
              <w:left w:val="single" w:sz="7" w:space="0" w:color="000000"/>
              <w:bottom w:val="single" w:sz="7" w:space="0" w:color="000000"/>
              <w:right w:val="single" w:sz="7" w:space="0" w:color="000000"/>
            </w:tcBorders>
          </w:tcPr>
          <w:p w14:paraId="77255653" w14:textId="77777777" w:rsidR="00370F19" w:rsidRPr="00C77BF3" w:rsidRDefault="00370F19" w:rsidP="00EF3B12">
            <w:pPr>
              <w:rPr>
                <w:rFonts w:ascii="Times New Roman" w:hAnsi="Times New Roman" w:cs="Times New Roman"/>
                <w:bCs/>
                <w:color w:val="000000"/>
                <w:sz w:val="20"/>
              </w:rPr>
            </w:pPr>
          </w:p>
        </w:tc>
        <w:tc>
          <w:tcPr>
            <w:tcW w:w="1697" w:type="dxa"/>
            <w:tcBorders>
              <w:top w:val="single" w:sz="7" w:space="0" w:color="000000"/>
              <w:left w:val="single" w:sz="7" w:space="0" w:color="000000"/>
              <w:bottom w:val="single" w:sz="7" w:space="0" w:color="000000"/>
              <w:right w:val="single" w:sz="7" w:space="0" w:color="000000"/>
            </w:tcBorders>
            <w:vAlign w:val="center"/>
          </w:tcPr>
          <w:p w14:paraId="6E6D9E8B" w14:textId="77777777" w:rsidR="00370F19" w:rsidRPr="00C77BF3" w:rsidRDefault="00370F19" w:rsidP="00EF3B12">
            <w:pPr>
              <w:ind w:right="57"/>
              <w:jc w:val="right"/>
              <w:rPr>
                <w:rFonts w:ascii="Times New Roman" w:hAnsi="Times New Roman" w:cs="Times New Roman"/>
                <w:bCs/>
                <w:color w:val="FF0000"/>
                <w:spacing w:val="-10"/>
                <w:sz w:val="23"/>
              </w:rPr>
            </w:pPr>
          </w:p>
        </w:tc>
      </w:tr>
      <w:tr w:rsidR="00370F19" w:rsidRPr="00C77BF3" w14:paraId="232BEA13" w14:textId="77777777" w:rsidTr="00EF3B12">
        <w:tc>
          <w:tcPr>
            <w:tcW w:w="580" w:type="dxa"/>
          </w:tcPr>
          <w:p w14:paraId="7C875A77" w14:textId="77777777" w:rsidR="00370F19" w:rsidRPr="00C77BF3" w:rsidRDefault="00370F19" w:rsidP="00EF3B12">
            <w:pPr>
              <w:spacing w:line="276" w:lineRule="auto"/>
              <w:jc w:val="both"/>
              <w:rPr>
                <w:rFonts w:ascii="Times New Roman" w:hAnsi="Times New Roman" w:cs="Times New Roman"/>
                <w:sz w:val="24"/>
              </w:rPr>
            </w:pPr>
          </w:p>
        </w:tc>
        <w:tc>
          <w:tcPr>
            <w:tcW w:w="1755" w:type="dxa"/>
          </w:tcPr>
          <w:p w14:paraId="6FA68089"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SUB TOTAL</w:t>
            </w:r>
          </w:p>
        </w:tc>
        <w:tc>
          <w:tcPr>
            <w:tcW w:w="1170" w:type="dxa"/>
            <w:tcBorders>
              <w:top w:val="single" w:sz="7" w:space="0" w:color="000000"/>
              <w:left w:val="single" w:sz="7" w:space="0" w:color="000000"/>
              <w:bottom w:val="single" w:sz="7" w:space="0" w:color="000000"/>
              <w:right w:val="single" w:sz="7" w:space="0" w:color="000000"/>
            </w:tcBorders>
            <w:vAlign w:val="center"/>
          </w:tcPr>
          <w:p w14:paraId="619E0AF8" w14:textId="77777777" w:rsidR="00370F19" w:rsidRPr="00C77BF3" w:rsidRDefault="00370F19" w:rsidP="00EF3B12">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660000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0717A809"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1010</w:t>
            </w:r>
          </w:p>
        </w:tc>
        <w:tc>
          <w:tcPr>
            <w:tcW w:w="1123" w:type="dxa"/>
            <w:tcBorders>
              <w:top w:val="single" w:sz="7" w:space="0" w:color="000000"/>
              <w:left w:val="single" w:sz="7" w:space="0" w:color="000000"/>
              <w:bottom w:val="single" w:sz="7" w:space="0" w:color="000000"/>
              <w:right w:val="single" w:sz="7" w:space="0" w:color="000000"/>
            </w:tcBorders>
            <w:vAlign w:val="center"/>
          </w:tcPr>
          <w:p w14:paraId="31960FE0" w14:textId="77777777" w:rsidR="00370F19" w:rsidRPr="00C77BF3" w:rsidRDefault="00370F19" w:rsidP="00EF3B12">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339360</w:t>
            </w:r>
          </w:p>
        </w:tc>
        <w:tc>
          <w:tcPr>
            <w:tcW w:w="1270" w:type="dxa"/>
            <w:tcBorders>
              <w:top w:val="single" w:sz="7" w:space="0" w:color="000000"/>
              <w:left w:val="single" w:sz="7" w:space="0" w:color="000000"/>
              <w:bottom w:val="single" w:sz="7" w:space="0" w:color="000000"/>
              <w:right w:val="single" w:sz="7" w:space="0" w:color="000000"/>
            </w:tcBorders>
          </w:tcPr>
          <w:p w14:paraId="64EBDD76" w14:textId="77777777" w:rsidR="00370F19" w:rsidRPr="00C77BF3" w:rsidRDefault="00370F19" w:rsidP="00EF3B12">
            <w:pPr>
              <w:rPr>
                <w:rFonts w:ascii="Times New Roman" w:hAnsi="Times New Roman" w:cs="Times New Roman"/>
                <w:bCs/>
                <w:color w:val="000000"/>
                <w:sz w:val="20"/>
              </w:rPr>
            </w:pPr>
          </w:p>
        </w:tc>
        <w:tc>
          <w:tcPr>
            <w:tcW w:w="1117" w:type="dxa"/>
            <w:tcBorders>
              <w:top w:val="single" w:sz="7" w:space="0" w:color="000000"/>
              <w:left w:val="single" w:sz="7" w:space="0" w:color="000000"/>
              <w:bottom w:val="single" w:sz="7" w:space="0" w:color="000000"/>
              <w:right w:val="single" w:sz="7" w:space="0" w:color="000000"/>
            </w:tcBorders>
          </w:tcPr>
          <w:p w14:paraId="479BF6F2" w14:textId="77777777" w:rsidR="00370F19" w:rsidRPr="00C77BF3" w:rsidRDefault="00370F19" w:rsidP="00EF3B12">
            <w:pPr>
              <w:rPr>
                <w:rFonts w:ascii="Times New Roman" w:hAnsi="Times New Roman" w:cs="Times New Roman"/>
                <w:bCs/>
                <w:color w:val="000000"/>
                <w:sz w:val="20"/>
              </w:rPr>
            </w:pPr>
          </w:p>
        </w:tc>
        <w:tc>
          <w:tcPr>
            <w:tcW w:w="1290" w:type="dxa"/>
            <w:tcBorders>
              <w:top w:val="single" w:sz="7" w:space="0" w:color="000000"/>
              <w:left w:val="single" w:sz="7" w:space="0" w:color="000000"/>
              <w:bottom w:val="single" w:sz="7" w:space="0" w:color="000000"/>
              <w:right w:val="single" w:sz="7" w:space="0" w:color="000000"/>
            </w:tcBorders>
            <w:vAlign w:val="center"/>
          </w:tcPr>
          <w:p w14:paraId="455D7E27" w14:textId="77777777" w:rsidR="00370F19" w:rsidRPr="00C77BF3" w:rsidRDefault="00370F19" w:rsidP="00EF3B12">
            <w:pPr>
              <w:ind w:right="53"/>
              <w:jc w:val="right"/>
              <w:rPr>
                <w:rFonts w:ascii="Times New Roman" w:hAnsi="Times New Roman" w:cs="Times New Roman"/>
                <w:bCs/>
                <w:color w:val="000000"/>
                <w:spacing w:val="-8"/>
                <w:sz w:val="24"/>
              </w:rPr>
            </w:pPr>
            <w:r w:rsidRPr="00C77BF3">
              <w:rPr>
                <w:rFonts w:ascii="Times New Roman" w:hAnsi="Times New Roman" w:cs="Times New Roman"/>
                <w:bCs/>
                <w:color w:val="000000"/>
                <w:spacing w:val="-8"/>
                <w:sz w:val="24"/>
              </w:rPr>
              <w:t>1990800</w:t>
            </w:r>
          </w:p>
        </w:tc>
        <w:tc>
          <w:tcPr>
            <w:tcW w:w="1033" w:type="dxa"/>
            <w:tcBorders>
              <w:top w:val="single" w:sz="7" w:space="0" w:color="000000"/>
              <w:left w:val="single" w:sz="7" w:space="0" w:color="000000"/>
              <w:bottom w:val="single" w:sz="7" w:space="0" w:color="000000"/>
              <w:right w:val="single" w:sz="7" w:space="0" w:color="000000"/>
            </w:tcBorders>
            <w:vAlign w:val="center"/>
          </w:tcPr>
          <w:p w14:paraId="2EBD68A6" w14:textId="77777777" w:rsidR="00370F19" w:rsidRPr="00C77BF3" w:rsidRDefault="00370F19" w:rsidP="00EF3B12">
            <w:pPr>
              <w:ind w:right="53"/>
              <w:jc w:val="right"/>
              <w:rPr>
                <w:rFonts w:ascii="Times New Roman" w:hAnsi="Times New Roman" w:cs="Times New Roman"/>
                <w:bCs/>
                <w:color w:val="000000"/>
                <w:spacing w:val="-14"/>
                <w:sz w:val="24"/>
              </w:rPr>
            </w:pPr>
            <w:r w:rsidRPr="00C77BF3">
              <w:rPr>
                <w:rFonts w:ascii="Times New Roman" w:hAnsi="Times New Roman" w:cs="Times New Roman"/>
                <w:bCs/>
                <w:color w:val="000000"/>
                <w:spacing w:val="-14"/>
                <w:sz w:val="24"/>
              </w:rPr>
              <w:t>1493100</w:t>
            </w:r>
          </w:p>
        </w:tc>
        <w:tc>
          <w:tcPr>
            <w:tcW w:w="1110" w:type="dxa"/>
            <w:tcBorders>
              <w:top w:val="single" w:sz="7" w:space="0" w:color="000000"/>
              <w:left w:val="single" w:sz="7" w:space="0" w:color="000000"/>
              <w:bottom w:val="single" w:sz="7" w:space="0" w:color="000000"/>
              <w:right w:val="single" w:sz="7" w:space="0" w:color="000000"/>
            </w:tcBorders>
          </w:tcPr>
          <w:p w14:paraId="336470E9" w14:textId="77777777" w:rsidR="00370F19" w:rsidRPr="00C77BF3" w:rsidRDefault="00370F19" w:rsidP="00EF3B12">
            <w:pPr>
              <w:rPr>
                <w:rFonts w:ascii="Times New Roman" w:hAnsi="Times New Roman" w:cs="Times New Roman"/>
                <w:bCs/>
                <w:color w:val="000000"/>
                <w:sz w:val="20"/>
              </w:rPr>
            </w:pPr>
          </w:p>
        </w:tc>
        <w:tc>
          <w:tcPr>
            <w:tcW w:w="1697" w:type="dxa"/>
            <w:tcBorders>
              <w:top w:val="single" w:sz="7" w:space="0" w:color="000000"/>
              <w:left w:val="single" w:sz="7" w:space="0" w:color="000000"/>
              <w:bottom w:val="single" w:sz="7" w:space="0" w:color="000000"/>
              <w:right w:val="single" w:sz="7" w:space="0" w:color="000000"/>
            </w:tcBorders>
            <w:vAlign w:val="center"/>
          </w:tcPr>
          <w:p w14:paraId="2F4C74DC" w14:textId="77777777" w:rsidR="00370F19" w:rsidRPr="00C77BF3" w:rsidRDefault="00370F19" w:rsidP="00EF3B12">
            <w:pPr>
              <w:tabs>
                <w:tab w:val="decimal" w:pos="1252"/>
              </w:tabs>
              <w:rPr>
                <w:rFonts w:ascii="Times New Roman" w:hAnsi="Times New Roman" w:cs="Times New Roman"/>
                <w:bCs/>
                <w:color w:val="FF0000"/>
                <w:spacing w:val="-22"/>
                <w:sz w:val="23"/>
              </w:rPr>
            </w:pPr>
            <w:r w:rsidRPr="00C77BF3">
              <w:rPr>
                <w:rFonts w:ascii="Times New Roman" w:hAnsi="Times New Roman" w:cs="Times New Roman"/>
                <w:bCs/>
                <w:color w:val="000000" w:themeColor="text1"/>
                <w:spacing w:val="-22"/>
                <w:sz w:val="23"/>
              </w:rPr>
              <w:t>1,118,880.00</w:t>
            </w:r>
          </w:p>
        </w:tc>
      </w:tr>
      <w:tr w:rsidR="00370F19" w:rsidRPr="00C77BF3" w14:paraId="6AE0E5DD" w14:textId="77777777" w:rsidTr="00EF3B12">
        <w:tc>
          <w:tcPr>
            <w:tcW w:w="580" w:type="dxa"/>
          </w:tcPr>
          <w:p w14:paraId="66BF9FAF"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5</w:t>
            </w:r>
          </w:p>
        </w:tc>
        <w:tc>
          <w:tcPr>
            <w:tcW w:w="1755" w:type="dxa"/>
          </w:tcPr>
          <w:p w14:paraId="605DF309"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WARP KNITTING &amp;</w:t>
            </w:r>
          </w:p>
          <w:p w14:paraId="0F4180C8"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RASCHEL</w:t>
            </w:r>
          </w:p>
        </w:tc>
        <w:tc>
          <w:tcPr>
            <w:tcW w:w="1170" w:type="dxa"/>
            <w:tcBorders>
              <w:top w:val="single" w:sz="7" w:space="0" w:color="000000"/>
              <w:left w:val="single" w:sz="7" w:space="0" w:color="000000"/>
              <w:bottom w:val="single" w:sz="7" w:space="0" w:color="000000"/>
              <w:right w:val="single" w:sz="7" w:space="0" w:color="000000"/>
            </w:tcBorders>
            <w:vAlign w:val="bottom"/>
          </w:tcPr>
          <w:p w14:paraId="5EF62A55" w14:textId="77777777" w:rsidR="00370F19" w:rsidRPr="00C77BF3" w:rsidRDefault="00370F19" w:rsidP="00EF3B12">
            <w:pPr>
              <w:spacing w:before="252"/>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3200</w:t>
            </w:r>
          </w:p>
        </w:tc>
        <w:tc>
          <w:tcPr>
            <w:tcW w:w="1260" w:type="dxa"/>
            <w:tcBorders>
              <w:top w:val="single" w:sz="7" w:space="0" w:color="000000"/>
              <w:left w:val="single" w:sz="7" w:space="0" w:color="000000"/>
              <w:bottom w:val="single" w:sz="7" w:space="0" w:color="000000"/>
              <w:right w:val="single" w:sz="7" w:space="0" w:color="000000"/>
            </w:tcBorders>
          </w:tcPr>
          <w:p w14:paraId="24C2E921" w14:textId="77777777" w:rsidR="00370F19" w:rsidRPr="00C77BF3" w:rsidRDefault="00370F19" w:rsidP="00EF3B12">
            <w:pPr>
              <w:rPr>
                <w:rFonts w:ascii="Times New Roman" w:hAnsi="Times New Roman" w:cs="Times New Roman"/>
                <w:bCs/>
                <w:color w:val="000000"/>
                <w:sz w:val="20"/>
              </w:rPr>
            </w:pPr>
          </w:p>
        </w:tc>
        <w:tc>
          <w:tcPr>
            <w:tcW w:w="1123" w:type="dxa"/>
            <w:tcBorders>
              <w:top w:val="single" w:sz="7" w:space="0" w:color="000000"/>
              <w:left w:val="single" w:sz="7" w:space="0" w:color="000000"/>
              <w:bottom w:val="single" w:sz="7" w:space="0" w:color="000000"/>
              <w:right w:val="single" w:sz="7" w:space="0" w:color="000000"/>
            </w:tcBorders>
          </w:tcPr>
          <w:p w14:paraId="64766031" w14:textId="77777777" w:rsidR="00370F19" w:rsidRPr="00C77BF3" w:rsidRDefault="00370F19" w:rsidP="00EF3B12">
            <w:pPr>
              <w:rPr>
                <w:rFonts w:ascii="Times New Roman" w:hAnsi="Times New Roman" w:cs="Times New Roman"/>
                <w:bCs/>
                <w:color w:val="000000"/>
                <w:sz w:val="20"/>
              </w:rPr>
            </w:pPr>
          </w:p>
        </w:tc>
        <w:tc>
          <w:tcPr>
            <w:tcW w:w="1270" w:type="dxa"/>
            <w:tcBorders>
              <w:top w:val="single" w:sz="7" w:space="0" w:color="000000"/>
              <w:left w:val="single" w:sz="7" w:space="0" w:color="000000"/>
              <w:bottom w:val="single" w:sz="7" w:space="0" w:color="000000"/>
              <w:right w:val="single" w:sz="7" w:space="0" w:color="000000"/>
            </w:tcBorders>
          </w:tcPr>
          <w:p w14:paraId="2C552366" w14:textId="77777777" w:rsidR="00370F19" w:rsidRPr="00C77BF3" w:rsidRDefault="00370F19" w:rsidP="00EF3B12">
            <w:pPr>
              <w:rPr>
                <w:rFonts w:ascii="Times New Roman" w:hAnsi="Times New Roman" w:cs="Times New Roman"/>
                <w:bCs/>
                <w:color w:val="000000"/>
                <w:sz w:val="20"/>
              </w:rPr>
            </w:pPr>
          </w:p>
        </w:tc>
        <w:tc>
          <w:tcPr>
            <w:tcW w:w="1117" w:type="dxa"/>
            <w:tcBorders>
              <w:top w:val="single" w:sz="7" w:space="0" w:color="000000"/>
              <w:left w:val="single" w:sz="7" w:space="0" w:color="000000"/>
              <w:bottom w:val="single" w:sz="7" w:space="0" w:color="000000"/>
              <w:right w:val="single" w:sz="7" w:space="0" w:color="000000"/>
            </w:tcBorders>
            <w:vAlign w:val="bottom"/>
          </w:tcPr>
          <w:p w14:paraId="593BD399" w14:textId="77777777" w:rsidR="00370F19" w:rsidRPr="00C77BF3" w:rsidRDefault="00370F19" w:rsidP="00EF3B12">
            <w:pPr>
              <w:spacing w:before="252"/>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84000</w:t>
            </w:r>
          </w:p>
        </w:tc>
        <w:tc>
          <w:tcPr>
            <w:tcW w:w="1290" w:type="dxa"/>
            <w:tcBorders>
              <w:top w:val="single" w:sz="7" w:space="0" w:color="000000"/>
              <w:left w:val="single" w:sz="7" w:space="0" w:color="000000"/>
              <w:bottom w:val="single" w:sz="7" w:space="0" w:color="000000"/>
              <w:right w:val="single" w:sz="7" w:space="0" w:color="000000"/>
            </w:tcBorders>
            <w:vAlign w:val="bottom"/>
          </w:tcPr>
          <w:p w14:paraId="673182B9" w14:textId="77777777" w:rsidR="00370F19" w:rsidRPr="00C77BF3" w:rsidRDefault="00370F19" w:rsidP="00EF3B12">
            <w:pPr>
              <w:spacing w:before="252"/>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268800</w:t>
            </w:r>
          </w:p>
        </w:tc>
        <w:tc>
          <w:tcPr>
            <w:tcW w:w="1033" w:type="dxa"/>
            <w:tcBorders>
              <w:top w:val="single" w:sz="7" w:space="0" w:color="000000"/>
              <w:left w:val="single" w:sz="7" w:space="0" w:color="000000"/>
              <w:bottom w:val="single" w:sz="7" w:space="0" w:color="000000"/>
              <w:right w:val="single" w:sz="7" w:space="0" w:color="000000"/>
            </w:tcBorders>
            <w:vAlign w:val="bottom"/>
          </w:tcPr>
          <w:p w14:paraId="7170F3DB" w14:textId="77777777" w:rsidR="00370F19" w:rsidRPr="00C77BF3" w:rsidRDefault="00370F19" w:rsidP="00EF3B12">
            <w:pPr>
              <w:spacing w:before="252"/>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225000</w:t>
            </w:r>
          </w:p>
        </w:tc>
        <w:tc>
          <w:tcPr>
            <w:tcW w:w="1110" w:type="dxa"/>
            <w:tcBorders>
              <w:top w:val="single" w:sz="7" w:space="0" w:color="000000"/>
              <w:left w:val="single" w:sz="7" w:space="0" w:color="000000"/>
              <w:bottom w:val="single" w:sz="7" w:space="0" w:color="000000"/>
              <w:right w:val="single" w:sz="7" w:space="0" w:color="000000"/>
            </w:tcBorders>
            <w:vAlign w:val="bottom"/>
          </w:tcPr>
          <w:p w14:paraId="1548140B" w14:textId="77777777" w:rsidR="00370F19" w:rsidRPr="00C77BF3" w:rsidRDefault="00370F19" w:rsidP="00EF3B12">
            <w:pPr>
              <w:spacing w:before="252"/>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697" w:type="dxa"/>
            <w:tcBorders>
              <w:top w:val="single" w:sz="7" w:space="0" w:color="000000"/>
              <w:left w:val="single" w:sz="7" w:space="0" w:color="000000"/>
              <w:bottom w:val="single" w:sz="7" w:space="0" w:color="000000"/>
              <w:right w:val="single" w:sz="7" w:space="0" w:color="000000"/>
            </w:tcBorders>
            <w:vAlign w:val="bottom"/>
          </w:tcPr>
          <w:p w14:paraId="0935AAAA" w14:textId="77777777" w:rsidR="00370F19" w:rsidRPr="00C77BF3" w:rsidRDefault="00370F19" w:rsidP="00EF3B12">
            <w:pPr>
              <w:tabs>
                <w:tab w:val="decimal" w:pos="1252"/>
              </w:tabs>
              <w:spacing w:before="252"/>
              <w:rPr>
                <w:rFonts w:ascii="Times New Roman" w:hAnsi="Times New Roman" w:cs="Times New Roman"/>
                <w:bCs/>
                <w:color w:val="000000"/>
                <w:spacing w:val="-24"/>
                <w:sz w:val="24"/>
              </w:rPr>
            </w:pPr>
            <w:r w:rsidRPr="00C77BF3">
              <w:rPr>
                <w:rFonts w:ascii="Times New Roman" w:hAnsi="Times New Roman" w:cs="Times New Roman"/>
                <w:bCs/>
                <w:color w:val="000000"/>
                <w:spacing w:val="-24"/>
                <w:sz w:val="24"/>
              </w:rPr>
              <w:t>225,000.00</w:t>
            </w:r>
          </w:p>
        </w:tc>
      </w:tr>
      <w:tr w:rsidR="00370F19" w:rsidRPr="00C77BF3" w14:paraId="7AD3A48B" w14:textId="77777777" w:rsidTr="00EF3B12">
        <w:tc>
          <w:tcPr>
            <w:tcW w:w="580" w:type="dxa"/>
          </w:tcPr>
          <w:p w14:paraId="50DF52A2" w14:textId="77777777" w:rsidR="00370F19" w:rsidRPr="00C77BF3" w:rsidRDefault="00370F19" w:rsidP="00EF3B12">
            <w:pPr>
              <w:spacing w:line="276" w:lineRule="auto"/>
              <w:jc w:val="both"/>
              <w:rPr>
                <w:rFonts w:ascii="Times New Roman" w:hAnsi="Times New Roman" w:cs="Times New Roman"/>
                <w:sz w:val="24"/>
              </w:rPr>
            </w:pPr>
          </w:p>
        </w:tc>
        <w:tc>
          <w:tcPr>
            <w:tcW w:w="1755" w:type="dxa"/>
          </w:tcPr>
          <w:p w14:paraId="2271FABA" w14:textId="77777777" w:rsidR="00370F19" w:rsidRPr="00C77BF3" w:rsidRDefault="00370F19" w:rsidP="00EF3B12">
            <w:pPr>
              <w:spacing w:line="276" w:lineRule="auto"/>
              <w:jc w:val="both"/>
              <w:rPr>
                <w:rFonts w:ascii="Times New Roman" w:hAnsi="Times New Roman" w:cs="Times New Roman"/>
                <w:sz w:val="24"/>
              </w:rPr>
            </w:pPr>
          </w:p>
        </w:tc>
        <w:tc>
          <w:tcPr>
            <w:tcW w:w="1170" w:type="dxa"/>
          </w:tcPr>
          <w:p w14:paraId="09AC7E4D" w14:textId="77777777" w:rsidR="00370F19" w:rsidRPr="00C77BF3" w:rsidRDefault="00370F19" w:rsidP="00EF3B12">
            <w:pPr>
              <w:spacing w:line="276" w:lineRule="auto"/>
              <w:jc w:val="both"/>
              <w:rPr>
                <w:rFonts w:ascii="Times New Roman" w:hAnsi="Times New Roman" w:cs="Times New Roman"/>
                <w:bCs/>
                <w:sz w:val="24"/>
              </w:rPr>
            </w:pPr>
          </w:p>
        </w:tc>
        <w:tc>
          <w:tcPr>
            <w:tcW w:w="1260" w:type="dxa"/>
          </w:tcPr>
          <w:p w14:paraId="39760373" w14:textId="77777777" w:rsidR="00370F19" w:rsidRPr="00C77BF3" w:rsidRDefault="00370F19" w:rsidP="00EF3B12">
            <w:pPr>
              <w:spacing w:line="276" w:lineRule="auto"/>
              <w:jc w:val="both"/>
              <w:rPr>
                <w:rFonts w:ascii="Times New Roman" w:hAnsi="Times New Roman" w:cs="Times New Roman"/>
                <w:bCs/>
                <w:sz w:val="24"/>
              </w:rPr>
            </w:pPr>
          </w:p>
        </w:tc>
        <w:tc>
          <w:tcPr>
            <w:tcW w:w="1123" w:type="dxa"/>
          </w:tcPr>
          <w:p w14:paraId="7F6F2472" w14:textId="77777777" w:rsidR="00370F19" w:rsidRPr="00C77BF3" w:rsidRDefault="00370F19" w:rsidP="00EF3B12">
            <w:pPr>
              <w:spacing w:line="276" w:lineRule="auto"/>
              <w:jc w:val="both"/>
              <w:rPr>
                <w:rFonts w:ascii="Times New Roman" w:hAnsi="Times New Roman" w:cs="Times New Roman"/>
                <w:bCs/>
                <w:sz w:val="24"/>
              </w:rPr>
            </w:pPr>
          </w:p>
        </w:tc>
        <w:tc>
          <w:tcPr>
            <w:tcW w:w="1270" w:type="dxa"/>
          </w:tcPr>
          <w:p w14:paraId="65D6292A" w14:textId="77777777" w:rsidR="00370F19" w:rsidRPr="00C77BF3" w:rsidRDefault="00370F19" w:rsidP="00EF3B12">
            <w:pPr>
              <w:spacing w:line="276" w:lineRule="auto"/>
              <w:jc w:val="both"/>
              <w:rPr>
                <w:rFonts w:ascii="Times New Roman" w:hAnsi="Times New Roman" w:cs="Times New Roman"/>
                <w:bCs/>
                <w:sz w:val="24"/>
              </w:rPr>
            </w:pPr>
          </w:p>
        </w:tc>
        <w:tc>
          <w:tcPr>
            <w:tcW w:w="1117" w:type="dxa"/>
          </w:tcPr>
          <w:p w14:paraId="63F624EB" w14:textId="77777777" w:rsidR="00370F19" w:rsidRPr="00C77BF3" w:rsidRDefault="00370F19" w:rsidP="00EF3B12">
            <w:pPr>
              <w:spacing w:line="276" w:lineRule="auto"/>
              <w:jc w:val="both"/>
              <w:rPr>
                <w:rFonts w:ascii="Times New Roman" w:hAnsi="Times New Roman" w:cs="Times New Roman"/>
                <w:bCs/>
                <w:sz w:val="24"/>
              </w:rPr>
            </w:pPr>
          </w:p>
        </w:tc>
        <w:tc>
          <w:tcPr>
            <w:tcW w:w="1290" w:type="dxa"/>
          </w:tcPr>
          <w:p w14:paraId="74F34474" w14:textId="77777777" w:rsidR="00370F19" w:rsidRPr="00C77BF3" w:rsidRDefault="00370F19" w:rsidP="00EF3B12">
            <w:pPr>
              <w:spacing w:line="276" w:lineRule="auto"/>
              <w:jc w:val="both"/>
              <w:rPr>
                <w:rFonts w:ascii="Times New Roman" w:hAnsi="Times New Roman" w:cs="Times New Roman"/>
                <w:bCs/>
                <w:sz w:val="24"/>
              </w:rPr>
            </w:pPr>
          </w:p>
        </w:tc>
        <w:tc>
          <w:tcPr>
            <w:tcW w:w="1033" w:type="dxa"/>
          </w:tcPr>
          <w:p w14:paraId="3396045C" w14:textId="77777777" w:rsidR="00370F19" w:rsidRPr="00C77BF3" w:rsidRDefault="00370F19" w:rsidP="00EF3B12">
            <w:pPr>
              <w:spacing w:line="276" w:lineRule="auto"/>
              <w:jc w:val="both"/>
              <w:rPr>
                <w:rFonts w:ascii="Times New Roman" w:hAnsi="Times New Roman" w:cs="Times New Roman"/>
                <w:bCs/>
                <w:sz w:val="24"/>
              </w:rPr>
            </w:pPr>
          </w:p>
        </w:tc>
        <w:tc>
          <w:tcPr>
            <w:tcW w:w="1110" w:type="dxa"/>
          </w:tcPr>
          <w:p w14:paraId="1D321EC2" w14:textId="77777777" w:rsidR="00370F19" w:rsidRPr="00C77BF3" w:rsidRDefault="00370F19" w:rsidP="00EF3B12">
            <w:pPr>
              <w:spacing w:line="276" w:lineRule="auto"/>
              <w:jc w:val="both"/>
              <w:rPr>
                <w:rFonts w:ascii="Times New Roman" w:hAnsi="Times New Roman" w:cs="Times New Roman"/>
                <w:bCs/>
                <w:sz w:val="24"/>
              </w:rPr>
            </w:pPr>
          </w:p>
        </w:tc>
        <w:tc>
          <w:tcPr>
            <w:tcW w:w="1697" w:type="dxa"/>
            <w:vAlign w:val="bottom"/>
          </w:tcPr>
          <w:p w14:paraId="26D2AA15" w14:textId="77777777" w:rsidR="00370F19" w:rsidRPr="00C77BF3" w:rsidRDefault="00370F19" w:rsidP="00EF3B12">
            <w:pPr>
              <w:spacing w:line="276" w:lineRule="auto"/>
              <w:jc w:val="right"/>
              <w:rPr>
                <w:rFonts w:ascii="Times New Roman" w:hAnsi="Times New Roman" w:cs="Times New Roman"/>
                <w:bCs/>
                <w:sz w:val="24"/>
              </w:rPr>
            </w:pPr>
            <w:r w:rsidRPr="00C77BF3">
              <w:rPr>
                <w:rFonts w:ascii="Times New Roman" w:hAnsi="Times New Roman" w:cs="Times New Roman"/>
                <w:bCs/>
                <w:sz w:val="24"/>
              </w:rPr>
              <w:t>1,343,880.00</w:t>
            </w:r>
          </w:p>
        </w:tc>
      </w:tr>
      <w:tr w:rsidR="00370F19" w:rsidRPr="00C77BF3" w14:paraId="5FFF221B" w14:textId="77777777" w:rsidTr="00EF3B12">
        <w:tc>
          <w:tcPr>
            <w:tcW w:w="580" w:type="dxa"/>
          </w:tcPr>
          <w:p w14:paraId="245C5C30" w14:textId="77777777" w:rsidR="00370F19" w:rsidRPr="00C77BF3" w:rsidRDefault="00370F19" w:rsidP="00EF3B12">
            <w:pPr>
              <w:spacing w:line="276" w:lineRule="auto"/>
              <w:jc w:val="both"/>
              <w:rPr>
                <w:rFonts w:ascii="Times New Roman" w:hAnsi="Times New Roman" w:cs="Times New Roman"/>
                <w:sz w:val="24"/>
              </w:rPr>
            </w:pPr>
          </w:p>
        </w:tc>
        <w:tc>
          <w:tcPr>
            <w:tcW w:w="1755" w:type="dxa"/>
          </w:tcPr>
          <w:p w14:paraId="0649624D"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GRAND TOTAL</w:t>
            </w:r>
          </w:p>
        </w:tc>
        <w:tc>
          <w:tcPr>
            <w:tcW w:w="1170" w:type="dxa"/>
          </w:tcPr>
          <w:p w14:paraId="484CD4AD" w14:textId="77777777" w:rsidR="00370F19" w:rsidRPr="00C77BF3" w:rsidRDefault="00370F19" w:rsidP="00EF3B12">
            <w:pPr>
              <w:spacing w:line="276" w:lineRule="auto"/>
              <w:jc w:val="both"/>
              <w:rPr>
                <w:rFonts w:ascii="Times New Roman" w:hAnsi="Times New Roman" w:cs="Times New Roman"/>
                <w:bCs/>
                <w:sz w:val="24"/>
              </w:rPr>
            </w:pPr>
          </w:p>
        </w:tc>
        <w:tc>
          <w:tcPr>
            <w:tcW w:w="1260" w:type="dxa"/>
          </w:tcPr>
          <w:p w14:paraId="4687CD3C" w14:textId="77777777" w:rsidR="00370F19" w:rsidRPr="00C77BF3" w:rsidRDefault="00370F19" w:rsidP="00EF3B12">
            <w:pPr>
              <w:spacing w:line="276" w:lineRule="auto"/>
              <w:jc w:val="both"/>
              <w:rPr>
                <w:rFonts w:ascii="Times New Roman" w:hAnsi="Times New Roman" w:cs="Times New Roman"/>
                <w:bCs/>
                <w:sz w:val="24"/>
              </w:rPr>
            </w:pPr>
          </w:p>
        </w:tc>
        <w:tc>
          <w:tcPr>
            <w:tcW w:w="1123" w:type="dxa"/>
          </w:tcPr>
          <w:p w14:paraId="62D94F36" w14:textId="77777777" w:rsidR="00370F19" w:rsidRPr="00C77BF3" w:rsidRDefault="00370F19" w:rsidP="00EF3B12">
            <w:pPr>
              <w:spacing w:line="276" w:lineRule="auto"/>
              <w:jc w:val="both"/>
              <w:rPr>
                <w:rFonts w:ascii="Times New Roman" w:hAnsi="Times New Roman" w:cs="Times New Roman"/>
                <w:bCs/>
                <w:sz w:val="24"/>
              </w:rPr>
            </w:pPr>
          </w:p>
        </w:tc>
        <w:tc>
          <w:tcPr>
            <w:tcW w:w="1270" w:type="dxa"/>
          </w:tcPr>
          <w:p w14:paraId="45C0B158" w14:textId="77777777" w:rsidR="00370F19" w:rsidRPr="00C77BF3" w:rsidRDefault="00370F19" w:rsidP="00EF3B12">
            <w:pPr>
              <w:spacing w:line="276" w:lineRule="auto"/>
              <w:jc w:val="both"/>
              <w:rPr>
                <w:rFonts w:ascii="Times New Roman" w:hAnsi="Times New Roman" w:cs="Times New Roman"/>
                <w:bCs/>
                <w:sz w:val="24"/>
              </w:rPr>
            </w:pPr>
          </w:p>
        </w:tc>
        <w:tc>
          <w:tcPr>
            <w:tcW w:w="1117" w:type="dxa"/>
          </w:tcPr>
          <w:p w14:paraId="0C6057EF" w14:textId="77777777" w:rsidR="00370F19" w:rsidRPr="00C77BF3" w:rsidRDefault="00370F19" w:rsidP="00EF3B12">
            <w:pPr>
              <w:spacing w:line="276" w:lineRule="auto"/>
              <w:jc w:val="both"/>
              <w:rPr>
                <w:rFonts w:ascii="Times New Roman" w:hAnsi="Times New Roman" w:cs="Times New Roman"/>
                <w:bCs/>
                <w:sz w:val="24"/>
              </w:rPr>
            </w:pPr>
          </w:p>
        </w:tc>
        <w:tc>
          <w:tcPr>
            <w:tcW w:w="1290" w:type="dxa"/>
          </w:tcPr>
          <w:p w14:paraId="671A32EE" w14:textId="77777777" w:rsidR="00370F19" w:rsidRPr="00C77BF3" w:rsidRDefault="00370F19" w:rsidP="00EF3B12">
            <w:pPr>
              <w:spacing w:line="276" w:lineRule="auto"/>
              <w:jc w:val="both"/>
              <w:rPr>
                <w:rFonts w:ascii="Times New Roman" w:hAnsi="Times New Roman" w:cs="Times New Roman"/>
                <w:bCs/>
                <w:sz w:val="24"/>
              </w:rPr>
            </w:pPr>
          </w:p>
        </w:tc>
        <w:tc>
          <w:tcPr>
            <w:tcW w:w="1033" w:type="dxa"/>
          </w:tcPr>
          <w:p w14:paraId="7320BCC2" w14:textId="77777777" w:rsidR="00370F19" w:rsidRPr="00C77BF3" w:rsidRDefault="00370F19" w:rsidP="00EF3B12">
            <w:pPr>
              <w:spacing w:line="276" w:lineRule="auto"/>
              <w:jc w:val="both"/>
              <w:rPr>
                <w:rFonts w:ascii="Times New Roman" w:hAnsi="Times New Roman" w:cs="Times New Roman"/>
                <w:bCs/>
                <w:sz w:val="24"/>
              </w:rPr>
            </w:pPr>
          </w:p>
        </w:tc>
        <w:tc>
          <w:tcPr>
            <w:tcW w:w="1110" w:type="dxa"/>
          </w:tcPr>
          <w:p w14:paraId="49F658AF" w14:textId="77777777" w:rsidR="00370F19" w:rsidRPr="00C77BF3" w:rsidRDefault="00370F19" w:rsidP="00EF3B12">
            <w:pPr>
              <w:spacing w:line="276" w:lineRule="auto"/>
              <w:jc w:val="both"/>
              <w:rPr>
                <w:rFonts w:ascii="Times New Roman" w:hAnsi="Times New Roman" w:cs="Times New Roman"/>
                <w:bCs/>
                <w:sz w:val="24"/>
              </w:rPr>
            </w:pPr>
          </w:p>
        </w:tc>
        <w:tc>
          <w:tcPr>
            <w:tcW w:w="1697" w:type="dxa"/>
          </w:tcPr>
          <w:p w14:paraId="0AB5154F" w14:textId="77777777" w:rsidR="00370F19" w:rsidRPr="00C77BF3" w:rsidRDefault="00370F19" w:rsidP="00EF3B12">
            <w:pPr>
              <w:spacing w:line="276" w:lineRule="auto"/>
              <w:jc w:val="both"/>
              <w:rPr>
                <w:rFonts w:ascii="Times New Roman" w:hAnsi="Times New Roman" w:cs="Times New Roman"/>
                <w:bCs/>
                <w:sz w:val="24"/>
              </w:rPr>
            </w:pPr>
          </w:p>
        </w:tc>
      </w:tr>
    </w:tbl>
    <w:p w14:paraId="59CC5EAB" w14:textId="77777777" w:rsidR="00370F19" w:rsidRPr="00C77BF3" w:rsidRDefault="00370F19" w:rsidP="00370F19">
      <w:pPr>
        <w:spacing w:after="0" w:line="276" w:lineRule="auto"/>
        <w:jc w:val="both"/>
        <w:rPr>
          <w:rFonts w:ascii="Times New Roman" w:hAnsi="Times New Roman" w:cs="Times New Roman"/>
          <w:sz w:val="24"/>
        </w:rPr>
      </w:pPr>
    </w:p>
    <w:p w14:paraId="10589F70"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13.43 LAKH METRIC</w:t>
      </w:r>
    </w:p>
    <w:p w14:paraId="32E952F2"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TON OF</w:t>
      </w:r>
    </w:p>
    <w:p w14:paraId="3C1FDDCA"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AA GRADE YARN IS</w:t>
      </w:r>
    </w:p>
    <w:p w14:paraId="2D8C59FD"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REQUIRED</w:t>
      </w:r>
    </w:p>
    <w:p w14:paraId="7C64FCF3" w14:textId="13921991" w:rsidR="00370F19" w:rsidRPr="00C77BF3" w:rsidRDefault="00370F19" w:rsidP="00DC4690">
      <w:pPr>
        <w:tabs>
          <w:tab w:val="left" w:pos="8490"/>
        </w:tabs>
        <w:spacing w:after="0" w:line="276" w:lineRule="auto"/>
        <w:jc w:val="both"/>
        <w:rPr>
          <w:rFonts w:ascii="Times New Roman" w:hAnsi="Times New Roman" w:cs="Times New Roman"/>
          <w:sz w:val="24"/>
        </w:rPr>
      </w:pPr>
      <w:r w:rsidRPr="00C77BF3">
        <w:rPr>
          <w:rFonts w:ascii="Times New Roman" w:hAnsi="Times New Roman" w:cs="Times New Roman"/>
          <w:sz w:val="24"/>
        </w:rPr>
        <w:t>PER YEAR</w:t>
      </w:r>
      <w:r w:rsidR="00DC4690" w:rsidRPr="00C77BF3">
        <w:rPr>
          <w:rFonts w:ascii="Times New Roman" w:hAnsi="Times New Roman" w:cs="Times New Roman"/>
          <w:sz w:val="24"/>
        </w:rPr>
        <w:tab/>
      </w:r>
    </w:p>
    <w:p w14:paraId="687AE033" w14:textId="77777777" w:rsidR="00DC4690" w:rsidRPr="00C77BF3" w:rsidRDefault="00DC4690" w:rsidP="00DC4690">
      <w:pPr>
        <w:spacing w:after="0" w:line="276" w:lineRule="auto"/>
        <w:rPr>
          <w:rFonts w:ascii="Times New Roman" w:hAnsi="Times New Roman" w:cs="Times New Roman"/>
          <w:b/>
          <w:bCs/>
          <w:sz w:val="24"/>
        </w:rPr>
      </w:pPr>
    </w:p>
    <w:p w14:paraId="4948DF67" w14:textId="77777777" w:rsidR="00370F19" w:rsidRPr="00C77BF3" w:rsidRDefault="00370F19" w:rsidP="00DC4690">
      <w:pPr>
        <w:spacing w:after="0" w:line="276" w:lineRule="auto"/>
        <w:rPr>
          <w:rFonts w:ascii="Times New Roman" w:hAnsi="Times New Roman" w:cs="Times New Roman"/>
          <w:b/>
          <w:bCs/>
          <w:sz w:val="24"/>
        </w:rPr>
      </w:pPr>
      <w:r w:rsidRPr="00C77BF3">
        <w:rPr>
          <w:rFonts w:ascii="Times New Roman" w:hAnsi="Times New Roman" w:cs="Times New Roman"/>
          <w:b/>
          <w:bCs/>
          <w:sz w:val="24"/>
        </w:rPr>
        <w:t>PROJECTION IN NEXT FIVE YEARS ANNEXURE II</w:t>
      </w:r>
    </w:p>
    <w:tbl>
      <w:tblPr>
        <w:tblStyle w:val="TableGrid"/>
        <w:tblW w:w="13405" w:type="dxa"/>
        <w:tblLook w:val="04A0" w:firstRow="1" w:lastRow="0" w:firstColumn="1" w:lastColumn="0" w:noHBand="0" w:noVBand="1"/>
      </w:tblPr>
      <w:tblGrid>
        <w:gridCol w:w="601"/>
        <w:gridCol w:w="1739"/>
        <w:gridCol w:w="1090"/>
        <w:gridCol w:w="1363"/>
        <w:gridCol w:w="1363"/>
        <w:gridCol w:w="1270"/>
        <w:gridCol w:w="1130"/>
        <w:gridCol w:w="1402"/>
        <w:gridCol w:w="1136"/>
        <w:gridCol w:w="1110"/>
        <w:gridCol w:w="1201"/>
      </w:tblGrid>
      <w:tr w:rsidR="00370F19" w:rsidRPr="00C77BF3" w14:paraId="0048D00C" w14:textId="77777777" w:rsidTr="00EF3B12">
        <w:tc>
          <w:tcPr>
            <w:tcW w:w="603" w:type="dxa"/>
          </w:tcPr>
          <w:p w14:paraId="0BAF4644" w14:textId="77777777" w:rsidR="00370F19" w:rsidRPr="00C77BF3" w:rsidRDefault="00370F19" w:rsidP="00EF3B12">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1765" w:type="dxa"/>
          </w:tcPr>
          <w:p w14:paraId="5E275BFE"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Type of</w:t>
            </w:r>
          </w:p>
          <w:p w14:paraId="27010F71"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Weaving Machines</w:t>
            </w:r>
          </w:p>
        </w:tc>
        <w:tc>
          <w:tcPr>
            <w:tcW w:w="1091" w:type="dxa"/>
          </w:tcPr>
          <w:p w14:paraId="6EBA38AA"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w:t>
            </w:r>
          </w:p>
          <w:p w14:paraId="791CD10F"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installed</w:t>
            </w:r>
          </w:p>
          <w:p w14:paraId="618D1DAA"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 xml:space="preserve">Qty </w:t>
            </w:r>
          </w:p>
        </w:tc>
        <w:tc>
          <w:tcPr>
            <w:tcW w:w="1363" w:type="dxa"/>
          </w:tcPr>
          <w:p w14:paraId="7DB7EE47"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Average</w:t>
            </w:r>
          </w:p>
          <w:p w14:paraId="143D0CBC"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Production</w:t>
            </w:r>
          </w:p>
          <w:p w14:paraId="051E545A"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per Day in</w:t>
            </w:r>
          </w:p>
          <w:p w14:paraId="7796C22E"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Meter per</w:t>
            </w:r>
          </w:p>
          <w:p w14:paraId="6DA45578"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w:t>
            </w:r>
          </w:p>
        </w:tc>
        <w:tc>
          <w:tcPr>
            <w:tcW w:w="1363" w:type="dxa"/>
          </w:tcPr>
          <w:p w14:paraId="546FD90C"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w:t>
            </w:r>
          </w:p>
          <w:p w14:paraId="61E69652"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Production</w:t>
            </w:r>
          </w:p>
          <w:p w14:paraId="6621B662"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per Year in</w:t>
            </w:r>
          </w:p>
          <w:p w14:paraId="365EAB56"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Meter per</w:t>
            </w:r>
          </w:p>
          <w:p w14:paraId="68DFE4FF"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w:t>
            </w:r>
          </w:p>
        </w:tc>
        <w:tc>
          <w:tcPr>
            <w:tcW w:w="1270" w:type="dxa"/>
          </w:tcPr>
          <w:p w14:paraId="7060F3E9"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Average</w:t>
            </w:r>
          </w:p>
          <w:p w14:paraId="527A135A" w14:textId="77777777" w:rsidR="00370F19" w:rsidRPr="00C77BF3" w:rsidRDefault="00370F19" w:rsidP="00EF3B12">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Grammag</w:t>
            </w:r>
            <w:proofErr w:type="spellEnd"/>
          </w:p>
          <w:p w14:paraId="30453824"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e of Fabric in gram</w:t>
            </w:r>
          </w:p>
        </w:tc>
        <w:tc>
          <w:tcPr>
            <w:tcW w:w="1131" w:type="dxa"/>
          </w:tcPr>
          <w:p w14:paraId="6A878BC0"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Yarn</w:t>
            </w:r>
          </w:p>
          <w:p w14:paraId="6D093A4F"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 xml:space="preserve">required per in Kg per </w:t>
            </w:r>
            <w:r w:rsidRPr="00C77BF3">
              <w:rPr>
                <w:rFonts w:ascii="Times New Roman" w:hAnsi="Times New Roman" w:cs="Times New Roman"/>
                <w:b/>
                <w:bCs/>
                <w:sz w:val="24"/>
              </w:rPr>
              <w:lastRenderedPageBreak/>
              <w:t>machine per year</w:t>
            </w:r>
          </w:p>
        </w:tc>
        <w:tc>
          <w:tcPr>
            <w:tcW w:w="1414" w:type="dxa"/>
          </w:tcPr>
          <w:p w14:paraId="160EE8AE"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lastRenderedPageBreak/>
              <w:t>Total Yarn</w:t>
            </w:r>
          </w:p>
          <w:p w14:paraId="550117FA"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 xml:space="preserve">required per year for all machines, </w:t>
            </w:r>
            <w:r w:rsidRPr="00C77BF3">
              <w:rPr>
                <w:rFonts w:ascii="Times New Roman" w:hAnsi="Times New Roman" w:cs="Times New Roman"/>
                <w:b/>
                <w:bCs/>
                <w:sz w:val="24"/>
              </w:rPr>
              <w:lastRenderedPageBreak/>
              <w:t>in Metric Tons per year</w:t>
            </w:r>
          </w:p>
        </w:tc>
        <w:tc>
          <w:tcPr>
            <w:tcW w:w="1088" w:type="dxa"/>
          </w:tcPr>
          <w:p w14:paraId="2601B793"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lastRenderedPageBreak/>
              <w:t>75% FDY yarn</w:t>
            </w:r>
          </w:p>
        </w:tc>
        <w:tc>
          <w:tcPr>
            <w:tcW w:w="1110" w:type="dxa"/>
          </w:tcPr>
          <w:p w14:paraId="2AEC4F81"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 of AA</w:t>
            </w:r>
          </w:p>
          <w:p w14:paraId="46B2DE2E"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grade</w:t>
            </w:r>
          </w:p>
          <w:p w14:paraId="57026E24"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required</w:t>
            </w:r>
          </w:p>
        </w:tc>
        <w:tc>
          <w:tcPr>
            <w:tcW w:w="1207" w:type="dxa"/>
          </w:tcPr>
          <w:p w14:paraId="13483658"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AA Grade</w:t>
            </w:r>
          </w:p>
          <w:p w14:paraId="54598A96"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Yarn required</w:t>
            </w:r>
          </w:p>
          <w:p w14:paraId="0A267450" w14:textId="77777777" w:rsidR="00370F19" w:rsidRPr="00C77BF3" w:rsidRDefault="00370F19"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lastRenderedPageBreak/>
              <w:t>in Metric Ton per Year</w:t>
            </w:r>
          </w:p>
        </w:tc>
      </w:tr>
      <w:tr w:rsidR="00370F19" w:rsidRPr="00C77BF3" w14:paraId="12160DC0" w14:textId="77777777" w:rsidTr="00EF3B12">
        <w:tc>
          <w:tcPr>
            <w:tcW w:w="603" w:type="dxa"/>
          </w:tcPr>
          <w:p w14:paraId="04620B91"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lastRenderedPageBreak/>
              <w:t>1</w:t>
            </w:r>
          </w:p>
        </w:tc>
        <w:tc>
          <w:tcPr>
            <w:tcW w:w="1765" w:type="dxa"/>
          </w:tcPr>
          <w:p w14:paraId="40627DCA"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Shuttle Looms</w:t>
            </w:r>
          </w:p>
        </w:tc>
        <w:tc>
          <w:tcPr>
            <w:tcW w:w="1091" w:type="dxa"/>
            <w:tcBorders>
              <w:top w:val="single" w:sz="7" w:space="0" w:color="000000"/>
              <w:left w:val="single" w:sz="7" w:space="0" w:color="000000"/>
              <w:bottom w:val="single" w:sz="7" w:space="0" w:color="000000"/>
              <w:right w:val="single" w:sz="7" w:space="0" w:color="000000"/>
            </w:tcBorders>
            <w:vAlign w:val="center"/>
          </w:tcPr>
          <w:p w14:paraId="1D807481" w14:textId="77777777" w:rsidR="00370F19" w:rsidRPr="00C77BF3" w:rsidRDefault="00370F19" w:rsidP="00EF3B12">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50000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64023C72"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60</w:t>
            </w:r>
          </w:p>
        </w:tc>
        <w:tc>
          <w:tcPr>
            <w:tcW w:w="1363" w:type="dxa"/>
            <w:tcBorders>
              <w:top w:val="single" w:sz="7" w:space="0" w:color="000000"/>
              <w:left w:val="single" w:sz="7" w:space="0" w:color="000000"/>
              <w:bottom w:val="single" w:sz="7" w:space="0" w:color="000000"/>
              <w:right w:val="single" w:sz="7" w:space="0" w:color="000000"/>
            </w:tcBorders>
            <w:vAlign w:val="center"/>
          </w:tcPr>
          <w:p w14:paraId="44D5DB79" w14:textId="77777777" w:rsidR="00370F19" w:rsidRPr="00C77BF3" w:rsidRDefault="00370F19" w:rsidP="00EF3B12">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20160</w:t>
            </w:r>
          </w:p>
        </w:tc>
        <w:tc>
          <w:tcPr>
            <w:tcW w:w="1270" w:type="dxa"/>
            <w:tcBorders>
              <w:top w:val="single" w:sz="7" w:space="0" w:color="000000"/>
              <w:left w:val="single" w:sz="7" w:space="0" w:color="000000"/>
              <w:bottom w:val="single" w:sz="7" w:space="0" w:color="000000"/>
              <w:right w:val="single" w:sz="7" w:space="0" w:color="000000"/>
            </w:tcBorders>
            <w:vAlign w:val="center"/>
          </w:tcPr>
          <w:p w14:paraId="5B5186AC"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60</w:t>
            </w:r>
          </w:p>
        </w:tc>
        <w:tc>
          <w:tcPr>
            <w:tcW w:w="1131" w:type="dxa"/>
            <w:tcBorders>
              <w:top w:val="single" w:sz="7" w:space="0" w:color="000000"/>
              <w:left w:val="single" w:sz="7" w:space="0" w:color="000000"/>
              <w:bottom w:val="single" w:sz="7" w:space="0" w:color="000000"/>
              <w:right w:val="single" w:sz="7" w:space="0" w:color="000000"/>
            </w:tcBorders>
            <w:vAlign w:val="center"/>
          </w:tcPr>
          <w:p w14:paraId="61A86CE4" w14:textId="77777777" w:rsidR="00370F19" w:rsidRPr="00C77BF3" w:rsidRDefault="00370F19" w:rsidP="00EF3B12">
            <w:pPr>
              <w:ind w:right="48"/>
              <w:jc w:val="right"/>
              <w:rPr>
                <w:rFonts w:ascii="Times New Roman" w:hAnsi="Times New Roman" w:cs="Times New Roman"/>
                <w:bCs/>
                <w:color w:val="000000"/>
                <w:spacing w:val="-18"/>
                <w:sz w:val="24"/>
              </w:rPr>
            </w:pPr>
            <w:r w:rsidRPr="00C77BF3">
              <w:rPr>
                <w:rFonts w:ascii="Times New Roman" w:hAnsi="Times New Roman" w:cs="Times New Roman"/>
                <w:bCs/>
                <w:color w:val="000000"/>
                <w:spacing w:val="-18"/>
                <w:sz w:val="24"/>
              </w:rPr>
              <w:t>1209.6</w:t>
            </w:r>
          </w:p>
        </w:tc>
        <w:tc>
          <w:tcPr>
            <w:tcW w:w="1414" w:type="dxa"/>
            <w:tcBorders>
              <w:top w:val="single" w:sz="7" w:space="0" w:color="000000"/>
              <w:left w:val="single" w:sz="7" w:space="0" w:color="000000"/>
              <w:bottom w:val="single" w:sz="7" w:space="0" w:color="000000"/>
              <w:right w:val="single" w:sz="7" w:space="0" w:color="000000"/>
            </w:tcBorders>
            <w:vAlign w:val="center"/>
          </w:tcPr>
          <w:p w14:paraId="15666310" w14:textId="77777777" w:rsidR="00370F19" w:rsidRPr="00C77BF3" w:rsidRDefault="00370F19" w:rsidP="00EF3B12">
            <w:pPr>
              <w:ind w:right="53"/>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60480</w:t>
            </w:r>
          </w:p>
        </w:tc>
        <w:tc>
          <w:tcPr>
            <w:tcW w:w="1088" w:type="dxa"/>
            <w:tcBorders>
              <w:top w:val="single" w:sz="7" w:space="0" w:color="000000"/>
              <w:left w:val="single" w:sz="7" w:space="0" w:color="000000"/>
              <w:bottom w:val="single" w:sz="7" w:space="0" w:color="000000"/>
              <w:right w:val="single" w:sz="7" w:space="0" w:color="000000"/>
            </w:tcBorders>
            <w:vAlign w:val="center"/>
          </w:tcPr>
          <w:p w14:paraId="13F3166F"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45360</w:t>
            </w:r>
          </w:p>
        </w:tc>
        <w:tc>
          <w:tcPr>
            <w:tcW w:w="1110" w:type="dxa"/>
            <w:tcBorders>
              <w:top w:val="single" w:sz="7" w:space="0" w:color="000000"/>
              <w:left w:val="single" w:sz="7" w:space="0" w:color="000000"/>
              <w:bottom w:val="single" w:sz="7" w:space="0" w:color="000000"/>
              <w:right w:val="single" w:sz="7" w:space="0" w:color="000000"/>
            </w:tcBorders>
            <w:vAlign w:val="center"/>
          </w:tcPr>
          <w:p w14:paraId="6FB06DF3"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25</w:t>
            </w:r>
          </w:p>
        </w:tc>
        <w:tc>
          <w:tcPr>
            <w:tcW w:w="1207" w:type="dxa"/>
            <w:tcBorders>
              <w:top w:val="single" w:sz="7" w:space="0" w:color="000000"/>
              <w:left w:val="single" w:sz="7" w:space="0" w:color="000000"/>
              <w:bottom w:val="single" w:sz="7" w:space="0" w:color="000000"/>
              <w:right w:val="single" w:sz="7" w:space="0" w:color="000000"/>
            </w:tcBorders>
            <w:vAlign w:val="center"/>
          </w:tcPr>
          <w:p w14:paraId="5E76E402" w14:textId="77777777" w:rsidR="00370F19" w:rsidRPr="00C77BF3" w:rsidRDefault="00370F19" w:rsidP="00EF3B12">
            <w:pPr>
              <w:ind w:right="57"/>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11340</w:t>
            </w:r>
          </w:p>
        </w:tc>
      </w:tr>
      <w:tr w:rsidR="00370F19" w:rsidRPr="00C77BF3" w14:paraId="704501D8" w14:textId="77777777" w:rsidTr="00EF3B12">
        <w:tc>
          <w:tcPr>
            <w:tcW w:w="603" w:type="dxa"/>
          </w:tcPr>
          <w:p w14:paraId="731A3D3D"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2</w:t>
            </w:r>
          </w:p>
        </w:tc>
        <w:tc>
          <w:tcPr>
            <w:tcW w:w="1765" w:type="dxa"/>
          </w:tcPr>
          <w:p w14:paraId="50AC39BB"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Water jet Looms</w:t>
            </w:r>
          </w:p>
        </w:tc>
        <w:tc>
          <w:tcPr>
            <w:tcW w:w="1091" w:type="dxa"/>
            <w:tcBorders>
              <w:top w:val="single" w:sz="7" w:space="0" w:color="000000"/>
              <w:left w:val="single" w:sz="7" w:space="0" w:color="000000"/>
              <w:bottom w:val="single" w:sz="7" w:space="0" w:color="000000"/>
              <w:right w:val="single" w:sz="7" w:space="0" w:color="000000"/>
            </w:tcBorders>
            <w:vAlign w:val="center"/>
          </w:tcPr>
          <w:p w14:paraId="7A2F9C69" w14:textId="77777777" w:rsidR="00370F19" w:rsidRPr="00C77BF3" w:rsidRDefault="00370F19" w:rsidP="00EF3B12">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75000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0F90746A"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400</w:t>
            </w:r>
          </w:p>
        </w:tc>
        <w:tc>
          <w:tcPr>
            <w:tcW w:w="1363" w:type="dxa"/>
            <w:tcBorders>
              <w:top w:val="single" w:sz="7" w:space="0" w:color="000000"/>
              <w:left w:val="single" w:sz="7" w:space="0" w:color="000000"/>
              <w:bottom w:val="single" w:sz="7" w:space="0" w:color="000000"/>
              <w:right w:val="single" w:sz="7" w:space="0" w:color="000000"/>
            </w:tcBorders>
            <w:vAlign w:val="center"/>
          </w:tcPr>
          <w:p w14:paraId="33CEBB2F" w14:textId="77777777" w:rsidR="00370F19" w:rsidRPr="00C77BF3" w:rsidRDefault="00370F19" w:rsidP="00EF3B12">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134400</w:t>
            </w:r>
          </w:p>
        </w:tc>
        <w:tc>
          <w:tcPr>
            <w:tcW w:w="1270" w:type="dxa"/>
            <w:tcBorders>
              <w:top w:val="single" w:sz="7" w:space="0" w:color="000000"/>
              <w:left w:val="single" w:sz="7" w:space="0" w:color="000000"/>
              <w:bottom w:val="single" w:sz="7" w:space="0" w:color="000000"/>
              <w:right w:val="single" w:sz="7" w:space="0" w:color="000000"/>
            </w:tcBorders>
            <w:vAlign w:val="center"/>
          </w:tcPr>
          <w:p w14:paraId="1CEFC827"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131" w:type="dxa"/>
            <w:tcBorders>
              <w:top w:val="single" w:sz="7" w:space="0" w:color="000000"/>
              <w:left w:val="single" w:sz="7" w:space="0" w:color="000000"/>
              <w:bottom w:val="single" w:sz="7" w:space="0" w:color="000000"/>
              <w:right w:val="single" w:sz="7" w:space="0" w:color="000000"/>
            </w:tcBorders>
            <w:vAlign w:val="center"/>
          </w:tcPr>
          <w:p w14:paraId="35DE3DFC" w14:textId="77777777" w:rsidR="00370F19" w:rsidRPr="00C77BF3" w:rsidRDefault="00370F19" w:rsidP="00EF3B12">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13440</w:t>
            </w:r>
          </w:p>
        </w:tc>
        <w:tc>
          <w:tcPr>
            <w:tcW w:w="1414" w:type="dxa"/>
            <w:tcBorders>
              <w:top w:val="single" w:sz="7" w:space="0" w:color="000000"/>
              <w:left w:val="single" w:sz="7" w:space="0" w:color="000000"/>
              <w:bottom w:val="single" w:sz="7" w:space="0" w:color="000000"/>
              <w:right w:val="single" w:sz="7" w:space="0" w:color="000000"/>
            </w:tcBorders>
            <w:vAlign w:val="center"/>
          </w:tcPr>
          <w:p w14:paraId="29FCC0C5" w14:textId="77777777" w:rsidR="00370F19" w:rsidRPr="00C77BF3" w:rsidRDefault="00370F19" w:rsidP="00EF3B12">
            <w:pPr>
              <w:ind w:right="53"/>
              <w:jc w:val="right"/>
              <w:rPr>
                <w:rFonts w:ascii="Times New Roman" w:hAnsi="Times New Roman" w:cs="Times New Roman"/>
                <w:bCs/>
                <w:color w:val="000000"/>
                <w:spacing w:val="-8"/>
                <w:sz w:val="24"/>
              </w:rPr>
            </w:pPr>
            <w:r w:rsidRPr="00C77BF3">
              <w:rPr>
                <w:rFonts w:ascii="Times New Roman" w:hAnsi="Times New Roman" w:cs="Times New Roman"/>
                <w:bCs/>
                <w:color w:val="000000"/>
                <w:spacing w:val="-8"/>
                <w:sz w:val="24"/>
              </w:rPr>
              <w:t>1008000</w:t>
            </w:r>
          </w:p>
        </w:tc>
        <w:tc>
          <w:tcPr>
            <w:tcW w:w="1088" w:type="dxa"/>
            <w:tcBorders>
              <w:top w:val="single" w:sz="7" w:space="0" w:color="000000"/>
              <w:left w:val="single" w:sz="7" w:space="0" w:color="000000"/>
              <w:bottom w:val="single" w:sz="7" w:space="0" w:color="000000"/>
              <w:right w:val="single" w:sz="7" w:space="0" w:color="000000"/>
            </w:tcBorders>
            <w:vAlign w:val="center"/>
          </w:tcPr>
          <w:p w14:paraId="607BFF56" w14:textId="77777777" w:rsidR="00370F19" w:rsidRPr="00C77BF3" w:rsidRDefault="00370F19" w:rsidP="00EF3B12">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756000</w:t>
            </w:r>
          </w:p>
        </w:tc>
        <w:tc>
          <w:tcPr>
            <w:tcW w:w="1110" w:type="dxa"/>
            <w:tcBorders>
              <w:top w:val="single" w:sz="7" w:space="0" w:color="000000"/>
              <w:left w:val="single" w:sz="7" w:space="0" w:color="000000"/>
              <w:bottom w:val="single" w:sz="7" w:space="0" w:color="000000"/>
              <w:right w:val="single" w:sz="7" w:space="0" w:color="000000"/>
            </w:tcBorders>
            <w:vAlign w:val="center"/>
          </w:tcPr>
          <w:p w14:paraId="0FFF61CF"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207" w:type="dxa"/>
            <w:tcBorders>
              <w:top w:val="single" w:sz="7" w:space="0" w:color="000000"/>
              <w:left w:val="single" w:sz="7" w:space="0" w:color="000000"/>
              <w:bottom w:val="single" w:sz="7" w:space="0" w:color="000000"/>
              <w:right w:val="single" w:sz="7" w:space="0" w:color="000000"/>
            </w:tcBorders>
            <w:vAlign w:val="center"/>
          </w:tcPr>
          <w:p w14:paraId="5357F453" w14:textId="77777777" w:rsidR="00370F19" w:rsidRPr="00C77BF3" w:rsidRDefault="00370F19" w:rsidP="00EF3B12">
            <w:pPr>
              <w:ind w:right="57"/>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756000</w:t>
            </w:r>
          </w:p>
        </w:tc>
      </w:tr>
      <w:tr w:rsidR="00370F19" w:rsidRPr="00C77BF3" w14:paraId="53B5EBBA" w14:textId="77777777" w:rsidTr="00EF3B12">
        <w:tc>
          <w:tcPr>
            <w:tcW w:w="603" w:type="dxa"/>
          </w:tcPr>
          <w:p w14:paraId="2264B8AD"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3</w:t>
            </w:r>
          </w:p>
        </w:tc>
        <w:tc>
          <w:tcPr>
            <w:tcW w:w="1765" w:type="dxa"/>
          </w:tcPr>
          <w:p w14:paraId="0D0D8C68"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Rapier Looms</w:t>
            </w:r>
          </w:p>
        </w:tc>
        <w:tc>
          <w:tcPr>
            <w:tcW w:w="1091" w:type="dxa"/>
            <w:tcBorders>
              <w:top w:val="single" w:sz="7" w:space="0" w:color="000000"/>
              <w:left w:val="single" w:sz="7" w:space="0" w:color="000000"/>
              <w:bottom w:val="single" w:sz="7" w:space="0" w:color="000000"/>
              <w:right w:val="single" w:sz="7" w:space="0" w:color="000000"/>
            </w:tcBorders>
            <w:vAlign w:val="center"/>
          </w:tcPr>
          <w:p w14:paraId="5BD0372A" w14:textId="77777777" w:rsidR="00370F19" w:rsidRPr="00C77BF3" w:rsidRDefault="00370F19" w:rsidP="00EF3B12">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40000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5DE127BD"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250</w:t>
            </w:r>
          </w:p>
        </w:tc>
        <w:tc>
          <w:tcPr>
            <w:tcW w:w="1363" w:type="dxa"/>
            <w:tcBorders>
              <w:top w:val="single" w:sz="7" w:space="0" w:color="000000"/>
              <w:left w:val="single" w:sz="7" w:space="0" w:color="000000"/>
              <w:bottom w:val="single" w:sz="7" w:space="0" w:color="000000"/>
              <w:right w:val="single" w:sz="7" w:space="0" w:color="000000"/>
            </w:tcBorders>
            <w:vAlign w:val="center"/>
          </w:tcPr>
          <w:p w14:paraId="21BE6391" w14:textId="77777777" w:rsidR="00370F19" w:rsidRPr="00C77BF3" w:rsidRDefault="00370F19" w:rsidP="00EF3B12">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84000</w:t>
            </w:r>
          </w:p>
        </w:tc>
        <w:tc>
          <w:tcPr>
            <w:tcW w:w="1270" w:type="dxa"/>
            <w:tcBorders>
              <w:top w:val="single" w:sz="7" w:space="0" w:color="000000"/>
              <w:left w:val="single" w:sz="7" w:space="0" w:color="000000"/>
              <w:bottom w:val="single" w:sz="7" w:space="0" w:color="000000"/>
              <w:right w:val="single" w:sz="7" w:space="0" w:color="000000"/>
            </w:tcBorders>
            <w:vAlign w:val="center"/>
          </w:tcPr>
          <w:p w14:paraId="1FFE665A"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131" w:type="dxa"/>
            <w:tcBorders>
              <w:top w:val="single" w:sz="7" w:space="0" w:color="000000"/>
              <w:left w:val="single" w:sz="7" w:space="0" w:color="000000"/>
              <w:bottom w:val="single" w:sz="7" w:space="0" w:color="000000"/>
              <w:right w:val="single" w:sz="7" w:space="0" w:color="000000"/>
            </w:tcBorders>
            <w:vAlign w:val="center"/>
          </w:tcPr>
          <w:p w14:paraId="7DA958C4" w14:textId="77777777" w:rsidR="00370F19" w:rsidRPr="00C77BF3" w:rsidRDefault="00370F19" w:rsidP="00EF3B12">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8400</w:t>
            </w:r>
          </w:p>
        </w:tc>
        <w:tc>
          <w:tcPr>
            <w:tcW w:w="1414" w:type="dxa"/>
            <w:tcBorders>
              <w:top w:val="single" w:sz="7" w:space="0" w:color="000000"/>
              <w:left w:val="single" w:sz="7" w:space="0" w:color="000000"/>
              <w:bottom w:val="single" w:sz="7" w:space="0" w:color="000000"/>
              <w:right w:val="single" w:sz="7" w:space="0" w:color="000000"/>
            </w:tcBorders>
            <w:vAlign w:val="center"/>
          </w:tcPr>
          <w:p w14:paraId="64BF61BE" w14:textId="77777777" w:rsidR="00370F19" w:rsidRPr="00C77BF3" w:rsidRDefault="00370F19" w:rsidP="00EF3B12">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336000</w:t>
            </w:r>
          </w:p>
        </w:tc>
        <w:tc>
          <w:tcPr>
            <w:tcW w:w="1088" w:type="dxa"/>
            <w:tcBorders>
              <w:top w:val="single" w:sz="7" w:space="0" w:color="000000"/>
              <w:left w:val="single" w:sz="7" w:space="0" w:color="000000"/>
              <w:bottom w:val="single" w:sz="7" w:space="0" w:color="000000"/>
              <w:right w:val="single" w:sz="7" w:space="0" w:color="000000"/>
            </w:tcBorders>
            <w:vAlign w:val="center"/>
          </w:tcPr>
          <w:p w14:paraId="1D15B0AF" w14:textId="77777777" w:rsidR="00370F19" w:rsidRPr="00C77BF3" w:rsidRDefault="00370F19" w:rsidP="00EF3B12">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252000</w:t>
            </w:r>
          </w:p>
        </w:tc>
        <w:tc>
          <w:tcPr>
            <w:tcW w:w="1110" w:type="dxa"/>
            <w:tcBorders>
              <w:top w:val="single" w:sz="7" w:space="0" w:color="000000"/>
              <w:left w:val="single" w:sz="7" w:space="0" w:color="000000"/>
              <w:bottom w:val="single" w:sz="7" w:space="0" w:color="000000"/>
              <w:right w:val="single" w:sz="7" w:space="0" w:color="000000"/>
            </w:tcBorders>
            <w:vAlign w:val="center"/>
          </w:tcPr>
          <w:p w14:paraId="6427EA4F"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207" w:type="dxa"/>
            <w:tcBorders>
              <w:top w:val="single" w:sz="7" w:space="0" w:color="000000"/>
              <w:left w:val="single" w:sz="7" w:space="0" w:color="000000"/>
              <w:bottom w:val="single" w:sz="7" w:space="0" w:color="000000"/>
              <w:right w:val="single" w:sz="7" w:space="0" w:color="000000"/>
            </w:tcBorders>
            <w:vAlign w:val="center"/>
          </w:tcPr>
          <w:p w14:paraId="6A54D680" w14:textId="77777777" w:rsidR="00370F19" w:rsidRPr="00C77BF3" w:rsidRDefault="00370F19" w:rsidP="00EF3B12">
            <w:pPr>
              <w:ind w:right="57"/>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252000</w:t>
            </w:r>
          </w:p>
        </w:tc>
      </w:tr>
      <w:tr w:rsidR="00370F19" w:rsidRPr="00C77BF3" w14:paraId="08A2186E" w14:textId="77777777" w:rsidTr="00EF3B12">
        <w:tc>
          <w:tcPr>
            <w:tcW w:w="603" w:type="dxa"/>
          </w:tcPr>
          <w:p w14:paraId="052128BF"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4</w:t>
            </w:r>
          </w:p>
        </w:tc>
        <w:tc>
          <w:tcPr>
            <w:tcW w:w="1765" w:type="dxa"/>
          </w:tcPr>
          <w:p w14:paraId="6424E99F"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Air Jet Looms</w:t>
            </w:r>
          </w:p>
        </w:tc>
        <w:tc>
          <w:tcPr>
            <w:tcW w:w="1091" w:type="dxa"/>
            <w:tcBorders>
              <w:top w:val="single" w:sz="7" w:space="0" w:color="000000"/>
              <w:left w:val="single" w:sz="7" w:space="0" w:color="000000"/>
              <w:bottom w:val="single" w:sz="7" w:space="0" w:color="000000"/>
              <w:right w:val="single" w:sz="7" w:space="0" w:color="000000"/>
            </w:tcBorders>
            <w:vAlign w:val="center"/>
          </w:tcPr>
          <w:p w14:paraId="7723687A" w14:textId="77777777" w:rsidR="00370F19" w:rsidRPr="00C77BF3" w:rsidRDefault="00370F19" w:rsidP="00EF3B12">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4000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246C09DB"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300</w:t>
            </w:r>
          </w:p>
        </w:tc>
        <w:tc>
          <w:tcPr>
            <w:tcW w:w="1363" w:type="dxa"/>
            <w:tcBorders>
              <w:top w:val="single" w:sz="7" w:space="0" w:color="000000"/>
              <w:left w:val="single" w:sz="7" w:space="0" w:color="000000"/>
              <w:bottom w:val="single" w:sz="7" w:space="0" w:color="000000"/>
              <w:right w:val="single" w:sz="7" w:space="0" w:color="000000"/>
            </w:tcBorders>
            <w:vAlign w:val="center"/>
          </w:tcPr>
          <w:p w14:paraId="5FC2E203" w14:textId="77777777" w:rsidR="00370F19" w:rsidRPr="00C77BF3" w:rsidRDefault="00370F19" w:rsidP="00EF3B12">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100800</w:t>
            </w:r>
          </w:p>
        </w:tc>
        <w:tc>
          <w:tcPr>
            <w:tcW w:w="1270" w:type="dxa"/>
            <w:tcBorders>
              <w:top w:val="single" w:sz="7" w:space="0" w:color="000000"/>
              <w:left w:val="single" w:sz="7" w:space="0" w:color="000000"/>
              <w:bottom w:val="single" w:sz="7" w:space="0" w:color="000000"/>
              <w:right w:val="single" w:sz="7" w:space="0" w:color="000000"/>
            </w:tcBorders>
            <w:vAlign w:val="center"/>
          </w:tcPr>
          <w:p w14:paraId="5265638E"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80</w:t>
            </w:r>
          </w:p>
        </w:tc>
        <w:tc>
          <w:tcPr>
            <w:tcW w:w="1131" w:type="dxa"/>
            <w:tcBorders>
              <w:top w:val="single" w:sz="7" w:space="0" w:color="000000"/>
              <w:left w:val="single" w:sz="7" w:space="0" w:color="000000"/>
              <w:bottom w:val="single" w:sz="7" w:space="0" w:color="000000"/>
              <w:right w:val="single" w:sz="7" w:space="0" w:color="000000"/>
            </w:tcBorders>
            <w:vAlign w:val="center"/>
          </w:tcPr>
          <w:p w14:paraId="16A92FF5" w14:textId="77777777" w:rsidR="00370F19" w:rsidRPr="00C77BF3" w:rsidRDefault="00370F19" w:rsidP="00EF3B12">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8064</w:t>
            </w:r>
          </w:p>
        </w:tc>
        <w:tc>
          <w:tcPr>
            <w:tcW w:w="1414" w:type="dxa"/>
            <w:tcBorders>
              <w:top w:val="single" w:sz="7" w:space="0" w:color="000000"/>
              <w:left w:val="single" w:sz="7" w:space="0" w:color="000000"/>
              <w:bottom w:val="single" w:sz="7" w:space="0" w:color="000000"/>
              <w:right w:val="single" w:sz="7" w:space="0" w:color="000000"/>
            </w:tcBorders>
            <w:vAlign w:val="center"/>
          </w:tcPr>
          <w:p w14:paraId="73A176A9" w14:textId="77777777" w:rsidR="00370F19" w:rsidRPr="00C77BF3" w:rsidRDefault="00370F19" w:rsidP="00EF3B12">
            <w:pPr>
              <w:ind w:right="53"/>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32256</w:t>
            </w:r>
          </w:p>
        </w:tc>
        <w:tc>
          <w:tcPr>
            <w:tcW w:w="1088" w:type="dxa"/>
            <w:tcBorders>
              <w:top w:val="single" w:sz="7" w:space="0" w:color="000000"/>
              <w:left w:val="single" w:sz="7" w:space="0" w:color="000000"/>
              <w:bottom w:val="single" w:sz="7" w:space="0" w:color="000000"/>
              <w:right w:val="single" w:sz="7" w:space="0" w:color="000000"/>
            </w:tcBorders>
            <w:vAlign w:val="center"/>
          </w:tcPr>
          <w:p w14:paraId="14521521" w14:textId="77777777" w:rsidR="00370F19" w:rsidRPr="00C77BF3" w:rsidRDefault="00370F19" w:rsidP="00EF3B12">
            <w:pPr>
              <w:ind w:right="53"/>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24192</w:t>
            </w:r>
          </w:p>
        </w:tc>
        <w:tc>
          <w:tcPr>
            <w:tcW w:w="1110" w:type="dxa"/>
            <w:tcBorders>
              <w:top w:val="single" w:sz="7" w:space="0" w:color="000000"/>
              <w:left w:val="single" w:sz="7" w:space="0" w:color="000000"/>
              <w:bottom w:val="single" w:sz="7" w:space="0" w:color="000000"/>
              <w:right w:val="single" w:sz="7" w:space="0" w:color="000000"/>
            </w:tcBorders>
            <w:vAlign w:val="center"/>
          </w:tcPr>
          <w:p w14:paraId="2C013D79"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207" w:type="dxa"/>
            <w:tcBorders>
              <w:top w:val="single" w:sz="7" w:space="0" w:color="000000"/>
              <w:left w:val="single" w:sz="7" w:space="0" w:color="000000"/>
              <w:bottom w:val="single" w:sz="7" w:space="0" w:color="000000"/>
              <w:right w:val="single" w:sz="7" w:space="0" w:color="000000"/>
            </w:tcBorders>
            <w:vAlign w:val="center"/>
          </w:tcPr>
          <w:p w14:paraId="46A0246C" w14:textId="77777777" w:rsidR="00370F19" w:rsidRPr="00C77BF3" w:rsidRDefault="00370F19" w:rsidP="00EF3B12">
            <w:pPr>
              <w:ind w:right="57"/>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24192</w:t>
            </w:r>
          </w:p>
        </w:tc>
      </w:tr>
      <w:tr w:rsidR="00370F19" w:rsidRPr="00C77BF3" w14:paraId="54AE2C32" w14:textId="77777777" w:rsidTr="00EF3B12">
        <w:tc>
          <w:tcPr>
            <w:tcW w:w="603" w:type="dxa"/>
          </w:tcPr>
          <w:p w14:paraId="4D8FFB98" w14:textId="77777777" w:rsidR="00370F19" w:rsidRPr="00C77BF3" w:rsidRDefault="00370F19" w:rsidP="00EF3B12">
            <w:pPr>
              <w:spacing w:line="276" w:lineRule="auto"/>
              <w:jc w:val="both"/>
              <w:rPr>
                <w:rFonts w:ascii="Times New Roman" w:hAnsi="Times New Roman" w:cs="Times New Roman"/>
                <w:sz w:val="24"/>
              </w:rPr>
            </w:pPr>
          </w:p>
        </w:tc>
        <w:tc>
          <w:tcPr>
            <w:tcW w:w="1765" w:type="dxa"/>
          </w:tcPr>
          <w:p w14:paraId="27B3C293" w14:textId="77777777" w:rsidR="00370F19" w:rsidRPr="00C77BF3" w:rsidRDefault="00370F19" w:rsidP="00EF3B12">
            <w:pPr>
              <w:spacing w:line="276" w:lineRule="auto"/>
              <w:jc w:val="both"/>
              <w:rPr>
                <w:rFonts w:ascii="Times New Roman" w:hAnsi="Times New Roman" w:cs="Times New Roman"/>
                <w:sz w:val="24"/>
              </w:rPr>
            </w:pPr>
          </w:p>
        </w:tc>
        <w:tc>
          <w:tcPr>
            <w:tcW w:w="1091" w:type="dxa"/>
            <w:tcBorders>
              <w:top w:val="single" w:sz="7" w:space="0" w:color="000000"/>
              <w:left w:val="single" w:sz="7" w:space="0" w:color="000000"/>
              <w:bottom w:val="single" w:sz="7" w:space="0" w:color="000000"/>
              <w:right w:val="single" w:sz="7" w:space="0" w:color="000000"/>
            </w:tcBorders>
            <w:vAlign w:val="center"/>
          </w:tcPr>
          <w:p w14:paraId="363C3867" w14:textId="77777777" w:rsidR="00370F19" w:rsidRPr="00C77BF3" w:rsidRDefault="00370F19" w:rsidP="00EF3B12">
            <w:pPr>
              <w:ind w:right="48"/>
              <w:jc w:val="right"/>
              <w:rPr>
                <w:rFonts w:ascii="Times New Roman" w:hAnsi="Times New Roman" w:cs="Times New Roman"/>
                <w:bCs/>
                <w:color w:val="000000"/>
                <w:spacing w:val="-6"/>
                <w:sz w:val="24"/>
              </w:rPr>
            </w:pPr>
          </w:p>
        </w:tc>
        <w:tc>
          <w:tcPr>
            <w:tcW w:w="1363" w:type="dxa"/>
            <w:tcBorders>
              <w:top w:val="single" w:sz="7" w:space="0" w:color="000000"/>
              <w:left w:val="single" w:sz="7" w:space="0" w:color="000000"/>
              <w:bottom w:val="single" w:sz="7" w:space="0" w:color="000000"/>
              <w:right w:val="single" w:sz="7" w:space="0" w:color="000000"/>
            </w:tcBorders>
            <w:vAlign w:val="center"/>
          </w:tcPr>
          <w:p w14:paraId="3F4C8755" w14:textId="77777777" w:rsidR="00370F19" w:rsidRPr="00C77BF3" w:rsidRDefault="00370F19" w:rsidP="00EF3B12">
            <w:pPr>
              <w:ind w:right="53"/>
              <w:jc w:val="right"/>
              <w:rPr>
                <w:rFonts w:ascii="Times New Roman" w:hAnsi="Times New Roman" w:cs="Times New Roman"/>
                <w:bCs/>
                <w:color w:val="000000"/>
                <w:sz w:val="24"/>
              </w:rPr>
            </w:pPr>
          </w:p>
        </w:tc>
        <w:tc>
          <w:tcPr>
            <w:tcW w:w="1363" w:type="dxa"/>
            <w:tcBorders>
              <w:top w:val="single" w:sz="7" w:space="0" w:color="000000"/>
              <w:left w:val="single" w:sz="7" w:space="0" w:color="000000"/>
              <w:bottom w:val="single" w:sz="7" w:space="0" w:color="000000"/>
              <w:right w:val="single" w:sz="7" w:space="0" w:color="000000"/>
            </w:tcBorders>
            <w:vAlign w:val="center"/>
          </w:tcPr>
          <w:p w14:paraId="75F09F64" w14:textId="77777777" w:rsidR="00370F19" w:rsidRPr="00C77BF3" w:rsidRDefault="00370F19" w:rsidP="00EF3B12">
            <w:pPr>
              <w:ind w:right="48"/>
              <w:jc w:val="right"/>
              <w:rPr>
                <w:rFonts w:ascii="Times New Roman" w:hAnsi="Times New Roman" w:cs="Times New Roman"/>
                <w:bCs/>
                <w:color w:val="000000"/>
                <w:spacing w:val="-4"/>
                <w:sz w:val="24"/>
              </w:rPr>
            </w:pPr>
          </w:p>
        </w:tc>
        <w:tc>
          <w:tcPr>
            <w:tcW w:w="1270" w:type="dxa"/>
            <w:tcBorders>
              <w:top w:val="single" w:sz="7" w:space="0" w:color="000000"/>
              <w:left w:val="single" w:sz="7" w:space="0" w:color="000000"/>
              <w:bottom w:val="single" w:sz="7" w:space="0" w:color="000000"/>
              <w:right w:val="single" w:sz="7" w:space="0" w:color="000000"/>
            </w:tcBorders>
          </w:tcPr>
          <w:p w14:paraId="2B1FC587" w14:textId="77777777" w:rsidR="00370F19" w:rsidRPr="00C77BF3" w:rsidRDefault="00370F19" w:rsidP="00EF3B12">
            <w:pPr>
              <w:rPr>
                <w:rFonts w:ascii="Times New Roman" w:hAnsi="Times New Roman" w:cs="Times New Roman"/>
                <w:bCs/>
                <w:color w:val="000000"/>
                <w:sz w:val="20"/>
              </w:rPr>
            </w:pPr>
          </w:p>
        </w:tc>
        <w:tc>
          <w:tcPr>
            <w:tcW w:w="1131" w:type="dxa"/>
            <w:tcBorders>
              <w:top w:val="single" w:sz="7" w:space="0" w:color="000000"/>
              <w:left w:val="single" w:sz="7" w:space="0" w:color="000000"/>
              <w:bottom w:val="single" w:sz="7" w:space="0" w:color="000000"/>
              <w:right w:val="single" w:sz="7" w:space="0" w:color="000000"/>
            </w:tcBorders>
          </w:tcPr>
          <w:p w14:paraId="7CE98BCE" w14:textId="77777777" w:rsidR="00370F19" w:rsidRPr="00C77BF3" w:rsidRDefault="00370F19" w:rsidP="00EF3B12">
            <w:pPr>
              <w:rPr>
                <w:rFonts w:ascii="Times New Roman" w:hAnsi="Times New Roman" w:cs="Times New Roman"/>
                <w:bCs/>
                <w:color w:val="000000"/>
                <w:sz w:val="20"/>
              </w:rPr>
            </w:pPr>
          </w:p>
        </w:tc>
        <w:tc>
          <w:tcPr>
            <w:tcW w:w="1414" w:type="dxa"/>
            <w:tcBorders>
              <w:top w:val="single" w:sz="7" w:space="0" w:color="000000"/>
              <w:left w:val="single" w:sz="7" w:space="0" w:color="000000"/>
              <w:bottom w:val="single" w:sz="7" w:space="0" w:color="000000"/>
              <w:right w:val="single" w:sz="7" w:space="0" w:color="000000"/>
            </w:tcBorders>
            <w:vAlign w:val="center"/>
          </w:tcPr>
          <w:p w14:paraId="26A54DC8" w14:textId="77777777" w:rsidR="00370F19" w:rsidRPr="00C77BF3" w:rsidRDefault="00370F19" w:rsidP="00EF3B12">
            <w:pPr>
              <w:ind w:right="53"/>
              <w:jc w:val="right"/>
              <w:rPr>
                <w:rFonts w:ascii="Times New Roman" w:hAnsi="Times New Roman" w:cs="Times New Roman"/>
                <w:bCs/>
                <w:color w:val="000000"/>
                <w:spacing w:val="-8"/>
                <w:sz w:val="24"/>
              </w:rPr>
            </w:pPr>
          </w:p>
        </w:tc>
        <w:tc>
          <w:tcPr>
            <w:tcW w:w="1088" w:type="dxa"/>
            <w:tcBorders>
              <w:top w:val="single" w:sz="7" w:space="0" w:color="000000"/>
              <w:left w:val="single" w:sz="7" w:space="0" w:color="000000"/>
              <w:bottom w:val="single" w:sz="7" w:space="0" w:color="000000"/>
              <w:right w:val="single" w:sz="7" w:space="0" w:color="000000"/>
            </w:tcBorders>
            <w:vAlign w:val="center"/>
          </w:tcPr>
          <w:p w14:paraId="2EA5B385" w14:textId="77777777" w:rsidR="00370F19" w:rsidRPr="00C77BF3" w:rsidRDefault="00370F19" w:rsidP="00EF3B12">
            <w:pPr>
              <w:ind w:right="53"/>
              <w:jc w:val="right"/>
              <w:rPr>
                <w:rFonts w:ascii="Times New Roman" w:hAnsi="Times New Roman" w:cs="Times New Roman"/>
                <w:bCs/>
                <w:color w:val="000000"/>
                <w:spacing w:val="-14"/>
                <w:sz w:val="24"/>
              </w:rPr>
            </w:pPr>
          </w:p>
        </w:tc>
        <w:tc>
          <w:tcPr>
            <w:tcW w:w="1110" w:type="dxa"/>
            <w:tcBorders>
              <w:top w:val="single" w:sz="7" w:space="0" w:color="000000"/>
              <w:left w:val="single" w:sz="7" w:space="0" w:color="000000"/>
              <w:bottom w:val="single" w:sz="7" w:space="0" w:color="000000"/>
              <w:right w:val="single" w:sz="7" w:space="0" w:color="000000"/>
            </w:tcBorders>
          </w:tcPr>
          <w:p w14:paraId="25E4C232" w14:textId="77777777" w:rsidR="00370F19" w:rsidRPr="00C77BF3" w:rsidRDefault="00370F19" w:rsidP="00EF3B12">
            <w:pPr>
              <w:rPr>
                <w:rFonts w:ascii="Times New Roman" w:hAnsi="Times New Roman" w:cs="Times New Roman"/>
                <w:bCs/>
                <w:color w:val="000000"/>
                <w:sz w:val="20"/>
              </w:rPr>
            </w:pPr>
          </w:p>
        </w:tc>
        <w:tc>
          <w:tcPr>
            <w:tcW w:w="1207" w:type="dxa"/>
            <w:tcBorders>
              <w:top w:val="single" w:sz="7" w:space="0" w:color="000000"/>
              <w:left w:val="single" w:sz="7" w:space="0" w:color="000000"/>
              <w:bottom w:val="single" w:sz="7" w:space="0" w:color="000000"/>
              <w:right w:val="single" w:sz="7" w:space="0" w:color="000000"/>
            </w:tcBorders>
            <w:vAlign w:val="center"/>
          </w:tcPr>
          <w:p w14:paraId="53FAB993" w14:textId="77777777" w:rsidR="00370F19" w:rsidRPr="00C77BF3" w:rsidRDefault="00370F19" w:rsidP="00EF3B12">
            <w:pPr>
              <w:ind w:right="57"/>
              <w:jc w:val="right"/>
              <w:rPr>
                <w:rFonts w:ascii="Times New Roman" w:hAnsi="Times New Roman" w:cs="Times New Roman"/>
                <w:bCs/>
                <w:color w:val="FF0000"/>
                <w:spacing w:val="-10"/>
                <w:sz w:val="23"/>
              </w:rPr>
            </w:pPr>
          </w:p>
        </w:tc>
      </w:tr>
      <w:tr w:rsidR="00370F19" w:rsidRPr="00C77BF3" w14:paraId="2CCA6947" w14:textId="77777777" w:rsidTr="00EF3B12">
        <w:tc>
          <w:tcPr>
            <w:tcW w:w="603" w:type="dxa"/>
          </w:tcPr>
          <w:p w14:paraId="38E2544E" w14:textId="77777777" w:rsidR="00370F19" w:rsidRPr="00C77BF3" w:rsidRDefault="00370F19" w:rsidP="00EF3B12">
            <w:pPr>
              <w:spacing w:line="276" w:lineRule="auto"/>
              <w:jc w:val="both"/>
              <w:rPr>
                <w:rFonts w:ascii="Times New Roman" w:hAnsi="Times New Roman" w:cs="Times New Roman"/>
                <w:sz w:val="24"/>
              </w:rPr>
            </w:pPr>
          </w:p>
        </w:tc>
        <w:tc>
          <w:tcPr>
            <w:tcW w:w="1765" w:type="dxa"/>
          </w:tcPr>
          <w:p w14:paraId="5DC8FB84"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SUB TOTAL</w:t>
            </w:r>
          </w:p>
        </w:tc>
        <w:tc>
          <w:tcPr>
            <w:tcW w:w="1091" w:type="dxa"/>
            <w:tcBorders>
              <w:top w:val="single" w:sz="7" w:space="0" w:color="000000"/>
              <w:left w:val="single" w:sz="7" w:space="0" w:color="000000"/>
              <w:bottom w:val="single" w:sz="7" w:space="0" w:color="000000"/>
              <w:right w:val="single" w:sz="7" w:space="0" w:color="000000"/>
            </w:tcBorders>
            <w:vAlign w:val="center"/>
          </w:tcPr>
          <w:p w14:paraId="0265E63A" w14:textId="77777777" w:rsidR="00370F19" w:rsidRPr="00C77BF3" w:rsidRDefault="00370F19" w:rsidP="00EF3B12">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169000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1A3DE86F" w14:textId="77777777" w:rsidR="00370F19" w:rsidRPr="00C77BF3" w:rsidRDefault="00370F19" w:rsidP="00EF3B12">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1010</w:t>
            </w:r>
          </w:p>
        </w:tc>
        <w:tc>
          <w:tcPr>
            <w:tcW w:w="1363" w:type="dxa"/>
            <w:tcBorders>
              <w:top w:val="single" w:sz="7" w:space="0" w:color="000000"/>
              <w:left w:val="single" w:sz="7" w:space="0" w:color="000000"/>
              <w:bottom w:val="single" w:sz="7" w:space="0" w:color="000000"/>
              <w:right w:val="single" w:sz="7" w:space="0" w:color="000000"/>
            </w:tcBorders>
            <w:vAlign w:val="center"/>
          </w:tcPr>
          <w:p w14:paraId="540AA7FE" w14:textId="77777777" w:rsidR="00370F19" w:rsidRPr="00C77BF3" w:rsidRDefault="00370F19" w:rsidP="00EF3B12">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339360</w:t>
            </w:r>
          </w:p>
        </w:tc>
        <w:tc>
          <w:tcPr>
            <w:tcW w:w="1270" w:type="dxa"/>
            <w:tcBorders>
              <w:top w:val="single" w:sz="7" w:space="0" w:color="000000"/>
              <w:left w:val="single" w:sz="7" w:space="0" w:color="000000"/>
              <w:bottom w:val="single" w:sz="7" w:space="0" w:color="000000"/>
              <w:right w:val="single" w:sz="7" w:space="0" w:color="000000"/>
            </w:tcBorders>
          </w:tcPr>
          <w:p w14:paraId="37DB988F" w14:textId="77777777" w:rsidR="00370F19" w:rsidRPr="00C77BF3" w:rsidRDefault="00370F19" w:rsidP="00EF3B12">
            <w:pPr>
              <w:rPr>
                <w:rFonts w:ascii="Times New Roman" w:hAnsi="Times New Roman" w:cs="Times New Roman"/>
                <w:bCs/>
                <w:color w:val="000000"/>
                <w:sz w:val="20"/>
              </w:rPr>
            </w:pPr>
          </w:p>
        </w:tc>
        <w:tc>
          <w:tcPr>
            <w:tcW w:w="1131" w:type="dxa"/>
            <w:tcBorders>
              <w:top w:val="single" w:sz="7" w:space="0" w:color="000000"/>
              <w:left w:val="single" w:sz="7" w:space="0" w:color="000000"/>
              <w:bottom w:val="single" w:sz="7" w:space="0" w:color="000000"/>
              <w:right w:val="single" w:sz="7" w:space="0" w:color="000000"/>
            </w:tcBorders>
          </w:tcPr>
          <w:p w14:paraId="7E788541" w14:textId="77777777" w:rsidR="00370F19" w:rsidRPr="00C77BF3" w:rsidRDefault="00370F19" w:rsidP="00EF3B12">
            <w:pPr>
              <w:rPr>
                <w:rFonts w:ascii="Times New Roman" w:hAnsi="Times New Roman" w:cs="Times New Roman"/>
                <w:bCs/>
                <w:color w:val="000000"/>
                <w:sz w:val="20"/>
              </w:rPr>
            </w:pPr>
          </w:p>
        </w:tc>
        <w:tc>
          <w:tcPr>
            <w:tcW w:w="1414" w:type="dxa"/>
            <w:tcBorders>
              <w:top w:val="single" w:sz="7" w:space="0" w:color="000000"/>
              <w:left w:val="single" w:sz="7" w:space="0" w:color="000000"/>
              <w:bottom w:val="single" w:sz="7" w:space="0" w:color="000000"/>
              <w:right w:val="single" w:sz="7" w:space="0" w:color="000000"/>
            </w:tcBorders>
            <w:vAlign w:val="center"/>
          </w:tcPr>
          <w:p w14:paraId="709D109C" w14:textId="77777777" w:rsidR="00370F19" w:rsidRPr="00C77BF3" w:rsidRDefault="00370F19" w:rsidP="00EF3B12">
            <w:pPr>
              <w:ind w:right="53"/>
              <w:jc w:val="right"/>
              <w:rPr>
                <w:rFonts w:ascii="Times New Roman" w:hAnsi="Times New Roman" w:cs="Times New Roman"/>
                <w:bCs/>
                <w:color w:val="000000"/>
                <w:spacing w:val="-8"/>
                <w:sz w:val="24"/>
              </w:rPr>
            </w:pPr>
            <w:r w:rsidRPr="00C77BF3">
              <w:rPr>
                <w:rFonts w:ascii="Times New Roman" w:hAnsi="Times New Roman" w:cs="Times New Roman"/>
                <w:bCs/>
                <w:color w:val="000000"/>
                <w:spacing w:val="-8"/>
                <w:sz w:val="24"/>
              </w:rPr>
              <w:t>1436736</w:t>
            </w:r>
          </w:p>
        </w:tc>
        <w:tc>
          <w:tcPr>
            <w:tcW w:w="1088" w:type="dxa"/>
            <w:tcBorders>
              <w:top w:val="single" w:sz="7" w:space="0" w:color="000000"/>
              <w:left w:val="single" w:sz="7" w:space="0" w:color="000000"/>
              <w:bottom w:val="single" w:sz="7" w:space="0" w:color="000000"/>
              <w:right w:val="single" w:sz="7" w:space="0" w:color="000000"/>
            </w:tcBorders>
            <w:vAlign w:val="center"/>
          </w:tcPr>
          <w:p w14:paraId="54933691" w14:textId="77777777" w:rsidR="00370F19" w:rsidRPr="00C77BF3" w:rsidRDefault="00370F19" w:rsidP="00EF3B12">
            <w:pPr>
              <w:ind w:right="53"/>
              <w:jc w:val="right"/>
              <w:rPr>
                <w:rFonts w:ascii="Times New Roman" w:hAnsi="Times New Roman" w:cs="Times New Roman"/>
                <w:bCs/>
                <w:color w:val="000000"/>
                <w:spacing w:val="-14"/>
                <w:sz w:val="24"/>
              </w:rPr>
            </w:pPr>
            <w:r w:rsidRPr="00C77BF3">
              <w:rPr>
                <w:rFonts w:ascii="Times New Roman" w:hAnsi="Times New Roman" w:cs="Times New Roman"/>
                <w:bCs/>
                <w:color w:val="000000"/>
                <w:spacing w:val="-14"/>
                <w:sz w:val="24"/>
              </w:rPr>
              <w:t>1077552</w:t>
            </w:r>
          </w:p>
        </w:tc>
        <w:tc>
          <w:tcPr>
            <w:tcW w:w="1110" w:type="dxa"/>
            <w:tcBorders>
              <w:top w:val="single" w:sz="7" w:space="0" w:color="000000"/>
              <w:left w:val="single" w:sz="7" w:space="0" w:color="000000"/>
              <w:bottom w:val="single" w:sz="7" w:space="0" w:color="000000"/>
              <w:right w:val="single" w:sz="7" w:space="0" w:color="000000"/>
            </w:tcBorders>
          </w:tcPr>
          <w:p w14:paraId="2EA1494B" w14:textId="77777777" w:rsidR="00370F19" w:rsidRPr="00C77BF3" w:rsidRDefault="00370F19" w:rsidP="00EF3B12">
            <w:pPr>
              <w:rPr>
                <w:rFonts w:ascii="Times New Roman" w:hAnsi="Times New Roman" w:cs="Times New Roman"/>
                <w:bCs/>
                <w:color w:val="000000"/>
                <w:sz w:val="20"/>
              </w:rPr>
            </w:pPr>
          </w:p>
        </w:tc>
        <w:tc>
          <w:tcPr>
            <w:tcW w:w="1207" w:type="dxa"/>
            <w:tcBorders>
              <w:top w:val="single" w:sz="7" w:space="0" w:color="000000"/>
              <w:left w:val="single" w:sz="7" w:space="0" w:color="000000"/>
              <w:bottom w:val="single" w:sz="7" w:space="0" w:color="000000"/>
              <w:right w:val="single" w:sz="7" w:space="0" w:color="000000"/>
            </w:tcBorders>
            <w:vAlign w:val="center"/>
          </w:tcPr>
          <w:p w14:paraId="7C859C4E" w14:textId="77777777" w:rsidR="00370F19" w:rsidRPr="00C77BF3" w:rsidRDefault="00370F19" w:rsidP="00EF3B12">
            <w:pPr>
              <w:ind w:right="57"/>
              <w:jc w:val="right"/>
              <w:rPr>
                <w:rFonts w:ascii="Times New Roman" w:hAnsi="Times New Roman" w:cs="Times New Roman"/>
                <w:bCs/>
                <w:color w:val="000000" w:themeColor="text1"/>
                <w:spacing w:val="-10"/>
                <w:sz w:val="23"/>
              </w:rPr>
            </w:pPr>
            <w:r w:rsidRPr="00C77BF3">
              <w:rPr>
                <w:rFonts w:ascii="Times New Roman" w:hAnsi="Times New Roman" w:cs="Times New Roman"/>
                <w:bCs/>
                <w:color w:val="000000" w:themeColor="text1"/>
                <w:spacing w:val="-10"/>
                <w:sz w:val="23"/>
              </w:rPr>
              <w:t>1043532</w:t>
            </w:r>
          </w:p>
        </w:tc>
      </w:tr>
      <w:tr w:rsidR="00370F19" w:rsidRPr="00C77BF3" w14:paraId="7FA03ABE" w14:textId="77777777" w:rsidTr="00EF3B12">
        <w:tc>
          <w:tcPr>
            <w:tcW w:w="603" w:type="dxa"/>
          </w:tcPr>
          <w:p w14:paraId="6C3595E4"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5</w:t>
            </w:r>
          </w:p>
        </w:tc>
        <w:tc>
          <w:tcPr>
            <w:tcW w:w="1765" w:type="dxa"/>
          </w:tcPr>
          <w:p w14:paraId="5EC44882"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WARP KNITTING &amp;</w:t>
            </w:r>
          </w:p>
          <w:p w14:paraId="2B1E86A8"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RASCHEL</w:t>
            </w:r>
          </w:p>
        </w:tc>
        <w:tc>
          <w:tcPr>
            <w:tcW w:w="1091" w:type="dxa"/>
            <w:tcBorders>
              <w:top w:val="single" w:sz="7" w:space="0" w:color="000000"/>
              <w:left w:val="single" w:sz="7" w:space="0" w:color="000000"/>
              <w:bottom w:val="single" w:sz="7" w:space="0" w:color="000000"/>
              <w:right w:val="single" w:sz="7" w:space="0" w:color="000000"/>
            </w:tcBorders>
            <w:vAlign w:val="center"/>
          </w:tcPr>
          <w:p w14:paraId="4D20B64B" w14:textId="77777777" w:rsidR="00370F19" w:rsidRPr="00C77BF3" w:rsidRDefault="00370F19" w:rsidP="00EF3B12">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1600</w:t>
            </w:r>
          </w:p>
        </w:tc>
        <w:tc>
          <w:tcPr>
            <w:tcW w:w="1363" w:type="dxa"/>
            <w:tcBorders>
              <w:top w:val="single" w:sz="7" w:space="0" w:color="000000"/>
              <w:left w:val="single" w:sz="7" w:space="0" w:color="000000"/>
              <w:bottom w:val="single" w:sz="7" w:space="0" w:color="000000"/>
              <w:right w:val="single" w:sz="7" w:space="0" w:color="000000"/>
            </w:tcBorders>
          </w:tcPr>
          <w:p w14:paraId="7AFE3E39" w14:textId="77777777" w:rsidR="00370F19" w:rsidRPr="00C77BF3" w:rsidRDefault="00370F19" w:rsidP="00EF3B12">
            <w:pPr>
              <w:rPr>
                <w:rFonts w:ascii="Times New Roman" w:hAnsi="Times New Roman" w:cs="Times New Roman"/>
                <w:bCs/>
                <w:color w:val="000000"/>
                <w:sz w:val="20"/>
              </w:rPr>
            </w:pPr>
          </w:p>
        </w:tc>
        <w:tc>
          <w:tcPr>
            <w:tcW w:w="1363" w:type="dxa"/>
            <w:tcBorders>
              <w:top w:val="single" w:sz="7" w:space="0" w:color="000000"/>
              <w:left w:val="single" w:sz="7" w:space="0" w:color="000000"/>
              <w:bottom w:val="single" w:sz="7" w:space="0" w:color="000000"/>
              <w:right w:val="single" w:sz="7" w:space="0" w:color="000000"/>
            </w:tcBorders>
          </w:tcPr>
          <w:p w14:paraId="06A60EE4" w14:textId="77777777" w:rsidR="00370F19" w:rsidRPr="00C77BF3" w:rsidRDefault="00370F19" w:rsidP="00EF3B12">
            <w:pPr>
              <w:rPr>
                <w:rFonts w:ascii="Times New Roman" w:hAnsi="Times New Roman" w:cs="Times New Roman"/>
                <w:bCs/>
                <w:color w:val="000000"/>
                <w:sz w:val="20"/>
              </w:rPr>
            </w:pPr>
          </w:p>
        </w:tc>
        <w:tc>
          <w:tcPr>
            <w:tcW w:w="1270" w:type="dxa"/>
            <w:tcBorders>
              <w:top w:val="single" w:sz="7" w:space="0" w:color="000000"/>
              <w:left w:val="single" w:sz="7" w:space="0" w:color="000000"/>
              <w:bottom w:val="single" w:sz="7" w:space="0" w:color="000000"/>
              <w:right w:val="single" w:sz="7" w:space="0" w:color="000000"/>
            </w:tcBorders>
          </w:tcPr>
          <w:p w14:paraId="2B95EFCF" w14:textId="77777777" w:rsidR="00370F19" w:rsidRPr="00C77BF3" w:rsidRDefault="00370F19" w:rsidP="00EF3B12">
            <w:pPr>
              <w:rPr>
                <w:rFonts w:ascii="Times New Roman" w:hAnsi="Times New Roman" w:cs="Times New Roman"/>
                <w:bCs/>
                <w:color w:val="000000"/>
                <w:sz w:val="20"/>
              </w:rPr>
            </w:pPr>
          </w:p>
        </w:tc>
        <w:tc>
          <w:tcPr>
            <w:tcW w:w="1131" w:type="dxa"/>
            <w:tcBorders>
              <w:top w:val="single" w:sz="7" w:space="0" w:color="000000"/>
              <w:left w:val="single" w:sz="7" w:space="0" w:color="000000"/>
              <w:bottom w:val="single" w:sz="7" w:space="0" w:color="000000"/>
              <w:right w:val="single" w:sz="7" w:space="0" w:color="000000"/>
            </w:tcBorders>
            <w:vAlign w:val="center"/>
          </w:tcPr>
          <w:p w14:paraId="321DADC5" w14:textId="77777777" w:rsidR="00370F19" w:rsidRPr="00C77BF3" w:rsidRDefault="00370F19" w:rsidP="00EF3B12">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42000</w:t>
            </w:r>
          </w:p>
        </w:tc>
        <w:tc>
          <w:tcPr>
            <w:tcW w:w="1414" w:type="dxa"/>
            <w:tcBorders>
              <w:top w:val="single" w:sz="7" w:space="0" w:color="000000"/>
              <w:left w:val="single" w:sz="7" w:space="0" w:color="000000"/>
              <w:bottom w:val="single" w:sz="7" w:space="0" w:color="000000"/>
              <w:right w:val="single" w:sz="7" w:space="0" w:color="000000"/>
            </w:tcBorders>
            <w:vAlign w:val="center"/>
          </w:tcPr>
          <w:p w14:paraId="37A022AD" w14:textId="77777777" w:rsidR="00370F19" w:rsidRPr="00C77BF3" w:rsidRDefault="00370F19" w:rsidP="00EF3B12">
            <w:pPr>
              <w:ind w:right="53"/>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134400</w:t>
            </w:r>
          </w:p>
        </w:tc>
        <w:tc>
          <w:tcPr>
            <w:tcW w:w="1088" w:type="dxa"/>
            <w:tcBorders>
              <w:top w:val="single" w:sz="7" w:space="0" w:color="000000"/>
              <w:left w:val="single" w:sz="7" w:space="0" w:color="000000"/>
              <w:bottom w:val="single" w:sz="7" w:space="0" w:color="000000"/>
              <w:right w:val="single" w:sz="7" w:space="0" w:color="000000"/>
            </w:tcBorders>
            <w:vAlign w:val="center"/>
          </w:tcPr>
          <w:p w14:paraId="155F24F6" w14:textId="77777777" w:rsidR="00370F19" w:rsidRPr="00C77BF3" w:rsidRDefault="00370F19" w:rsidP="00EF3B12">
            <w:pPr>
              <w:ind w:right="143"/>
              <w:rPr>
                <w:rFonts w:ascii="Times New Roman" w:hAnsi="Times New Roman" w:cs="Times New Roman"/>
                <w:bCs/>
                <w:color w:val="000000"/>
                <w:spacing w:val="-24"/>
                <w:sz w:val="24"/>
              </w:rPr>
            </w:pPr>
            <w:r w:rsidRPr="00C77BF3">
              <w:rPr>
                <w:rFonts w:ascii="Times New Roman" w:hAnsi="Times New Roman" w:cs="Times New Roman"/>
                <w:bCs/>
                <w:color w:val="000000"/>
                <w:spacing w:val="-24"/>
                <w:sz w:val="24"/>
              </w:rPr>
              <w:t>90%FDY</w:t>
            </w:r>
          </w:p>
        </w:tc>
        <w:tc>
          <w:tcPr>
            <w:tcW w:w="1110" w:type="dxa"/>
            <w:tcBorders>
              <w:top w:val="single" w:sz="7" w:space="0" w:color="000000"/>
              <w:left w:val="single" w:sz="7" w:space="0" w:color="000000"/>
              <w:bottom w:val="single" w:sz="7" w:space="0" w:color="000000"/>
              <w:right w:val="single" w:sz="7" w:space="0" w:color="000000"/>
            </w:tcBorders>
            <w:vAlign w:val="center"/>
          </w:tcPr>
          <w:p w14:paraId="7E19AA3C" w14:textId="77777777" w:rsidR="00370F19" w:rsidRPr="00C77BF3" w:rsidRDefault="00370F19" w:rsidP="00EF3B12">
            <w:pPr>
              <w:ind w:right="53"/>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112500</w:t>
            </w:r>
          </w:p>
        </w:tc>
        <w:tc>
          <w:tcPr>
            <w:tcW w:w="1207" w:type="dxa"/>
            <w:tcBorders>
              <w:top w:val="single" w:sz="7" w:space="0" w:color="000000"/>
              <w:left w:val="single" w:sz="7" w:space="0" w:color="000000"/>
              <w:bottom w:val="single" w:sz="7" w:space="0" w:color="000000"/>
              <w:right w:val="single" w:sz="7" w:space="0" w:color="000000"/>
            </w:tcBorders>
            <w:vAlign w:val="center"/>
          </w:tcPr>
          <w:p w14:paraId="39A4BAD4" w14:textId="77777777" w:rsidR="00370F19" w:rsidRPr="00C77BF3" w:rsidRDefault="00370F19" w:rsidP="00EF3B12">
            <w:pPr>
              <w:ind w:right="57"/>
              <w:jc w:val="right"/>
              <w:rPr>
                <w:rFonts w:ascii="Times New Roman" w:hAnsi="Times New Roman" w:cs="Times New Roman"/>
                <w:bCs/>
                <w:color w:val="000000" w:themeColor="text1"/>
                <w:spacing w:val="-10"/>
                <w:sz w:val="23"/>
              </w:rPr>
            </w:pPr>
            <w:r w:rsidRPr="00C77BF3">
              <w:rPr>
                <w:rFonts w:ascii="Times New Roman" w:hAnsi="Times New Roman" w:cs="Times New Roman"/>
                <w:bCs/>
                <w:color w:val="000000" w:themeColor="text1"/>
                <w:spacing w:val="-10"/>
                <w:sz w:val="23"/>
              </w:rPr>
              <w:t>112500</w:t>
            </w:r>
          </w:p>
        </w:tc>
      </w:tr>
      <w:tr w:rsidR="00370F19" w:rsidRPr="00C77BF3" w14:paraId="2753A35C" w14:textId="77777777" w:rsidTr="00EF3B12">
        <w:tc>
          <w:tcPr>
            <w:tcW w:w="603" w:type="dxa"/>
          </w:tcPr>
          <w:p w14:paraId="40FA8229" w14:textId="77777777" w:rsidR="00370F19" w:rsidRPr="00C77BF3" w:rsidRDefault="00370F19" w:rsidP="00EF3B12">
            <w:pPr>
              <w:spacing w:line="276" w:lineRule="auto"/>
              <w:jc w:val="both"/>
              <w:rPr>
                <w:rFonts w:ascii="Times New Roman" w:hAnsi="Times New Roman" w:cs="Times New Roman"/>
                <w:sz w:val="24"/>
              </w:rPr>
            </w:pPr>
          </w:p>
        </w:tc>
        <w:tc>
          <w:tcPr>
            <w:tcW w:w="1765" w:type="dxa"/>
          </w:tcPr>
          <w:p w14:paraId="6560318A" w14:textId="77777777" w:rsidR="00370F19" w:rsidRPr="00C77BF3" w:rsidRDefault="00370F19" w:rsidP="00EF3B12">
            <w:pPr>
              <w:spacing w:line="276" w:lineRule="auto"/>
              <w:jc w:val="both"/>
              <w:rPr>
                <w:rFonts w:ascii="Times New Roman" w:hAnsi="Times New Roman" w:cs="Times New Roman"/>
                <w:sz w:val="24"/>
              </w:rPr>
            </w:pPr>
          </w:p>
        </w:tc>
        <w:tc>
          <w:tcPr>
            <w:tcW w:w="1091" w:type="dxa"/>
          </w:tcPr>
          <w:p w14:paraId="36596263" w14:textId="77777777" w:rsidR="00370F19" w:rsidRPr="00C77BF3" w:rsidRDefault="00370F19" w:rsidP="00EF3B12">
            <w:pPr>
              <w:spacing w:line="276" w:lineRule="auto"/>
              <w:jc w:val="both"/>
              <w:rPr>
                <w:rFonts w:ascii="Times New Roman" w:hAnsi="Times New Roman" w:cs="Times New Roman"/>
                <w:bCs/>
                <w:sz w:val="24"/>
              </w:rPr>
            </w:pPr>
          </w:p>
        </w:tc>
        <w:tc>
          <w:tcPr>
            <w:tcW w:w="1363" w:type="dxa"/>
          </w:tcPr>
          <w:p w14:paraId="1E202EFB" w14:textId="77777777" w:rsidR="00370F19" w:rsidRPr="00C77BF3" w:rsidRDefault="00370F19" w:rsidP="00EF3B12">
            <w:pPr>
              <w:spacing w:line="276" w:lineRule="auto"/>
              <w:jc w:val="both"/>
              <w:rPr>
                <w:rFonts w:ascii="Times New Roman" w:hAnsi="Times New Roman" w:cs="Times New Roman"/>
                <w:bCs/>
                <w:sz w:val="24"/>
              </w:rPr>
            </w:pPr>
          </w:p>
        </w:tc>
        <w:tc>
          <w:tcPr>
            <w:tcW w:w="1363" w:type="dxa"/>
          </w:tcPr>
          <w:p w14:paraId="53B723CE" w14:textId="77777777" w:rsidR="00370F19" w:rsidRPr="00C77BF3" w:rsidRDefault="00370F19" w:rsidP="00EF3B12">
            <w:pPr>
              <w:spacing w:line="276" w:lineRule="auto"/>
              <w:jc w:val="both"/>
              <w:rPr>
                <w:rFonts w:ascii="Times New Roman" w:hAnsi="Times New Roman" w:cs="Times New Roman"/>
                <w:bCs/>
                <w:sz w:val="24"/>
              </w:rPr>
            </w:pPr>
          </w:p>
        </w:tc>
        <w:tc>
          <w:tcPr>
            <w:tcW w:w="1270" w:type="dxa"/>
          </w:tcPr>
          <w:p w14:paraId="33E580C2" w14:textId="77777777" w:rsidR="00370F19" w:rsidRPr="00C77BF3" w:rsidRDefault="00370F19" w:rsidP="00EF3B12">
            <w:pPr>
              <w:spacing w:line="276" w:lineRule="auto"/>
              <w:jc w:val="both"/>
              <w:rPr>
                <w:rFonts w:ascii="Times New Roman" w:hAnsi="Times New Roman" w:cs="Times New Roman"/>
                <w:bCs/>
                <w:sz w:val="24"/>
              </w:rPr>
            </w:pPr>
          </w:p>
        </w:tc>
        <w:tc>
          <w:tcPr>
            <w:tcW w:w="1131" w:type="dxa"/>
          </w:tcPr>
          <w:p w14:paraId="06897409" w14:textId="77777777" w:rsidR="00370F19" w:rsidRPr="00C77BF3" w:rsidRDefault="00370F19" w:rsidP="00EF3B12">
            <w:pPr>
              <w:spacing w:line="276" w:lineRule="auto"/>
              <w:jc w:val="both"/>
              <w:rPr>
                <w:rFonts w:ascii="Times New Roman" w:hAnsi="Times New Roman" w:cs="Times New Roman"/>
                <w:bCs/>
                <w:sz w:val="24"/>
              </w:rPr>
            </w:pPr>
          </w:p>
        </w:tc>
        <w:tc>
          <w:tcPr>
            <w:tcW w:w="1414" w:type="dxa"/>
          </w:tcPr>
          <w:p w14:paraId="623543C6" w14:textId="77777777" w:rsidR="00370F19" w:rsidRPr="00C77BF3" w:rsidRDefault="00370F19" w:rsidP="00EF3B12">
            <w:pPr>
              <w:spacing w:line="276" w:lineRule="auto"/>
              <w:jc w:val="both"/>
              <w:rPr>
                <w:rFonts w:ascii="Times New Roman" w:hAnsi="Times New Roman" w:cs="Times New Roman"/>
                <w:bCs/>
                <w:sz w:val="24"/>
              </w:rPr>
            </w:pPr>
          </w:p>
        </w:tc>
        <w:tc>
          <w:tcPr>
            <w:tcW w:w="1088" w:type="dxa"/>
          </w:tcPr>
          <w:p w14:paraId="30760036" w14:textId="77777777" w:rsidR="00370F19" w:rsidRPr="00C77BF3" w:rsidRDefault="00370F19" w:rsidP="00EF3B12">
            <w:pPr>
              <w:spacing w:line="276" w:lineRule="auto"/>
              <w:jc w:val="both"/>
              <w:rPr>
                <w:rFonts w:ascii="Times New Roman" w:hAnsi="Times New Roman" w:cs="Times New Roman"/>
                <w:bCs/>
                <w:sz w:val="24"/>
              </w:rPr>
            </w:pPr>
          </w:p>
        </w:tc>
        <w:tc>
          <w:tcPr>
            <w:tcW w:w="1110" w:type="dxa"/>
          </w:tcPr>
          <w:p w14:paraId="39F2E611" w14:textId="77777777" w:rsidR="00370F19" w:rsidRPr="00C77BF3" w:rsidRDefault="00370F19" w:rsidP="00EF3B12">
            <w:pPr>
              <w:spacing w:line="276" w:lineRule="auto"/>
              <w:jc w:val="both"/>
              <w:rPr>
                <w:rFonts w:ascii="Times New Roman" w:hAnsi="Times New Roman" w:cs="Times New Roman"/>
                <w:bCs/>
                <w:sz w:val="24"/>
              </w:rPr>
            </w:pPr>
          </w:p>
        </w:tc>
        <w:tc>
          <w:tcPr>
            <w:tcW w:w="1207" w:type="dxa"/>
          </w:tcPr>
          <w:p w14:paraId="3670FAD6" w14:textId="77777777" w:rsidR="00370F19" w:rsidRPr="00C77BF3" w:rsidRDefault="00370F19" w:rsidP="00EF3B12">
            <w:pPr>
              <w:spacing w:line="276" w:lineRule="auto"/>
              <w:jc w:val="both"/>
              <w:rPr>
                <w:rFonts w:ascii="Times New Roman" w:hAnsi="Times New Roman" w:cs="Times New Roman"/>
                <w:bCs/>
                <w:sz w:val="24"/>
              </w:rPr>
            </w:pPr>
          </w:p>
        </w:tc>
      </w:tr>
      <w:tr w:rsidR="00370F19" w:rsidRPr="00C77BF3" w14:paraId="61AE5159" w14:textId="77777777" w:rsidTr="00EF3B12">
        <w:tc>
          <w:tcPr>
            <w:tcW w:w="603" w:type="dxa"/>
          </w:tcPr>
          <w:p w14:paraId="4EAEBC10" w14:textId="77777777" w:rsidR="00370F19" w:rsidRPr="00C77BF3" w:rsidRDefault="00370F19" w:rsidP="00EF3B12">
            <w:pPr>
              <w:spacing w:line="276" w:lineRule="auto"/>
              <w:jc w:val="both"/>
              <w:rPr>
                <w:rFonts w:ascii="Times New Roman" w:hAnsi="Times New Roman" w:cs="Times New Roman"/>
                <w:sz w:val="24"/>
              </w:rPr>
            </w:pPr>
          </w:p>
        </w:tc>
        <w:tc>
          <w:tcPr>
            <w:tcW w:w="1765" w:type="dxa"/>
          </w:tcPr>
          <w:p w14:paraId="2071A222" w14:textId="77777777" w:rsidR="00370F19" w:rsidRPr="00C77BF3" w:rsidRDefault="00370F19" w:rsidP="00EF3B12">
            <w:pPr>
              <w:spacing w:line="276" w:lineRule="auto"/>
              <w:jc w:val="both"/>
              <w:rPr>
                <w:rFonts w:ascii="Times New Roman" w:hAnsi="Times New Roman" w:cs="Times New Roman"/>
                <w:sz w:val="24"/>
              </w:rPr>
            </w:pPr>
            <w:r w:rsidRPr="00C77BF3">
              <w:rPr>
                <w:rFonts w:ascii="Times New Roman" w:hAnsi="Times New Roman" w:cs="Times New Roman"/>
                <w:sz w:val="24"/>
              </w:rPr>
              <w:t>GRAND TOTAL</w:t>
            </w:r>
          </w:p>
        </w:tc>
        <w:tc>
          <w:tcPr>
            <w:tcW w:w="1091" w:type="dxa"/>
          </w:tcPr>
          <w:p w14:paraId="4265B08B" w14:textId="77777777" w:rsidR="00370F19" w:rsidRPr="00C77BF3" w:rsidRDefault="00370F19" w:rsidP="00EF3B12">
            <w:pPr>
              <w:spacing w:line="276" w:lineRule="auto"/>
              <w:jc w:val="both"/>
              <w:rPr>
                <w:rFonts w:ascii="Times New Roman" w:hAnsi="Times New Roman" w:cs="Times New Roman"/>
                <w:bCs/>
                <w:sz w:val="24"/>
              </w:rPr>
            </w:pPr>
          </w:p>
        </w:tc>
        <w:tc>
          <w:tcPr>
            <w:tcW w:w="1363" w:type="dxa"/>
          </w:tcPr>
          <w:p w14:paraId="52329531" w14:textId="77777777" w:rsidR="00370F19" w:rsidRPr="00C77BF3" w:rsidRDefault="00370F19" w:rsidP="00EF3B12">
            <w:pPr>
              <w:spacing w:line="276" w:lineRule="auto"/>
              <w:jc w:val="both"/>
              <w:rPr>
                <w:rFonts w:ascii="Times New Roman" w:hAnsi="Times New Roman" w:cs="Times New Roman"/>
                <w:bCs/>
                <w:sz w:val="24"/>
              </w:rPr>
            </w:pPr>
          </w:p>
        </w:tc>
        <w:tc>
          <w:tcPr>
            <w:tcW w:w="1363" w:type="dxa"/>
          </w:tcPr>
          <w:p w14:paraId="79926AB0" w14:textId="77777777" w:rsidR="00370F19" w:rsidRPr="00C77BF3" w:rsidRDefault="00370F19" w:rsidP="00EF3B12">
            <w:pPr>
              <w:spacing w:line="276" w:lineRule="auto"/>
              <w:jc w:val="both"/>
              <w:rPr>
                <w:rFonts w:ascii="Times New Roman" w:hAnsi="Times New Roman" w:cs="Times New Roman"/>
                <w:bCs/>
                <w:sz w:val="24"/>
              </w:rPr>
            </w:pPr>
          </w:p>
        </w:tc>
        <w:tc>
          <w:tcPr>
            <w:tcW w:w="1270" w:type="dxa"/>
          </w:tcPr>
          <w:p w14:paraId="0113E5BE" w14:textId="77777777" w:rsidR="00370F19" w:rsidRPr="00C77BF3" w:rsidRDefault="00370F19" w:rsidP="00EF3B12">
            <w:pPr>
              <w:spacing w:line="276" w:lineRule="auto"/>
              <w:jc w:val="both"/>
              <w:rPr>
                <w:rFonts w:ascii="Times New Roman" w:hAnsi="Times New Roman" w:cs="Times New Roman"/>
                <w:bCs/>
                <w:sz w:val="24"/>
              </w:rPr>
            </w:pPr>
          </w:p>
        </w:tc>
        <w:tc>
          <w:tcPr>
            <w:tcW w:w="1131" w:type="dxa"/>
          </w:tcPr>
          <w:p w14:paraId="73614A9D" w14:textId="77777777" w:rsidR="00370F19" w:rsidRPr="00C77BF3" w:rsidRDefault="00370F19" w:rsidP="00EF3B12">
            <w:pPr>
              <w:spacing w:line="276" w:lineRule="auto"/>
              <w:jc w:val="both"/>
              <w:rPr>
                <w:rFonts w:ascii="Times New Roman" w:hAnsi="Times New Roman" w:cs="Times New Roman"/>
                <w:bCs/>
                <w:sz w:val="24"/>
              </w:rPr>
            </w:pPr>
          </w:p>
        </w:tc>
        <w:tc>
          <w:tcPr>
            <w:tcW w:w="1414" w:type="dxa"/>
          </w:tcPr>
          <w:p w14:paraId="767869C3" w14:textId="77777777" w:rsidR="00370F19" w:rsidRPr="00C77BF3" w:rsidRDefault="00370F19" w:rsidP="00EF3B12">
            <w:pPr>
              <w:spacing w:line="276" w:lineRule="auto"/>
              <w:jc w:val="both"/>
              <w:rPr>
                <w:rFonts w:ascii="Times New Roman" w:hAnsi="Times New Roman" w:cs="Times New Roman"/>
                <w:bCs/>
                <w:sz w:val="24"/>
              </w:rPr>
            </w:pPr>
          </w:p>
        </w:tc>
        <w:tc>
          <w:tcPr>
            <w:tcW w:w="1088" w:type="dxa"/>
          </w:tcPr>
          <w:p w14:paraId="047E4578" w14:textId="77777777" w:rsidR="00370F19" w:rsidRPr="00C77BF3" w:rsidRDefault="00370F19" w:rsidP="00EF3B12">
            <w:pPr>
              <w:spacing w:line="276" w:lineRule="auto"/>
              <w:jc w:val="both"/>
              <w:rPr>
                <w:rFonts w:ascii="Times New Roman" w:hAnsi="Times New Roman" w:cs="Times New Roman"/>
                <w:bCs/>
                <w:sz w:val="24"/>
              </w:rPr>
            </w:pPr>
          </w:p>
        </w:tc>
        <w:tc>
          <w:tcPr>
            <w:tcW w:w="1110" w:type="dxa"/>
          </w:tcPr>
          <w:p w14:paraId="7B3BC829" w14:textId="77777777" w:rsidR="00370F19" w:rsidRPr="00C77BF3" w:rsidRDefault="00370F19" w:rsidP="00EF3B12">
            <w:pPr>
              <w:spacing w:line="276" w:lineRule="auto"/>
              <w:jc w:val="both"/>
              <w:rPr>
                <w:rFonts w:ascii="Times New Roman" w:hAnsi="Times New Roman" w:cs="Times New Roman"/>
                <w:bCs/>
                <w:sz w:val="24"/>
              </w:rPr>
            </w:pPr>
          </w:p>
        </w:tc>
        <w:tc>
          <w:tcPr>
            <w:tcW w:w="1207" w:type="dxa"/>
          </w:tcPr>
          <w:p w14:paraId="3F7AB63E" w14:textId="77777777" w:rsidR="00370F19" w:rsidRPr="00C77BF3" w:rsidRDefault="00370F19" w:rsidP="00EF3B12">
            <w:pPr>
              <w:spacing w:line="276" w:lineRule="auto"/>
              <w:jc w:val="both"/>
              <w:rPr>
                <w:rFonts w:ascii="Times New Roman" w:hAnsi="Times New Roman" w:cs="Times New Roman"/>
                <w:bCs/>
                <w:sz w:val="24"/>
              </w:rPr>
            </w:pPr>
            <w:r w:rsidRPr="00C77BF3">
              <w:rPr>
                <w:rFonts w:ascii="Times New Roman" w:hAnsi="Times New Roman" w:cs="Times New Roman"/>
                <w:bCs/>
                <w:sz w:val="24"/>
              </w:rPr>
              <w:t>1156032</w:t>
            </w:r>
          </w:p>
        </w:tc>
      </w:tr>
    </w:tbl>
    <w:p w14:paraId="7773A197" w14:textId="77777777" w:rsidR="00370F19" w:rsidRPr="00C77BF3" w:rsidRDefault="00370F19" w:rsidP="00370F19">
      <w:pPr>
        <w:spacing w:after="0" w:line="276" w:lineRule="auto"/>
        <w:jc w:val="center"/>
        <w:rPr>
          <w:rFonts w:ascii="Times New Roman" w:hAnsi="Times New Roman" w:cs="Times New Roman"/>
          <w:sz w:val="24"/>
        </w:rPr>
      </w:pPr>
    </w:p>
    <w:p w14:paraId="2A0B0B07"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TOTAL 11.56 LAKH</w:t>
      </w:r>
    </w:p>
    <w:p w14:paraId="04B2D80C"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METRIC TON OF</w:t>
      </w:r>
    </w:p>
    <w:p w14:paraId="5C17094B"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ADDITIONAL AA</w:t>
      </w:r>
    </w:p>
    <w:p w14:paraId="7ACC6047"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GRADE YARN WILL</w:t>
      </w:r>
    </w:p>
    <w:p w14:paraId="0D96826D"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BE REQUIRED IN</w:t>
      </w:r>
    </w:p>
    <w:p w14:paraId="6216422C" w14:textId="77777777" w:rsidR="00370F19" w:rsidRPr="00C77BF3" w:rsidRDefault="00370F19" w:rsidP="00370F19">
      <w:pPr>
        <w:spacing w:after="0" w:line="276" w:lineRule="auto"/>
        <w:jc w:val="both"/>
        <w:rPr>
          <w:rFonts w:ascii="Times New Roman" w:hAnsi="Times New Roman" w:cs="Times New Roman"/>
          <w:sz w:val="24"/>
        </w:rPr>
      </w:pPr>
      <w:r w:rsidRPr="00C77BF3">
        <w:rPr>
          <w:rFonts w:ascii="Times New Roman" w:hAnsi="Times New Roman" w:cs="Times New Roman"/>
          <w:sz w:val="24"/>
        </w:rPr>
        <w:t>NEXT 5 YEARS</w:t>
      </w:r>
    </w:p>
    <w:p w14:paraId="01898A40" w14:textId="14896EFA" w:rsidR="00370F19" w:rsidRPr="00C77BF3" w:rsidRDefault="00370F19" w:rsidP="00370F19">
      <w:pPr>
        <w:ind w:firstLine="720"/>
        <w:rPr>
          <w:rFonts w:ascii="Times New Roman" w:hAnsi="Times New Roman" w:cs="Times New Roman"/>
          <w:sz w:val="20"/>
          <w:szCs w:val="20"/>
        </w:rPr>
      </w:pPr>
    </w:p>
    <w:p w14:paraId="7773295C" w14:textId="1806B123" w:rsidR="0044272A" w:rsidRPr="00C77BF3" w:rsidRDefault="00370F19" w:rsidP="00370F19">
      <w:pPr>
        <w:tabs>
          <w:tab w:val="left" w:pos="810"/>
        </w:tabs>
        <w:rPr>
          <w:rFonts w:ascii="Times New Roman" w:hAnsi="Times New Roman" w:cs="Times New Roman"/>
          <w:sz w:val="20"/>
          <w:szCs w:val="20"/>
        </w:rPr>
      </w:pPr>
      <w:r w:rsidRPr="00C77BF3">
        <w:rPr>
          <w:rFonts w:ascii="Times New Roman" w:hAnsi="Times New Roman" w:cs="Times New Roman"/>
          <w:sz w:val="20"/>
          <w:szCs w:val="20"/>
        </w:rPr>
        <w:tab/>
      </w:r>
    </w:p>
    <w:p w14:paraId="70EA8EA4" w14:textId="77777777" w:rsidR="004D184B" w:rsidRPr="00C77BF3" w:rsidRDefault="004D184B" w:rsidP="00370F19">
      <w:pPr>
        <w:tabs>
          <w:tab w:val="left" w:pos="810"/>
        </w:tabs>
        <w:rPr>
          <w:rFonts w:ascii="Times New Roman" w:hAnsi="Times New Roman" w:cs="Times New Roman"/>
          <w:sz w:val="20"/>
          <w:szCs w:val="20"/>
        </w:rPr>
      </w:pPr>
    </w:p>
    <w:p w14:paraId="716F1001" w14:textId="77777777" w:rsidR="004D184B" w:rsidRPr="00C77BF3" w:rsidRDefault="004D184B" w:rsidP="00370F19">
      <w:pPr>
        <w:tabs>
          <w:tab w:val="left" w:pos="810"/>
        </w:tabs>
        <w:rPr>
          <w:rFonts w:ascii="Times New Roman" w:hAnsi="Times New Roman" w:cs="Times New Roman"/>
          <w:sz w:val="20"/>
          <w:szCs w:val="20"/>
        </w:rPr>
      </w:pPr>
    </w:p>
    <w:p w14:paraId="4CC5DBE4" w14:textId="77777777" w:rsidR="004D184B" w:rsidRPr="00C77BF3" w:rsidRDefault="004D184B" w:rsidP="00370F19">
      <w:pPr>
        <w:tabs>
          <w:tab w:val="left" w:pos="810"/>
        </w:tabs>
        <w:rPr>
          <w:rFonts w:ascii="Times New Roman" w:hAnsi="Times New Roman" w:cs="Times New Roman"/>
          <w:sz w:val="20"/>
          <w:szCs w:val="20"/>
        </w:rPr>
      </w:pPr>
    </w:p>
    <w:p w14:paraId="5D919876" w14:textId="77777777" w:rsidR="004D184B" w:rsidRPr="00C77BF3" w:rsidRDefault="004D184B" w:rsidP="00370F19">
      <w:pPr>
        <w:tabs>
          <w:tab w:val="left" w:pos="810"/>
        </w:tabs>
        <w:rPr>
          <w:rFonts w:ascii="Times New Roman" w:hAnsi="Times New Roman" w:cs="Times New Roman"/>
          <w:sz w:val="20"/>
          <w:szCs w:val="20"/>
        </w:rPr>
        <w:sectPr w:rsidR="004D184B" w:rsidRPr="00C77BF3" w:rsidSect="00DC0F5B">
          <w:pgSz w:w="15840" w:h="12240" w:orient="landscape"/>
          <w:pgMar w:top="1440" w:right="1440" w:bottom="1440" w:left="1440" w:header="720" w:footer="720" w:gutter="0"/>
          <w:cols w:space="720"/>
          <w:docGrid w:linePitch="360"/>
        </w:sectPr>
      </w:pPr>
    </w:p>
    <w:p w14:paraId="63E0793A" w14:textId="6F5F7000" w:rsidR="004D184B" w:rsidRPr="00C77BF3" w:rsidRDefault="004D184B" w:rsidP="004D184B">
      <w:pPr>
        <w:spacing w:after="0" w:line="240" w:lineRule="auto"/>
        <w:rPr>
          <w:rFonts w:ascii="Times New Roman" w:hAnsi="Times New Roman" w:cs="Times New Roman"/>
          <w:b/>
          <w:bCs/>
          <w:sz w:val="24"/>
          <w:szCs w:val="24"/>
        </w:rPr>
      </w:pPr>
      <w:r w:rsidRPr="00C77BF3">
        <w:rPr>
          <w:rFonts w:ascii="Times New Roman" w:hAnsi="Times New Roman" w:cs="Times New Roman"/>
          <w:b/>
          <w:bCs/>
          <w:sz w:val="24"/>
          <w:szCs w:val="24"/>
        </w:rPr>
        <w:lastRenderedPageBreak/>
        <w:t xml:space="preserve">A. 4 </w:t>
      </w:r>
      <w:r w:rsidRPr="00C77BF3">
        <w:rPr>
          <w:rFonts w:ascii="Times New Roman" w:hAnsi="Times New Roman" w:cs="Times New Roman"/>
          <w:b/>
          <w:bCs/>
          <w:sz w:val="24"/>
        </w:rPr>
        <w:t>EXISTING DATA</w:t>
      </w:r>
    </w:p>
    <w:p w14:paraId="3597A048" w14:textId="77777777" w:rsidR="004D184B" w:rsidRPr="00C77BF3" w:rsidRDefault="004D184B" w:rsidP="004D184B">
      <w:pPr>
        <w:spacing w:after="0" w:line="276" w:lineRule="auto"/>
        <w:jc w:val="center"/>
        <w:rPr>
          <w:rFonts w:ascii="Times New Roman" w:hAnsi="Times New Roman" w:cs="Times New Roman"/>
          <w:b/>
          <w:bCs/>
          <w:sz w:val="24"/>
        </w:rPr>
      </w:pPr>
    </w:p>
    <w:tbl>
      <w:tblPr>
        <w:tblStyle w:val="TableGrid"/>
        <w:tblW w:w="0" w:type="auto"/>
        <w:tblLook w:val="04A0" w:firstRow="1" w:lastRow="0" w:firstColumn="1" w:lastColumn="0" w:noHBand="0" w:noVBand="1"/>
      </w:tblPr>
      <w:tblGrid>
        <w:gridCol w:w="654"/>
        <w:gridCol w:w="1567"/>
        <w:gridCol w:w="1222"/>
        <w:gridCol w:w="1481"/>
        <w:gridCol w:w="1192"/>
        <w:gridCol w:w="1617"/>
        <w:gridCol w:w="1617"/>
      </w:tblGrid>
      <w:tr w:rsidR="004D184B" w:rsidRPr="00C77BF3" w14:paraId="0CA5DB3C" w14:textId="77777777" w:rsidTr="00EF3B12">
        <w:tc>
          <w:tcPr>
            <w:tcW w:w="895" w:type="dxa"/>
          </w:tcPr>
          <w:p w14:paraId="14ECA773" w14:textId="77777777" w:rsidR="004D184B" w:rsidRPr="00C77BF3" w:rsidRDefault="004D184B" w:rsidP="00EF3B12">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2610" w:type="dxa"/>
          </w:tcPr>
          <w:p w14:paraId="55E0B095"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Type of Weaving Machines</w:t>
            </w:r>
          </w:p>
        </w:tc>
        <w:tc>
          <w:tcPr>
            <w:tcW w:w="1620" w:type="dxa"/>
          </w:tcPr>
          <w:p w14:paraId="27E31ABF"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installed Qty</w:t>
            </w:r>
          </w:p>
        </w:tc>
        <w:tc>
          <w:tcPr>
            <w:tcW w:w="2275" w:type="dxa"/>
          </w:tcPr>
          <w:p w14:paraId="4E85EA53"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Project Cost of</w:t>
            </w:r>
          </w:p>
          <w:p w14:paraId="027B634C"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installing per Machine Including Land &amp; Building.</w:t>
            </w:r>
          </w:p>
        </w:tc>
        <w:tc>
          <w:tcPr>
            <w:tcW w:w="1850" w:type="dxa"/>
          </w:tcPr>
          <w:p w14:paraId="529D18B9"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Project</w:t>
            </w:r>
          </w:p>
          <w:p w14:paraId="6FCA614D"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Cost in Crore.</w:t>
            </w:r>
          </w:p>
        </w:tc>
        <w:tc>
          <w:tcPr>
            <w:tcW w:w="1850" w:type="dxa"/>
          </w:tcPr>
          <w:p w14:paraId="4203ADA0"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Employment per machine</w:t>
            </w:r>
          </w:p>
        </w:tc>
        <w:tc>
          <w:tcPr>
            <w:tcW w:w="1850" w:type="dxa"/>
          </w:tcPr>
          <w:p w14:paraId="2228A746"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 xml:space="preserve">Total Employment </w:t>
            </w:r>
          </w:p>
        </w:tc>
      </w:tr>
      <w:tr w:rsidR="004D184B" w:rsidRPr="00C77BF3" w14:paraId="0AEA9486" w14:textId="77777777" w:rsidTr="00EF3B12">
        <w:tc>
          <w:tcPr>
            <w:tcW w:w="895" w:type="dxa"/>
          </w:tcPr>
          <w:p w14:paraId="51D8461E"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1</w:t>
            </w:r>
          </w:p>
        </w:tc>
        <w:tc>
          <w:tcPr>
            <w:tcW w:w="2610" w:type="dxa"/>
          </w:tcPr>
          <w:p w14:paraId="7106C503"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Shuttle Looms</w:t>
            </w:r>
          </w:p>
        </w:tc>
        <w:tc>
          <w:tcPr>
            <w:tcW w:w="1620" w:type="dxa"/>
            <w:tcBorders>
              <w:top w:val="single" w:sz="7" w:space="0" w:color="000000"/>
              <w:left w:val="single" w:sz="7" w:space="0" w:color="000000"/>
              <w:bottom w:val="single" w:sz="7" w:space="0" w:color="000000"/>
              <w:right w:val="single" w:sz="7" w:space="0" w:color="000000"/>
            </w:tcBorders>
            <w:vAlign w:val="center"/>
          </w:tcPr>
          <w:p w14:paraId="2BC0F54F" w14:textId="77777777" w:rsidR="004D184B" w:rsidRPr="00C77BF3" w:rsidRDefault="004D184B" w:rsidP="00EF3B12">
            <w:pPr>
              <w:ind w:right="48"/>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550000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248F9CDC" w14:textId="77777777" w:rsidR="004D184B" w:rsidRPr="00C77BF3" w:rsidRDefault="004D184B" w:rsidP="00EF3B12">
            <w:pPr>
              <w:ind w:right="48"/>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500000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34817080" w14:textId="77777777" w:rsidR="004D184B" w:rsidRPr="00C77BF3" w:rsidRDefault="004D184B" w:rsidP="00EF3B12">
            <w:pPr>
              <w:ind w:right="48"/>
              <w:jc w:val="center"/>
              <w:rPr>
                <w:rFonts w:ascii="Times New Roman" w:hAnsi="Times New Roman" w:cs="Times New Roman"/>
                <w:bCs/>
                <w:color w:val="000000"/>
                <w:sz w:val="24"/>
                <w:szCs w:val="24"/>
              </w:rPr>
            </w:pPr>
            <w:r w:rsidRPr="00C77BF3">
              <w:rPr>
                <w:rFonts w:ascii="Times New Roman" w:hAnsi="Times New Roman" w:cs="Times New Roman"/>
                <w:bCs/>
                <w:color w:val="000000"/>
                <w:sz w:val="24"/>
                <w:szCs w:val="24"/>
              </w:rPr>
              <w:t>27500</w:t>
            </w:r>
          </w:p>
        </w:tc>
        <w:tc>
          <w:tcPr>
            <w:tcW w:w="1850" w:type="dxa"/>
          </w:tcPr>
          <w:p w14:paraId="64C5AA67"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1</w:t>
            </w:r>
          </w:p>
        </w:tc>
        <w:tc>
          <w:tcPr>
            <w:tcW w:w="1850" w:type="dxa"/>
            <w:tcBorders>
              <w:top w:val="single" w:sz="7" w:space="0" w:color="000000"/>
              <w:left w:val="single" w:sz="7" w:space="0" w:color="000000"/>
              <w:bottom w:val="single" w:sz="7" w:space="0" w:color="000000"/>
              <w:right w:val="single" w:sz="7" w:space="0" w:color="000000"/>
            </w:tcBorders>
            <w:vAlign w:val="center"/>
          </w:tcPr>
          <w:p w14:paraId="0E270B56" w14:textId="77777777" w:rsidR="004D184B" w:rsidRPr="00C77BF3" w:rsidRDefault="004D184B" w:rsidP="00EF3B12">
            <w:pPr>
              <w:ind w:right="53"/>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550000</w:t>
            </w:r>
          </w:p>
        </w:tc>
      </w:tr>
      <w:tr w:rsidR="004D184B" w:rsidRPr="00C77BF3" w14:paraId="0C2EB290" w14:textId="77777777" w:rsidTr="00EF3B12">
        <w:tc>
          <w:tcPr>
            <w:tcW w:w="895" w:type="dxa"/>
          </w:tcPr>
          <w:p w14:paraId="64508795"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2</w:t>
            </w:r>
          </w:p>
        </w:tc>
        <w:tc>
          <w:tcPr>
            <w:tcW w:w="2610" w:type="dxa"/>
          </w:tcPr>
          <w:p w14:paraId="006E5419"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Water jet Looms</w:t>
            </w:r>
          </w:p>
        </w:tc>
        <w:tc>
          <w:tcPr>
            <w:tcW w:w="1620" w:type="dxa"/>
            <w:tcBorders>
              <w:top w:val="single" w:sz="7" w:space="0" w:color="000000"/>
              <w:left w:val="single" w:sz="7" w:space="0" w:color="000000"/>
              <w:bottom w:val="single" w:sz="7" w:space="0" w:color="000000"/>
              <w:right w:val="single" w:sz="7" w:space="0" w:color="000000"/>
            </w:tcBorders>
            <w:vAlign w:val="center"/>
          </w:tcPr>
          <w:p w14:paraId="239CE4F4" w14:textId="77777777" w:rsidR="004D184B" w:rsidRPr="00C77BF3" w:rsidRDefault="004D184B" w:rsidP="00EF3B12">
            <w:pPr>
              <w:ind w:right="48"/>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80000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55081C03" w14:textId="77777777" w:rsidR="004D184B" w:rsidRPr="00C77BF3" w:rsidRDefault="004D184B" w:rsidP="00EF3B12">
            <w:pPr>
              <w:ind w:right="48"/>
              <w:jc w:val="center"/>
              <w:rPr>
                <w:rFonts w:ascii="Times New Roman" w:hAnsi="Times New Roman" w:cs="Times New Roman"/>
                <w:bCs/>
                <w:color w:val="000000"/>
                <w:spacing w:val="-8"/>
                <w:sz w:val="24"/>
                <w:szCs w:val="24"/>
              </w:rPr>
            </w:pPr>
            <w:r w:rsidRPr="00C77BF3">
              <w:rPr>
                <w:rFonts w:ascii="Times New Roman" w:hAnsi="Times New Roman" w:cs="Times New Roman"/>
                <w:bCs/>
                <w:color w:val="000000"/>
                <w:spacing w:val="-8"/>
                <w:sz w:val="24"/>
                <w:szCs w:val="24"/>
              </w:rPr>
              <w:t>1500000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33278D59" w14:textId="77777777" w:rsidR="004D184B" w:rsidRPr="00C77BF3" w:rsidRDefault="004D184B" w:rsidP="00EF3B12">
            <w:pPr>
              <w:ind w:right="48"/>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12000</w:t>
            </w:r>
          </w:p>
        </w:tc>
        <w:tc>
          <w:tcPr>
            <w:tcW w:w="1850" w:type="dxa"/>
          </w:tcPr>
          <w:p w14:paraId="0F6660DB"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Borders>
              <w:top w:val="single" w:sz="7" w:space="0" w:color="000000"/>
              <w:left w:val="single" w:sz="7" w:space="0" w:color="000000"/>
              <w:bottom w:val="single" w:sz="7" w:space="0" w:color="000000"/>
              <w:right w:val="single" w:sz="7" w:space="0" w:color="000000"/>
            </w:tcBorders>
            <w:vAlign w:val="center"/>
          </w:tcPr>
          <w:p w14:paraId="659E7D02" w14:textId="77777777" w:rsidR="004D184B" w:rsidRPr="00C77BF3" w:rsidRDefault="004D184B" w:rsidP="00EF3B12">
            <w:pPr>
              <w:ind w:right="53"/>
              <w:jc w:val="center"/>
              <w:rPr>
                <w:rFonts w:ascii="Times New Roman" w:hAnsi="Times New Roman" w:cs="Times New Roman"/>
                <w:bCs/>
                <w:color w:val="000000"/>
                <w:sz w:val="24"/>
                <w:szCs w:val="24"/>
              </w:rPr>
            </w:pPr>
            <w:r w:rsidRPr="00C77BF3">
              <w:rPr>
                <w:rFonts w:ascii="Times New Roman" w:hAnsi="Times New Roman" w:cs="Times New Roman"/>
                <w:bCs/>
                <w:color w:val="000000"/>
                <w:sz w:val="24"/>
                <w:szCs w:val="24"/>
              </w:rPr>
              <w:t>40000</w:t>
            </w:r>
          </w:p>
        </w:tc>
      </w:tr>
      <w:tr w:rsidR="004D184B" w:rsidRPr="00C77BF3" w14:paraId="4A559A34" w14:textId="77777777" w:rsidTr="00EF3B12">
        <w:tc>
          <w:tcPr>
            <w:tcW w:w="895" w:type="dxa"/>
          </w:tcPr>
          <w:p w14:paraId="7684E2F3"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3</w:t>
            </w:r>
          </w:p>
        </w:tc>
        <w:tc>
          <w:tcPr>
            <w:tcW w:w="2610" w:type="dxa"/>
          </w:tcPr>
          <w:p w14:paraId="63037DA9"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Rapier Looms</w:t>
            </w:r>
          </w:p>
        </w:tc>
        <w:tc>
          <w:tcPr>
            <w:tcW w:w="1620" w:type="dxa"/>
            <w:tcBorders>
              <w:top w:val="single" w:sz="7" w:space="0" w:color="000000"/>
              <w:left w:val="single" w:sz="7" w:space="0" w:color="000000"/>
              <w:bottom w:val="single" w:sz="7" w:space="0" w:color="000000"/>
              <w:right w:val="single" w:sz="7" w:space="0" w:color="000000"/>
            </w:tcBorders>
            <w:vAlign w:val="center"/>
          </w:tcPr>
          <w:p w14:paraId="17F8A020" w14:textId="77777777" w:rsidR="004D184B" w:rsidRPr="00C77BF3" w:rsidRDefault="004D184B" w:rsidP="00EF3B12">
            <w:pPr>
              <w:ind w:right="48"/>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25000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3823BC66" w14:textId="77777777" w:rsidR="004D184B" w:rsidRPr="00C77BF3" w:rsidRDefault="004D184B" w:rsidP="00EF3B12">
            <w:pPr>
              <w:ind w:right="48"/>
              <w:jc w:val="center"/>
              <w:rPr>
                <w:rFonts w:ascii="Times New Roman" w:hAnsi="Times New Roman" w:cs="Times New Roman"/>
                <w:bCs/>
                <w:color w:val="000000"/>
                <w:spacing w:val="-6"/>
                <w:sz w:val="24"/>
                <w:szCs w:val="24"/>
              </w:rPr>
            </w:pPr>
            <w:r w:rsidRPr="00C77BF3">
              <w:rPr>
                <w:rFonts w:ascii="Times New Roman" w:hAnsi="Times New Roman" w:cs="Times New Roman"/>
                <w:bCs/>
                <w:color w:val="000000"/>
                <w:spacing w:val="-6"/>
                <w:sz w:val="24"/>
                <w:szCs w:val="24"/>
              </w:rPr>
              <w:t>7500000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4DFF678D" w14:textId="77777777" w:rsidR="004D184B" w:rsidRPr="00C77BF3" w:rsidRDefault="004D184B" w:rsidP="00EF3B12">
            <w:pPr>
              <w:ind w:right="48"/>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18750</w:t>
            </w:r>
          </w:p>
        </w:tc>
        <w:tc>
          <w:tcPr>
            <w:tcW w:w="1850" w:type="dxa"/>
          </w:tcPr>
          <w:p w14:paraId="5A346589"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Borders>
              <w:top w:val="single" w:sz="7" w:space="0" w:color="000000"/>
              <w:left w:val="single" w:sz="7" w:space="0" w:color="000000"/>
              <w:bottom w:val="single" w:sz="7" w:space="0" w:color="000000"/>
              <w:right w:val="single" w:sz="7" w:space="0" w:color="000000"/>
            </w:tcBorders>
            <w:vAlign w:val="center"/>
          </w:tcPr>
          <w:p w14:paraId="27282664" w14:textId="77777777" w:rsidR="004D184B" w:rsidRPr="00C77BF3" w:rsidRDefault="004D184B" w:rsidP="00EF3B12">
            <w:pPr>
              <w:ind w:right="53"/>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12500</w:t>
            </w:r>
          </w:p>
        </w:tc>
      </w:tr>
      <w:tr w:rsidR="004D184B" w:rsidRPr="00C77BF3" w14:paraId="734B7360" w14:textId="77777777" w:rsidTr="00EF3B12">
        <w:tc>
          <w:tcPr>
            <w:tcW w:w="895" w:type="dxa"/>
          </w:tcPr>
          <w:p w14:paraId="5109887E"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4</w:t>
            </w:r>
          </w:p>
        </w:tc>
        <w:tc>
          <w:tcPr>
            <w:tcW w:w="2610" w:type="dxa"/>
          </w:tcPr>
          <w:p w14:paraId="75C62E2D"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Air Jet Looms</w:t>
            </w:r>
          </w:p>
        </w:tc>
        <w:tc>
          <w:tcPr>
            <w:tcW w:w="1620" w:type="dxa"/>
            <w:tcBorders>
              <w:top w:val="single" w:sz="7" w:space="0" w:color="000000"/>
              <w:left w:val="single" w:sz="7" w:space="0" w:color="000000"/>
              <w:bottom w:val="single" w:sz="7" w:space="0" w:color="000000"/>
              <w:right w:val="single" w:sz="7" w:space="0" w:color="000000"/>
            </w:tcBorders>
            <w:vAlign w:val="center"/>
          </w:tcPr>
          <w:p w14:paraId="4EE65D79" w14:textId="77777777" w:rsidR="004D184B" w:rsidRPr="00C77BF3" w:rsidRDefault="004D184B" w:rsidP="00EF3B12">
            <w:pPr>
              <w:ind w:right="48"/>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5000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769CBECC" w14:textId="77777777" w:rsidR="004D184B" w:rsidRPr="00C77BF3" w:rsidRDefault="004D184B" w:rsidP="00EF3B12">
            <w:pPr>
              <w:ind w:right="48"/>
              <w:jc w:val="center"/>
              <w:rPr>
                <w:rFonts w:ascii="Times New Roman" w:hAnsi="Times New Roman" w:cs="Times New Roman"/>
                <w:bCs/>
                <w:color w:val="000000"/>
                <w:spacing w:val="-6"/>
                <w:sz w:val="24"/>
                <w:szCs w:val="24"/>
              </w:rPr>
            </w:pPr>
            <w:r w:rsidRPr="00C77BF3">
              <w:rPr>
                <w:rFonts w:ascii="Times New Roman" w:hAnsi="Times New Roman" w:cs="Times New Roman"/>
                <w:bCs/>
                <w:color w:val="000000"/>
                <w:spacing w:val="-6"/>
                <w:sz w:val="24"/>
                <w:szCs w:val="24"/>
              </w:rPr>
              <w:t>3000000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7650A220" w14:textId="77777777" w:rsidR="004D184B" w:rsidRPr="00C77BF3" w:rsidRDefault="004D184B" w:rsidP="00EF3B12">
            <w:pPr>
              <w:ind w:right="48"/>
              <w:jc w:val="center"/>
              <w:rPr>
                <w:rFonts w:ascii="Times New Roman" w:hAnsi="Times New Roman" w:cs="Times New Roman"/>
                <w:bCs/>
                <w:color w:val="000000"/>
                <w:sz w:val="24"/>
                <w:szCs w:val="24"/>
              </w:rPr>
            </w:pPr>
            <w:r w:rsidRPr="00C77BF3">
              <w:rPr>
                <w:rFonts w:ascii="Times New Roman" w:hAnsi="Times New Roman" w:cs="Times New Roman"/>
                <w:bCs/>
                <w:color w:val="000000"/>
                <w:sz w:val="24"/>
                <w:szCs w:val="24"/>
              </w:rPr>
              <w:t>1500</w:t>
            </w:r>
          </w:p>
        </w:tc>
        <w:tc>
          <w:tcPr>
            <w:tcW w:w="1850" w:type="dxa"/>
          </w:tcPr>
          <w:p w14:paraId="0E6895F2"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Borders>
              <w:top w:val="single" w:sz="7" w:space="0" w:color="000000"/>
              <w:left w:val="single" w:sz="7" w:space="0" w:color="000000"/>
              <w:bottom w:val="single" w:sz="7" w:space="0" w:color="000000"/>
              <w:right w:val="single" w:sz="7" w:space="0" w:color="000000"/>
            </w:tcBorders>
            <w:vAlign w:val="center"/>
          </w:tcPr>
          <w:p w14:paraId="5D4D232E" w14:textId="77777777" w:rsidR="004D184B" w:rsidRPr="00C77BF3" w:rsidRDefault="004D184B" w:rsidP="00EF3B12">
            <w:pPr>
              <w:ind w:right="53"/>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2500</w:t>
            </w:r>
          </w:p>
        </w:tc>
      </w:tr>
      <w:tr w:rsidR="004D184B" w:rsidRPr="00C77BF3" w14:paraId="21CF35E7" w14:textId="77777777" w:rsidTr="00EF3B12">
        <w:trPr>
          <w:trHeight w:val="595"/>
        </w:trPr>
        <w:tc>
          <w:tcPr>
            <w:tcW w:w="895" w:type="dxa"/>
          </w:tcPr>
          <w:p w14:paraId="309617A5"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5</w:t>
            </w:r>
          </w:p>
        </w:tc>
        <w:tc>
          <w:tcPr>
            <w:tcW w:w="2610" w:type="dxa"/>
          </w:tcPr>
          <w:p w14:paraId="0915F2D5"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Warp/ Raschel knit Mc</w:t>
            </w:r>
          </w:p>
        </w:tc>
        <w:tc>
          <w:tcPr>
            <w:tcW w:w="1620" w:type="dxa"/>
            <w:tcBorders>
              <w:top w:val="single" w:sz="7" w:space="0" w:color="000000"/>
              <w:left w:val="single" w:sz="7" w:space="0" w:color="000000"/>
              <w:bottom w:val="single" w:sz="7" w:space="0" w:color="000000"/>
              <w:right w:val="single" w:sz="7" w:space="0" w:color="000000"/>
            </w:tcBorders>
          </w:tcPr>
          <w:p w14:paraId="2A117959" w14:textId="77777777" w:rsidR="004D184B" w:rsidRPr="00C77BF3" w:rsidRDefault="004D184B" w:rsidP="00EF3B12">
            <w:pPr>
              <w:spacing w:before="252"/>
              <w:ind w:right="48"/>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3200</w:t>
            </w:r>
          </w:p>
        </w:tc>
        <w:tc>
          <w:tcPr>
            <w:tcW w:w="2275" w:type="dxa"/>
            <w:tcBorders>
              <w:top w:val="single" w:sz="7" w:space="0" w:color="000000"/>
              <w:left w:val="single" w:sz="7" w:space="0" w:color="000000"/>
              <w:bottom w:val="single" w:sz="7" w:space="0" w:color="000000"/>
              <w:right w:val="single" w:sz="7" w:space="0" w:color="000000"/>
            </w:tcBorders>
          </w:tcPr>
          <w:p w14:paraId="7B6905FF" w14:textId="77777777" w:rsidR="004D184B" w:rsidRPr="00C77BF3" w:rsidRDefault="004D184B" w:rsidP="00EF3B12">
            <w:pPr>
              <w:spacing w:before="252"/>
              <w:ind w:right="48"/>
              <w:jc w:val="center"/>
              <w:rPr>
                <w:rFonts w:ascii="Times New Roman" w:hAnsi="Times New Roman" w:cs="Times New Roman"/>
                <w:bCs/>
                <w:color w:val="000000"/>
                <w:spacing w:val="-8"/>
                <w:sz w:val="24"/>
                <w:szCs w:val="24"/>
              </w:rPr>
            </w:pPr>
            <w:r w:rsidRPr="00C77BF3">
              <w:rPr>
                <w:rFonts w:ascii="Times New Roman" w:hAnsi="Times New Roman" w:cs="Times New Roman"/>
                <w:bCs/>
                <w:color w:val="000000"/>
                <w:spacing w:val="-8"/>
                <w:sz w:val="24"/>
                <w:szCs w:val="24"/>
              </w:rPr>
              <w:t>1000000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07181076" w14:textId="77777777" w:rsidR="004D184B" w:rsidRPr="00C77BF3" w:rsidRDefault="004D184B" w:rsidP="00EF3B12">
            <w:pPr>
              <w:spacing w:before="252"/>
              <w:ind w:right="48"/>
              <w:jc w:val="center"/>
              <w:rPr>
                <w:rFonts w:ascii="Times New Roman" w:hAnsi="Times New Roman" w:cs="Times New Roman"/>
                <w:bCs/>
                <w:color w:val="000000"/>
                <w:sz w:val="24"/>
                <w:szCs w:val="24"/>
              </w:rPr>
            </w:pPr>
            <w:r w:rsidRPr="00C77BF3">
              <w:rPr>
                <w:rFonts w:ascii="Times New Roman" w:hAnsi="Times New Roman" w:cs="Times New Roman"/>
                <w:bCs/>
                <w:color w:val="000000"/>
                <w:sz w:val="24"/>
                <w:szCs w:val="24"/>
              </w:rPr>
              <w:t>320</w:t>
            </w:r>
          </w:p>
        </w:tc>
        <w:tc>
          <w:tcPr>
            <w:tcW w:w="1850" w:type="dxa"/>
          </w:tcPr>
          <w:p w14:paraId="413C260E"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2</w:t>
            </w:r>
          </w:p>
        </w:tc>
        <w:tc>
          <w:tcPr>
            <w:tcW w:w="1850" w:type="dxa"/>
            <w:tcBorders>
              <w:top w:val="single" w:sz="7" w:space="0" w:color="000000"/>
              <w:left w:val="single" w:sz="7" w:space="0" w:color="000000"/>
              <w:bottom w:val="single" w:sz="7" w:space="0" w:color="000000"/>
              <w:right w:val="single" w:sz="7" w:space="0" w:color="000000"/>
            </w:tcBorders>
          </w:tcPr>
          <w:p w14:paraId="3B8CC0DA" w14:textId="77777777" w:rsidR="004D184B" w:rsidRPr="00C77BF3" w:rsidRDefault="004D184B" w:rsidP="00EF3B12">
            <w:pPr>
              <w:spacing w:before="252"/>
              <w:ind w:right="53"/>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6400</w:t>
            </w:r>
          </w:p>
        </w:tc>
      </w:tr>
      <w:tr w:rsidR="004D184B" w:rsidRPr="00C77BF3" w14:paraId="717B53CB" w14:textId="77777777" w:rsidTr="00EF3B12">
        <w:tc>
          <w:tcPr>
            <w:tcW w:w="895" w:type="dxa"/>
          </w:tcPr>
          <w:p w14:paraId="25539611" w14:textId="77777777" w:rsidR="004D184B" w:rsidRPr="00C77BF3" w:rsidRDefault="004D184B" w:rsidP="00EF3B12">
            <w:pPr>
              <w:spacing w:line="276" w:lineRule="auto"/>
              <w:jc w:val="both"/>
              <w:rPr>
                <w:rFonts w:ascii="Times New Roman" w:hAnsi="Times New Roman" w:cs="Times New Roman"/>
                <w:sz w:val="24"/>
              </w:rPr>
            </w:pPr>
          </w:p>
        </w:tc>
        <w:tc>
          <w:tcPr>
            <w:tcW w:w="2610" w:type="dxa"/>
          </w:tcPr>
          <w:p w14:paraId="12B0D808"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 xml:space="preserve">Total </w:t>
            </w:r>
          </w:p>
        </w:tc>
        <w:tc>
          <w:tcPr>
            <w:tcW w:w="1620" w:type="dxa"/>
            <w:tcBorders>
              <w:top w:val="single" w:sz="7" w:space="0" w:color="000000"/>
              <w:left w:val="single" w:sz="7" w:space="0" w:color="000000"/>
              <w:bottom w:val="single" w:sz="7" w:space="0" w:color="000000"/>
              <w:right w:val="single" w:sz="7" w:space="0" w:color="000000"/>
            </w:tcBorders>
            <w:vAlign w:val="center"/>
          </w:tcPr>
          <w:p w14:paraId="255C53D2" w14:textId="77777777" w:rsidR="004D184B" w:rsidRPr="00C77BF3" w:rsidRDefault="004D184B" w:rsidP="00EF3B12">
            <w:pPr>
              <w:ind w:right="48"/>
              <w:jc w:val="center"/>
              <w:rPr>
                <w:rFonts w:ascii="Times New Roman" w:hAnsi="Times New Roman" w:cs="Times New Roman"/>
                <w:b/>
                <w:color w:val="000000"/>
                <w:spacing w:val="-4"/>
                <w:sz w:val="24"/>
                <w:szCs w:val="24"/>
              </w:rPr>
            </w:pPr>
            <w:r w:rsidRPr="00C77BF3">
              <w:rPr>
                <w:rFonts w:ascii="Times New Roman" w:hAnsi="Times New Roman" w:cs="Times New Roman"/>
                <w:b/>
                <w:color w:val="000000"/>
                <w:spacing w:val="-4"/>
                <w:sz w:val="24"/>
                <w:szCs w:val="24"/>
              </w:rPr>
              <w:t>663200</w:t>
            </w:r>
          </w:p>
        </w:tc>
        <w:tc>
          <w:tcPr>
            <w:tcW w:w="2275" w:type="dxa"/>
            <w:tcBorders>
              <w:top w:val="single" w:sz="7" w:space="0" w:color="000000"/>
              <w:left w:val="single" w:sz="7" w:space="0" w:color="000000"/>
              <w:bottom w:val="single" w:sz="7" w:space="0" w:color="000000"/>
              <w:right w:val="single" w:sz="7" w:space="0" w:color="000000"/>
            </w:tcBorders>
            <w:vAlign w:val="center"/>
          </w:tcPr>
          <w:p w14:paraId="62085982" w14:textId="77777777" w:rsidR="004D184B" w:rsidRPr="00C77BF3" w:rsidRDefault="004D184B" w:rsidP="00EF3B12">
            <w:pPr>
              <w:ind w:right="48"/>
              <w:jc w:val="center"/>
              <w:rPr>
                <w:rFonts w:ascii="Times New Roman" w:hAnsi="Times New Roman" w:cs="Times New Roman"/>
                <w:b/>
                <w:color w:val="000000"/>
                <w:spacing w:val="-8"/>
                <w:sz w:val="24"/>
                <w:szCs w:val="24"/>
              </w:rPr>
            </w:pPr>
            <w:r w:rsidRPr="00C77BF3">
              <w:rPr>
                <w:rFonts w:ascii="Times New Roman" w:hAnsi="Times New Roman" w:cs="Times New Roman"/>
                <w:b/>
                <w:color w:val="000000"/>
                <w:spacing w:val="-8"/>
                <w:sz w:val="24"/>
                <w:szCs w:val="24"/>
              </w:rPr>
              <w:t>13500000</w:t>
            </w:r>
          </w:p>
        </w:tc>
        <w:tc>
          <w:tcPr>
            <w:tcW w:w="1850" w:type="dxa"/>
            <w:tcBorders>
              <w:top w:val="single" w:sz="7" w:space="0" w:color="000000"/>
              <w:left w:val="single" w:sz="7" w:space="0" w:color="000000"/>
              <w:bottom w:val="single" w:sz="7" w:space="0" w:color="000000"/>
              <w:right w:val="single" w:sz="7" w:space="0" w:color="000000"/>
            </w:tcBorders>
          </w:tcPr>
          <w:p w14:paraId="755EAF3C" w14:textId="77777777" w:rsidR="004D184B" w:rsidRPr="00C77BF3" w:rsidRDefault="004D184B" w:rsidP="00EF3B12">
            <w:pPr>
              <w:ind w:right="48"/>
              <w:jc w:val="center"/>
              <w:rPr>
                <w:rFonts w:ascii="Times New Roman" w:hAnsi="Times New Roman" w:cs="Times New Roman"/>
                <w:b/>
                <w:color w:val="000000"/>
                <w:sz w:val="24"/>
                <w:szCs w:val="24"/>
              </w:rPr>
            </w:pPr>
            <w:r w:rsidRPr="00C77BF3">
              <w:rPr>
                <w:rFonts w:ascii="Times New Roman" w:hAnsi="Times New Roman" w:cs="Times New Roman"/>
                <w:b/>
                <w:color w:val="000000"/>
                <w:sz w:val="24"/>
                <w:szCs w:val="24"/>
              </w:rPr>
              <w:t>60070</w:t>
            </w:r>
          </w:p>
        </w:tc>
        <w:tc>
          <w:tcPr>
            <w:tcW w:w="1850" w:type="dxa"/>
          </w:tcPr>
          <w:p w14:paraId="4C7576EC" w14:textId="77777777" w:rsidR="004D184B" w:rsidRPr="00C77BF3" w:rsidRDefault="004D184B" w:rsidP="00EF3B12">
            <w:pPr>
              <w:spacing w:line="276" w:lineRule="auto"/>
              <w:jc w:val="both"/>
              <w:rPr>
                <w:rFonts w:ascii="Times New Roman" w:hAnsi="Times New Roman" w:cs="Times New Roman"/>
                <w:sz w:val="24"/>
              </w:rPr>
            </w:pPr>
          </w:p>
        </w:tc>
        <w:tc>
          <w:tcPr>
            <w:tcW w:w="1850" w:type="dxa"/>
            <w:tcBorders>
              <w:top w:val="single" w:sz="7" w:space="0" w:color="000000"/>
              <w:left w:val="single" w:sz="7" w:space="0" w:color="000000"/>
              <w:bottom w:val="single" w:sz="7" w:space="0" w:color="000000"/>
              <w:right w:val="single" w:sz="7" w:space="0" w:color="000000"/>
            </w:tcBorders>
            <w:vAlign w:val="center"/>
          </w:tcPr>
          <w:p w14:paraId="51602BC0" w14:textId="77777777" w:rsidR="004D184B" w:rsidRPr="00C77BF3" w:rsidRDefault="004D184B" w:rsidP="00EF3B12">
            <w:pPr>
              <w:ind w:right="53"/>
              <w:jc w:val="center"/>
              <w:rPr>
                <w:rFonts w:ascii="Times New Roman" w:hAnsi="Times New Roman" w:cs="Times New Roman"/>
                <w:b/>
                <w:color w:val="000000"/>
                <w:spacing w:val="-4"/>
                <w:sz w:val="24"/>
                <w:szCs w:val="24"/>
              </w:rPr>
            </w:pPr>
            <w:r w:rsidRPr="00C77BF3">
              <w:rPr>
                <w:rFonts w:ascii="Times New Roman" w:hAnsi="Times New Roman" w:cs="Times New Roman"/>
                <w:b/>
                <w:color w:val="000000"/>
                <w:spacing w:val="-4"/>
                <w:sz w:val="24"/>
                <w:szCs w:val="24"/>
              </w:rPr>
              <w:t>611400</w:t>
            </w:r>
          </w:p>
        </w:tc>
      </w:tr>
    </w:tbl>
    <w:p w14:paraId="234A73EE" w14:textId="77777777" w:rsidR="004D184B" w:rsidRPr="00C77BF3" w:rsidRDefault="004D184B" w:rsidP="004D184B">
      <w:pPr>
        <w:spacing w:after="0" w:line="276" w:lineRule="auto"/>
        <w:jc w:val="both"/>
        <w:rPr>
          <w:rFonts w:ascii="Times New Roman" w:hAnsi="Times New Roman" w:cs="Times New Roman"/>
          <w:sz w:val="24"/>
        </w:rPr>
      </w:pPr>
    </w:p>
    <w:p w14:paraId="7A4E3B90" w14:textId="77777777" w:rsidR="004D184B" w:rsidRPr="00C77BF3" w:rsidRDefault="004D184B" w:rsidP="004D184B">
      <w:pPr>
        <w:spacing w:after="0" w:line="276" w:lineRule="auto"/>
        <w:jc w:val="center"/>
        <w:rPr>
          <w:rFonts w:ascii="Times New Roman" w:hAnsi="Times New Roman" w:cs="Times New Roman"/>
          <w:b/>
          <w:bCs/>
          <w:sz w:val="24"/>
        </w:rPr>
      </w:pPr>
      <w:r w:rsidRPr="00C77BF3">
        <w:rPr>
          <w:rFonts w:ascii="Times New Roman" w:hAnsi="Times New Roman" w:cs="Times New Roman"/>
          <w:b/>
          <w:bCs/>
          <w:sz w:val="24"/>
        </w:rPr>
        <w:t>PROJECTED IN NEXT</w:t>
      </w:r>
    </w:p>
    <w:p w14:paraId="264FF5CE" w14:textId="77777777" w:rsidR="004D184B" w:rsidRPr="00C77BF3" w:rsidRDefault="004D184B" w:rsidP="004D184B">
      <w:pPr>
        <w:spacing w:after="0" w:line="276" w:lineRule="auto"/>
        <w:jc w:val="center"/>
        <w:rPr>
          <w:rFonts w:ascii="Times New Roman" w:hAnsi="Times New Roman" w:cs="Times New Roman"/>
          <w:b/>
          <w:bCs/>
          <w:sz w:val="24"/>
        </w:rPr>
      </w:pPr>
      <w:r w:rsidRPr="00C77BF3">
        <w:rPr>
          <w:rFonts w:ascii="Times New Roman" w:hAnsi="Times New Roman" w:cs="Times New Roman"/>
          <w:b/>
          <w:bCs/>
          <w:sz w:val="24"/>
        </w:rPr>
        <w:t>5 YEARS</w:t>
      </w:r>
    </w:p>
    <w:p w14:paraId="6495A84A" w14:textId="77777777" w:rsidR="004D184B" w:rsidRPr="00C77BF3" w:rsidRDefault="004D184B" w:rsidP="004D184B">
      <w:pPr>
        <w:spacing w:after="0" w:line="276" w:lineRule="auto"/>
        <w:jc w:val="center"/>
        <w:rPr>
          <w:rFonts w:ascii="Times New Roman" w:hAnsi="Times New Roman" w:cs="Times New Roman"/>
          <w:b/>
          <w:bCs/>
          <w:sz w:val="24"/>
        </w:rPr>
      </w:pPr>
    </w:p>
    <w:tbl>
      <w:tblPr>
        <w:tblStyle w:val="TableGrid"/>
        <w:tblW w:w="0" w:type="auto"/>
        <w:tblLook w:val="04A0" w:firstRow="1" w:lastRow="0" w:firstColumn="1" w:lastColumn="0" w:noHBand="0" w:noVBand="1"/>
      </w:tblPr>
      <w:tblGrid>
        <w:gridCol w:w="648"/>
        <w:gridCol w:w="1540"/>
        <w:gridCol w:w="1303"/>
        <w:gridCol w:w="1461"/>
        <w:gridCol w:w="1176"/>
        <w:gridCol w:w="1611"/>
        <w:gridCol w:w="1611"/>
      </w:tblGrid>
      <w:tr w:rsidR="004D184B" w:rsidRPr="00C77BF3" w14:paraId="0448B2FF" w14:textId="77777777" w:rsidTr="00EF3B12">
        <w:tc>
          <w:tcPr>
            <w:tcW w:w="895" w:type="dxa"/>
          </w:tcPr>
          <w:p w14:paraId="5C661186" w14:textId="77777777" w:rsidR="004D184B" w:rsidRPr="00C77BF3" w:rsidRDefault="004D184B" w:rsidP="00EF3B12">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2610" w:type="dxa"/>
          </w:tcPr>
          <w:p w14:paraId="52BB1812"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Type of Weaving Machines</w:t>
            </w:r>
          </w:p>
        </w:tc>
        <w:tc>
          <w:tcPr>
            <w:tcW w:w="1620" w:type="dxa"/>
          </w:tcPr>
          <w:p w14:paraId="6E9754EF"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Projected</w:t>
            </w:r>
          </w:p>
          <w:p w14:paraId="3EA25254"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Installed Qty in 5 Years.</w:t>
            </w:r>
          </w:p>
        </w:tc>
        <w:tc>
          <w:tcPr>
            <w:tcW w:w="2275" w:type="dxa"/>
          </w:tcPr>
          <w:p w14:paraId="743D43F1"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Project Cost of</w:t>
            </w:r>
          </w:p>
          <w:p w14:paraId="6D64762D"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installing each</w:t>
            </w:r>
          </w:p>
          <w:p w14:paraId="42167F7A"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 Including Land &amp; Building</w:t>
            </w:r>
          </w:p>
        </w:tc>
        <w:tc>
          <w:tcPr>
            <w:tcW w:w="1850" w:type="dxa"/>
          </w:tcPr>
          <w:p w14:paraId="74255125"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Project</w:t>
            </w:r>
          </w:p>
          <w:p w14:paraId="56A6F2E0"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Cost in Crore.</w:t>
            </w:r>
          </w:p>
        </w:tc>
        <w:tc>
          <w:tcPr>
            <w:tcW w:w="1850" w:type="dxa"/>
          </w:tcPr>
          <w:p w14:paraId="5DC04DB8"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Employment per machine</w:t>
            </w:r>
          </w:p>
        </w:tc>
        <w:tc>
          <w:tcPr>
            <w:tcW w:w="1850" w:type="dxa"/>
          </w:tcPr>
          <w:p w14:paraId="35727D96" w14:textId="77777777" w:rsidR="004D184B" w:rsidRPr="00C77BF3" w:rsidRDefault="004D184B" w:rsidP="00EF3B12">
            <w:pPr>
              <w:spacing w:line="276" w:lineRule="auto"/>
              <w:jc w:val="both"/>
              <w:rPr>
                <w:rFonts w:ascii="Times New Roman" w:hAnsi="Times New Roman" w:cs="Times New Roman"/>
                <w:b/>
                <w:bCs/>
                <w:sz w:val="24"/>
              </w:rPr>
            </w:pPr>
            <w:r w:rsidRPr="00C77BF3">
              <w:rPr>
                <w:rFonts w:ascii="Times New Roman" w:hAnsi="Times New Roman" w:cs="Times New Roman"/>
                <w:b/>
                <w:bCs/>
                <w:sz w:val="24"/>
              </w:rPr>
              <w:t xml:space="preserve">Total Employment </w:t>
            </w:r>
          </w:p>
        </w:tc>
      </w:tr>
      <w:tr w:rsidR="004D184B" w:rsidRPr="00C77BF3" w14:paraId="62A2DFEA" w14:textId="77777777" w:rsidTr="00EF3B12">
        <w:tc>
          <w:tcPr>
            <w:tcW w:w="895" w:type="dxa"/>
          </w:tcPr>
          <w:p w14:paraId="74078965"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1</w:t>
            </w:r>
          </w:p>
        </w:tc>
        <w:tc>
          <w:tcPr>
            <w:tcW w:w="2610" w:type="dxa"/>
          </w:tcPr>
          <w:p w14:paraId="602EE0B3"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Shuttle Looms</w:t>
            </w:r>
          </w:p>
        </w:tc>
        <w:tc>
          <w:tcPr>
            <w:tcW w:w="1620" w:type="dxa"/>
          </w:tcPr>
          <w:p w14:paraId="016F1A5C"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50000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1E52DB0B" w14:textId="77777777" w:rsidR="004D184B" w:rsidRPr="00C77BF3" w:rsidRDefault="004D184B" w:rsidP="00EF3B12">
            <w:pPr>
              <w:ind w:right="48"/>
              <w:jc w:val="center"/>
              <w:rPr>
                <w:rFonts w:ascii="Times New Roman" w:hAnsi="Times New Roman" w:cs="Times New Roman"/>
                <w:color w:val="000000"/>
                <w:spacing w:val="-4"/>
                <w:sz w:val="24"/>
                <w:szCs w:val="24"/>
              </w:rPr>
            </w:pPr>
            <w:r w:rsidRPr="00C77BF3">
              <w:rPr>
                <w:rFonts w:ascii="Times New Roman" w:hAnsi="Times New Roman" w:cs="Times New Roman"/>
                <w:color w:val="000000"/>
                <w:spacing w:val="-4"/>
                <w:sz w:val="24"/>
                <w:szCs w:val="24"/>
              </w:rPr>
              <w:t>500000</w:t>
            </w:r>
          </w:p>
        </w:tc>
        <w:tc>
          <w:tcPr>
            <w:tcW w:w="1850" w:type="dxa"/>
          </w:tcPr>
          <w:p w14:paraId="6BAA017F"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2500</w:t>
            </w:r>
          </w:p>
        </w:tc>
        <w:tc>
          <w:tcPr>
            <w:tcW w:w="1850" w:type="dxa"/>
          </w:tcPr>
          <w:p w14:paraId="74085BEF"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1</w:t>
            </w:r>
          </w:p>
        </w:tc>
        <w:tc>
          <w:tcPr>
            <w:tcW w:w="1850" w:type="dxa"/>
          </w:tcPr>
          <w:p w14:paraId="7FBBCC8B"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50000</w:t>
            </w:r>
          </w:p>
        </w:tc>
      </w:tr>
      <w:tr w:rsidR="004D184B" w:rsidRPr="00C77BF3" w14:paraId="469CC748" w14:textId="77777777" w:rsidTr="00EF3B12">
        <w:tc>
          <w:tcPr>
            <w:tcW w:w="895" w:type="dxa"/>
          </w:tcPr>
          <w:p w14:paraId="1D74F1BF"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2</w:t>
            </w:r>
          </w:p>
        </w:tc>
        <w:tc>
          <w:tcPr>
            <w:tcW w:w="2610" w:type="dxa"/>
          </w:tcPr>
          <w:p w14:paraId="2A6AE8C8"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Water jet Looms</w:t>
            </w:r>
          </w:p>
        </w:tc>
        <w:tc>
          <w:tcPr>
            <w:tcW w:w="1620" w:type="dxa"/>
          </w:tcPr>
          <w:p w14:paraId="62710391"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75000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24A2B362" w14:textId="77777777" w:rsidR="004D184B" w:rsidRPr="00C77BF3" w:rsidRDefault="004D184B" w:rsidP="00EF3B12">
            <w:pPr>
              <w:ind w:right="48"/>
              <w:jc w:val="center"/>
              <w:rPr>
                <w:rFonts w:ascii="Times New Roman" w:hAnsi="Times New Roman" w:cs="Times New Roman"/>
                <w:color w:val="000000"/>
                <w:spacing w:val="-8"/>
                <w:sz w:val="24"/>
                <w:szCs w:val="24"/>
              </w:rPr>
            </w:pPr>
            <w:r w:rsidRPr="00C77BF3">
              <w:rPr>
                <w:rFonts w:ascii="Times New Roman" w:hAnsi="Times New Roman" w:cs="Times New Roman"/>
                <w:color w:val="000000"/>
                <w:spacing w:val="-8"/>
                <w:sz w:val="24"/>
                <w:szCs w:val="24"/>
              </w:rPr>
              <w:t>1500000</w:t>
            </w:r>
          </w:p>
        </w:tc>
        <w:tc>
          <w:tcPr>
            <w:tcW w:w="1850" w:type="dxa"/>
          </w:tcPr>
          <w:p w14:paraId="10C88B0D"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11250</w:t>
            </w:r>
          </w:p>
        </w:tc>
        <w:tc>
          <w:tcPr>
            <w:tcW w:w="1850" w:type="dxa"/>
          </w:tcPr>
          <w:p w14:paraId="788B1A08"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Pr>
          <w:p w14:paraId="0B729A79"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37500</w:t>
            </w:r>
          </w:p>
        </w:tc>
      </w:tr>
      <w:tr w:rsidR="004D184B" w:rsidRPr="00C77BF3" w14:paraId="34C70DA3" w14:textId="77777777" w:rsidTr="00EF3B12">
        <w:tc>
          <w:tcPr>
            <w:tcW w:w="895" w:type="dxa"/>
          </w:tcPr>
          <w:p w14:paraId="0795FF42"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3</w:t>
            </w:r>
          </w:p>
        </w:tc>
        <w:tc>
          <w:tcPr>
            <w:tcW w:w="2610" w:type="dxa"/>
          </w:tcPr>
          <w:p w14:paraId="206E423F"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Rapier Looms</w:t>
            </w:r>
          </w:p>
        </w:tc>
        <w:tc>
          <w:tcPr>
            <w:tcW w:w="1620" w:type="dxa"/>
          </w:tcPr>
          <w:p w14:paraId="40F0385D"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40000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5AAF1A94" w14:textId="77777777" w:rsidR="004D184B" w:rsidRPr="00C77BF3" w:rsidRDefault="004D184B" w:rsidP="00EF3B12">
            <w:pPr>
              <w:ind w:right="48"/>
              <w:jc w:val="center"/>
              <w:rPr>
                <w:rFonts w:ascii="Times New Roman" w:hAnsi="Times New Roman" w:cs="Times New Roman"/>
                <w:color w:val="000000"/>
                <w:spacing w:val="-6"/>
                <w:sz w:val="24"/>
                <w:szCs w:val="24"/>
              </w:rPr>
            </w:pPr>
            <w:r w:rsidRPr="00C77BF3">
              <w:rPr>
                <w:rFonts w:ascii="Times New Roman" w:hAnsi="Times New Roman" w:cs="Times New Roman"/>
                <w:color w:val="000000"/>
                <w:spacing w:val="-6"/>
                <w:sz w:val="24"/>
                <w:szCs w:val="24"/>
              </w:rPr>
              <w:t>7500000</w:t>
            </w:r>
          </w:p>
        </w:tc>
        <w:tc>
          <w:tcPr>
            <w:tcW w:w="1850" w:type="dxa"/>
          </w:tcPr>
          <w:p w14:paraId="0A9B94F5"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30000</w:t>
            </w:r>
          </w:p>
        </w:tc>
        <w:tc>
          <w:tcPr>
            <w:tcW w:w="1850" w:type="dxa"/>
          </w:tcPr>
          <w:p w14:paraId="0DAE31C8"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Pr>
          <w:p w14:paraId="6EB870AA"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20000</w:t>
            </w:r>
          </w:p>
        </w:tc>
      </w:tr>
      <w:tr w:rsidR="004D184B" w:rsidRPr="00C77BF3" w14:paraId="5D1E157A" w14:textId="77777777" w:rsidTr="00EF3B12">
        <w:tc>
          <w:tcPr>
            <w:tcW w:w="895" w:type="dxa"/>
          </w:tcPr>
          <w:p w14:paraId="53630500"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lastRenderedPageBreak/>
              <w:t>4</w:t>
            </w:r>
          </w:p>
        </w:tc>
        <w:tc>
          <w:tcPr>
            <w:tcW w:w="2610" w:type="dxa"/>
          </w:tcPr>
          <w:p w14:paraId="18C3A23A"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Air Jet Looms</w:t>
            </w:r>
          </w:p>
        </w:tc>
        <w:tc>
          <w:tcPr>
            <w:tcW w:w="1620" w:type="dxa"/>
          </w:tcPr>
          <w:p w14:paraId="24333AA7"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4000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5C5DD941" w14:textId="77777777" w:rsidR="004D184B" w:rsidRPr="00C77BF3" w:rsidRDefault="004D184B" w:rsidP="00EF3B12">
            <w:pPr>
              <w:ind w:right="48"/>
              <w:jc w:val="center"/>
              <w:rPr>
                <w:rFonts w:ascii="Times New Roman" w:hAnsi="Times New Roman" w:cs="Times New Roman"/>
                <w:color w:val="000000"/>
                <w:spacing w:val="-6"/>
                <w:sz w:val="24"/>
                <w:szCs w:val="24"/>
              </w:rPr>
            </w:pPr>
            <w:r w:rsidRPr="00C77BF3">
              <w:rPr>
                <w:rFonts w:ascii="Times New Roman" w:hAnsi="Times New Roman" w:cs="Times New Roman"/>
                <w:color w:val="000000"/>
                <w:spacing w:val="-6"/>
                <w:sz w:val="24"/>
                <w:szCs w:val="24"/>
              </w:rPr>
              <w:t>3000000</w:t>
            </w:r>
          </w:p>
        </w:tc>
        <w:tc>
          <w:tcPr>
            <w:tcW w:w="1850" w:type="dxa"/>
          </w:tcPr>
          <w:p w14:paraId="1764827C"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1200</w:t>
            </w:r>
          </w:p>
        </w:tc>
        <w:tc>
          <w:tcPr>
            <w:tcW w:w="1850" w:type="dxa"/>
          </w:tcPr>
          <w:p w14:paraId="05EE89CB"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Pr>
          <w:p w14:paraId="2B28F3CF"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2000</w:t>
            </w:r>
          </w:p>
        </w:tc>
      </w:tr>
      <w:tr w:rsidR="004D184B" w:rsidRPr="00C77BF3" w14:paraId="5560BF64" w14:textId="77777777" w:rsidTr="00EF3B12">
        <w:tc>
          <w:tcPr>
            <w:tcW w:w="895" w:type="dxa"/>
          </w:tcPr>
          <w:p w14:paraId="662ADBE2"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5</w:t>
            </w:r>
          </w:p>
        </w:tc>
        <w:tc>
          <w:tcPr>
            <w:tcW w:w="2610" w:type="dxa"/>
          </w:tcPr>
          <w:p w14:paraId="154262E4"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Warp/ Raschel knit Mc</w:t>
            </w:r>
          </w:p>
        </w:tc>
        <w:tc>
          <w:tcPr>
            <w:tcW w:w="1620" w:type="dxa"/>
          </w:tcPr>
          <w:p w14:paraId="2ED88CFC"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3200</w:t>
            </w:r>
          </w:p>
        </w:tc>
        <w:tc>
          <w:tcPr>
            <w:tcW w:w="2275" w:type="dxa"/>
          </w:tcPr>
          <w:p w14:paraId="44A57650"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15000000</w:t>
            </w:r>
          </w:p>
        </w:tc>
        <w:tc>
          <w:tcPr>
            <w:tcW w:w="1850" w:type="dxa"/>
          </w:tcPr>
          <w:p w14:paraId="1AB8C1F1"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4800</w:t>
            </w:r>
          </w:p>
        </w:tc>
        <w:tc>
          <w:tcPr>
            <w:tcW w:w="1850" w:type="dxa"/>
          </w:tcPr>
          <w:p w14:paraId="3CF4FD16"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2</w:t>
            </w:r>
          </w:p>
        </w:tc>
        <w:tc>
          <w:tcPr>
            <w:tcW w:w="1850" w:type="dxa"/>
          </w:tcPr>
          <w:p w14:paraId="1D9E1A39" w14:textId="77777777" w:rsidR="004D184B" w:rsidRPr="00C77BF3" w:rsidRDefault="004D184B" w:rsidP="00EF3B12">
            <w:pPr>
              <w:spacing w:line="276" w:lineRule="auto"/>
              <w:jc w:val="center"/>
              <w:rPr>
                <w:rFonts w:ascii="Times New Roman" w:hAnsi="Times New Roman" w:cs="Times New Roman"/>
                <w:sz w:val="24"/>
              </w:rPr>
            </w:pPr>
            <w:r w:rsidRPr="00C77BF3">
              <w:rPr>
                <w:rFonts w:ascii="Times New Roman" w:hAnsi="Times New Roman" w:cs="Times New Roman"/>
                <w:sz w:val="24"/>
              </w:rPr>
              <w:t>6400</w:t>
            </w:r>
          </w:p>
        </w:tc>
      </w:tr>
      <w:tr w:rsidR="004D184B" w:rsidRPr="00C77BF3" w14:paraId="7AF4B1BA" w14:textId="77777777" w:rsidTr="00EF3B12">
        <w:tc>
          <w:tcPr>
            <w:tcW w:w="895" w:type="dxa"/>
          </w:tcPr>
          <w:p w14:paraId="7B9B527D" w14:textId="77777777" w:rsidR="004D184B" w:rsidRPr="00C77BF3" w:rsidRDefault="004D184B" w:rsidP="00EF3B12">
            <w:pPr>
              <w:spacing w:line="276" w:lineRule="auto"/>
              <w:jc w:val="both"/>
              <w:rPr>
                <w:rFonts w:ascii="Times New Roman" w:hAnsi="Times New Roman" w:cs="Times New Roman"/>
                <w:b/>
                <w:bCs/>
                <w:sz w:val="24"/>
              </w:rPr>
            </w:pPr>
          </w:p>
        </w:tc>
        <w:tc>
          <w:tcPr>
            <w:tcW w:w="2610" w:type="dxa"/>
          </w:tcPr>
          <w:p w14:paraId="10B88C96" w14:textId="77777777" w:rsidR="004D184B" w:rsidRPr="00C77BF3" w:rsidRDefault="004D184B" w:rsidP="00EF3B12">
            <w:pPr>
              <w:spacing w:line="276" w:lineRule="auto"/>
              <w:jc w:val="both"/>
              <w:rPr>
                <w:rFonts w:ascii="Times New Roman" w:hAnsi="Times New Roman" w:cs="Times New Roman"/>
                <w:sz w:val="24"/>
              </w:rPr>
            </w:pPr>
            <w:r w:rsidRPr="00C77BF3">
              <w:rPr>
                <w:rFonts w:ascii="Times New Roman" w:hAnsi="Times New Roman" w:cs="Times New Roman"/>
                <w:sz w:val="24"/>
              </w:rPr>
              <w:t xml:space="preserve">Total </w:t>
            </w:r>
          </w:p>
        </w:tc>
        <w:tc>
          <w:tcPr>
            <w:tcW w:w="1620" w:type="dxa"/>
          </w:tcPr>
          <w:p w14:paraId="12F5FDAF" w14:textId="77777777" w:rsidR="004D184B" w:rsidRPr="00C77BF3" w:rsidRDefault="004D184B" w:rsidP="00EF3B12">
            <w:pPr>
              <w:spacing w:line="276" w:lineRule="auto"/>
              <w:jc w:val="center"/>
              <w:rPr>
                <w:rFonts w:ascii="Times New Roman" w:hAnsi="Times New Roman" w:cs="Times New Roman"/>
                <w:b/>
                <w:bCs/>
                <w:sz w:val="24"/>
              </w:rPr>
            </w:pPr>
            <w:r w:rsidRPr="00C77BF3">
              <w:rPr>
                <w:rFonts w:ascii="Times New Roman" w:hAnsi="Times New Roman" w:cs="Times New Roman"/>
                <w:b/>
                <w:bCs/>
                <w:sz w:val="24"/>
              </w:rPr>
              <w:t>172200</w:t>
            </w:r>
          </w:p>
        </w:tc>
        <w:tc>
          <w:tcPr>
            <w:tcW w:w="2275" w:type="dxa"/>
          </w:tcPr>
          <w:p w14:paraId="0211D5FB" w14:textId="77777777" w:rsidR="004D184B" w:rsidRPr="00C77BF3" w:rsidRDefault="004D184B" w:rsidP="00EF3B12">
            <w:pPr>
              <w:spacing w:line="276" w:lineRule="auto"/>
              <w:jc w:val="center"/>
              <w:rPr>
                <w:rFonts w:ascii="Times New Roman" w:hAnsi="Times New Roman" w:cs="Times New Roman"/>
                <w:b/>
                <w:bCs/>
                <w:sz w:val="24"/>
              </w:rPr>
            </w:pPr>
            <w:r w:rsidRPr="00C77BF3">
              <w:rPr>
                <w:rFonts w:ascii="Times New Roman" w:hAnsi="Times New Roman" w:cs="Times New Roman"/>
                <w:b/>
                <w:bCs/>
                <w:sz w:val="24"/>
              </w:rPr>
              <w:t>27500000</w:t>
            </w:r>
          </w:p>
        </w:tc>
        <w:tc>
          <w:tcPr>
            <w:tcW w:w="1850" w:type="dxa"/>
          </w:tcPr>
          <w:p w14:paraId="014AA287" w14:textId="77777777" w:rsidR="004D184B" w:rsidRPr="00C77BF3" w:rsidRDefault="004D184B" w:rsidP="00EF3B12">
            <w:pPr>
              <w:spacing w:line="276" w:lineRule="auto"/>
              <w:jc w:val="center"/>
              <w:rPr>
                <w:rFonts w:ascii="Times New Roman" w:hAnsi="Times New Roman" w:cs="Times New Roman"/>
                <w:b/>
                <w:bCs/>
                <w:sz w:val="24"/>
              </w:rPr>
            </w:pPr>
            <w:r w:rsidRPr="00C77BF3">
              <w:rPr>
                <w:rFonts w:ascii="Times New Roman" w:hAnsi="Times New Roman" w:cs="Times New Roman"/>
                <w:b/>
                <w:bCs/>
                <w:sz w:val="24"/>
              </w:rPr>
              <w:t>49750</w:t>
            </w:r>
          </w:p>
        </w:tc>
        <w:tc>
          <w:tcPr>
            <w:tcW w:w="1850" w:type="dxa"/>
          </w:tcPr>
          <w:p w14:paraId="2749CC32" w14:textId="77777777" w:rsidR="004D184B" w:rsidRPr="00C77BF3" w:rsidRDefault="004D184B" w:rsidP="00EF3B12">
            <w:pPr>
              <w:spacing w:line="276" w:lineRule="auto"/>
              <w:jc w:val="center"/>
              <w:rPr>
                <w:rFonts w:ascii="Times New Roman" w:hAnsi="Times New Roman" w:cs="Times New Roman"/>
                <w:b/>
                <w:bCs/>
                <w:sz w:val="24"/>
              </w:rPr>
            </w:pPr>
          </w:p>
        </w:tc>
        <w:tc>
          <w:tcPr>
            <w:tcW w:w="1850" w:type="dxa"/>
          </w:tcPr>
          <w:p w14:paraId="552B58A6" w14:textId="77777777" w:rsidR="004D184B" w:rsidRPr="00C77BF3" w:rsidRDefault="004D184B" w:rsidP="00EF3B12">
            <w:pPr>
              <w:spacing w:line="276" w:lineRule="auto"/>
              <w:jc w:val="center"/>
              <w:rPr>
                <w:rFonts w:ascii="Times New Roman" w:hAnsi="Times New Roman" w:cs="Times New Roman"/>
                <w:b/>
                <w:bCs/>
                <w:sz w:val="24"/>
              </w:rPr>
            </w:pPr>
            <w:r w:rsidRPr="00C77BF3">
              <w:rPr>
                <w:rFonts w:ascii="Times New Roman" w:hAnsi="Times New Roman" w:cs="Times New Roman"/>
                <w:b/>
                <w:bCs/>
                <w:sz w:val="24"/>
              </w:rPr>
              <w:t>115900</w:t>
            </w:r>
          </w:p>
        </w:tc>
      </w:tr>
    </w:tbl>
    <w:p w14:paraId="770DECF7" w14:textId="77777777" w:rsidR="004D184B" w:rsidRPr="00C77BF3" w:rsidRDefault="004D184B" w:rsidP="00370F19">
      <w:pPr>
        <w:tabs>
          <w:tab w:val="left" w:pos="2330"/>
        </w:tabs>
        <w:spacing w:after="0" w:line="240" w:lineRule="auto"/>
        <w:rPr>
          <w:rFonts w:ascii="Times New Roman" w:hAnsi="Times New Roman" w:cs="Times New Roman"/>
          <w:sz w:val="24"/>
        </w:rPr>
      </w:pPr>
    </w:p>
    <w:p w14:paraId="2FDDB336" w14:textId="77777777" w:rsidR="00DC4690" w:rsidRPr="00C77BF3" w:rsidRDefault="00DC4690" w:rsidP="00370F19">
      <w:pPr>
        <w:tabs>
          <w:tab w:val="left" w:pos="2330"/>
        </w:tabs>
        <w:spacing w:after="0" w:line="240" w:lineRule="auto"/>
        <w:rPr>
          <w:rFonts w:ascii="Times New Roman" w:hAnsi="Times New Roman" w:cs="Times New Roman"/>
          <w:b/>
          <w:bCs/>
          <w:sz w:val="24"/>
          <w:u w:val="single"/>
        </w:rPr>
      </w:pPr>
      <w:r w:rsidRPr="00C77BF3">
        <w:rPr>
          <w:rFonts w:ascii="Times New Roman" w:hAnsi="Times New Roman" w:cs="Times New Roman"/>
          <w:b/>
          <w:bCs/>
          <w:sz w:val="24"/>
          <w:u w:val="single"/>
        </w:rPr>
        <w:t>A.5 Financials Figures</w:t>
      </w:r>
    </w:p>
    <w:p w14:paraId="6B7F6534" w14:textId="77777777" w:rsidR="00DC4690" w:rsidRPr="00C77BF3" w:rsidRDefault="00370F19" w:rsidP="00370F19">
      <w:pPr>
        <w:tabs>
          <w:tab w:val="left" w:pos="2330"/>
        </w:tabs>
        <w:spacing w:after="0" w:line="240" w:lineRule="auto"/>
        <w:rPr>
          <w:rFonts w:ascii="Times New Roman" w:hAnsi="Times New Roman" w:cs="Times New Roman"/>
          <w:sz w:val="24"/>
        </w:rPr>
      </w:pPr>
      <w:r w:rsidRPr="00C77BF3">
        <w:rPr>
          <w:rFonts w:ascii="Times New Roman" w:hAnsi="Times New Roman" w:cs="Times New Roman"/>
          <w:sz w:val="24"/>
        </w:rPr>
        <w:tab/>
      </w:r>
    </w:p>
    <w:tbl>
      <w:tblPr>
        <w:tblStyle w:val="TableGrid"/>
        <w:tblW w:w="0" w:type="auto"/>
        <w:tblLook w:val="04A0" w:firstRow="1" w:lastRow="0" w:firstColumn="1" w:lastColumn="0" w:noHBand="0" w:noVBand="1"/>
      </w:tblPr>
      <w:tblGrid>
        <w:gridCol w:w="620"/>
        <w:gridCol w:w="3599"/>
        <w:gridCol w:w="1176"/>
        <w:gridCol w:w="1176"/>
        <w:gridCol w:w="1176"/>
        <w:gridCol w:w="1269"/>
      </w:tblGrid>
      <w:tr w:rsidR="00DC4690" w:rsidRPr="00C77BF3" w14:paraId="01E73B5C" w14:textId="77777777" w:rsidTr="00EF3B12">
        <w:tc>
          <w:tcPr>
            <w:tcW w:w="620" w:type="dxa"/>
          </w:tcPr>
          <w:p w14:paraId="115A5954"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Sr. No</w:t>
            </w:r>
          </w:p>
        </w:tc>
        <w:tc>
          <w:tcPr>
            <w:tcW w:w="3599" w:type="dxa"/>
          </w:tcPr>
          <w:p w14:paraId="5221B279"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Name of the Company</w:t>
            </w:r>
          </w:p>
        </w:tc>
        <w:tc>
          <w:tcPr>
            <w:tcW w:w="3528" w:type="dxa"/>
            <w:gridSpan w:val="3"/>
          </w:tcPr>
          <w:p w14:paraId="71C8A651"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Sales Turnover (Cr.)</w:t>
            </w:r>
          </w:p>
        </w:tc>
        <w:tc>
          <w:tcPr>
            <w:tcW w:w="1269" w:type="dxa"/>
          </w:tcPr>
          <w:p w14:paraId="39A173E0"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Increase of Sales in % terms within 2 years</w:t>
            </w:r>
          </w:p>
        </w:tc>
      </w:tr>
      <w:tr w:rsidR="00DC4690" w:rsidRPr="00C77BF3" w14:paraId="7D40F3D0" w14:textId="77777777" w:rsidTr="00EF3B12">
        <w:tc>
          <w:tcPr>
            <w:tcW w:w="620" w:type="dxa"/>
          </w:tcPr>
          <w:p w14:paraId="1EDCE9E0" w14:textId="77777777" w:rsidR="00DC4690" w:rsidRPr="00C77BF3" w:rsidRDefault="00DC4690" w:rsidP="00EF3B12">
            <w:pPr>
              <w:jc w:val="center"/>
              <w:rPr>
                <w:rFonts w:ascii="Times New Roman" w:hAnsi="Times New Roman" w:cs="Times New Roman"/>
                <w:sz w:val="24"/>
                <w:szCs w:val="24"/>
              </w:rPr>
            </w:pPr>
          </w:p>
        </w:tc>
        <w:tc>
          <w:tcPr>
            <w:tcW w:w="3599" w:type="dxa"/>
          </w:tcPr>
          <w:p w14:paraId="1C050BB9" w14:textId="77777777" w:rsidR="00DC4690" w:rsidRPr="00C77BF3" w:rsidRDefault="00DC4690" w:rsidP="00EF3B12">
            <w:pPr>
              <w:jc w:val="center"/>
              <w:rPr>
                <w:rFonts w:ascii="Times New Roman" w:hAnsi="Times New Roman" w:cs="Times New Roman"/>
                <w:sz w:val="24"/>
                <w:szCs w:val="24"/>
              </w:rPr>
            </w:pPr>
          </w:p>
        </w:tc>
        <w:tc>
          <w:tcPr>
            <w:tcW w:w="1176" w:type="dxa"/>
          </w:tcPr>
          <w:p w14:paraId="089F7E6B"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20-21</w:t>
            </w:r>
          </w:p>
        </w:tc>
        <w:tc>
          <w:tcPr>
            <w:tcW w:w="1176" w:type="dxa"/>
          </w:tcPr>
          <w:p w14:paraId="69C189EA"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21-22</w:t>
            </w:r>
          </w:p>
        </w:tc>
        <w:tc>
          <w:tcPr>
            <w:tcW w:w="1176" w:type="dxa"/>
          </w:tcPr>
          <w:p w14:paraId="40D4B4F1"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22-23</w:t>
            </w:r>
          </w:p>
        </w:tc>
        <w:tc>
          <w:tcPr>
            <w:tcW w:w="1269" w:type="dxa"/>
          </w:tcPr>
          <w:p w14:paraId="3B2E60B6" w14:textId="77777777" w:rsidR="00DC4690" w:rsidRPr="00C77BF3" w:rsidRDefault="00DC4690" w:rsidP="00EF3B12">
            <w:pPr>
              <w:jc w:val="center"/>
              <w:rPr>
                <w:rFonts w:ascii="Times New Roman" w:hAnsi="Times New Roman" w:cs="Times New Roman"/>
                <w:sz w:val="24"/>
                <w:szCs w:val="24"/>
              </w:rPr>
            </w:pPr>
          </w:p>
        </w:tc>
      </w:tr>
      <w:tr w:rsidR="00DC4690" w:rsidRPr="00C77BF3" w14:paraId="551CC3DA" w14:textId="77777777" w:rsidTr="00EF3B12">
        <w:tc>
          <w:tcPr>
            <w:tcW w:w="620" w:type="dxa"/>
          </w:tcPr>
          <w:p w14:paraId="3FD680A0"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w:t>
            </w:r>
          </w:p>
        </w:tc>
        <w:tc>
          <w:tcPr>
            <w:tcW w:w="3599" w:type="dxa"/>
          </w:tcPr>
          <w:p w14:paraId="231162F4"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RIL- Hazira</w:t>
            </w:r>
          </w:p>
        </w:tc>
        <w:tc>
          <w:tcPr>
            <w:tcW w:w="1176" w:type="dxa"/>
          </w:tcPr>
          <w:p w14:paraId="6D0DE289" w14:textId="77777777" w:rsidR="00DC4690" w:rsidRPr="00C77BF3" w:rsidRDefault="00DC4690" w:rsidP="00EF3B12">
            <w:pPr>
              <w:jc w:val="both"/>
              <w:rPr>
                <w:rFonts w:ascii="Times New Roman" w:hAnsi="Times New Roman" w:cs="Times New Roman"/>
                <w:sz w:val="24"/>
                <w:szCs w:val="24"/>
              </w:rPr>
            </w:pPr>
          </w:p>
        </w:tc>
        <w:tc>
          <w:tcPr>
            <w:tcW w:w="1176" w:type="dxa"/>
          </w:tcPr>
          <w:p w14:paraId="48B88EF1" w14:textId="77777777" w:rsidR="00DC4690" w:rsidRPr="00C77BF3" w:rsidRDefault="00DC4690" w:rsidP="00EF3B12">
            <w:pPr>
              <w:jc w:val="both"/>
              <w:rPr>
                <w:rFonts w:ascii="Times New Roman" w:hAnsi="Times New Roman" w:cs="Times New Roman"/>
                <w:sz w:val="24"/>
                <w:szCs w:val="24"/>
              </w:rPr>
            </w:pPr>
          </w:p>
        </w:tc>
        <w:tc>
          <w:tcPr>
            <w:tcW w:w="1176" w:type="dxa"/>
          </w:tcPr>
          <w:p w14:paraId="6B50800D" w14:textId="77777777" w:rsidR="00DC4690" w:rsidRPr="00C77BF3" w:rsidRDefault="00DC4690" w:rsidP="00EF3B12">
            <w:pPr>
              <w:jc w:val="both"/>
              <w:rPr>
                <w:rFonts w:ascii="Times New Roman" w:hAnsi="Times New Roman" w:cs="Times New Roman"/>
                <w:sz w:val="24"/>
                <w:szCs w:val="24"/>
              </w:rPr>
            </w:pPr>
          </w:p>
        </w:tc>
        <w:tc>
          <w:tcPr>
            <w:tcW w:w="1269" w:type="dxa"/>
          </w:tcPr>
          <w:p w14:paraId="0A4D5E06" w14:textId="77777777" w:rsidR="00DC4690" w:rsidRPr="00C77BF3" w:rsidRDefault="00DC4690" w:rsidP="00EF3B12">
            <w:pPr>
              <w:jc w:val="both"/>
              <w:rPr>
                <w:rFonts w:ascii="Times New Roman" w:hAnsi="Times New Roman" w:cs="Times New Roman"/>
                <w:sz w:val="24"/>
                <w:szCs w:val="24"/>
              </w:rPr>
            </w:pPr>
          </w:p>
        </w:tc>
      </w:tr>
      <w:tr w:rsidR="00DC4690" w:rsidRPr="00C77BF3" w14:paraId="5BDE91E1" w14:textId="77777777" w:rsidTr="00EF3B12">
        <w:tc>
          <w:tcPr>
            <w:tcW w:w="620" w:type="dxa"/>
          </w:tcPr>
          <w:p w14:paraId="4B925A76"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2</w:t>
            </w:r>
          </w:p>
        </w:tc>
        <w:tc>
          <w:tcPr>
            <w:tcW w:w="3599" w:type="dxa"/>
          </w:tcPr>
          <w:p w14:paraId="48A539A8"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RIL-Silvassa</w:t>
            </w:r>
          </w:p>
        </w:tc>
        <w:tc>
          <w:tcPr>
            <w:tcW w:w="1176" w:type="dxa"/>
          </w:tcPr>
          <w:p w14:paraId="05A1C53D" w14:textId="77777777" w:rsidR="00DC4690" w:rsidRPr="00C77BF3" w:rsidRDefault="00DC4690" w:rsidP="00EF3B12">
            <w:pPr>
              <w:jc w:val="both"/>
              <w:rPr>
                <w:rFonts w:ascii="Times New Roman" w:hAnsi="Times New Roman" w:cs="Times New Roman"/>
                <w:sz w:val="24"/>
                <w:szCs w:val="24"/>
              </w:rPr>
            </w:pPr>
          </w:p>
        </w:tc>
        <w:tc>
          <w:tcPr>
            <w:tcW w:w="1176" w:type="dxa"/>
          </w:tcPr>
          <w:p w14:paraId="2A187B85" w14:textId="77777777" w:rsidR="00DC4690" w:rsidRPr="00C77BF3" w:rsidRDefault="00DC4690" w:rsidP="00EF3B12">
            <w:pPr>
              <w:jc w:val="both"/>
              <w:rPr>
                <w:rFonts w:ascii="Times New Roman" w:hAnsi="Times New Roman" w:cs="Times New Roman"/>
                <w:sz w:val="24"/>
                <w:szCs w:val="24"/>
              </w:rPr>
            </w:pPr>
          </w:p>
        </w:tc>
        <w:tc>
          <w:tcPr>
            <w:tcW w:w="1176" w:type="dxa"/>
          </w:tcPr>
          <w:p w14:paraId="0847664D" w14:textId="77777777" w:rsidR="00DC4690" w:rsidRPr="00C77BF3" w:rsidRDefault="00DC4690" w:rsidP="00EF3B12">
            <w:pPr>
              <w:jc w:val="both"/>
              <w:rPr>
                <w:rFonts w:ascii="Times New Roman" w:hAnsi="Times New Roman" w:cs="Times New Roman"/>
                <w:sz w:val="24"/>
                <w:szCs w:val="24"/>
              </w:rPr>
            </w:pPr>
          </w:p>
        </w:tc>
        <w:tc>
          <w:tcPr>
            <w:tcW w:w="1269" w:type="dxa"/>
          </w:tcPr>
          <w:p w14:paraId="362C484D" w14:textId="77777777" w:rsidR="00DC4690" w:rsidRPr="00C77BF3" w:rsidRDefault="00DC4690" w:rsidP="00EF3B12">
            <w:pPr>
              <w:jc w:val="both"/>
              <w:rPr>
                <w:rFonts w:ascii="Times New Roman" w:hAnsi="Times New Roman" w:cs="Times New Roman"/>
                <w:sz w:val="24"/>
                <w:szCs w:val="24"/>
              </w:rPr>
            </w:pPr>
          </w:p>
        </w:tc>
      </w:tr>
      <w:tr w:rsidR="00DC4690" w:rsidRPr="00C77BF3" w14:paraId="084C8C3E" w14:textId="77777777" w:rsidTr="00EF3B12">
        <w:tc>
          <w:tcPr>
            <w:tcW w:w="620" w:type="dxa"/>
          </w:tcPr>
          <w:p w14:paraId="048F51C3"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w:t>
            </w:r>
          </w:p>
        </w:tc>
        <w:tc>
          <w:tcPr>
            <w:tcW w:w="3599" w:type="dxa"/>
          </w:tcPr>
          <w:p w14:paraId="09406455"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 xml:space="preserve">RIL- </w:t>
            </w:r>
            <w:proofErr w:type="spellStart"/>
            <w:r w:rsidRPr="00C77BF3">
              <w:rPr>
                <w:rFonts w:ascii="Times New Roman" w:hAnsi="Times New Roman" w:cs="Times New Roman"/>
                <w:sz w:val="24"/>
                <w:szCs w:val="24"/>
              </w:rPr>
              <w:t>Patalganga</w:t>
            </w:r>
            <w:proofErr w:type="spellEnd"/>
          </w:p>
        </w:tc>
        <w:tc>
          <w:tcPr>
            <w:tcW w:w="1176" w:type="dxa"/>
          </w:tcPr>
          <w:p w14:paraId="0655D717" w14:textId="77777777" w:rsidR="00DC4690" w:rsidRPr="00C77BF3" w:rsidRDefault="00DC4690" w:rsidP="00EF3B12">
            <w:pPr>
              <w:jc w:val="both"/>
              <w:rPr>
                <w:rFonts w:ascii="Times New Roman" w:hAnsi="Times New Roman" w:cs="Times New Roman"/>
                <w:sz w:val="24"/>
                <w:szCs w:val="24"/>
              </w:rPr>
            </w:pPr>
          </w:p>
        </w:tc>
        <w:tc>
          <w:tcPr>
            <w:tcW w:w="1176" w:type="dxa"/>
          </w:tcPr>
          <w:p w14:paraId="26294867" w14:textId="77777777" w:rsidR="00DC4690" w:rsidRPr="00C77BF3" w:rsidRDefault="00DC4690" w:rsidP="00EF3B12">
            <w:pPr>
              <w:jc w:val="both"/>
              <w:rPr>
                <w:rFonts w:ascii="Times New Roman" w:hAnsi="Times New Roman" w:cs="Times New Roman"/>
                <w:sz w:val="24"/>
                <w:szCs w:val="24"/>
              </w:rPr>
            </w:pPr>
          </w:p>
        </w:tc>
        <w:tc>
          <w:tcPr>
            <w:tcW w:w="1176" w:type="dxa"/>
          </w:tcPr>
          <w:p w14:paraId="18CB4FFE" w14:textId="77777777" w:rsidR="00DC4690" w:rsidRPr="00C77BF3" w:rsidRDefault="00DC4690" w:rsidP="00EF3B12">
            <w:pPr>
              <w:jc w:val="both"/>
              <w:rPr>
                <w:rFonts w:ascii="Times New Roman" w:hAnsi="Times New Roman" w:cs="Times New Roman"/>
                <w:sz w:val="24"/>
                <w:szCs w:val="24"/>
              </w:rPr>
            </w:pPr>
          </w:p>
        </w:tc>
        <w:tc>
          <w:tcPr>
            <w:tcW w:w="1269" w:type="dxa"/>
          </w:tcPr>
          <w:p w14:paraId="4AC87C12" w14:textId="77777777" w:rsidR="00DC4690" w:rsidRPr="00C77BF3" w:rsidRDefault="00DC4690" w:rsidP="00EF3B12">
            <w:pPr>
              <w:jc w:val="both"/>
              <w:rPr>
                <w:rFonts w:ascii="Times New Roman" w:hAnsi="Times New Roman" w:cs="Times New Roman"/>
                <w:sz w:val="24"/>
                <w:szCs w:val="24"/>
              </w:rPr>
            </w:pPr>
          </w:p>
        </w:tc>
      </w:tr>
      <w:tr w:rsidR="00DC4690" w:rsidRPr="00C77BF3" w14:paraId="6B740630" w14:textId="77777777" w:rsidTr="00EF3B12">
        <w:tc>
          <w:tcPr>
            <w:tcW w:w="620" w:type="dxa"/>
          </w:tcPr>
          <w:p w14:paraId="7BACE7DC"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4</w:t>
            </w:r>
          </w:p>
        </w:tc>
        <w:tc>
          <w:tcPr>
            <w:tcW w:w="3599" w:type="dxa"/>
          </w:tcPr>
          <w:p w14:paraId="3347CBBF"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Alok (Reliance)</w:t>
            </w:r>
          </w:p>
        </w:tc>
        <w:tc>
          <w:tcPr>
            <w:tcW w:w="1176" w:type="dxa"/>
          </w:tcPr>
          <w:p w14:paraId="64603CB8" w14:textId="77777777" w:rsidR="00DC4690" w:rsidRPr="00C77BF3" w:rsidRDefault="00DC4690" w:rsidP="00EF3B12">
            <w:pPr>
              <w:jc w:val="both"/>
              <w:rPr>
                <w:rFonts w:ascii="Times New Roman" w:hAnsi="Times New Roman" w:cs="Times New Roman"/>
                <w:sz w:val="24"/>
                <w:szCs w:val="24"/>
              </w:rPr>
            </w:pPr>
          </w:p>
        </w:tc>
        <w:tc>
          <w:tcPr>
            <w:tcW w:w="1176" w:type="dxa"/>
          </w:tcPr>
          <w:p w14:paraId="5B0652FB" w14:textId="77777777" w:rsidR="00DC4690" w:rsidRPr="00C77BF3" w:rsidRDefault="00DC4690" w:rsidP="00EF3B12">
            <w:pPr>
              <w:jc w:val="both"/>
              <w:rPr>
                <w:rFonts w:ascii="Times New Roman" w:hAnsi="Times New Roman" w:cs="Times New Roman"/>
                <w:sz w:val="24"/>
                <w:szCs w:val="24"/>
              </w:rPr>
            </w:pPr>
          </w:p>
        </w:tc>
        <w:tc>
          <w:tcPr>
            <w:tcW w:w="1176" w:type="dxa"/>
          </w:tcPr>
          <w:p w14:paraId="1CAA55DB" w14:textId="77777777" w:rsidR="00DC4690" w:rsidRPr="00C77BF3" w:rsidRDefault="00DC4690" w:rsidP="00EF3B12">
            <w:pPr>
              <w:jc w:val="both"/>
              <w:rPr>
                <w:rFonts w:ascii="Times New Roman" w:hAnsi="Times New Roman" w:cs="Times New Roman"/>
                <w:sz w:val="24"/>
                <w:szCs w:val="24"/>
              </w:rPr>
            </w:pPr>
          </w:p>
        </w:tc>
        <w:tc>
          <w:tcPr>
            <w:tcW w:w="1269" w:type="dxa"/>
          </w:tcPr>
          <w:p w14:paraId="4DAC70E6" w14:textId="77777777" w:rsidR="00DC4690" w:rsidRPr="00C77BF3" w:rsidRDefault="00DC4690" w:rsidP="00EF3B12">
            <w:pPr>
              <w:jc w:val="both"/>
              <w:rPr>
                <w:rFonts w:ascii="Times New Roman" w:hAnsi="Times New Roman" w:cs="Times New Roman"/>
                <w:sz w:val="24"/>
                <w:szCs w:val="24"/>
              </w:rPr>
            </w:pPr>
          </w:p>
        </w:tc>
      </w:tr>
      <w:tr w:rsidR="00DC4690" w:rsidRPr="00C77BF3" w14:paraId="31B2D6FD" w14:textId="77777777" w:rsidTr="00EF3B12">
        <w:tc>
          <w:tcPr>
            <w:tcW w:w="620" w:type="dxa"/>
          </w:tcPr>
          <w:p w14:paraId="5D1E4916"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5</w:t>
            </w:r>
          </w:p>
        </w:tc>
        <w:tc>
          <w:tcPr>
            <w:tcW w:w="3599" w:type="dxa"/>
          </w:tcPr>
          <w:p w14:paraId="6DE6AF53"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JBF (Reliance)</w:t>
            </w:r>
          </w:p>
        </w:tc>
        <w:tc>
          <w:tcPr>
            <w:tcW w:w="1176" w:type="dxa"/>
          </w:tcPr>
          <w:p w14:paraId="45E0F74B" w14:textId="77777777" w:rsidR="00DC4690" w:rsidRPr="00C77BF3" w:rsidRDefault="00DC4690" w:rsidP="00EF3B12">
            <w:pPr>
              <w:jc w:val="both"/>
              <w:rPr>
                <w:rFonts w:ascii="Times New Roman" w:hAnsi="Times New Roman" w:cs="Times New Roman"/>
                <w:sz w:val="24"/>
                <w:szCs w:val="24"/>
              </w:rPr>
            </w:pPr>
          </w:p>
        </w:tc>
        <w:tc>
          <w:tcPr>
            <w:tcW w:w="1176" w:type="dxa"/>
          </w:tcPr>
          <w:p w14:paraId="627BC0B3" w14:textId="77777777" w:rsidR="00DC4690" w:rsidRPr="00C77BF3" w:rsidRDefault="00DC4690" w:rsidP="00EF3B12">
            <w:pPr>
              <w:jc w:val="both"/>
              <w:rPr>
                <w:rFonts w:ascii="Times New Roman" w:hAnsi="Times New Roman" w:cs="Times New Roman"/>
                <w:sz w:val="24"/>
                <w:szCs w:val="24"/>
              </w:rPr>
            </w:pPr>
          </w:p>
        </w:tc>
        <w:tc>
          <w:tcPr>
            <w:tcW w:w="1176" w:type="dxa"/>
          </w:tcPr>
          <w:p w14:paraId="409C85AB" w14:textId="77777777" w:rsidR="00DC4690" w:rsidRPr="00C77BF3" w:rsidRDefault="00DC4690" w:rsidP="00EF3B12">
            <w:pPr>
              <w:jc w:val="both"/>
              <w:rPr>
                <w:rFonts w:ascii="Times New Roman" w:hAnsi="Times New Roman" w:cs="Times New Roman"/>
                <w:sz w:val="24"/>
                <w:szCs w:val="24"/>
              </w:rPr>
            </w:pPr>
          </w:p>
        </w:tc>
        <w:tc>
          <w:tcPr>
            <w:tcW w:w="1269" w:type="dxa"/>
          </w:tcPr>
          <w:p w14:paraId="4FC0C783" w14:textId="77777777" w:rsidR="00DC4690" w:rsidRPr="00C77BF3" w:rsidRDefault="00DC4690" w:rsidP="00EF3B12">
            <w:pPr>
              <w:jc w:val="both"/>
              <w:rPr>
                <w:rFonts w:ascii="Times New Roman" w:hAnsi="Times New Roman" w:cs="Times New Roman"/>
                <w:sz w:val="24"/>
                <w:szCs w:val="24"/>
              </w:rPr>
            </w:pPr>
          </w:p>
        </w:tc>
      </w:tr>
      <w:tr w:rsidR="00DC4690" w:rsidRPr="00C77BF3" w14:paraId="3A5EAE96" w14:textId="77777777" w:rsidTr="00EF3B12">
        <w:tc>
          <w:tcPr>
            <w:tcW w:w="620" w:type="dxa"/>
          </w:tcPr>
          <w:p w14:paraId="34EE7F0E"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6</w:t>
            </w:r>
          </w:p>
        </w:tc>
        <w:tc>
          <w:tcPr>
            <w:tcW w:w="3599" w:type="dxa"/>
          </w:tcPr>
          <w:p w14:paraId="3C8CF914" w14:textId="77777777" w:rsidR="00DC4690" w:rsidRPr="00C77BF3" w:rsidRDefault="00DC4690" w:rsidP="00EF3B12">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Shubhalakshmi</w:t>
            </w:r>
            <w:proofErr w:type="spellEnd"/>
            <w:r w:rsidRPr="00C77BF3">
              <w:rPr>
                <w:rFonts w:ascii="Times New Roman" w:hAnsi="Times New Roman" w:cs="Times New Roman"/>
                <w:sz w:val="24"/>
                <w:szCs w:val="24"/>
              </w:rPr>
              <w:t xml:space="preserve"> (Reliance)</w:t>
            </w:r>
          </w:p>
        </w:tc>
        <w:tc>
          <w:tcPr>
            <w:tcW w:w="1176" w:type="dxa"/>
          </w:tcPr>
          <w:p w14:paraId="073C4890" w14:textId="77777777" w:rsidR="00DC4690" w:rsidRPr="00C77BF3" w:rsidRDefault="00DC4690" w:rsidP="00EF3B12">
            <w:pPr>
              <w:jc w:val="both"/>
              <w:rPr>
                <w:rFonts w:ascii="Times New Roman" w:hAnsi="Times New Roman" w:cs="Times New Roman"/>
                <w:sz w:val="24"/>
                <w:szCs w:val="24"/>
              </w:rPr>
            </w:pPr>
          </w:p>
        </w:tc>
        <w:tc>
          <w:tcPr>
            <w:tcW w:w="1176" w:type="dxa"/>
          </w:tcPr>
          <w:p w14:paraId="2EB87D0D" w14:textId="77777777" w:rsidR="00DC4690" w:rsidRPr="00C77BF3" w:rsidRDefault="00DC4690" w:rsidP="00EF3B12">
            <w:pPr>
              <w:jc w:val="both"/>
              <w:rPr>
                <w:rFonts w:ascii="Times New Roman" w:hAnsi="Times New Roman" w:cs="Times New Roman"/>
                <w:sz w:val="24"/>
                <w:szCs w:val="24"/>
              </w:rPr>
            </w:pPr>
          </w:p>
        </w:tc>
        <w:tc>
          <w:tcPr>
            <w:tcW w:w="1176" w:type="dxa"/>
          </w:tcPr>
          <w:p w14:paraId="76A23329" w14:textId="77777777" w:rsidR="00DC4690" w:rsidRPr="00C77BF3" w:rsidRDefault="00DC4690" w:rsidP="00EF3B12">
            <w:pPr>
              <w:jc w:val="both"/>
              <w:rPr>
                <w:rFonts w:ascii="Times New Roman" w:hAnsi="Times New Roman" w:cs="Times New Roman"/>
                <w:sz w:val="24"/>
                <w:szCs w:val="24"/>
              </w:rPr>
            </w:pPr>
          </w:p>
        </w:tc>
        <w:tc>
          <w:tcPr>
            <w:tcW w:w="1269" w:type="dxa"/>
          </w:tcPr>
          <w:p w14:paraId="4791AB1F" w14:textId="77777777" w:rsidR="00DC4690" w:rsidRPr="00C77BF3" w:rsidRDefault="00DC4690" w:rsidP="00EF3B12">
            <w:pPr>
              <w:jc w:val="both"/>
              <w:rPr>
                <w:rFonts w:ascii="Times New Roman" w:hAnsi="Times New Roman" w:cs="Times New Roman"/>
                <w:sz w:val="24"/>
                <w:szCs w:val="24"/>
              </w:rPr>
            </w:pPr>
          </w:p>
        </w:tc>
      </w:tr>
      <w:tr w:rsidR="00DC4690" w:rsidRPr="00C77BF3" w14:paraId="0EF5C6A0" w14:textId="77777777" w:rsidTr="00EF3B12">
        <w:tc>
          <w:tcPr>
            <w:tcW w:w="620" w:type="dxa"/>
          </w:tcPr>
          <w:p w14:paraId="5D5C80AA" w14:textId="77777777" w:rsidR="00DC4690" w:rsidRPr="00C77BF3" w:rsidRDefault="00DC4690" w:rsidP="00EF3B12">
            <w:pPr>
              <w:jc w:val="both"/>
              <w:rPr>
                <w:rFonts w:ascii="Times New Roman" w:hAnsi="Times New Roman" w:cs="Times New Roman"/>
                <w:sz w:val="24"/>
                <w:szCs w:val="24"/>
              </w:rPr>
            </w:pPr>
          </w:p>
        </w:tc>
        <w:tc>
          <w:tcPr>
            <w:tcW w:w="3599" w:type="dxa"/>
          </w:tcPr>
          <w:p w14:paraId="40C0E13C" w14:textId="77777777" w:rsidR="00DC4690" w:rsidRPr="00C77BF3" w:rsidRDefault="00DC4690" w:rsidP="00EF3B12">
            <w:pPr>
              <w:jc w:val="both"/>
              <w:rPr>
                <w:rFonts w:ascii="Times New Roman" w:hAnsi="Times New Roman" w:cs="Times New Roman"/>
                <w:sz w:val="24"/>
                <w:szCs w:val="24"/>
              </w:rPr>
            </w:pPr>
          </w:p>
        </w:tc>
        <w:tc>
          <w:tcPr>
            <w:tcW w:w="1176" w:type="dxa"/>
          </w:tcPr>
          <w:p w14:paraId="428D8EB7" w14:textId="77777777" w:rsidR="00DC4690" w:rsidRPr="00C77BF3" w:rsidRDefault="00DC4690" w:rsidP="00EF3B12">
            <w:pPr>
              <w:jc w:val="both"/>
              <w:rPr>
                <w:rFonts w:ascii="Times New Roman" w:hAnsi="Times New Roman" w:cs="Times New Roman"/>
                <w:sz w:val="24"/>
                <w:szCs w:val="24"/>
              </w:rPr>
            </w:pPr>
          </w:p>
        </w:tc>
        <w:tc>
          <w:tcPr>
            <w:tcW w:w="1176" w:type="dxa"/>
          </w:tcPr>
          <w:p w14:paraId="4BA8ED1A" w14:textId="77777777" w:rsidR="00DC4690" w:rsidRPr="00C77BF3" w:rsidRDefault="00DC4690" w:rsidP="00EF3B12">
            <w:pPr>
              <w:jc w:val="both"/>
              <w:rPr>
                <w:rFonts w:ascii="Times New Roman" w:hAnsi="Times New Roman" w:cs="Times New Roman"/>
                <w:sz w:val="24"/>
                <w:szCs w:val="24"/>
              </w:rPr>
            </w:pPr>
          </w:p>
        </w:tc>
        <w:tc>
          <w:tcPr>
            <w:tcW w:w="1176" w:type="dxa"/>
          </w:tcPr>
          <w:p w14:paraId="2A9CEA7E" w14:textId="77777777" w:rsidR="00DC4690" w:rsidRPr="00C77BF3" w:rsidRDefault="00DC4690" w:rsidP="00EF3B12">
            <w:pPr>
              <w:jc w:val="both"/>
              <w:rPr>
                <w:rFonts w:ascii="Times New Roman" w:hAnsi="Times New Roman" w:cs="Times New Roman"/>
                <w:sz w:val="24"/>
                <w:szCs w:val="24"/>
              </w:rPr>
            </w:pPr>
          </w:p>
        </w:tc>
        <w:tc>
          <w:tcPr>
            <w:tcW w:w="1269" w:type="dxa"/>
          </w:tcPr>
          <w:p w14:paraId="60DCBAC3" w14:textId="77777777" w:rsidR="00DC4690" w:rsidRPr="00C77BF3" w:rsidRDefault="00DC4690" w:rsidP="00EF3B12">
            <w:pPr>
              <w:jc w:val="both"/>
              <w:rPr>
                <w:rFonts w:ascii="Times New Roman" w:hAnsi="Times New Roman" w:cs="Times New Roman"/>
                <w:sz w:val="24"/>
                <w:szCs w:val="24"/>
              </w:rPr>
            </w:pPr>
          </w:p>
        </w:tc>
      </w:tr>
      <w:tr w:rsidR="00DC4690" w:rsidRPr="00C77BF3" w14:paraId="69A55FD8" w14:textId="77777777" w:rsidTr="00EF3B12">
        <w:tc>
          <w:tcPr>
            <w:tcW w:w="620" w:type="dxa"/>
          </w:tcPr>
          <w:p w14:paraId="05D19E4D"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7</w:t>
            </w:r>
          </w:p>
        </w:tc>
        <w:tc>
          <w:tcPr>
            <w:tcW w:w="3599" w:type="dxa"/>
          </w:tcPr>
          <w:p w14:paraId="55B2AFF6" w14:textId="77777777" w:rsidR="00DC4690" w:rsidRPr="00C77BF3" w:rsidRDefault="00DC4690" w:rsidP="00EF3B12">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Welknown</w:t>
            </w:r>
            <w:proofErr w:type="spellEnd"/>
            <w:r w:rsidRPr="00C77BF3">
              <w:rPr>
                <w:rFonts w:ascii="Times New Roman" w:hAnsi="Times New Roman" w:cs="Times New Roman"/>
                <w:sz w:val="24"/>
                <w:szCs w:val="24"/>
              </w:rPr>
              <w:t xml:space="preserve"> Industries Limited</w:t>
            </w:r>
          </w:p>
        </w:tc>
        <w:tc>
          <w:tcPr>
            <w:tcW w:w="1176" w:type="dxa"/>
          </w:tcPr>
          <w:p w14:paraId="43154EDA"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3,206.00</w:t>
            </w:r>
          </w:p>
        </w:tc>
        <w:tc>
          <w:tcPr>
            <w:tcW w:w="1176" w:type="dxa"/>
          </w:tcPr>
          <w:p w14:paraId="237EDCE9"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5,396.00</w:t>
            </w:r>
          </w:p>
        </w:tc>
        <w:tc>
          <w:tcPr>
            <w:tcW w:w="1176" w:type="dxa"/>
          </w:tcPr>
          <w:p w14:paraId="54ED96B5"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6,164.00</w:t>
            </w:r>
          </w:p>
        </w:tc>
        <w:tc>
          <w:tcPr>
            <w:tcW w:w="1269" w:type="dxa"/>
          </w:tcPr>
          <w:p w14:paraId="39BB8335"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92.96</w:t>
            </w:r>
          </w:p>
        </w:tc>
      </w:tr>
      <w:tr w:rsidR="00DC4690" w:rsidRPr="00C77BF3" w14:paraId="25F05DAF" w14:textId="77777777" w:rsidTr="00EF3B12">
        <w:tc>
          <w:tcPr>
            <w:tcW w:w="620" w:type="dxa"/>
          </w:tcPr>
          <w:p w14:paraId="085AC846"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8</w:t>
            </w:r>
          </w:p>
        </w:tc>
        <w:tc>
          <w:tcPr>
            <w:tcW w:w="3599" w:type="dxa"/>
          </w:tcPr>
          <w:p w14:paraId="1DC1E100"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 xml:space="preserve">Shree Durga </w:t>
            </w:r>
            <w:proofErr w:type="spellStart"/>
            <w:r w:rsidRPr="00C77BF3">
              <w:rPr>
                <w:rFonts w:ascii="Times New Roman" w:hAnsi="Times New Roman" w:cs="Times New Roman"/>
                <w:sz w:val="24"/>
                <w:szCs w:val="24"/>
              </w:rPr>
              <w:t>Syntex</w:t>
            </w:r>
            <w:proofErr w:type="spellEnd"/>
            <w:r w:rsidRPr="00C77BF3">
              <w:rPr>
                <w:rFonts w:ascii="Times New Roman" w:hAnsi="Times New Roman" w:cs="Times New Roman"/>
                <w:sz w:val="24"/>
                <w:szCs w:val="24"/>
              </w:rPr>
              <w:t xml:space="preserve"> Pvt. Ltd.</w:t>
            </w:r>
          </w:p>
        </w:tc>
        <w:tc>
          <w:tcPr>
            <w:tcW w:w="1176" w:type="dxa"/>
          </w:tcPr>
          <w:p w14:paraId="31E17FFD"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1,254.00</w:t>
            </w:r>
          </w:p>
        </w:tc>
        <w:tc>
          <w:tcPr>
            <w:tcW w:w="1176" w:type="dxa"/>
          </w:tcPr>
          <w:p w14:paraId="32F7CF39"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1832.50</w:t>
            </w:r>
          </w:p>
        </w:tc>
        <w:tc>
          <w:tcPr>
            <w:tcW w:w="1176" w:type="dxa"/>
          </w:tcPr>
          <w:p w14:paraId="67D58E07"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1,776.00</w:t>
            </w:r>
          </w:p>
        </w:tc>
        <w:tc>
          <w:tcPr>
            <w:tcW w:w="1269" w:type="dxa"/>
          </w:tcPr>
          <w:p w14:paraId="06B697F6"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41.63</w:t>
            </w:r>
          </w:p>
        </w:tc>
      </w:tr>
      <w:tr w:rsidR="00DC4690" w:rsidRPr="00C77BF3" w14:paraId="1DEAD771" w14:textId="77777777" w:rsidTr="00EF3B12">
        <w:tc>
          <w:tcPr>
            <w:tcW w:w="620" w:type="dxa"/>
          </w:tcPr>
          <w:p w14:paraId="1146C796"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9</w:t>
            </w:r>
          </w:p>
        </w:tc>
        <w:tc>
          <w:tcPr>
            <w:tcW w:w="3599" w:type="dxa"/>
          </w:tcPr>
          <w:p w14:paraId="63638421" w14:textId="77777777" w:rsidR="00DC4690" w:rsidRPr="00C77BF3" w:rsidRDefault="00DC4690" w:rsidP="00EF3B12">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Bhilosa</w:t>
            </w:r>
            <w:proofErr w:type="spellEnd"/>
            <w:r w:rsidRPr="00C77BF3">
              <w:rPr>
                <w:rFonts w:ascii="Times New Roman" w:hAnsi="Times New Roman" w:cs="Times New Roman"/>
                <w:sz w:val="24"/>
                <w:szCs w:val="24"/>
              </w:rPr>
              <w:t xml:space="preserve"> Industries Limited</w:t>
            </w:r>
          </w:p>
        </w:tc>
        <w:tc>
          <w:tcPr>
            <w:tcW w:w="1176" w:type="dxa"/>
          </w:tcPr>
          <w:p w14:paraId="7BD0E07E"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5,904.00</w:t>
            </w:r>
          </w:p>
        </w:tc>
        <w:tc>
          <w:tcPr>
            <w:tcW w:w="1176" w:type="dxa"/>
          </w:tcPr>
          <w:p w14:paraId="1741414E"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9,126.54</w:t>
            </w:r>
          </w:p>
        </w:tc>
        <w:tc>
          <w:tcPr>
            <w:tcW w:w="1176" w:type="dxa"/>
          </w:tcPr>
          <w:p w14:paraId="3D7306CE"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12,100.40</w:t>
            </w:r>
          </w:p>
        </w:tc>
        <w:tc>
          <w:tcPr>
            <w:tcW w:w="1269" w:type="dxa"/>
          </w:tcPr>
          <w:p w14:paraId="00D8F2E4"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104.95</w:t>
            </w:r>
          </w:p>
        </w:tc>
      </w:tr>
      <w:tr w:rsidR="00DC4690" w:rsidRPr="00C77BF3" w14:paraId="0E02AA2C" w14:textId="77777777" w:rsidTr="00EF3B12">
        <w:tc>
          <w:tcPr>
            <w:tcW w:w="620" w:type="dxa"/>
          </w:tcPr>
          <w:p w14:paraId="5557CFE2"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10</w:t>
            </w:r>
          </w:p>
        </w:tc>
        <w:tc>
          <w:tcPr>
            <w:tcW w:w="3599" w:type="dxa"/>
          </w:tcPr>
          <w:p w14:paraId="24CF0189" w14:textId="77777777" w:rsidR="00DC4690" w:rsidRPr="00C77BF3" w:rsidRDefault="00DC4690" w:rsidP="00EF3B12">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Sanathan</w:t>
            </w:r>
            <w:proofErr w:type="spellEnd"/>
            <w:r w:rsidRPr="00C77BF3">
              <w:rPr>
                <w:rFonts w:ascii="Times New Roman" w:hAnsi="Times New Roman" w:cs="Times New Roman"/>
                <w:sz w:val="24"/>
                <w:szCs w:val="24"/>
              </w:rPr>
              <w:t xml:space="preserve"> Textiles Limited*</w:t>
            </w:r>
          </w:p>
        </w:tc>
        <w:tc>
          <w:tcPr>
            <w:tcW w:w="1176" w:type="dxa"/>
          </w:tcPr>
          <w:p w14:paraId="347A9A45"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1,926.90</w:t>
            </w:r>
          </w:p>
        </w:tc>
        <w:tc>
          <w:tcPr>
            <w:tcW w:w="1176" w:type="dxa"/>
          </w:tcPr>
          <w:p w14:paraId="5E7D1711"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3,192.89</w:t>
            </w:r>
          </w:p>
        </w:tc>
        <w:tc>
          <w:tcPr>
            <w:tcW w:w="1176" w:type="dxa"/>
          </w:tcPr>
          <w:p w14:paraId="7FEAC462"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3,192.89</w:t>
            </w:r>
          </w:p>
        </w:tc>
        <w:tc>
          <w:tcPr>
            <w:tcW w:w="1269" w:type="dxa"/>
          </w:tcPr>
          <w:p w14:paraId="6C7CE24E"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65.70</w:t>
            </w:r>
          </w:p>
        </w:tc>
      </w:tr>
      <w:tr w:rsidR="00DC4690" w:rsidRPr="00C77BF3" w14:paraId="0C4C5241" w14:textId="77777777" w:rsidTr="00EF3B12">
        <w:tc>
          <w:tcPr>
            <w:tcW w:w="620" w:type="dxa"/>
          </w:tcPr>
          <w:p w14:paraId="174719C0"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11</w:t>
            </w:r>
          </w:p>
        </w:tc>
        <w:tc>
          <w:tcPr>
            <w:tcW w:w="3599" w:type="dxa"/>
          </w:tcPr>
          <w:p w14:paraId="1DB3A455"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Sumeet Industries Limited</w:t>
            </w:r>
          </w:p>
        </w:tc>
        <w:tc>
          <w:tcPr>
            <w:tcW w:w="1176" w:type="dxa"/>
          </w:tcPr>
          <w:p w14:paraId="0FB41298"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573.87</w:t>
            </w:r>
          </w:p>
        </w:tc>
        <w:tc>
          <w:tcPr>
            <w:tcW w:w="1176" w:type="dxa"/>
          </w:tcPr>
          <w:p w14:paraId="0A3A102A"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893.50</w:t>
            </w:r>
          </w:p>
        </w:tc>
        <w:tc>
          <w:tcPr>
            <w:tcW w:w="1176" w:type="dxa"/>
          </w:tcPr>
          <w:p w14:paraId="708ABE8C"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1,033.12</w:t>
            </w:r>
          </w:p>
        </w:tc>
        <w:tc>
          <w:tcPr>
            <w:tcW w:w="1269" w:type="dxa"/>
          </w:tcPr>
          <w:p w14:paraId="15BCEFE8"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80.03</w:t>
            </w:r>
          </w:p>
        </w:tc>
      </w:tr>
      <w:tr w:rsidR="00DC4690" w:rsidRPr="00C77BF3" w14:paraId="2C63B9A2" w14:textId="77777777" w:rsidTr="00EF3B12">
        <w:tc>
          <w:tcPr>
            <w:tcW w:w="620" w:type="dxa"/>
          </w:tcPr>
          <w:p w14:paraId="66FC3937"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12</w:t>
            </w:r>
          </w:p>
        </w:tc>
        <w:tc>
          <w:tcPr>
            <w:tcW w:w="3599" w:type="dxa"/>
          </w:tcPr>
          <w:p w14:paraId="752BD642"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Garden Silk Mills Limited</w:t>
            </w:r>
          </w:p>
        </w:tc>
        <w:tc>
          <w:tcPr>
            <w:tcW w:w="1176" w:type="dxa"/>
          </w:tcPr>
          <w:p w14:paraId="2DC795AB"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6,987.00</w:t>
            </w:r>
          </w:p>
        </w:tc>
        <w:tc>
          <w:tcPr>
            <w:tcW w:w="1176" w:type="dxa"/>
          </w:tcPr>
          <w:p w14:paraId="5CC585FB"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3,463.10</w:t>
            </w:r>
          </w:p>
        </w:tc>
        <w:tc>
          <w:tcPr>
            <w:tcW w:w="1176" w:type="dxa"/>
          </w:tcPr>
          <w:p w14:paraId="20B1C541"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3,449.80</w:t>
            </w:r>
          </w:p>
        </w:tc>
        <w:tc>
          <w:tcPr>
            <w:tcW w:w="1269" w:type="dxa"/>
          </w:tcPr>
          <w:p w14:paraId="5EE904A3"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-50.63</w:t>
            </w:r>
          </w:p>
        </w:tc>
      </w:tr>
      <w:tr w:rsidR="00DC4690" w:rsidRPr="00C77BF3" w14:paraId="7AFA5237" w14:textId="77777777" w:rsidTr="00EF3B12">
        <w:tc>
          <w:tcPr>
            <w:tcW w:w="620" w:type="dxa"/>
          </w:tcPr>
          <w:p w14:paraId="08D53C38"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13</w:t>
            </w:r>
          </w:p>
        </w:tc>
        <w:tc>
          <w:tcPr>
            <w:tcW w:w="3599" w:type="dxa"/>
          </w:tcPr>
          <w:p w14:paraId="7773E4F1" w14:textId="77777777" w:rsidR="00DC4690" w:rsidRPr="00C77BF3" w:rsidRDefault="00DC4690" w:rsidP="00EF3B12">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Chiripal</w:t>
            </w:r>
            <w:proofErr w:type="spellEnd"/>
            <w:r w:rsidRPr="00C77BF3">
              <w:rPr>
                <w:rFonts w:ascii="Times New Roman" w:hAnsi="Times New Roman" w:cs="Times New Roman"/>
                <w:sz w:val="24"/>
                <w:szCs w:val="24"/>
              </w:rPr>
              <w:t xml:space="preserve"> Industries Limited*</w:t>
            </w:r>
          </w:p>
        </w:tc>
        <w:tc>
          <w:tcPr>
            <w:tcW w:w="1176" w:type="dxa"/>
          </w:tcPr>
          <w:p w14:paraId="3422DF06"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 xml:space="preserve">1,266.75 </w:t>
            </w:r>
          </w:p>
        </w:tc>
        <w:tc>
          <w:tcPr>
            <w:tcW w:w="1176" w:type="dxa"/>
          </w:tcPr>
          <w:p w14:paraId="38D2AB31"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1,691.51</w:t>
            </w:r>
          </w:p>
        </w:tc>
        <w:tc>
          <w:tcPr>
            <w:tcW w:w="1176" w:type="dxa"/>
          </w:tcPr>
          <w:p w14:paraId="04FE519E" w14:textId="77777777" w:rsidR="00DC4690" w:rsidRPr="00C77BF3" w:rsidRDefault="00DC4690" w:rsidP="00EF3B12">
            <w:pPr>
              <w:jc w:val="both"/>
              <w:rPr>
                <w:rFonts w:ascii="Times New Roman" w:hAnsi="Times New Roman" w:cs="Times New Roman"/>
                <w:sz w:val="24"/>
                <w:szCs w:val="24"/>
              </w:rPr>
            </w:pPr>
          </w:p>
        </w:tc>
        <w:tc>
          <w:tcPr>
            <w:tcW w:w="1269" w:type="dxa"/>
          </w:tcPr>
          <w:p w14:paraId="2B8DD392"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-100.00</w:t>
            </w:r>
          </w:p>
        </w:tc>
      </w:tr>
      <w:tr w:rsidR="00DC4690" w:rsidRPr="00C77BF3" w14:paraId="35699136" w14:textId="77777777" w:rsidTr="00EF3B12">
        <w:tc>
          <w:tcPr>
            <w:tcW w:w="620" w:type="dxa"/>
          </w:tcPr>
          <w:p w14:paraId="70310170"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14</w:t>
            </w:r>
          </w:p>
        </w:tc>
        <w:tc>
          <w:tcPr>
            <w:tcW w:w="3599" w:type="dxa"/>
          </w:tcPr>
          <w:p w14:paraId="23111076" w14:textId="77777777" w:rsidR="00DC4690" w:rsidRPr="00C77BF3" w:rsidRDefault="00DC4690" w:rsidP="00EF3B12">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Filatex</w:t>
            </w:r>
            <w:proofErr w:type="spellEnd"/>
            <w:r w:rsidRPr="00C77BF3">
              <w:rPr>
                <w:rFonts w:ascii="Times New Roman" w:hAnsi="Times New Roman" w:cs="Times New Roman"/>
                <w:sz w:val="24"/>
                <w:szCs w:val="24"/>
              </w:rPr>
              <w:t xml:space="preserve"> Industries Limited</w:t>
            </w:r>
          </w:p>
        </w:tc>
        <w:tc>
          <w:tcPr>
            <w:tcW w:w="1176" w:type="dxa"/>
          </w:tcPr>
          <w:p w14:paraId="60B1528F"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2,230.00</w:t>
            </w:r>
          </w:p>
        </w:tc>
        <w:tc>
          <w:tcPr>
            <w:tcW w:w="1176" w:type="dxa"/>
          </w:tcPr>
          <w:p w14:paraId="0DB93409"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3,845.00</w:t>
            </w:r>
          </w:p>
        </w:tc>
        <w:tc>
          <w:tcPr>
            <w:tcW w:w="1176" w:type="dxa"/>
          </w:tcPr>
          <w:p w14:paraId="150DE8F5"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4,306.00</w:t>
            </w:r>
          </w:p>
        </w:tc>
        <w:tc>
          <w:tcPr>
            <w:tcW w:w="1269" w:type="dxa"/>
          </w:tcPr>
          <w:p w14:paraId="51AEAE82"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93.09</w:t>
            </w:r>
          </w:p>
        </w:tc>
      </w:tr>
      <w:tr w:rsidR="00DC4690" w:rsidRPr="00C77BF3" w14:paraId="1A08387F" w14:textId="77777777" w:rsidTr="00EF3B12">
        <w:tc>
          <w:tcPr>
            <w:tcW w:w="620" w:type="dxa"/>
          </w:tcPr>
          <w:p w14:paraId="2DF4923F"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15</w:t>
            </w:r>
          </w:p>
        </w:tc>
        <w:tc>
          <w:tcPr>
            <w:tcW w:w="3599" w:type="dxa"/>
          </w:tcPr>
          <w:p w14:paraId="1A9B3542"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Indorama Synthetics Limited</w:t>
            </w:r>
          </w:p>
        </w:tc>
        <w:tc>
          <w:tcPr>
            <w:tcW w:w="1176" w:type="dxa"/>
          </w:tcPr>
          <w:p w14:paraId="4F56EB8F"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2,043.59</w:t>
            </w:r>
          </w:p>
        </w:tc>
        <w:tc>
          <w:tcPr>
            <w:tcW w:w="1176" w:type="dxa"/>
          </w:tcPr>
          <w:p w14:paraId="5497AAD5"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3,907.42</w:t>
            </w:r>
          </w:p>
        </w:tc>
        <w:tc>
          <w:tcPr>
            <w:tcW w:w="1176" w:type="dxa"/>
          </w:tcPr>
          <w:p w14:paraId="59819E12"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3,930.79</w:t>
            </w:r>
          </w:p>
        </w:tc>
        <w:tc>
          <w:tcPr>
            <w:tcW w:w="1269" w:type="dxa"/>
          </w:tcPr>
          <w:p w14:paraId="5C99F992"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92.35</w:t>
            </w:r>
          </w:p>
        </w:tc>
      </w:tr>
      <w:tr w:rsidR="00DC4690" w:rsidRPr="00C77BF3" w14:paraId="38398839" w14:textId="77777777" w:rsidTr="00EF3B12">
        <w:tc>
          <w:tcPr>
            <w:tcW w:w="620" w:type="dxa"/>
          </w:tcPr>
          <w:p w14:paraId="486C2D8A"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16</w:t>
            </w:r>
          </w:p>
        </w:tc>
        <w:tc>
          <w:tcPr>
            <w:tcW w:w="3599" w:type="dxa"/>
          </w:tcPr>
          <w:p w14:paraId="791BD2F5"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Kejriwal Industries Limited*</w:t>
            </w:r>
          </w:p>
        </w:tc>
        <w:tc>
          <w:tcPr>
            <w:tcW w:w="1176" w:type="dxa"/>
          </w:tcPr>
          <w:p w14:paraId="3B78FA50"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157.00</w:t>
            </w:r>
          </w:p>
        </w:tc>
        <w:tc>
          <w:tcPr>
            <w:tcW w:w="1176" w:type="dxa"/>
          </w:tcPr>
          <w:p w14:paraId="2B27ABE6"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150.00</w:t>
            </w:r>
          </w:p>
        </w:tc>
        <w:tc>
          <w:tcPr>
            <w:tcW w:w="1176" w:type="dxa"/>
          </w:tcPr>
          <w:p w14:paraId="2BFA726B"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150.00</w:t>
            </w:r>
          </w:p>
        </w:tc>
        <w:tc>
          <w:tcPr>
            <w:tcW w:w="1269" w:type="dxa"/>
          </w:tcPr>
          <w:p w14:paraId="420440DF"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-4.46</w:t>
            </w:r>
          </w:p>
        </w:tc>
      </w:tr>
      <w:tr w:rsidR="00DC4690" w:rsidRPr="00C77BF3" w14:paraId="3F68BED4" w14:textId="77777777" w:rsidTr="00EF3B12">
        <w:tc>
          <w:tcPr>
            <w:tcW w:w="620" w:type="dxa"/>
          </w:tcPr>
          <w:p w14:paraId="122BCB0D"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17</w:t>
            </w:r>
          </w:p>
        </w:tc>
        <w:tc>
          <w:tcPr>
            <w:tcW w:w="3599" w:type="dxa"/>
          </w:tcPr>
          <w:p w14:paraId="35196B1E" w14:textId="77777777" w:rsidR="00DC4690" w:rsidRPr="00C77BF3" w:rsidRDefault="00DC4690" w:rsidP="00EF3B12">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Gokulanand</w:t>
            </w:r>
            <w:proofErr w:type="spellEnd"/>
            <w:r w:rsidRPr="00C77BF3">
              <w:rPr>
                <w:rFonts w:ascii="Times New Roman" w:hAnsi="Times New Roman" w:cs="Times New Roman"/>
                <w:sz w:val="24"/>
                <w:szCs w:val="24"/>
              </w:rPr>
              <w:t xml:space="preserve"> (GTX Private Limited)</w:t>
            </w:r>
          </w:p>
        </w:tc>
        <w:tc>
          <w:tcPr>
            <w:tcW w:w="1176" w:type="dxa"/>
          </w:tcPr>
          <w:p w14:paraId="2B2F3CFC"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346.50</w:t>
            </w:r>
          </w:p>
        </w:tc>
        <w:tc>
          <w:tcPr>
            <w:tcW w:w="1176" w:type="dxa"/>
          </w:tcPr>
          <w:p w14:paraId="4E435647"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591.00</w:t>
            </w:r>
          </w:p>
        </w:tc>
        <w:tc>
          <w:tcPr>
            <w:tcW w:w="1176" w:type="dxa"/>
          </w:tcPr>
          <w:p w14:paraId="0851CD9E"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600.00</w:t>
            </w:r>
          </w:p>
        </w:tc>
        <w:tc>
          <w:tcPr>
            <w:tcW w:w="1269" w:type="dxa"/>
          </w:tcPr>
          <w:p w14:paraId="4549E87C"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73.16</w:t>
            </w:r>
          </w:p>
        </w:tc>
      </w:tr>
      <w:tr w:rsidR="00DC4690" w:rsidRPr="00C77BF3" w14:paraId="458D7548" w14:textId="77777777" w:rsidTr="00EF3B12">
        <w:tc>
          <w:tcPr>
            <w:tcW w:w="620" w:type="dxa"/>
          </w:tcPr>
          <w:p w14:paraId="306DA66E" w14:textId="77777777" w:rsidR="00DC4690" w:rsidRPr="00C77BF3" w:rsidRDefault="00DC4690" w:rsidP="00EF3B12">
            <w:pPr>
              <w:jc w:val="both"/>
              <w:rPr>
                <w:rFonts w:ascii="Times New Roman" w:hAnsi="Times New Roman" w:cs="Times New Roman"/>
                <w:sz w:val="24"/>
                <w:szCs w:val="24"/>
              </w:rPr>
            </w:pPr>
          </w:p>
        </w:tc>
        <w:tc>
          <w:tcPr>
            <w:tcW w:w="3599" w:type="dxa"/>
          </w:tcPr>
          <w:p w14:paraId="79969483"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Total</w:t>
            </w:r>
          </w:p>
        </w:tc>
        <w:tc>
          <w:tcPr>
            <w:tcW w:w="1176" w:type="dxa"/>
          </w:tcPr>
          <w:p w14:paraId="20CC5B87"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25,895.61</w:t>
            </w:r>
          </w:p>
        </w:tc>
        <w:tc>
          <w:tcPr>
            <w:tcW w:w="1176" w:type="dxa"/>
          </w:tcPr>
          <w:p w14:paraId="5AE02049"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34,089.46</w:t>
            </w:r>
          </w:p>
        </w:tc>
        <w:tc>
          <w:tcPr>
            <w:tcW w:w="1176" w:type="dxa"/>
          </w:tcPr>
          <w:p w14:paraId="63436CFB"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36,703.00</w:t>
            </w:r>
          </w:p>
        </w:tc>
        <w:tc>
          <w:tcPr>
            <w:tcW w:w="1269" w:type="dxa"/>
          </w:tcPr>
          <w:p w14:paraId="2CB8B892" w14:textId="77777777" w:rsidR="00DC4690" w:rsidRPr="00C77BF3" w:rsidRDefault="00DC4690" w:rsidP="00EF3B12">
            <w:pPr>
              <w:jc w:val="both"/>
              <w:rPr>
                <w:rFonts w:ascii="Times New Roman" w:hAnsi="Times New Roman" w:cs="Times New Roman"/>
                <w:sz w:val="24"/>
                <w:szCs w:val="24"/>
              </w:rPr>
            </w:pPr>
          </w:p>
        </w:tc>
      </w:tr>
      <w:tr w:rsidR="00DC4690" w:rsidRPr="00C77BF3" w14:paraId="4BA699B9" w14:textId="77777777" w:rsidTr="00EF3B12">
        <w:tc>
          <w:tcPr>
            <w:tcW w:w="9016" w:type="dxa"/>
            <w:gridSpan w:val="6"/>
          </w:tcPr>
          <w:p w14:paraId="5ED9267E" w14:textId="77777777" w:rsidR="00DC4690" w:rsidRPr="00C77BF3" w:rsidRDefault="00DC4690" w:rsidP="00EF3B12">
            <w:pPr>
              <w:jc w:val="both"/>
              <w:rPr>
                <w:rFonts w:ascii="Times New Roman" w:hAnsi="Times New Roman" w:cs="Times New Roman"/>
                <w:sz w:val="24"/>
                <w:szCs w:val="24"/>
              </w:rPr>
            </w:pPr>
          </w:p>
        </w:tc>
      </w:tr>
      <w:tr w:rsidR="00DC4690" w:rsidRPr="00C77BF3" w14:paraId="796EEF42" w14:textId="77777777" w:rsidTr="00EF3B12">
        <w:tc>
          <w:tcPr>
            <w:tcW w:w="9016" w:type="dxa"/>
            <w:gridSpan w:val="6"/>
          </w:tcPr>
          <w:p w14:paraId="516421E7"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(*Data Not Available)</w:t>
            </w:r>
          </w:p>
          <w:p w14:paraId="097570A4" w14:textId="77777777" w:rsidR="00DC4690" w:rsidRPr="00C77BF3" w:rsidRDefault="00DC4690" w:rsidP="00EF3B12">
            <w:pPr>
              <w:jc w:val="both"/>
              <w:rPr>
                <w:rFonts w:ascii="Times New Roman" w:hAnsi="Times New Roman" w:cs="Times New Roman"/>
                <w:sz w:val="24"/>
                <w:szCs w:val="24"/>
              </w:rPr>
            </w:pPr>
            <w:r w:rsidRPr="00C77BF3">
              <w:rPr>
                <w:rFonts w:ascii="Times New Roman" w:hAnsi="Times New Roman" w:cs="Times New Roman"/>
                <w:sz w:val="24"/>
                <w:szCs w:val="24"/>
              </w:rPr>
              <w:t>(Source: Publicly Available Credit Rating Report of CARE &amp; CRISIL)</w:t>
            </w:r>
          </w:p>
        </w:tc>
      </w:tr>
    </w:tbl>
    <w:p w14:paraId="1DC97AE0" w14:textId="713A7AA1" w:rsidR="00370F19" w:rsidRPr="00C77BF3" w:rsidRDefault="00370F19" w:rsidP="00370F19">
      <w:pPr>
        <w:tabs>
          <w:tab w:val="left" w:pos="2330"/>
        </w:tabs>
        <w:spacing w:after="0" w:line="240" w:lineRule="auto"/>
        <w:rPr>
          <w:rFonts w:ascii="Times New Roman" w:hAnsi="Times New Roman" w:cs="Times New Roman"/>
          <w:sz w:val="24"/>
        </w:rPr>
      </w:pPr>
    </w:p>
    <w:p w14:paraId="5314FE09" w14:textId="6035F612" w:rsidR="004D184B" w:rsidRPr="00C77BF3" w:rsidRDefault="004D184B" w:rsidP="004D184B">
      <w:pPr>
        <w:spacing w:after="0" w:line="240" w:lineRule="auto"/>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A. 6 Note on request </w:t>
      </w:r>
      <w:proofErr w:type="gramStart"/>
      <w:r w:rsidRPr="00C77BF3">
        <w:rPr>
          <w:rFonts w:ascii="Times New Roman" w:hAnsi="Times New Roman" w:cs="Times New Roman"/>
          <w:b/>
          <w:bCs/>
          <w:sz w:val="24"/>
          <w:szCs w:val="24"/>
          <w:u w:val="single"/>
        </w:rPr>
        <w:t>To</w:t>
      </w:r>
      <w:proofErr w:type="gramEnd"/>
      <w:r w:rsidRPr="00C77BF3">
        <w:rPr>
          <w:rFonts w:ascii="Times New Roman" w:hAnsi="Times New Roman" w:cs="Times New Roman"/>
          <w:b/>
          <w:bCs/>
          <w:sz w:val="24"/>
          <w:szCs w:val="24"/>
          <w:u w:val="single"/>
        </w:rPr>
        <w:t xml:space="preserve"> exempt Polyester Mother Yarn from BIS</w:t>
      </w:r>
    </w:p>
    <w:p w14:paraId="67627B6E" w14:textId="77777777" w:rsidR="004D184B" w:rsidRPr="00C77BF3" w:rsidRDefault="004D184B" w:rsidP="004D184B">
      <w:pPr>
        <w:spacing w:after="0" w:line="240" w:lineRule="auto"/>
        <w:jc w:val="both"/>
        <w:rPr>
          <w:rFonts w:ascii="Times New Roman" w:hAnsi="Times New Roman" w:cs="Times New Roman"/>
          <w:sz w:val="24"/>
          <w:szCs w:val="24"/>
        </w:rPr>
      </w:pPr>
    </w:p>
    <w:p w14:paraId="482614D6"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Respected Sir,</w:t>
      </w:r>
    </w:p>
    <w:p w14:paraId="77FA2277" w14:textId="77777777" w:rsidR="004D184B" w:rsidRPr="00C77BF3" w:rsidRDefault="004D184B" w:rsidP="004D184B">
      <w:pPr>
        <w:spacing w:after="0" w:line="240" w:lineRule="auto"/>
        <w:jc w:val="both"/>
        <w:rPr>
          <w:rFonts w:ascii="Times New Roman" w:hAnsi="Times New Roman" w:cs="Times New Roman"/>
          <w:sz w:val="24"/>
          <w:szCs w:val="24"/>
        </w:rPr>
      </w:pPr>
    </w:p>
    <w:p w14:paraId="52092F6F"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Warp knitting is by far the most versatile and a high productive fabric production system in the textile industry.</w:t>
      </w:r>
    </w:p>
    <w:p w14:paraId="456D8712" w14:textId="77777777" w:rsidR="004D184B" w:rsidRPr="00C77BF3" w:rsidRDefault="004D184B" w:rsidP="004D184B">
      <w:pPr>
        <w:spacing w:after="0" w:line="240" w:lineRule="auto"/>
        <w:jc w:val="both"/>
        <w:rPr>
          <w:rFonts w:ascii="Times New Roman" w:hAnsi="Times New Roman" w:cs="Times New Roman"/>
          <w:sz w:val="24"/>
          <w:szCs w:val="24"/>
        </w:rPr>
      </w:pPr>
    </w:p>
    <w:p w14:paraId="15E39DE6"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Since last 10 years, New Investment of about 3000 crores has been made in the Warp knitting industry, resulting in about 600% increase in installed capacity, generating direct/indirect employment for about 57000 persons.</w:t>
      </w:r>
    </w:p>
    <w:p w14:paraId="582D4AA8" w14:textId="77777777" w:rsidR="004D184B" w:rsidRPr="00C77BF3" w:rsidRDefault="004D184B" w:rsidP="004D184B">
      <w:pPr>
        <w:spacing w:after="0" w:line="240" w:lineRule="auto"/>
        <w:jc w:val="both"/>
        <w:rPr>
          <w:rFonts w:ascii="Times New Roman" w:hAnsi="Times New Roman" w:cs="Times New Roman"/>
          <w:sz w:val="24"/>
          <w:szCs w:val="24"/>
        </w:rPr>
      </w:pPr>
    </w:p>
    <w:p w14:paraId="5C960185"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Polyester Mother Yarn, 200/10 is one of the major raw materials used by our industry to make import substitute NET FABRIC (mesh fabric). Earlier there were huge imports of Net Fabric from China. Now after establishing the Warp Knitting Industry in India, import of Net fabric is almost negligible.</w:t>
      </w:r>
    </w:p>
    <w:p w14:paraId="01C53A24" w14:textId="77777777" w:rsidR="004D184B" w:rsidRPr="00C77BF3" w:rsidRDefault="004D184B" w:rsidP="004D184B">
      <w:pPr>
        <w:spacing w:after="0" w:line="240" w:lineRule="auto"/>
        <w:jc w:val="both"/>
        <w:rPr>
          <w:rFonts w:ascii="Times New Roman" w:hAnsi="Times New Roman" w:cs="Times New Roman"/>
          <w:sz w:val="24"/>
          <w:szCs w:val="24"/>
        </w:rPr>
      </w:pPr>
    </w:p>
    <w:p w14:paraId="06541CFF"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In our warp knitting industry only, approx. 350 high speed split warpers are installed in Surat, apart from Surat, in Silvassa, Amritsar, Ludhiana, Panipat, and Delhi the split warpers are also installed. The beaming capacity of one split warper is 20 MTS tons per month, it clearly indicates that our industry has a total installed capacity of 7000 MTS tons per month out of which approx. 2000 MTS Nylon mother yarn consumed by our industry. That means 5000 MTS tons of Polyester Mother Yarn required per month to run the knitting industry. There are many units which do not have the facility of split warper; they are also consuming polyester mother yarn. There are a total 3000 warp knitting machines installed in India having installed capacity of 15000 MTS per month. As per market demand we are consuming a minimum 9000 MTS Nylon &amp; Polyester Mother Yarn put together.</w:t>
      </w:r>
    </w:p>
    <w:p w14:paraId="63E912AB" w14:textId="77777777" w:rsidR="004D184B" w:rsidRPr="00C77BF3" w:rsidRDefault="004D184B" w:rsidP="004D184B">
      <w:pPr>
        <w:spacing w:after="0" w:line="240" w:lineRule="auto"/>
        <w:jc w:val="both"/>
        <w:rPr>
          <w:rFonts w:ascii="Times New Roman" w:hAnsi="Times New Roman" w:cs="Times New Roman"/>
          <w:sz w:val="24"/>
          <w:szCs w:val="24"/>
        </w:rPr>
      </w:pPr>
    </w:p>
    <w:p w14:paraId="7F7E0525"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Apart from this, the weaving industry also consumes Poly and Nylon Mother yarn. As per letter received by weavers’ association, they are using 4000 MTS Polyesters mother yarn and 3000 MTS Nylon Mother Yarn per month all over India. Looking at the above scenario, the industry needs 9000 MTS tons of polyester mother yarn per month.</w:t>
      </w:r>
    </w:p>
    <w:p w14:paraId="209867F6" w14:textId="77777777" w:rsidR="004D184B" w:rsidRPr="00C77BF3" w:rsidRDefault="004D184B" w:rsidP="004D184B">
      <w:pPr>
        <w:spacing w:after="0" w:line="240" w:lineRule="auto"/>
        <w:jc w:val="both"/>
        <w:rPr>
          <w:rFonts w:ascii="Times New Roman" w:hAnsi="Times New Roman" w:cs="Times New Roman"/>
          <w:sz w:val="24"/>
          <w:szCs w:val="24"/>
        </w:rPr>
      </w:pPr>
    </w:p>
    <w:p w14:paraId="11D9043D"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There is a huge shortage between demand and supply of AA Grade Even Polyester Mother Yarn. The quality of domestic polyester mother yarn is also very inferior in quality as compared to imported Mother Yarn. The same was explained during visit of </w:t>
      </w:r>
      <w:proofErr w:type="spellStart"/>
      <w:r w:rsidRPr="00C77BF3">
        <w:rPr>
          <w:rFonts w:ascii="Times New Roman" w:hAnsi="Times New Roman" w:cs="Times New Roman"/>
          <w:sz w:val="24"/>
          <w:szCs w:val="24"/>
        </w:rPr>
        <w:t>Mr.Mayur</w:t>
      </w:r>
      <w:proofErr w:type="spellEnd"/>
      <w:r w:rsidRPr="00C77BF3">
        <w:rPr>
          <w:rFonts w:ascii="Times New Roman" w:hAnsi="Times New Roman" w:cs="Times New Roman"/>
          <w:sz w:val="24"/>
          <w:szCs w:val="24"/>
        </w:rPr>
        <w:t xml:space="preserve"> and his team to Surat. For making defect less fabric, we require good quality, equal length and without breakage yarn for our high-speed split warper and on high-speed warp knitting machine.</w:t>
      </w:r>
    </w:p>
    <w:p w14:paraId="4D8450A8" w14:textId="77777777" w:rsidR="004D184B" w:rsidRPr="00C77BF3" w:rsidRDefault="004D184B" w:rsidP="004D184B">
      <w:pPr>
        <w:spacing w:after="0" w:line="240" w:lineRule="auto"/>
        <w:jc w:val="both"/>
        <w:rPr>
          <w:rFonts w:ascii="Times New Roman" w:hAnsi="Times New Roman" w:cs="Times New Roman"/>
          <w:sz w:val="24"/>
          <w:szCs w:val="24"/>
        </w:rPr>
      </w:pPr>
    </w:p>
    <w:p w14:paraId="68171538"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After imposing BIS on poly mother yarn there will be a huge gap between demand and supply, which will result in an artificial price hike of polyester mother yarn in the domestic market. The same thing happened in the past in the month of March 2023 when BIS was supposed to be implemented from 1st April 2023.</w:t>
      </w:r>
    </w:p>
    <w:p w14:paraId="5895FD87" w14:textId="77777777" w:rsidR="004D184B" w:rsidRPr="00C77BF3" w:rsidRDefault="004D184B" w:rsidP="004D184B">
      <w:pPr>
        <w:spacing w:after="0" w:line="240" w:lineRule="auto"/>
        <w:jc w:val="both"/>
        <w:rPr>
          <w:rFonts w:ascii="Times New Roman" w:hAnsi="Times New Roman" w:cs="Times New Roman"/>
          <w:sz w:val="24"/>
          <w:szCs w:val="24"/>
        </w:rPr>
      </w:pPr>
    </w:p>
    <w:p w14:paraId="0D2C0B5F"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If there will be a major price gap between imported and domestic polyester mother yarn then import of NET FABRIC and garment will again start in full swing from China as earlier it happened. Due to fabric import our plant will be shut down which results in the loss of employment and the huge capital investment.</w:t>
      </w:r>
    </w:p>
    <w:p w14:paraId="6DBD017E" w14:textId="77777777" w:rsidR="004D184B" w:rsidRPr="00C77BF3" w:rsidRDefault="004D184B" w:rsidP="004D184B">
      <w:pPr>
        <w:spacing w:after="0" w:line="240" w:lineRule="auto"/>
        <w:jc w:val="both"/>
        <w:rPr>
          <w:rFonts w:ascii="Times New Roman" w:hAnsi="Times New Roman" w:cs="Times New Roman"/>
          <w:sz w:val="24"/>
          <w:szCs w:val="24"/>
        </w:rPr>
      </w:pPr>
    </w:p>
    <w:p w14:paraId="06EF31A4"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Also, Polyester Mother Yarn, is not a product which falls under the category of mandatory BIS requirement viz. public interest, protection of human, animal or plant health, safety of environment, prevention of unfair trade practices and national security.</w:t>
      </w:r>
    </w:p>
    <w:p w14:paraId="21502597" w14:textId="77777777" w:rsidR="004D184B" w:rsidRPr="00C77BF3" w:rsidRDefault="004D184B" w:rsidP="004D184B">
      <w:pPr>
        <w:spacing w:after="0" w:line="240" w:lineRule="auto"/>
        <w:jc w:val="both"/>
        <w:rPr>
          <w:rFonts w:ascii="Times New Roman" w:hAnsi="Times New Roman" w:cs="Times New Roman"/>
          <w:sz w:val="24"/>
          <w:szCs w:val="24"/>
        </w:rPr>
      </w:pPr>
    </w:p>
    <w:p w14:paraId="1ABED080" w14:textId="77777777" w:rsidR="004D184B" w:rsidRPr="00C77BF3" w:rsidRDefault="004D184B" w:rsidP="004D184B">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Therefore, we request you to please exempt our Polyester Mother Yarn from BIS.</w:t>
      </w:r>
    </w:p>
    <w:p w14:paraId="67EB908A" w14:textId="77777777" w:rsidR="004D184B" w:rsidRPr="00C77BF3" w:rsidRDefault="004D184B" w:rsidP="00370F19">
      <w:pPr>
        <w:tabs>
          <w:tab w:val="left" w:pos="2330"/>
        </w:tabs>
        <w:spacing w:after="0" w:line="240" w:lineRule="auto"/>
        <w:rPr>
          <w:rFonts w:ascii="Times New Roman" w:hAnsi="Times New Roman" w:cs="Times New Roman"/>
          <w:sz w:val="24"/>
        </w:rPr>
      </w:pPr>
    </w:p>
    <w:p w14:paraId="728B2C78" w14:textId="77777777" w:rsidR="004D184B" w:rsidRPr="00C77BF3" w:rsidRDefault="004D184B" w:rsidP="00DC4690">
      <w:pPr>
        <w:spacing w:after="0" w:line="240" w:lineRule="auto"/>
        <w:rPr>
          <w:rFonts w:ascii="Times New Roman" w:hAnsi="Times New Roman" w:cs="Times New Roman"/>
          <w:sz w:val="24"/>
        </w:rPr>
      </w:pPr>
    </w:p>
    <w:p w14:paraId="20F14155" w14:textId="316B46A6" w:rsidR="00DC4690" w:rsidRPr="00C77BF3" w:rsidRDefault="00DC4690" w:rsidP="00145D19">
      <w:pPr>
        <w:spacing w:after="0" w:line="240" w:lineRule="auto"/>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A. 7</w:t>
      </w:r>
      <w:r w:rsidR="00145D19" w:rsidRPr="00C77BF3">
        <w:rPr>
          <w:rFonts w:ascii="Times New Roman" w:hAnsi="Times New Roman" w:cs="Times New Roman"/>
          <w:b/>
          <w:bCs/>
          <w:sz w:val="24"/>
          <w:szCs w:val="24"/>
          <w:u w:val="single"/>
        </w:rPr>
        <w:t xml:space="preserve"> </w:t>
      </w:r>
      <w:r w:rsidRPr="00C77BF3">
        <w:rPr>
          <w:rFonts w:ascii="Times New Roman" w:hAnsi="Times New Roman" w:cs="Times New Roman"/>
          <w:b/>
          <w:bCs/>
          <w:sz w:val="24"/>
          <w:szCs w:val="24"/>
          <w:u w:val="single"/>
        </w:rPr>
        <w:t>IMPORTANCE OF EVENNESS OF MMF YARN.</w:t>
      </w:r>
    </w:p>
    <w:p w14:paraId="62641EAA" w14:textId="77777777" w:rsidR="00DC4690" w:rsidRPr="00C77BF3" w:rsidRDefault="00DC4690" w:rsidP="00DC4690">
      <w:pPr>
        <w:spacing w:after="0" w:line="240" w:lineRule="auto"/>
        <w:jc w:val="both"/>
        <w:rPr>
          <w:rFonts w:ascii="Times New Roman" w:hAnsi="Times New Roman" w:cs="Times New Roman"/>
          <w:sz w:val="24"/>
          <w:szCs w:val="24"/>
        </w:rPr>
      </w:pPr>
    </w:p>
    <w:p w14:paraId="35F93B5C"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b/>
          <w:bCs/>
          <w:sz w:val="24"/>
          <w:szCs w:val="24"/>
        </w:rPr>
        <w:t>The BIS standards made vide IS: 17261 and IS: 17262 should have separate specifications for AA Grade, A Grade, B Grade and C grade of Materials</w:t>
      </w:r>
      <w:r w:rsidRPr="00C77BF3">
        <w:rPr>
          <w:rFonts w:ascii="Times New Roman" w:hAnsi="Times New Roman" w:cs="Times New Roman"/>
          <w:sz w:val="24"/>
          <w:szCs w:val="24"/>
        </w:rPr>
        <w:t xml:space="preserve"> to be used by the user industry, the user industry is extremely fragmented and there exists various end use applications of these yarns and each end use has specific quality requirement, the Industry in conformation with the international </w:t>
      </w:r>
      <w:proofErr w:type="spellStart"/>
      <w:r w:rsidRPr="00C77BF3">
        <w:rPr>
          <w:rFonts w:ascii="Times New Roman" w:hAnsi="Times New Roman" w:cs="Times New Roman"/>
          <w:sz w:val="24"/>
          <w:szCs w:val="24"/>
        </w:rPr>
        <w:t>practise</w:t>
      </w:r>
      <w:proofErr w:type="spellEnd"/>
      <w:r w:rsidRPr="00C77BF3">
        <w:rPr>
          <w:rFonts w:ascii="Times New Roman" w:hAnsi="Times New Roman" w:cs="Times New Roman"/>
          <w:sz w:val="24"/>
          <w:szCs w:val="24"/>
        </w:rPr>
        <w:t xml:space="preserve"> desires to have standards mentioning separate specifications for each quality of use i.e. for yarns requiring higher end applications needs AA grade Material and for lower end applications needs C grade Material and vice versa , and each grade has to have separate specifications with respect to the Tolerance limits of Denier, Elongation, Tenacity, Ageing, Evenness, Dyeing guarantee etc. like parameters.</w:t>
      </w:r>
    </w:p>
    <w:p w14:paraId="35670141" w14:textId="77777777" w:rsidR="00DC4690" w:rsidRPr="00C77BF3" w:rsidRDefault="00DC4690" w:rsidP="00DC4690">
      <w:pPr>
        <w:spacing w:after="0" w:line="240" w:lineRule="auto"/>
        <w:jc w:val="both"/>
        <w:rPr>
          <w:rFonts w:ascii="Times New Roman" w:hAnsi="Times New Roman" w:cs="Times New Roman"/>
          <w:sz w:val="24"/>
          <w:szCs w:val="24"/>
        </w:rPr>
      </w:pPr>
    </w:p>
    <w:p w14:paraId="4BA7E35E"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 Current standards framed by the BIS authority under IS 17261 and IS 17262 has no such separate specifications considering the grade requirement of the user industry and the tolerance limits on each of the important technical parameters like – Coefficient of Variation limits on Denier of the yarn, Elongation, Tenacity is too large to be considered practical, and totally against the main object of BIS to provide third party assurance of Quality and Reliability of Products to user industry and the same to the disadvantage of the user industry.</w:t>
      </w:r>
    </w:p>
    <w:p w14:paraId="02CA754E" w14:textId="77777777" w:rsidR="00DC4690" w:rsidRPr="00C77BF3" w:rsidRDefault="00DC4690" w:rsidP="00DC4690">
      <w:pPr>
        <w:spacing w:after="0" w:line="240" w:lineRule="auto"/>
        <w:jc w:val="both"/>
        <w:rPr>
          <w:rFonts w:ascii="Times New Roman" w:hAnsi="Times New Roman" w:cs="Times New Roman"/>
          <w:sz w:val="24"/>
          <w:szCs w:val="24"/>
        </w:rPr>
      </w:pPr>
    </w:p>
    <w:p w14:paraId="2C02D0E2"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BIS has been granted to the overseas plant of Reliance Group and Indo Rama Group. They also adhere to the international practice of the gradation of yarn when they export this yarn to textile manufacturing countries.</w:t>
      </w:r>
    </w:p>
    <w:p w14:paraId="031433A4" w14:textId="77777777" w:rsidR="00DC4690" w:rsidRPr="00C77BF3" w:rsidRDefault="00DC4690" w:rsidP="00DC4690">
      <w:pPr>
        <w:spacing w:after="0" w:line="240" w:lineRule="auto"/>
        <w:jc w:val="both"/>
        <w:rPr>
          <w:rFonts w:ascii="Times New Roman" w:hAnsi="Times New Roman" w:cs="Times New Roman"/>
          <w:sz w:val="24"/>
          <w:szCs w:val="24"/>
        </w:rPr>
      </w:pPr>
    </w:p>
    <w:p w14:paraId="390DD446"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We therefore urge you to kindly ensure that the BIS standards under IS 17261 and IS 17262 are designed in such a way that it mentions separate specifications for different gradation of Technical Parameters in line with the expectations of the user Industry copy of required specifications attached as Annexure-I.</w:t>
      </w:r>
    </w:p>
    <w:p w14:paraId="62955606" w14:textId="77777777" w:rsidR="00DC4690" w:rsidRPr="00C77BF3" w:rsidRDefault="00DC4690" w:rsidP="00DC4690">
      <w:pPr>
        <w:spacing w:after="0" w:line="240" w:lineRule="auto"/>
        <w:jc w:val="both"/>
        <w:rPr>
          <w:rFonts w:ascii="Times New Roman" w:hAnsi="Times New Roman" w:cs="Times New Roman"/>
          <w:sz w:val="24"/>
          <w:szCs w:val="24"/>
        </w:rPr>
      </w:pPr>
    </w:p>
    <w:p w14:paraId="161217CC"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As per the decided by </w:t>
      </w:r>
      <w:proofErr w:type="spellStart"/>
      <w:r w:rsidRPr="00C77BF3">
        <w:rPr>
          <w:rFonts w:ascii="Times New Roman" w:hAnsi="Times New Roman" w:cs="Times New Roman"/>
          <w:sz w:val="24"/>
          <w:szCs w:val="24"/>
        </w:rPr>
        <w:t>TxD</w:t>
      </w:r>
      <w:proofErr w:type="spellEnd"/>
      <w:r w:rsidRPr="00C77BF3">
        <w:rPr>
          <w:rFonts w:ascii="Times New Roman" w:hAnsi="Times New Roman" w:cs="Times New Roman"/>
          <w:sz w:val="24"/>
          <w:szCs w:val="24"/>
        </w:rPr>
        <w:t xml:space="preserve"> 31, team from BIS visited user industry and collected samples of various yarn for testing. Results are expected very soon.</w:t>
      </w:r>
    </w:p>
    <w:p w14:paraId="4F27AB00" w14:textId="77777777" w:rsidR="00DC4690" w:rsidRPr="00C77BF3" w:rsidRDefault="00DC4690" w:rsidP="00DC4690">
      <w:pPr>
        <w:spacing w:after="0" w:line="240" w:lineRule="auto"/>
        <w:jc w:val="both"/>
        <w:rPr>
          <w:rFonts w:ascii="Times New Roman" w:hAnsi="Times New Roman" w:cs="Times New Roman"/>
          <w:sz w:val="24"/>
          <w:szCs w:val="24"/>
        </w:rPr>
      </w:pPr>
    </w:p>
    <w:p w14:paraId="3FD7FA30"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Importance of Evenness in FDY MMF Yarn.</w:t>
      </w:r>
    </w:p>
    <w:p w14:paraId="5BA5DF73" w14:textId="77777777" w:rsidR="00DC4690" w:rsidRPr="00C77BF3" w:rsidRDefault="00DC4690" w:rsidP="00DC4690">
      <w:pPr>
        <w:spacing w:after="0" w:line="240" w:lineRule="auto"/>
        <w:jc w:val="both"/>
        <w:rPr>
          <w:rFonts w:ascii="Times New Roman" w:hAnsi="Times New Roman" w:cs="Times New Roman"/>
          <w:sz w:val="24"/>
          <w:szCs w:val="24"/>
        </w:rPr>
      </w:pPr>
    </w:p>
    <w:p w14:paraId="057A1AB8"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Manmade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xml:space="preserve"> and yarn is known for the Evenness. The natural </w:t>
      </w:r>
      <w:proofErr w:type="spellStart"/>
      <w:r w:rsidRPr="00C77BF3">
        <w:rPr>
          <w:rFonts w:ascii="Times New Roman" w:hAnsi="Times New Roman" w:cs="Times New Roman"/>
          <w:sz w:val="24"/>
          <w:szCs w:val="24"/>
        </w:rPr>
        <w:t>fibres</w:t>
      </w:r>
      <w:proofErr w:type="spellEnd"/>
      <w:r w:rsidRPr="00C77BF3">
        <w:rPr>
          <w:rFonts w:ascii="Times New Roman" w:hAnsi="Times New Roman" w:cs="Times New Roman"/>
          <w:sz w:val="24"/>
          <w:szCs w:val="24"/>
        </w:rPr>
        <w:t xml:space="preserve"> are yarn are uneven. MMF Textile contribute 75% of the total textile.</w:t>
      </w:r>
    </w:p>
    <w:p w14:paraId="385FB373" w14:textId="77777777" w:rsidR="00DC4690" w:rsidRPr="00C77BF3" w:rsidRDefault="00DC4690" w:rsidP="00DC4690">
      <w:pPr>
        <w:spacing w:after="0" w:line="240" w:lineRule="auto"/>
        <w:jc w:val="both"/>
        <w:rPr>
          <w:rFonts w:ascii="Times New Roman" w:hAnsi="Times New Roman" w:cs="Times New Roman"/>
          <w:sz w:val="24"/>
          <w:szCs w:val="24"/>
        </w:rPr>
      </w:pPr>
    </w:p>
    <w:p w14:paraId="4A741BDE"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 major properties of are Denier, Tenacity, Elongation and Boiling Water Shrinkage. This property plays a major role in the end use of the fabric and textile.</w:t>
      </w:r>
    </w:p>
    <w:p w14:paraId="635DEC5D" w14:textId="77777777" w:rsidR="00DC4690" w:rsidRPr="00C77BF3" w:rsidRDefault="00DC4690" w:rsidP="00DC4690">
      <w:pPr>
        <w:spacing w:after="0" w:line="240" w:lineRule="auto"/>
        <w:jc w:val="both"/>
        <w:rPr>
          <w:rFonts w:ascii="Times New Roman" w:hAnsi="Times New Roman" w:cs="Times New Roman"/>
          <w:sz w:val="24"/>
          <w:szCs w:val="24"/>
        </w:rPr>
      </w:pPr>
    </w:p>
    <w:p w14:paraId="25418806"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The MMF textile is widely used in Garments and technical textiles. Knitted fabric is used in the world for both garments and technical textiles.</w:t>
      </w:r>
    </w:p>
    <w:p w14:paraId="5E0C18A8" w14:textId="77777777" w:rsidR="00DC4690" w:rsidRPr="00C77BF3" w:rsidRDefault="00DC4690" w:rsidP="00DC4690">
      <w:pPr>
        <w:spacing w:after="0" w:line="240" w:lineRule="auto"/>
        <w:jc w:val="both"/>
        <w:rPr>
          <w:rFonts w:ascii="Times New Roman" w:hAnsi="Times New Roman" w:cs="Times New Roman"/>
          <w:sz w:val="24"/>
          <w:szCs w:val="24"/>
        </w:rPr>
      </w:pPr>
    </w:p>
    <w:p w14:paraId="111AD401"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For producing the world class fabric Evenness of the yarn is very important.</w:t>
      </w:r>
    </w:p>
    <w:p w14:paraId="4D43DE37" w14:textId="77777777" w:rsidR="00DC4690" w:rsidRPr="00C77BF3" w:rsidRDefault="00DC4690" w:rsidP="00DC4690">
      <w:pPr>
        <w:spacing w:after="0" w:line="240" w:lineRule="auto"/>
        <w:jc w:val="both"/>
        <w:rPr>
          <w:rFonts w:ascii="Times New Roman" w:hAnsi="Times New Roman" w:cs="Times New Roman"/>
          <w:sz w:val="24"/>
          <w:szCs w:val="24"/>
        </w:rPr>
      </w:pPr>
    </w:p>
    <w:p w14:paraId="3FB0B222"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 coefficient of variation (CV), of the above mentioned properties of yarn should be minimum to produce the highest quality of fabric and garments.</w:t>
      </w:r>
    </w:p>
    <w:p w14:paraId="78AE8722" w14:textId="77777777" w:rsidR="00DC4690" w:rsidRPr="00C77BF3" w:rsidRDefault="00DC4690" w:rsidP="00DC4690">
      <w:pPr>
        <w:spacing w:after="0" w:line="240" w:lineRule="auto"/>
        <w:jc w:val="both"/>
        <w:rPr>
          <w:rFonts w:ascii="Times New Roman" w:hAnsi="Times New Roman" w:cs="Times New Roman"/>
          <w:sz w:val="24"/>
          <w:szCs w:val="24"/>
        </w:rPr>
      </w:pPr>
    </w:p>
    <w:p w14:paraId="5A8319D0"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In the weaving industry twisted yarn and zero twisted yarn are used to produce fabric, garments and technical textiles.</w:t>
      </w:r>
    </w:p>
    <w:p w14:paraId="72822124" w14:textId="77777777" w:rsidR="00DC4690" w:rsidRPr="00C77BF3" w:rsidRDefault="00DC4690" w:rsidP="00DC4690">
      <w:pPr>
        <w:spacing w:after="0" w:line="240" w:lineRule="auto"/>
        <w:jc w:val="both"/>
        <w:rPr>
          <w:rFonts w:ascii="Times New Roman" w:hAnsi="Times New Roman" w:cs="Times New Roman"/>
          <w:sz w:val="24"/>
          <w:szCs w:val="24"/>
        </w:rPr>
      </w:pPr>
    </w:p>
    <w:p w14:paraId="053E6774"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Zero twisted yarn is used to produce major technical textiles and High end textiles. Whenever zero twisted yarn is used to produce textile the yarn quality has to be at the highest standard.</w:t>
      </w:r>
    </w:p>
    <w:p w14:paraId="46138CE8" w14:textId="77777777" w:rsidR="00DC4690" w:rsidRPr="00C77BF3" w:rsidRDefault="00DC4690" w:rsidP="00DC4690">
      <w:pPr>
        <w:spacing w:after="0" w:line="240" w:lineRule="auto"/>
        <w:jc w:val="both"/>
        <w:rPr>
          <w:rFonts w:ascii="Times New Roman" w:hAnsi="Times New Roman" w:cs="Times New Roman"/>
          <w:sz w:val="24"/>
          <w:szCs w:val="24"/>
        </w:rPr>
      </w:pPr>
    </w:p>
    <w:p w14:paraId="771169DC"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If the coefficient of variation is not strictly maintained at the lowest level the functionality of</w:t>
      </w:r>
    </w:p>
    <w:p w14:paraId="721704FF"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the fabric will not be </w:t>
      </w:r>
      <w:proofErr w:type="spellStart"/>
      <w:r w:rsidRPr="00C77BF3">
        <w:rPr>
          <w:rFonts w:ascii="Times New Roman" w:hAnsi="Times New Roman" w:cs="Times New Roman"/>
          <w:sz w:val="24"/>
          <w:szCs w:val="24"/>
        </w:rPr>
        <w:t>upto</w:t>
      </w:r>
      <w:proofErr w:type="spellEnd"/>
      <w:r w:rsidRPr="00C77BF3">
        <w:rPr>
          <w:rFonts w:ascii="Times New Roman" w:hAnsi="Times New Roman" w:cs="Times New Roman"/>
          <w:sz w:val="24"/>
          <w:szCs w:val="24"/>
        </w:rPr>
        <w:t xml:space="preserve"> the mark.</w:t>
      </w:r>
    </w:p>
    <w:p w14:paraId="78279003" w14:textId="77777777" w:rsidR="00DC4690" w:rsidRPr="00C77BF3" w:rsidRDefault="00DC4690" w:rsidP="00DC4690">
      <w:pPr>
        <w:spacing w:after="0" w:line="240" w:lineRule="auto"/>
        <w:jc w:val="both"/>
        <w:rPr>
          <w:rFonts w:ascii="Times New Roman" w:hAnsi="Times New Roman" w:cs="Times New Roman"/>
          <w:sz w:val="24"/>
          <w:szCs w:val="24"/>
        </w:rPr>
      </w:pPr>
    </w:p>
    <w:p w14:paraId="20CCBA27"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Majority of the textile producing countries maintain the highest standard of yarn quality. The</w:t>
      </w:r>
    </w:p>
    <w:p w14:paraId="690E35C5"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Evenness of the yarn is at the highest level.</w:t>
      </w:r>
    </w:p>
    <w:p w14:paraId="6131AAF8" w14:textId="77777777" w:rsidR="00DC4690" w:rsidRPr="00C77BF3" w:rsidRDefault="00DC4690" w:rsidP="00DC4690">
      <w:pPr>
        <w:spacing w:after="0" w:line="240" w:lineRule="auto"/>
        <w:jc w:val="both"/>
        <w:rPr>
          <w:rFonts w:ascii="Times New Roman" w:hAnsi="Times New Roman" w:cs="Times New Roman"/>
          <w:sz w:val="24"/>
          <w:szCs w:val="24"/>
        </w:rPr>
      </w:pPr>
    </w:p>
    <w:p w14:paraId="4978D538"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As the MMF yarn is produced by very high standards of technology machines the Evenness of</w:t>
      </w:r>
    </w:p>
    <w:p w14:paraId="3B98991D"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 yarn is easy to maintain.</w:t>
      </w:r>
    </w:p>
    <w:p w14:paraId="6836CA38" w14:textId="77777777" w:rsidR="00DC4690" w:rsidRPr="00C77BF3" w:rsidRDefault="00DC4690" w:rsidP="00DC4690">
      <w:pPr>
        <w:spacing w:after="0" w:line="240" w:lineRule="auto"/>
        <w:jc w:val="both"/>
        <w:rPr>
          <w:rFonts w:ascii="Times New Roman" w:hAnsi="Times New Roman" w:cs="Times New Roman"/>
          <w:sz w:val="24"/>
          <w:szCs w:val="24"/>
        </w:rPr>
      </w:pPr>
    </w:p>
    <w:p w14:paraId="18F8BAA3"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Therefore we request you to implement the BIS norms for all types of yarn as per international</w:t>
      </w:r>
    </w:p>
    <w:p w14:paraId="191CAF19"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standard.</w:t>
      </w:r>
    </w:p>
    <w:p w14:paraId="7C76082D" w14:textId="77777777" w:rsidR="00DC4690" w:rsidRPr="00C77BF3" w:rsidRDefault="00DC4690" w:rsidP="00DC4690">
      <w:pPr>
        <w:spacing w:after="0" w:line="240" w:lineRule="auto"/>
        <w:jc w:val="both"/>
        <w:rPr>
          <w:rFonts w:ascii="Times New Roman" w:hAnsi="Times New Roman" w:cs="Times New Roman"/>
          <w:sz w:val="24"/>
          <w:szCs w:val="24"/>
        </w:rPr>
      </w:pPr>
    </w:p>
    <w:p w14:paraId="5724AC18"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Thanking You</w:t>
      </w:r>
    </w:p>
    <w:p w14:paraId="089499A5" w14:textId="77777777" w:rsidR="00DC4690" w:rsidRPr="00C77BF3" w:rsidRDefault="00DC4690" w:rsidP="00370F19">
      <w:pPr>
        <w:tabs>
          <w:tab w:val="left" w:pos="2330"/>
        </w:tabs>
        <w:rPr>
          <w:rFonts w:ascii="Times New Roman" w:hAnsi="Times New Roman" w:cs="Times New Roman"/>
          <w:sz w:val="24"/>
        </w:rPr>
      </w:pPr>
    </w:p>
    <w:p w14:paraId="4451C936" w14:textId="10A0F20A" w:rsidR="00DC4690" w:rsidRPr="00C77BF3" w:rsidRDefault="00DC4690" w:rsidP="00370F19">
      <w:pPr>
        <w:tabs>
          <w:tab w:val="left" w:pos="2330"/>
        </w:tabs>
        <w:rPr>
          <w:rFonts w:ascii="Times New Roman" w:hAnsi="Times New Roman" w:cs="Times New Roman"/>
          <w:b/>
          <w:bCs/>
          <w:sz w:val="24"/>
          <w:u w:val="single"/>
        </w:rPr>
      </w:pPr>
      <w:r w:rsidRPr="00C77BF3">
        <w:rPr>
          <w:rFonts w:ascii="Times New Roman" w:hAnsi="Times New Roman" w:cs="Times New Roman"/>
          <w:b/>
          <w:bCs/>
          <w:sz w:val="24"/>
          <w:u w:val="single"/>
        </w:rPr>
        <w:t>QCO</w:t>
      </w:r>
    </w:p>
    <w:p w14:paraId="47D70F28"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Date 30th September 2023</w:t>
      </w:r>
    </w:p>
    <w:p w14:paraId="206D3E8F" w14:textId="77777777" w:rsidR="00DC4690" w:rsidRPr="00C77BF3" w:rsidRDefault="00DC4690" w:rsidP="00DC4690">
      <w:pPr>
        <w:spacing w:after="0" w:line="240" w:lineRule="auto"/>
        <w:jc w:val="both"/>
        <w:rPr>
          <w:rFonts w:ascii="Times New Roman" w:hAnsi="Times New Roman" w:cs="Times New Roman"/>
          <w:sz w:val="24"/>
          <w:szCs w:val="24"/>
        </w:rPr>
      </w:pPr>
    </w:p>
    <w:p w14:paraId="1A05C34D"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To, </w:t>
      </w:r>
    </w:p>
    <w:p w14:paraId="6A222228"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Shri J.K Gupta.</w:t>
      </w:r>
    </w:p>
    <w:p w14:paraId="3A8559C9"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Head BIS Textile </w:t>
      </w:r>
    </w:p>
    <w:p w14:paraId="28D23429"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New Delhi email: txd@bis.gov.in</w:t>
      </w:r>
    </w:p>
    <w:p w14:paraId="2327CEF4" w14:textId="77777777" w:rsidR="00DC4690" w:rsidRPr="00C77BF3" w:rsidRDefault="00DC4690" w:rsidP="00DC4690">
      <w:pPr>
        <w:spacing w:after="0" w:line="240" w:lineRule="auto"/>
        <w:jc w:val="both"/>
        <w:rPr>
          <w:rFonts w:ascii="Times New Roman" w:hAnsi="Times New Roman" w:cs="Times New Roman"/>
          <w:sz w:val="24"/>
          <w:szCs w:val="24"/>
        </w:rPr>
      </w:pPr>
    </w:p>
    <w:p w14:paraId="493B3A1C"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Re: BIS Standard: IS 17261 :2022 for Polyester Continuous Filament Fully Drawn Yarn and IS 17262: 2022 for polyester Partially Oriented yarns, Department of Chemicals, Govt. of India’s Order No. 3193 (E) &amp; SO No. 3194 (E) both dated 17th July, 2023 </w:t>
      </w:r>
    </w:p>
    <w:p w14:paraId="00312B5A" w14:textId="77777777" w:rsidR="00DC4690" w:rsidRPr="00C77BF3" w:rsidRDefault="00DC4690" w:rsidP="00DC4690">
      <w:pPr>
        <w:spacing w:after="0" w:line="240" w:lineRule="auto"/>
        <w:jc w:val="both"/>
        <w:rPr>
          <w:rFonts w:ascii="Times New Roman" w:hAnsi="Times New Roman" w:cs="Times New Roman"/>
          <w:sz w:val="24"/>
          <w:szCs w:val="24"/>
        </w:rPr>
      </w:pPr>
    </w:p>
    <w:p w14:paraId="7958D3BD"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Sub: Humble Request</w:t>
      </w:r>
    </w:p>
    <w:p w14:paraId="5FBFF4C4" w14:textId="77777777" w:rsidR="00DC4690" w:rsidRPr="00C77BF3" w:rsidRDefault="00DC4690" w:rsidP="00DC4690">
      <w:pPr>
        <w:spacing w:after="0" w:line="240" w:lineRule="auto"/>
        <w:jc w:val="both"/>
        <w:rPr>
          <w:rFonts w:ascii="Times New Roman" w:hAnsi="Times New Roman" w:cs="Times New Roman"/>
          <w:sz w:val="24"/>
          <w:szCs w:val="24"/>
        </w:rPr>
      </w:pPr>
    </w:p>
    <w:p w14:paraId="621DFC36"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1. To extend date of implementation of QCO orders for BIS on various Polyester Yarns which are to be implemented from 3rd Oct, 2023 to further 9 months or till the Ample </w:t>
      </w:r>
      <w:r w:rsidRPr="00C77BF3">
        <w:rPr>
          <w:rFonts w:ascii="Times New Roman" w:hAnsi="Times New Roman" w:cs="Times New Roman"/>
          <w:b/>
          <w:bCs/>
          <w:sz w:val="24"/>
          <w:szCs w:val="24"/>
          <w:u w:val="single"/>
        </w:rPr>
        <w:lastRenderedPageBreak/>
        <w:t>Availability of the AA grade Polyester FDY yarn in the Local Market &amp; implementation of suggested corrections by user industry.</w:t>
      </w:r>
    </w:p>
    <w:p w14:paraId="33618ADF"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2. To Exempt Polyester Mother Yarn</w:t>
      </w:r>
    </w:p>
    <w:p w14:paraId="40194C07"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3. To Remove QCO orders for Polyester Yarn from Mandatory Certification.</w:t>
      </w:r>
    </w:p>
    <w:p w14:paraId="2586792B"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4. To Correct infeasible provisions in current guidelines.</w:t>
      </w:r>
    </w:p>
    <w:p w14:paraId="32E32B2E" w14:textId="77777777" w:rsidR="00DC4690" w:rsidRPr="00C77BF3" w:rsidRDefault="00DC4690" w:rsidP="00DC4690">
      <w:pPr>
        <w:spacing w:after="0" w:line="240" w:lineRule="auto"/>
        <w:jc w:val="both"/>
        <w:rPr>
          <w:rFonts w:ascii="Times New Roman" w:hAnsi="Times New Roman" w:cs="Times New Roman"/>
          <w:sz w:val="24"/>
          <w:szCs w:val="24"/>
        </w:rPr>
      </w:pPr>
    </w:p>
    <w:p w14:paraId="4FFC6544"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Dear Sir,</w:t>
      </w:r>
    </w:p>
    <w:p w14:paraId="20C5CE93" w14:textId="77777777" w:rsidR="00DC4690" w:rsidRPr="00C77BF3" w:rsidRDefault="00DC4690" w:rsidP="00DC4690">
      <w:pPr>
        <w:spacing w:after="0" w:line="240" w:lineRule="auto"/>
        <w:jc w:val="both"/>
        <w:rPr>
          <w:rFonts w:ascii="Times New Roman" w:hAnsi="Times New Roman" w:cs="Times New Roman"/>
          <w:sz w:val="24"/>
          <w:szCs w:val="24"/>
        </w:rPr>
      </w:pPr>
    </w:p>
    <w:p w14:paraId="5F92B451"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This refers to the captioned subject, we would like to express our request for extension of QCO on various polyester yarns due to be applicable from 3rd October, 2023 for further 9 months based on the issues faced by the user Industry as explained below in bullet Points, </w:t>
      </w:r>
    </w:p>
    <w:p w14:paraId="1A1C7C3E" w14:textId="77777777" w:rsidR="00DC4690" w:rsidRPr="00C77BF3" w:rsidRDefault="00DC4690" w:rsidP="00DC4690">
      <w:pPr>
        <w:spacing w:after="0" w:line="240" w:lineRule="auto"/>
        <w:jc w:val="both"/>
        <w:rPr>
          <w:rFonts w:ascii="Times New Roman" w:hAnsi="Times New Roman" w:cs="Times New Roman"/>
          <w:sz w:val="24"/>
          <w:szCs w:val="24"/>
        </w:rPr>
      </w:pPr>
    </w:p>
    <w:p w14:paraId="51D710D1" w14:textId="77777777" w:rsidR="00DC4690" w:rsidRPr="00C77BF3" w:rsidRDefault="00DC4690" w:rsidP="002F3F40">
      <w:pPr>
        <w:pStyle w:val="ListParagraph"/>
        <w:numPr>
          <w:ilvl w:val="0"/>
          <w:numId w:val="4"/>
        </w:numPr>
        <w:spacing w:after="0" w:line="240" w:lineRule="auto"/>
        <w:jc w:val="both"/>
        <w:rPr>
          <w:rFonts w:ascii="Times New Roman" w:hAnsi="Times New Roman" w:cs="Times New Roman"/>
          <w:b/>
          <w:bCs/>
          <w:sz w:val="24"/>
          <w:szCs w:val="24"/>
        </w:rPr>
      </w:pPr>
      <w:r w:rsidRPr="00C77BF3">
        <w:rPr>
          <w:rFonts w:ascii="Times New Roman" w:hAnsi="Times New Roman" w:cs="Times New Roman"/>
          <w:sz w:val="24"/>
          <w:szCs w:val="24"/>
        </w:rPr>
        <w:t xml:space="preserve">Domestic Polyester Manufacturers do not have any production capabilities to produce </w:t>
      </w:r>
      <w:proofErr w:type="spellStart"/>
      <w:r w:rsidRPr="00C77BF3">
        <w:rPr>
          <w:rFonts w:ascii="Times New Roman" w:hAnsi="Times New Roman" w:cs="Times New Roman"/>
          <w:sz w:val="24"/>
          <w:szCs w:val="24"/>
        </w:rPr>
        <w:t>Speciality</w:t>
      </w:r>
      <w:proofErr w:type="spellEnd"/>
      <w:r w:rsidRPr="00C77BF3">
        <w:rPr>
          <w:rFonts w:ascii="Times New Roman" w:hAnsi="Times New Roman" w:cs="Times New Roman"/>
          <w:sz w:val="24"/>
          <w:szCs w:val="24"/>
        </w:rPr>
        <w:t xml:space="preserve"> polyester yarns, this </w:t>
      </w:r>
      <w:proofErr w:type="spellStart"/>
      <w:r w:rsidRPr="00C77BF3">
        <w:rPr>
          <w:rFonts w:ascii="Times New Roman" w:hAnsi="Times New Roman" w:cs="Times New Roman"/>
          <w:sz w:val="24"/>
          <w:szCs w:val="24"/>
        </w:rPr>
        <w:t>speciality</w:t>
      </w:r>
      <w:proofErr w:type="spellEnd"/>
      <w:r w:rsidRPr="00C77BF3">
        <w:rPr>
          <w:rFonts w:ascii="Times New Roman" w:hAnsi="Times New Roman" w:cs="Times New Roman"/>
          <w:sz w:val="24"/>
          <w:szCs w:val="24"/>
        </w:rPr>
        <w:t xml:space="preserve"> yarns are used to produce export oriented goods as well as special application materials, non-availability of such materials (As imported suppliers are not granted BIS and Domestic manufacturers do not have production capacity) could lead to the closure of all such units. We request you to exempt this yarns from QCO. The List of the </w:t>
      </w:r>
      <w:proofErr w:type="spellStart"/>
      <w:r w:rsidRPr="00C77BF3">
        <w:rPr>
          <w:rFonts w:ascii="Times New Roman" w:hAnsi="Times New Roman" w:cs="Times New Roman"/>
          <w:sz w:val="24"/>
          <w:szCs w:val="24"/>
        </w:rPr>
        <w:t>speciality</w:t>
      </w:r>
      <w:proofErr w:type="spellEnd"/>
      <w:r w:rsidRPr="00C77BF3">
        <w:rPr>
          <w:rFonts w:ascii="Times New Roman" w:hAnsi="Times New Roman" w:cs="Times New Roman"/>
          <w:sz w:val="24"/>
          <w:szCs w:val="24"/>
        </w:rPr>
        <w:t xml:space="preserve"> yarn and its application is attached as </w:t>
      </w:r>
      <w:r w:rsidRPr="00C77BF3">
        <w:rPr>
          <w:rFonts w:ascii="Times New Roman" w:hAnsi="Times New Roman" w:cs="Times New Roman"/>
          <w:b/>
          <w:bCs/>
          <w:sz w:val="24"/>
          <w:szCs w:val="24"/>
        </w:rPr>
        <w:t>Annex I</w:t>
      </w:r>
    </w:p>
    <w:p w14:paraId="42AD07E7" w14:textId="77777777" w:rsidR="00DC4690" w:rsidRPr="00C77BF3" w:rsidRDefault="00DC4690" w:rsidP="00DC4690">
      <w:pPr>
        <w:spacing w:after="0" w:line="240" w:lineRule="auto"/>
        <w:jc w:val="both"/>
        <w:rPr>
          <w:rFonts w:ascii="Times New Roman" w:hAnsi="Times New Roman" w:cs="Times New Roman"/>
          <w:sz w:val="24"/>
          <w:szCs w:val="24"/>
        </w:rPr>
      </w:pPr>
    </w:p>
    <w:p w14:paraId="03150AEE" w14:textId="77777777" w:rsidR="00DC4690" w:rsidRPr="00C77BF3" w:rsidRDefault="00DC4690" w:rsidP="002F3F40">
      <w:pPr>
        <w:pStyle w:val="ListParagraph"/>
        <w:numPr>
          <w:ilvl w:val="0"/>
          <w:numId w:val="4"/>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Current BIS Specifications under IS 17261: 2022 and IS: 17262:2022 are not in line with the expectations of the User Industry, therefore implementation of compulsory QCO on FDY and POY Polyesters has potential to get exploited by creating cartel by the yarn Manufacturers, leaving the user industry high and dry in such a competitive global market. </w:t>
      </w:r>
      <w:r w:rsidRPr="00C77BF3">
        <w:rPr>
          <w:rFonts w:ascii="Times New Roman" w:hAnsi="Times New Roman" w:cs="Times New Roman"/>
          <w:b/>
          <w:bCs/>
          <w:sz w:val="24"/>
          <w:szCs w:val="24"/>
        </w:rPr>
        <w:t>Deviations suggested are far more labral as compared to international standards.</w:t>
      </w:r>
      <w:r w:rsidRPr="00C77BF3">
        <w:rPr>
          <w:rFonts w:ascii="Times New Roman" w:hAnsi="Times New Roman" w:cs="Times New Roman"/>
          <w:sz w:val="24"/>
          <w:szCs w:val="24"/>
        </w:rPr>
        <w:t xml:space="preserve"> Technical requirement for yarn under BIS certification is totally against main object of BIS to provide third party assurance of Quality and Reliability of products to user Industry. Suggested code of quality approval not with compliance to provide required quality of yarn to fabric manufacturer. BIS Standard for QCO IS 17261 and 17260 should be strictly as per </w:t>
      </w:r>
      <w:r w:rsidRPr="00C77BF3">
        <w:rPr>
          <w:rFonts w:ascii="Times New Roman" w:hAnsi="Times New Roman" w:cs="Times New Roman"/>
          <w:b/>
          <w:bCs/>
          <w:sz w:val="24"/>
          <w:szCs w:val="24"/>
        </w:rPr>
        <w:t>Annex-IA</w:t>
      </w:r>
      <w:r w:rsidRPr="00C77BF3">
        <w:rPr>
          <w:rFonts w:ascii="Times New Roman" w:hAnsi="Times New Roman" w:cs="Times New Roman"/>
          <w:sz w:val="24"/>
          <w:szCs w:val="24"/>
        </w:rPr>
        <w:t xml:space="preserve"> attached herewith.</w:t>
      </w:r>
    </w:p>
    <w:p w14:paraId="5950F00D" w14:textId="77777777" w:rsidR="00DC4690" w:rsidRPr="00C77BF3" w:rsidRDefault="00DC4690" w:rsidP="00DC4690">
      <w:pPr>
        <w:spacing w:after="0" w:line="240" w:lineRule="auto"/>
        <w:jc w:val="both"/>
        <w:rPr>
          <w:rFonts w:ascii="Times New Roman" w:hAnsi="Times New Roman" w:cs="Times New Roman"/>
          <w:sz w:val="24"/>
          <w:szCs w:val="24"/>
        </w:rPr>
      </w:pPr>
    </w:p>
    <w:p w14:paraId="11160748" w14:textId="77777777" w:rsidR="00DC4690" w:rsidRPr="00C77BF3" w:rsidRDefault="00DC4690" w:rsidP="002F3F40">
      <w:pPr>
        <w:pStyle w:val="ListParagraph"/>
        <w:numPr>
          <w:ilvl w:val="0"/>
          <w:numId w:val="4"/>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Domestic Polyester Manufacturers do no produce AA Grade Quality of FDY yarn, Domestic Production capacity of AA Grade FDY Yarn is only 1.20 las </w:t>
      </w:r>
      <w:proofErr w:type="spellStart"/>
      <w:r w:rsidRPr="00C77BF3">
        <w:rPr>
          <w:rFonts w:ascii="Times New Roman" w:hAnsi="Times New Roman" w:cs="Times New Roman"/>
          <w:sz w:val="24"/>
          <w:szCs w:val="24"/>
        </w:rPr>
        <w:t>Tonne</w:t>
      </w:r>
      <w:proofErr w:type="spellEnd"/>
      <w:r w:rsidRPr="00C77BF3">
        <w:rPr>
          <w:rFonts w:ascii="Times New Roman" w:hAnsi="Times New Roman" w:cs="Times New Roman"/>
          <w:sz w:val="24"/>
          <w:szCs w:val="24"/>
        </w:rPr>
        <w:t xml:space="preserve">, against the Present demand of 13 Lacs </w:t>
      </w:r>
      <w:proofErr w:type="spellStart"/>
      <w:r w:rsidRPr="00C77BF3">
        <w:rPr>
          <w:rFonts w:ascii="Times New Roman" w:hAnsi="Times New Roman" w:cs="Times New Roman"/>
          <w:sz w:val="24"/>
          <w:szCs w:val="24"/>
        </w:rPr>
        <w:t>Tonne</w:t>
      </w:r>
      <w:proofErr w:type="spellEnd"/>
      <w:r w:rsidRPr="00C77BF3">
        <w:rPr>
          <w:rFonts w:ascii="Times New Roman" w:hAnsi="Times New Roman" w:cs="Times New Roman"/>
          <w:sz w:val="24"/>
          <w:szCs w:val="24"/>
        </w:rPr>
        <w:t xml:space="preserve">. The production capacity and demand of the domestic industry is attached as </w:t>
      </w:r>
      <w:r w:rsidRPr="00C77BF3">
        <w:rPr>
          <w:rFonts w:ascii="Times New Roman" w:hAnsi="Times New Roman" w:cs="Times New Roman"/>
          <w:b/>
          <w:bCs/>
          <w:sz w:val="24"/>
          <w:szCs w:val="24"/>
        </w:rPr>
        <w:t>Annex II</w:t>
      </w:r>
      <w:r w:rsidRPr="00C77BF3">
        <w:rPr>
          <w:rFonts w:ascii="Times New Roman" w:hAnsi="Times New Roman" w:cs="Times New Roman"/>
          <w:sz w:val="24"/>
          <w:szCs w:val="24"/>
        </w:rPr>
        <w:t>.</w:t>
      </w:r>
    </w:p>
    <w:p w14:paraId="1522167F" w14:textId="77777777" w:rsidR="00DC4690" w:rsidRPr="00C77BF3" w:rsidRDefault="00DC4690" w:rsidP="002F3F40">
      <w:pPr>
        <w:pStyle w:val="ListParagraph"/>
        <w:numPr>
          <w:ilvl w:val="0"/>
          <w:numId w:val="4"/>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Most of the Imports of FDY Yarn in last two calendar years has been that of AA grade yarns only – i.e. in CY 2022, out of total imports of FDY in India nearly 70% of the total imports was that of AA grade and in CY 23, out of total imports of FDY, nearly 78% imports are that of AA Grade. This compulsory implementation of QCO from 3rd October, 2023 will block supply of AA Grade FDY yarns as many of the overseas suppliers are yet not granted BIS Certificate, which could result in </w:t>
      </w:r>
      <w:proofErr w:type="spellStart"/>
      <w:r w:rsidRPr="00C77BF3">
        <w:rPr>
          <w:rFonts w:ascii="Times New Roman" w:hAnsi="Times New Roman" w:cs="Times New Roman"/>
          <w:sz w:val="24"/>
          <w:szCs w:val="24"/>
        </w:rPr>
        <w:t>under utilization</w:t>
      </w:r>
      <w:proofErr w:type="spellEnd"/>
      <w:r w:rsidRPr="00C77BF3">
        <w:rPr>
          <w:rFonts w:ascii="Times New Roman" w:hAnsi="Times New Roman" w:cs="Times New Roman"/>
          <w:sz w:val="24"/>
          <w:szCs w:val="24"/>
        </w:rPr>
        <w:t xml:space="preserve"> of capacities of Weavers and Knitters. The Import Data is Attached as </w:t>
      </w:r>
      <w:r w:rsidRPr="00C77BF3">
        <w:rPr>
          <w:rFonts w:ascii="Times New Roman" w:hAnsi="Times New Roman" w:cs="Times New Roman"/>
          <w:b/>
          <w:bCs/>
          <w:sz w:val="24"/>
          <w:szCs w:val="24"/>
        </w:rPr>
        <w:t>Annex III</w:t>
      </w:r>
      <w:r w:rsidRPr="00C77BF3">
        <w:rPr>
          <w:rFonts w:ascii="Times New Roman" w:hAnsi="Times New Roman" w:cs="Times New Roman"/>
          <w:sz w:val="24"/>
          <w:szCs w:val="24"/>
        </w:rPr>
        <w:t>.</w:t>
      </w:r>
    </w:p>
    <w:p w14:paraId="57C5C899" w14:textId="77777777" w:rsidR="00DC4690" w:rsidRPr="00C77BF3" w:rsidRDefault="00DC4690" w:rsidP="00DC4690">
      <w:pPr>
        <w:spacing w:after="0" w:line="240" w:lineRule="auto"/>
        <w:jc w:val="both"/>
        <w:rPr>
          <w:rFonts w:ascii="Times New Roman" w:hAnsi="Times New Roman" w:cs="Times New Roman"/>
          <w:sz w:val="24"/>
          <w:szCs w:val="24"/>
        </w:rPr>
      </w:pPr>
    </w:p>
    <w:p w14:paraId="59AD73D7" w14:textId="77777777" w:rsidR="00DC4690" w:rsidRPr="00C77BF3" w:rsidRDefault="00DC4690" w:rsidP="00DC4690">
      <w:pPr>
        <w:spacing w:after="0" w:line="240"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Summary of Imports of FDY</w:t>
      </w:r>
    </w:p>
    <w:p w14:paraId="6E41EC46" w14:textId="77777777" w:rsidR="00DC4690" w:rsidRPr="00C77BF3" w:rsidRDefault="00DC4690" w:rsidP="00DC4690">
      <w:pPr>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625"/>
        <w:gridCol w:w="2610"/>
        <w:gridCol w:w="2430"/>
        <w:gridCol w:w="3351"/>
      </w:tblGrid>
      <w:tr w:rsidR="00DC4690" w:rsidRPr="00C77BF3" w14:paraId="17755CCD" w14:textId="77777777" w:rsidTr="00EF3B12">
        <w:tc>
          <w:tcPr>
            <w:tcW w:w="625" w:type="dxa"/>
          </w:tcPr>
          <w:p w14:paraId="72122C38"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lastRenderedPageBreak/>
              <w:t>Sr. No</w:t>
            </w:r>
          </w:p>
        </w:tc>
        <w:tc>
          <w:tcPr>
            <w:tcW w:w="2610" w:type="dxa"/>
          </w:tcPr>
          <w:p w14:paraId="3E3744AC"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Item Description</w:t>
            </w:r>
          </w:p>
        </w:tc>
        <w:tc>
          <w:tcPr>
            <w:tcW w:w="2430" w:type="dxa"/>
          </w:tcPr>
          <w:p w14:paraId="69525CB7"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 xml:space="preserve">Import of FDY Yarn in CY-2022 (in </w:t>
            </w:r>
            <w:proofErr w:type="spellStart"/>
            <w:r w:rsidRPr="00C77BF3">
              <w:rPr>
                <w:rFonts w:ascii="Times New Roman" w:hAnsi="Times New Roman" w:cs="Times New Roman"/>
                <w:sz w:val="24"/>
                <w:szCs w:val="24"/>
              </w:rPr>
              <w:t>Tonnes</w:t>
            </w:r>
            <w:proofErr w:type="spellEnd"/>
            <w:r w:rsidRPr="00C77BF3">
              <w:rPr>
                <w:rFonts w:ascii="Times New Roman" w:hAnsi="Times New Roman" w:cs="Times New Roman"/>
                <w:sz w:val="24"/>
                <w:szCs w:val="24"/>
              </w:rPr>
              <w:t>)</w:t>
            </w:r>
          </w:p>
        </w:tc>
        <w:tc>
          <w:tcPr>
            <w:tcW w:w="3351" w:type="dxa"/>
          </w:tcPr>
          <w:p w14:paraId="17BBB758"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 xml:space="preserve">Import of FDY Yarn in CY-2023 ( </w:t>
            </w:r>
            <w:proofErr w:type="spellStart"/>
            <w:r w:rsidRPr="00C77BF3">
              <w:rPr>
                <w:rFonts w:ascii="Times New Roman" w:hAnsi="Times New Roman" w:cs="Times New Roman"/>
                <w:sz w:val="24"/>
                <w:szCs w:val="24"/>
              </w:rPr>
              <w:t>upto</w:t>
            </w:r>
            <w:proofErr w:type="spellEnd"/>
            <w:r w:rsidRPr="00C77BF3">
              <w:rPr>
                <w:rFonts w:ascii="Times New Roman" w:hAnsi="Times New Roman" w:cs="Times New Roman"/>
                <w:sz w:val="24"/>
                <w:szCs w:val="24"/>
              </w:rPr>
              <w:t xml:space="preserve"> 31</w:t>
            </w:r>
            <w:r w:rsidRPr="00C77BF3">
              <w:rPr>
                <w:rFonts w:ascii="Times New Roman" w:hAnsi="Times New Roman" w:cs="Times New Roman"/>
                <w:sz w:val="24"/>
                <w:szCs w:val="24"/>
                <w:vertAlign w:val="superscript"/>
              </w:rPr>
              <w:t>st</w:t>
            </w:r>
            <w:r w:rsidRPr="00C77BF3">
              <w:rPr>
                <w:rFonts w:ascii="Times New Roman" w:hAnsi="Times New Roman" w:cs="Times New Roman"/>
                <w:sz w:val="24"/>
                <w:szCs w:val="24"/>
              </w:rPr>
              <w:t xml:space="preserve"> August) in </w:t>
            </w:r>
            <w:proofErr w:type="spellStart"/>
            <w:r w:rsidRPr="00C77BF3">
              <w:rPr>
                <w:rFonts w:ascii="Times New Roman" w:hAnsi="Times New Roman" w:cs="Times New Roman"/>
                <w:sz w:val="24"/>
                <w:szCs w:val="24"/>
              </w:rPr>
              <w:t>Tonnes</w:t>
            </w:r>
            <w:proofErr w:type="spellEnd"/>
          </w:p>
        </w:tc>
      </w:tr>
      <w:tr w:rsidR="00DC4690" w:rsidRPr="00C77BF3" w14:paraId="31125C9A" w14:textId="77777777" w:rsidTr="00EF3B12">
        <w:tc>
          <w:tcPr>
            <w:tcW w:w="625" w:type="dxa"/>
          </w:tcPr>
          <w:p w14:paraId="0C75CFEF"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2610" w:type="dxa"/>
          </w:tcPr>
          <w:p w14:paraId="1EB6C4CA"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Total import of FDY Yarn</w:t>
            </w:r>
          </w:p>
        </w:tc>
        <w:tc>
          <w:tcPr>
            <w:tcW w:w="2430" w:type="dxa"/>
          </w:tcPr>
          <w:p w14:paraId="64A83F5D"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167,519.00</w:t>
            </w:r>
          </w:p>
        </w:tc>
        <w:tc>
          <w:tcPr>
            <w:tcW w:w="3351" w:type="dxa"/>
          </w:tcPr>
          <w:p w14:paraId="2593C5A7"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183,346.00</w:t>
            </w:r>
          </w:p>
        </w:tc>
      </w:tr>
      <w:tr w:rsidR="00DC4690" w:rsidRPr="00C77BF3" w14:paraId="17B39776" w14:textId="77777777" w:rsidTr="00EF3B12">
        <w:tc>
          <w:tcPr>
            <w:tcW w:w="625" w:type="dxa"/>
          </w:tcPr>
          <w:p w14:paraId="28775DFB"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2</w:t>
            </w:r>
          </w:p>
        </w:tc>
        <w:tc>
          <w:tcPr>
            <w:tcW w:w="2610" w:type="dxa"/>
          </w:tcPr>
          <w:p w14:paraId="065D3E74"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Import of AA Grade FDY Yarn</w:t>
            </w:r>
          </w:p>
        </w:tc>
        <w:tc>
          <w:tcPr>
            <w:tcW w:w="2430" w:type="dxa"/>
          </w:tcPr>
          <w:p w14:paraId="42319A91"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117,440.00</w:t>
            </w:r>
          </w:p>
        </w:tc>
        <w:tc>
          <w:tcPr>
            <w:tcW w:w="3351" w:type="dxa"/>
          </w:tcPr>
          <w:p w14:paraId="04038FE3"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142,749.00</w:t>
            </w:r>
          </w:p>
        </w:tc>
      </w:tr>
      <w:tr w:rsidR="00DC4690" w:rsidRPr="00C77BF3" w14:paraId="192C3E72" w14:textId="77777777" w:rsidTr="00EF3B12">
        <w:tc>
          <w:tcPr>
            <w:tcW w:w="625" w:type="dxa"/>
          </w:tcPr>
          <w:p w14:paraId="5FC652D9"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3</w:t>
            </w:r>
          </w:p>
        </w:tc>
        <w:tc>
          <w:tcPr>
            <w:tcW w:w="2610" w:type="dxa"/>
          </w:tcPr>
          <w:p w14:paraId="56652586"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 of AA Grade FDY Yarn Import out of total Imports of FDY Yarn</w:t>
            </w:r>
          </w:p>
        </w:tc>
        <w:tc>
          <w:tcPr>
            <w:tcW w:w="2430" w:type="dxa"/>
          </w:tcPr>
          <w:p w14:paraId="015D6598"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70.11</w:t>
            </w:r>
          </w:p>
        </w:tc>
        <w:tc>
          <w:tcPr>
            <w:tcW w:w="3351" w:type="dxa"/>
          </w:tcPr>
          <w:p w14:paraId="770F1883" w14:textId="77777777" w:rsidR="00DC4690" w:rsidRPr="00C77BF3" w:rsidRDefault="00DC4690" w:rsidP="00EF3B12">
            <w:pPr>
              <w:jc w:val="center"/>
              <w:rPr>
                <w:rFonts w:ascii="Times New Roman" w:hAnsi="Times New Roman" w:cs="Times New Roman"/>
                <w:sz w:val="24"/>
                <w:szCs w:val="24"/>
              </w:rPr>
            </w:pPr>
            <w:r w:rsidRPr="00C77BF3">
              <w:rPr>
                <w:rFonts w:ascii="Times New Roman" w:hAnsi="Times New Roman" w:cs="Times New Roman"/>
                <w:sz w:val="24"/>
                <w:szCs w:val="24"/>
              </w:rPr>
              <w:t>77.86</w:t>
            </w:r>
          </w:p>
        </w:tc>
      </w:tr>
    </w:tbl>
    <w:p w14:paraId="51646D29" w14:textId="77777777" w:rsidR="00DC4690" w:rsidRPr="00C77BF3" w:rsidRDefault="00DC4690" w:rsidP="00DC4690">
      <w:pPr>
        <w:spacing w:after="0" w:line="240" w:lineRule="auto"/>
        <w:jc w:val="both"/>
        <w:rPr>
          <w:rFonts w:ascii="Times New Roman" w:hAnsi="Times New Roman" w:cs="Times New Roman"/>
          <w:b/>
          <w:bCs/>
          <w:sz w:val="24"/>
          <w:szCs w:val="24"/>
        </w:rPr>
      </w:pPr>
      <w:proofErr w:type="spellStart"/>
      <w:proofErr w:type="gramStart"/>
      <w:r w:rsidRPr="00C77BF3">
        <w:rPr>
          <w:rFonts w:ascii="Times New Roman" w:hAnsi="Times New Roman" w:cs="Times New Roman"/>
          <w:b/>
          <w:bCs/>
          <w:sz w:val="24"/>
          <w:szCs w:val="24"/>
        </w:rPr>
        <w:t>Source:Volza</w:t>
      </w:r>
      <w:proofErr w:type="spellEnd"/>
      <w:proofErr w:type="gramEnd"/>
    </w:p>
    <w:p w14:paraId="14BC9E41" w14:textId="77777777" w:rsidR="00DC4690" w:rsidRPr="00C77BF3" w:rsidRDefault="00DC4690" w:rsidP="00DC4690">
      <w:pPr>
        <w:spacing w:after="0" w:line="240" w:lineRule="auto"/>
        <w:jc w:val="both"/>
        <w:rPr>
          <w:rFonts w:ascii="Times New Roman" w:hAnsi="Times New Roman" w:cs="Times New Roman"/>
          <w:sz w:val="24"/>
          <w:szCs w:val="24"/>
        </w:rPr>
      </w:pPr>
    </w:p>
    <w:p w14:paraId="230FEDB8" w14:textId="77777777" w:rsidR="00DC4690" w:rsidRPr="00C77BF3" w:rsidRDefault="00DC4690"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Across Textile value chain, the User Industry i.e. Weavers and Knitters has made highest investment in the sector in last 10 years, shortage of key raw materials of AA Grade quality could </w:t>
      </w:r>
      <w:proofErr w:type="spellStart"/>
      <w:r w:rsidRPr="00C77BF3">
        <w:rPr>
          <w:rFonts w:ascii="Times New Roman" w:hAnsi="Times New Roman" w:cs="Times New Roman"/>
          <w:sz w:val="24"/>
          <w:szCs w:val="24"/>
        </w:rPr>
        <w:t>jeopardise</w:t>
      </w:r>
      <w:proofErr w:type="spellEnd"/>
      <w:r w:rsidRPr="00C77BF3">
        <w:rPr>
          <w:rFonts w:ascii="Times New Roman" w:hAnsi="Times New Roman" w:cs="Times New Roman"/>
          <w:sz w:val="24"/>
          <w:szCs w:val="24"/>
        </w:rPr>
        <w:t xml:space="preserve"> the entire investment made in the modern weaving and Knitting industry of India, which has potential to create job losses to the tune of 3 to 5 lacs employment. The investment &amp; Employment Data is attached as Annex IV.</w:t>
      </w:r>
    </w:p>
    <w:p w14:paraId="351F77F9"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 We in South Gujarat have ventured into Garment industry and if we consider the index value of Yarn as 100 then we convert this yarn to Garment, the index value of garment at retail level would be between 1500 to 2500. Hence there is a value addition of 15 to 25 times. Also we have a Citizen Group who is the largest Manufacturer of Umbrella &amp; Umbrella fabric in the world. </w:t>
      </w:r>
      <w:proofErr w:type="spellStart"/>
      <w:r w:rsidRPr="00C77BF3">
        <w:rPr>
          <w:rFonts w:ascii="Times New Roman" w:hAnsi="Times New Roman" w:cs="Times New Roman"/>
          <w:sz w:val="24"/>
          <w:szCs w:val="24"/>
        </w:rPr>
        <w:t>Kusumgar</w:t>
      </w:r>
      <w:proofErr w:type="spellEnd"/>
      <w:r w:rsidRPr="00C77BF3">
        <w:rPr>
          <w:rFonts w:ascii="Times New Roman" w:hAnsi="Times New Roman" w:cs="Times New Roman"/>
          <w:sz w:val="24"/>
          <w:szCs w:val="24"/>
        </w:rPr>
        <w:t xml:space="preserve"> Group is 5th largest technical textile producer the world.</w:t>
      </w:r>
    </w:p>
    <w:p w14:paraId="134A53EA" w14:textId="77777777" w:rsidR="00DC4690" w:rsidRPr="00C77BF3" w:rsidRDefault="00DC4690" w:rsidP="00DC4690">
      <w:pPr>
        <w:spacing w:after="0" w:line="240" w:lineRule="auto"/>
        <w:jc w:val="both"/>
        <w:rPr>
          <w:rFonts w:ascii="Times New Roman" w:hAnsi="Times New Roman" w:cs="Times New Roman"/>
          <w:sz w:val="24"/>
          <w:szCs w:val="24"/>
        </w:rPr>
      </w:pPr>
    </w:p>
    <w:p w14:paraId="25820449" w14:textId="77777777" w:rsidR="00DC4690" w:rsidRPr="00C77BF3" w:rsidRDefault="00DC4690" w:rsidP="002F3F40">
      <w:pPr>
        <w:pStyle w:val="ListParagraph"/>
        <w:numPr>
          <w:ilvl w:val="0"/>
          <w:numId w:val="5"/>
        </w:numPr>
        <w:spacing w:after="0" w:line="240" w:lineRule="auto"/>
        <w:jc w:val="both"/>
        <w:rPr>
          <w:rFonts w:ascii="Times New Roman" w:hAnsi="Times New Roman" w:cs="Times New Roman"/>
          <w:b/>
          <w:bCs/>
          <w:sz w:val="24"/>
          <w:szCs w:val="24"/>
        </w:rPr>
      </w:pPr>
      <w:r w:rsidRPr="00C77BF3">
        <w:rPr>
          <w:rFonts w:ascii="Times New Roman" w:hAnsi="Times New Roman" w:cs="Times New Roman"/>
          <w:sz w:val="24"/>
          <w:szCs w:val="24"/>
        </w:rPr>
        <w:t xml:space="preserve">Slow Pace of Modernization in the Spinning Industry: The spinning Industry has a very slow pace of modernization, which is not in line with the market realities of Today, As Textile entrepreneurs are investing heavily in the modern manufacturing capabilities which requires a high grade material. </w:t>
      </w:r>
      <w:r w:rsidRPr="00C77BF3">
        <w:rPr>
          <w:rFonts w:ascii="Times New Roman" w:hAnsi="Times New Roman" w:cs="Times New Roman"/>
          <w:b/>
          <w:bCs/>
          <w:sz w:val="24"/>
          <w:szCs w:val="24"/>
        </w:rPr>
        <w:t>The spinning industry were protected for more than 10 years by imposing the Anti-Dumping duty, still they did not modernize their plant as per the international demand. They are habituate of protection by the Government.</w:t>
      </w:r>
    </w:p>
    <w:p w14:paraId="07EB3AEA" w14:textId="77777777" w:rsidR="00DC4690" w:rsidRPr="00C77BF3" w:rsidRDefault="00DC4690" w:rsidP="00DC4690">
      <w:pPr>
        <w:spacing w:after="0" w:line="240" w:lineRule="auto"/>
        <w:jc w:val="both"/>
        <w:rPr>
          <w:rFonts w:ascii="Times New Roman" w:hAnsi="Times New Roman" w:cs="Times New Roman"/>
          <w:sz w:val="24"/>
          <w:szCs w:val="24"/>
        </w:rPr>
      </w:pPr>
    </w:p>
    <w:p w14:paraId="663FE70A" w14:textId="77777777" w:rsidR="00DC4690" w:rsidRPr="00C77BF3" w:rsidRDefault="00DC4690"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The hue and cry by the domestic Industry of damage to their business prospects on accounts of Imports is completely false, looking at the sale figures of all major Polyester Yarn Manufacturers, Their Sales Has Doubled in just last 2 Financial Years. If imports had been damaging their industry, then their sales could not have been doubled in just 2 years. The Financial Figures of the Yarn Manufacturers is Attached as </w:t>
      </w:r>
      <w:r w:rsidRPr="00C77BF3">
        <w:rPr>
          <w:rFonts w:ascii="Times New Roman" w:hAnsi="Times New Roman" w:cs="Times New Roman"/>
          <w:b/>
          <w:bCs/>
          <w:sz w:val="24"/>
          <w:szCs w:val="24"/>
        </w:rPr>
        <w:t>Annex V</w:t>
      </w:r>
    </w:p>
    <w:p w14:paraId="3C8F6823" w14:textId="77777777" w:rsidR="00DC4690" w:rsidRPr="00C77BF3" w:rsidRDefault="00DC4690" w:rsidP="00DC4690">
      <w:pPr>
        <w:spacing w:after="0" w:line="240" w:lineRule="auto"/>
        <w:jc w:val="both"/>
        <w:rPr>
          <w:rFonts w:ascii="Times New Roman" w:hAnsi="Times New Roman" w:cs="Times New Roman"/>
          <w:sz w:val="24"/>
          <w:szCs w:val="24"/>
        </w:rPr>
      </w:pPr>
    </w:p>
    <w:p w14:paraId="649AEA11" w14:textId="77777777" w:rsidR="00DC4690" w:rsidRPr="00C77BF3" w:rsidRDefault="00DC4690"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Polyester Mother Yarn, is one of the major raw materials used by warp knitting industry to make import substitute NET FABRIC (mesh fabric). Earlier there were huge imports of Net Fabric from China. Now after establishing the Warp Knitting Industry in India, import of Net fabric is almost negligible. There is a huge shortage of AA Grade Even quality of mother yarn suitable for high speed warp knitting machine. Detail Note attached as </w:t>
      </w:r>
      <w:r w:rsidRPr="00C77BF3">
        <w:rPr>
          <w:rFonts w:ascii="Times New Roman" w:hAnsi="Times New Roman" w:cs="Times New Roman"/>
          <w:b/>
          <w:bCs/>
          <w:sz w:val="24"/>
          <w:szCs w:val="24"/>
        </w:rPr>
        <w:t>Annex VI</w:t>
      </w:r>
      <w:r w:rsidRPr="00C77BF3">
        <w:rPr>
          <w:rFonts w:ascii="Times New Roman" w:hAnsi="Times New Roman" w:cs="Times New Roman"/>
          <w:sz w:val="24"/>
          <w:szCs w:val="24"/>
        </w:rPr>
        <w:t xml:space="preserve"> for your ready reference. Our humble request to exempt polyester mother yarn. Detail note attached herewith.</w:t>
      </w:r>
    </w:p>
    <w:p w14:paraId="261288D6" w14:textId="77777777" w:rsidR="00DC4690" w:rsidRPr="00C77BF3" w:rsidRDefault="00DC4690" w:rsidP="00DC4690">
      <w:pPr>
        <w:spacing w:after="0" w:line="240" w:lineRule="auto"/>
        <w:jc w:val="both"/>
        <w:rPr>
          <w:rFonts w:ascii="Times New Roman" w:hAnsi="Times New Roman" w:cs="Times New Roman"/>
          <w:sz w:val="24"/>
          <w:szCs w:val="24"/>
        </w:rPr>
      </w:pPr>
    </w:p>
    <w:p w14:paraId="30183A7B" w14:textId="77777777" w:rsidR="00DC4690" w:rsidRPr="00C77BF3" w:rsidRDefault="00DC4690"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To increase the export of T&amp;A we need to secure the Raw material of international standard. There is lot of scope to produce the import substitute textile mainly in Technical </w:t>
      </w:r>
      <w:r w:rsidRPr="00C77BF3">
        <w:rPr>
          <w:rFonts w:ascii="Times New Roman" w:hAnsi="Times New Roman" w:cs="Times New Roman"/>
          <w:sz w:val="24"/>
          <w:szCs w:val="24"/>
        </w:rPr>
        <w:lastRenderedPageBreak/>
        <w:t xml:space="preserve">textile and high fashion garment. So even for the domestic market we need Raw material of Global standards and Global Competitive Price. The detailed Note on Importance of Evenness of Yarn Is Attached as Annex </w:t>
      </w:r>
      <w:r w:rsidRPr="00C77BF3">
        <w:rPr>
          <w:rFonts w:ascii="Times New Roman" w:hAnsi="Times New Roman" w:cs="Times New Roman"/>
          <w:b/>
          <w:bCs/>
          <w:sz w:val="24"/>
          <w:szCs w:val="24"/>
        </w:rPr>
        <w:t>VII</w:t>
      </w:r>
    </w:p>
    <w:p w14:paraId="2C885820" w14:textId="77777777" w:rsidR="00DC4690" w:rsidRPr="00C77BF3" w:rsidRDefault="00DC4690" w:rsidP="00DC4690">
      <w:pPr>
        <w:spacing w:after="0" w:line="240" w:lineRule="auto"/>
        <w:jc w:val="both"/>
        <w:rPr>
          <w:rFonts w:ascii="Times New Roman" w:hAnsi="Times New Roman" w:cs="Times New Roman"/>
          <w:sz w:val="24"/>
          <w:szCs w:val="24"/>
        </w:rPr>
      </w:pPr>
    </w:p>
    <w:p w14:paraId="05A99C7E" w14:textId="77777777" w:rsidR="00DC4690" w:rsidRPr="00C77BF3" w:rsidRDefault="00DC4690"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In the sectional committee meeting of TXD-31 of BIS, the committee has decided to submit samples of imported yarn manufacturers for Testing with NITRA/SITRA/SASMIRA/ Textile Committee Laboratory </w:t>
      </w:r>
      <w:proofErr w:type="spellStart"/>
      <w:r w:rsidRPr="00C77BF3">
        <w:rPr>
          <w:rFonts w:ascii="Times New Roman" w:hAnsi="Times New Roman" w:cs="Times New Roman"/>
          <w:sz w:val="24"/>
          <w:szCs w:val="24"/>
        </w:rPr>
        <w:t>etc</w:t>
      </w:r>
      <w:proofErr w:type="spellEnd"/>
      <w:r w:rsidRPr="00C77BF3">
        <w:rPr>
          <w:rFonts w:ascii="Times New Roman" w:hAnsi="Times New Roman" w:cs="Times New Roman"/>
          <w:sz w:val="24"/>
          <w:szCs w:val="24"/>
        </w:rPr>
        <w:t>, BIS had visited user industry on 15th September, 2023 and the samples of imported POY and FDY are sent for testing with NITRA/ SASMIRA/ Textile Committee Laboratory. The results of this tests are pending, without this results compulsory implementation of QCO orders of FDY and POY will be based on the existing technical parameters, and therefore are not in line with the consumer’s expectation, therefore extension of QCO is necessitated.</w:t>
      </w:r>
    </w:p>
    <w:p w14:paraId="56E55195" w14:textId="77777777" w:rsidR="00DC4690" w:rsidRPr="00C77BF3" w:rsidRDefault="00DC4690" w:rsidP="00DC4690">
      <w:pPr>
        <w:spacing w:after="0" w:line="240" w:lineRule="auto"/>
        <w:jc w:val="both"/>
        <w:rPr>
          <w:rFonts w:ascii="Times New Roman" w:hAnsi="Times New Roman" w:cs="Times New Roman"/>
          <w:sz w:val="24"/>
          <w:szCs w:val="24"/>
        </w:rPr>
      </w:pPr>
    </w:p>
    <w:p w14:paraId="3677A9BB" w14:textId="77777777" w:rsidR="00DC4690" w:rsidRPr="00C77BF3" w:rsidRDefault="00DC4690"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QCO should not be used as a trade barrier and should not restrict our right to have international quality of yarn at international price. In textile trade barrier should be first imposed on garments, then on fabric, then on yarn and lastly PTA/MEG.</w:t>
      </w:r>
    </w:p>
    <w:p w14:paraId="27B7344A" w14:textId="77777777" w:rsidR="00DC4690" w:rsidRPr="00C77BF3" w:rsidRDefault="00DC4690" w:rsidP="00DC4690">
      <w:pPr>
        <w:spacing w:after="0" w:line="240" w:lineRule="auto"/>
        <w:jc w:val="both"/>
        <w:rPr>
          <w:rFonts w:ascii="Times New Roman" w:hAnsi="Times New Roman" w:cs="Times New Roman"/>
          <w:sz w:val="24"/>
          <w:szCs w:val="24"/>
        </w:rPr>
      </w:pPr>
    </w:p>
    <w:p w14:paraId="3A5DCE0E"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Based on all above issues, </w:t>
      </w:r>
      <w:proofErr w:type="gramStart"/>
      <w:r w:rsidRPr="00C77BF3">
        <w:rPr>
          <w:rFonts w:ascii="Times New Roman" w:hAnsi="Times New Roman" w:cs="Times New Roman"/>
          <w:b/>
          <w:bCs/>
          <w:sz w:val="24"/>
          <w:szCs w:val="24"/>
          <w:u w:val="single"/>
        </w:rPr>
        <w:t>We</w:t>
      </w:r>
      <w:proofErr w:type="gramEnd"/>
      <w:r w:rsidRPr="00C77BF3">
        <w:rPr>
          <w:rFonts w:ascii="Times New Roman" w:hAnsi="Times New Roman" w:cs="Times New Roman"/>
          <w:b/>
          <w:bCs/>
          <w:sz w:val="24"/>
          <w:szCs w:val="24"/>
          <w:u w:val="single"/>
        </w:rPr>
        <w:t xml:space="preserve"> humbly request you to please:</w:t>
      </w:r>
    </w:p>
    <w:p w14:paraId="3BB6BA64"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1. extend date of implementation of QCO orders for BIS on various Polyester Yarns which are to be implemented from 3rd </w:t>
      </w:r>
      <w:proofErr w:type="gramStart"/>
      <w:r w:rsidRPr="00C77BF3">
        <w:rPr>
          <w:rFonts w:ascii="Times New Roman" w:hAnsi="Times New Roman" w:cs="Times New Roman"/>
          <w:b/>
          <w:bCs/>
          <w:sz w:val="24"/>
          <w:szCs w:val="24"/>
          <w:u w:val="single"/>
        </w:rPr>
        <w:t>Oct,</w:t>
      </w:r>
      <w:proofErr w:type="gramEnd"/>
      <w:r w:rsidRPr="00C77BF3">
        <w:rPr>
          <w:rFonts w:ascii="Times New Roman" w:hAnsi="Times New Roman" w:cs="Times New Roman"/>
          <w:b/>
          <w:bCs/>
          <w:sz w:val="24"/>
          <w:szCs w:val="24"/>
          <w:u w:val="single"/>
        </w:rPr>
        <w:t xml:space="preserve"> 2023 to further 9 months or till the Ample Availability of the AA grade Polyester FDY yarn in the Local Market &amp; implementation of suggested corrections by user industry.</w:t>
      </w:r>
    </w:p>
    <w:p w14:paraId="6C1956DB"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2. exempt Polyester Mother Yarn and other </w:t>
      </w:r>
      <w:proofErr w:type="spellStart"/>
      <w:r w:rsidRPr="00C77BF3">
        <w:rPr>
          <w:rFonts w:ascii="Times New Roman" w:hAnsi="Times New Roman" w:cs="Times New Roman"/>
          <w:b/>
          <w:bCs/>
          <w:sz w:val="24"/>
          <w:szCs w:val="24"/>
          <w:u w:val="single"/>
        </w:rPr>
        <w:t>speciality</w:t>
      </w:r>
      <w:proofErr w:type="spellEnd"/>
      <w:r w:rsidRPr="00C77BF3">
        <w:rPr>
          <w:rFonts w:ascii="Times New Roman" w:hAnsi="Times New Roman" w:cs="Times New Roman"/>
          <w:b/>
          <w:bCs/>
          <w:sz w:val="24"/>
          <w:szCs w:val="24"/>
          <w:u w:val="single"/>
        </w:rPr>
        <w:t xml:space="preserve"> yarn.</w:t>
      </w:r>
    </w:p>
    <w:p w14:paraId="2326092B"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Please arrange the Visit of the team from ministry of Chemical &amp; fertilizers along with the technical team of textile commissioner office to study yarn consumption in SURAT.</w:t>
      </w:r>
    </w:p>
    <w:p w14:paraId="053A88F9"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4. Correct Technical Specification as per requirement of user industry.</w:t>
      </w:r>
    </w:p>
    <w:p w14:paraId="31A55D79"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5. QCO for Polyester Yarns should not be mandatory.</w:t>
      </w:r>
    </w:p>
    <w:p w14:paraId="2FFFBA75" w14:textId="77777777" w:rsidR="00DC4690" w:rsidRPr="00C77BF3" w:rsidRDefault="00DC4690" w:rsidP="00DC4690">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6. Arrange immediate visit to overseas applicant exporters.</w:t>
      </w:r>
    </w:p>
    <w:p w14:paraId="00A0E9A2" w14:textId="77777777" w:rsidR="00DC4690" w:rsidRPr="00C77BF3" w:rsidRDefault="00DC4690" w:rsidP="00DC4690">
      <w:pPr>
        <w:spacing w:after="0" w:line="240" w:lineRule="auto"/>
        <w:jc w:val="both"/>
        <w:rPr>
          <w:rFonts w:ascii="Times New Roman" w:hAnsi="Times New Roman" w:cs="Times New Roman"/>
          <w:sz w:val="24"/>
          <w:szCs w:val="24"/>
        </w:rPr>
      </w:pPr>
    </w:p>
    <w:p w14:paraId="382F9823"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Thanking you,</w:t>
      </w:r>
    </w:p>
    <w:p w14:paraId="14EC379B" w14:textId="77777777" w:rsidR="00DC4690" w:rsidRPr="00C77BF3" w:rsidRDefault="00DC4690" w:rsidP="00DC4690">
      <w:pPr>
        <w:spacing w:after="0" w:line="240" w:lineRule="auto"/>
        <w:jc w:val="both"/>
        <w:rPr>
          <w:rFonts w:ascii="Times New Roman" w:hAnsi="Times New Roman" w:cs="Times New Roman"/>
          <w:sz w:val="24"/>
          <w:szCs w:val="24"/>
        </w:rPr>
      </w:pPr>
    </w:p>
    <w:p w14:paraId="451DFFCA" w14:textId="77777777" w:rsidR="00DC4690" w:rsidRPr="00C77BF3" w:rsidRDefault="00DC4690" w:rsidP="00DC4690">
      <w:pPr>
        <w:spacing w:after="0" w:line="240"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Ashish Gujarati,</w:t>
      </w:r>
    </w:p>
    <w:p w14:paraId="2AEAB0FD" w14:textId="77777777" w:rsidR="00DC4690" w:rsidRPr="00C77BF3" w:rsidRDefault="00DC4690" w:rsidP="00DC4690">
      <w:pPr>
        <w:spacing w:after="0" w:line="240"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President</w:t>
      </w:r>
    </w:p>
    <w:p w14:paraId="0894B421" w14:textId="77777777" w:rsidR="00DC4690" w:rsidRPr="00C77BF3" w:rsidRDefault="00DC4690" w:rsidP="00DC4690">
      <w:pPr>
        <w:spacing w:after="0" w:line="240" w:lineRule="auto"/>
        <w:jc w:val="both"/>
        <w:rPr>
          <w:rFonts w:ascii="Times New Roman" w:hAnsi="Times New Roman" w:cs="Times New Roman"/>
          <w:b/>
          <w:bCs/>
          <w:sz w:val="24"/>
          <w:szCs w:val="24"/>
        </w:rPr>
      </w:pPr>
      <w:proofErr w:type="spellStart"/>
      <w:r w:rsidRPr="00C77BF3">
        <w:rPr>
          <w:rFonts w:ascii="Times New Roman" w:hAnsi="Times New Roman" w:cs="Times New Roman"/>
          <w:b/>
          <w:bCs/>
          <w:sz w:val="24"/>
          <w:szCs w:val="24"/>
        </w:rPr>
        <w:t>Pandesara</w:t>
      </w:r>
      <w:proofErr w:type="spellEnd"/>
      <w:r w:rsidRPr="00C77BF3">
        <w:rPr>
          <w:rFonts w:ascii="Times New Roman" w:hAnsi="Times New Roman" w:cs="Times New Roman"/>
          <w:b/>
          <w:bCs/>
          <w:sz w:val="24"/>
          <w:szCs w:val="24"/>
        </w:rPr>
        <w:t xml:space="preserve"> Weavers Co-op Soc. Ltd. Surat</w:t>
      </w:r>
    </w:p>
    <w:p w14:paraId="4BCEFDC6" w14:textId="77777777" w:rsidR="00DC4690" w:rsidRPr="00C77BF3" w:rsidRDefault="00DC4690" w:rsidP="00DC4690">
      <w:pPr>
        <w:spacing w:after="0" w:line="240" w:lineRule="auto"/>
        <w:jc w:val="both"/>
        <w:rPr>
          <w:rFonts w:ascii="Times New Roman" w:hAnsi="Times New Roman" w:cs="Times New Roman"/>
          <w:sz w:val="24"/>
          <w:szCs w:val="24"/>
        </w:rPr>
      </w:pPr>
    </w:p>
    <w:p w14:paraId="5EEA8013" w14:textId="77777777" w:rsidR="00DC4690" w:rsidRPr="00C77BF3" w:rsidRDefault="00DC4690" w:rsidP="00DC4690">
      <w:pPr>
        <w:spacing w:after="0" w:line="240" w:lineRule="auto"/>
        <w:jc w:val="both"/>
        <w:rPr>
          <w:rFonts w:ascii="Times New Roman" w:hAnsi="Times New Roman" w:cs="Times New Roman"/>
          <w:sz w:val="24"/>
          <w:szCs w:val="24"/>
        </w:rPr>
      </w:pPr>
    </w:p>
    <w:p w14:paraId="65404F5D"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CC</w:t>
      </w:r>
    </w:p>
    <w:p w14:paraId="6F31834A"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1) Hon. Minister of Textiles, Govt. of India, </w:t>
      </w:r>
      <w:proofErr w:type="spellStart"/>
      <w:r w:rsidRPr="00C77BF3">
        <w:rPr>
          <w:rFonts w:ascii="Times New Roman" w:hAnsi="Times New Roman" w:cs="Times New Roman"/>
          <w:sz w:val="24"/>
          <w:szCs w:val="24"/>
        </w:rPr>
        <w:t>Udhyog</w:t>
      </w:r>
      <w:proofErr w:type="spellEnd"/>
      <w:r w:rsidRPr="00C77BF3">
        <w:rPr>
          <w:rFonts w:ascii="Times New Roman" w:hAnsi="Times New Roman" w:cs="Times New Roman"/>
          <w:sz w:val="24"/>
          <w:szCs w:val="24"/>
        </w:rPr>
        <w:t xml:space="preserve"> Bhavan, New Delhi.</w:t>
      </w:r>
    </w:p>
    <w:p w14:paraId="5986AC49"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2) Hon. Minister of State for Textiles, Govt. of India, </w:t>
      </w:r>
      <w:proofErr w:type="spellStart"/>
      <w:r w:rsidRPr="00C77BF3">
        <w:rPr>
          <w:rFonts w:ascii="Times New Roman" w:hAnsi="Times New Roman" w:cs="Times New Roman"/>
          <w:sz w:val="24"/>
          <w:szCs w:val="24"/>
        </w:rPr>
        <w:t>Udhyog</w:t>
      </w:r>
      <w:proofErr w:type="spellEnd"/>
      <w:r w:rsidRPr="00C77BF3">
        <w:rPr>
          <w:rFonts w:ascii="Times New Roman" w:hAnsi="Times New Roman" w:cs="Times New Roman"/>
          <w:sz w:val="24"/>
          <w:szCs w:val="24"/>
        </w:rPr>
        <w:t xml:space="preserve"> Bhavan, New Delhi.</w:t>
      </w:r>
    </w:p>
    <w:p w14:paraId="1E8C56D8"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3) Trade Advisor, Ministry of Textiles, Govt. of India, </w:t>
      </w:r>
      <w:proofErr w:type="spellStart"/>
      <w:r w:rsidRPr="00C77BF3">
        <w:rPr>
          <w:rFonts w:ascii="Times New Roman" w:hAnsi="Times New Roman" w:cs="Times New Roman"/>
          <w:sz w:val="24"/>
          <w:szCs w:val="24"/>
        </w:rPr>
        <w:t>Udhyog</w:t>
      </w:r>
      <w:proofErr w:type="spellEnd"/>
      <w:r w:rsidRPr="00C77BF3">
        <w:rPr>
          <w:rFonts w:ascii="Times New Roman" w:hAnsi="Times New Roman" w:cs="Times New Roman"/>
          <w:sz w:val="24"/>
          <w:szCs w:val="24"/>
        </w:rPr>
        <w:t xml:space="preserve"> Bhavan, New Delhi.</w:t>
      </w:r>
    </w:p>
    <w:p w14:paraId="08EC6CA5"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4) President, The Southern Gujarat Chamber of Commerce &amp; Industry, Surat.</w:t>
      </w:r>
    </w:p>
    <w:p w14:paraId="7110B70D"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5) President, Federation of Gujarat Weavers Welfare Association, Surat</w:t>
      </w:r>
    </w:p>
    <w:p w14:paraId="294B6802"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6) President, South Gujarat Warp Knitters Association.</w:t>
      </w:r>
    </w:p>
    <w:p w14:paraId="4CE1D8FC"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7) President, South Gujarat Texturizers Welfare Association.</w:t>
      </w:r>
    </w:p>
    <w:p w14:paraId="0F4E2799" w14:textId="77777777" w:rsidR="00DC4690" w:rsidRPr="00C77BF3" w:rsidRDefault="00DC4690" w:rsidP="00DC4690">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8) FIASWI Chairman</w:t>
      </w:r>
    </w:p>
    <w:p w14:paraId="6B43AE89" w14:textId="77777777" w:rsidR="00552FAC" w:rsidRPr="00C77BF3" w:rsidRDefault="00552FAC" w:rsidP="00370F19">
      <w:pPr>
        <w:tabs>
          <w:tab w:val="left" w:pos="2330"/>
        </w:tabs>
        <w:rPr>
          <w:rFonts w:ascii="Times New Roman" w:hAnsi="Times New Roman" w:cs="Times New Roman"/>
          <w:sz w:val="24"/>
        </w:rPr>
      </w:pPr>
    </w:p>
    <w:p w14:paraId="4E5BB6C8" w14:textId="75152AEE" w:rsidR="00552FAC" w:rsidRPr="00C77BF3" w:rsidRDefault="00FB6295" w:rsidP="00552FAC">
      <w:pPr>
        <w:tabs>
          <w:tab w:val="left" w:pos="5700"/>
        </w:tabs>
        <w:spacing w:after="0" w:line="240" w:lineRule="auto"/>
        <w:jc w:val="both"/>
        <w:rPr>
          <w:rFonts w:ascii="Times New Roman" w:hAnsi="Times New Roman" w:cs="Times New Roman"/>
          <w:b/>
          <w:bCs/>
          <w:sz w:val="24"/>
          <w:u w:val="single"/>
        </w:rPr>
      </w:pPr>
      <w:r w:rsidRPr="00C77BF3">
        <w:rPr>
          <w:rFonts w:ascii="Times New Roman" w:hAnsi="Times New Roman" w:cs="Times New Roman"/>
          <w:b/>
          <w:bCs/>
          <w:sz w:val="24"/>
          <w:u w:val="single"/>
        </w:rPr>
        <w:lastRenderedPageBreak/>
        <w:t xml:space="preserve">4. </w:t>
      </w:r>
      <w:r w:rsidR="00552FAC" w:rsidRPr="00C77BF3">
        <w:rPr>
          <w:rFonts w:ascii="Times New Roman" w:hAnsi="Times New Roman" w:cs="Times New Roman"/>
          <w:b/>
          <w:bCs/>
          <w:sz w:val="24"/>
          <w:u w:val="single"/>
        </w:rPr>
        <w:t xml:space="preserve">Comments received form M/s </w:t>
      </w:r>
      <w:proofErr w:type="spellStart"/>
      <w:r w:rsidR="00552FAC" w:rsidRPr="00C77BF3">
        <w:rPr>
          <w:rFonts w:ascii="Times New Roman" w:hAnsi="Times New Roman" w:cs="Times New Roman"/>
          <w:b/>
          <w:bCs/>
          <w:sz w:val="24"/>
          <w:u w:val="single"/>
        </w:rPr>
        <w:t>Pandesara</w:t>
      </w:r>
      <w:proofErr w:type="spellEnd"/>
      <w:r w:rsidR="00552FAC" w:rsidRPr="00C77BF3">
        <w:rPr>
          <w:rFonts w:ascii="Times New Roman" w:hAnsi="Times New Roman" w:cs="Times New Roman"/>
          <w:b/>
          <w:bCs/>
          <w:sz w:val="24"/>
          <w:u w:val="single"/>
        </w:rPr>
        <w:t xml:space="preserve"> Weavers Co. Op. Soc. Ltd.</w:t>
      </w:r>
    </w:p>
    <w:p w14:paraId="35E3D172"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7FE6DA9A"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Date 30th September 2023</w:t>
      </w:r>
    </w:p>
    <w:p w14:paraId="565D3E21"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52255F50"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To,</w:t>
      </w:r>
    </w:p>
    <w:p w14:paraId="7EC66C68"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1D39C4A6"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 xml:space="preserve">Shri J.K </w:t>
      </w:r>
      <w:proofErr w:type="gramStart"/>
      <w:r w:rsidRPr="00C77BF3">
        <w:rPr>
          <w:rFonts w:ascii="Times New Roman" w:hAnsi="Times New Roman" w:cs="Times New Roman"/>
          <w:b/>
          <w:sz w:val="24"/>
        </w:rPr>
        <w:t>Gupta .</w:t>
      </w:r>
      <w:proofErr w:type="gramEnd"/>
    </w:p>
    <w:p w14:paraId="4C39D950"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Head BIS Textile</w:t>
      </w:r>
    </w:p>
    <w:p w14:paraId="6252B710"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1A45DB53"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New Delhi email: txd@bis.gov.in</w:t>
      </w:r>
    </w:p>
    <w:p w14:paraId="04FBB1F5"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46E6BD53" w14:textId="1C13D3AC"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Re : BIS Standard: IS 17261 :2022 for Polyester Continuous Filament Fully Drawn Yarn and IS 17262: 2022 for polyester Partially Oriented yarns, Department of Chemicals, Govt. of India’s Order No. 3193 ( E ) &amp; SO No. 3194 ( E) both dated 17th July, 2023</w:t>
      </w:r>
    </w:p>
    <w:p w14:paraId="1CF9F145"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3BA9AEEC"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Sub: Humble Request</w:t>
      </w:r>
    </w:p>
    <w:p w14:paraId="77A858D1"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106435E7"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1. To extend date of implementation of QCO orders for BIS on various Polyester Yarns which are to be implemented from 3rd Oct, 2023 to further 9 months or till the Ample Availability of the AA grade Polyester FDY yarn in the Local Market &amp; implementation of suggested corrections by user industry.</w:t>
      </w:r>
    </w:p>
    <w:p w14:paraId="6F7488A7"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p>
    <w:p w14:paraId="64AB4F2C"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2. To Exempt Polyester Mother Yarn</w:t>
      </w:r>
    </w:p>
    <w:p w14:paraId="1B094964"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p>
    <w:p w14:paraId="4E514536"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3. To Remove QCO orders for Polyester Yarn from Mandatory Certification.</w:t>
      </w:r>
    </w:p>
    <w:p w14:paraId="1ED91830"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p>
    <w:p w14:paraId="0981AEAD"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4. To Correct infeasible provisions in current guidelines.</w:t>
      </w:r>
    </w:p>
    <w:p w14:paraId="4F16D007"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39378AB0"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Dear Sir,</w:t>
      </w:r>
    </w:p>
    <w:p w14:paraId="22D05C3A"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2E6EF231"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This refers to the captioned subject, we would like to express our request for extension of QCO on various polyester yarns due to be applicable from 3rd October, 2023 for further 9 months based on the issues faced by the user Industry as explained below in bullet Points,</w:t>
      </w:r>
    </w:p>
    <w:p w14:paraId="714E0276"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58C15FB4"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Domestic Polyester Manufacturers do not have any production capabilities to produce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polyester yarns, this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yarns are used to produce export oriented goods as well as special application materials, non-availability of such materials ( As imported suppliers are not granted BIS and Domestic manufacturers do not have production capacity) could lead to the closure of all such units. We request you to exempt this yarns from QCO. The List of the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yarn and its application is attached as </w:t>
      </w:r>
      <w:r w:rsidRPr="00C77BF3">
        <w:rPr>
          <w:rFonts w:ascii="Times New Roman" w:hAnsi="Times New Roman" w:cs="Times New Roman"/>
          <w:b/>
          <w:sz w:val="24"/>
        </w:rPr>
        <w:t>Annex I</w:t>
      </w:r>
    </w:p>
    <w:p w14:paraId="0D815988"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3654616A"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Current BIS Specifications under IS 17261: 2022 and IS: 17262:2022 are not in line with the expectations of the User Industry, therefore implementation of compulsory QCO on FDY and POY Polyesters has potential to get exploited by creating cartel by the yarn Manufacturers, leaving the user industry high and dry in such a competitive global market. Deviations suggested are far more labral as compared to international standards. Technical requirement for yarn under BIS </w:t>
      </w:r>
      <w:r w:rsidRPr="00C77BF3">
        <w:rPr>
          <w:rFonts w:ascii="Times New Roman" w:hAnsi="Times New Roman" w:cs="Times New Roman"/>
          <w:sz w:val="24"/>
        </w:rPr>
        <w:lastRenderedPageBreak/>
        <w:t xml:space="preserve">certification is totally against main object of BIS to provide third party assurance of Quality and Reliability of products to user Industry. Suggested code of quality approval not with compliance to provide required quality of yarn to fabric manufacturer. BIS Standard for QCO IS 17261 and 17260 should be strictly as per </w:t>
      </w:r>
      <w:r w:rsidRPr="00C77BF3">
        <w:rPr>
          <w:rFonts w:ascii="Times New Roman" w:hAnsi="Times New Roman" w:cs="Times New Roman"/>
          <w:b/>
          <w:sz w:val="24"/>
        </w:rPr>
        <w:t>Annex-IA</w:t>
      </w:r>
      <w:r w:rsidRPr="00C77BF3">
        <w:rPr>
          <w:rFonts w:ascii="Times New Roman" w:hAnsi="Times New Roman" w:cs="Times New Roman"/>
          <w:sz w:val="24"/>
        </w:rPr>
        <w:t xml:space="preserve"> attached herewith.</w:t>
      </w:r>
    </w:p>
    <w:p w14:paraId="5E2A0363"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0CD0CBAD"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sz w:val="24"/>
        </w:rPr>
        <w:t xml:space="preserve">· Domestic Polyester Manufacturers do no produce AA Grade Quality of FDY yarn, Domestic Production capacity of AA Grade FDY Yarn is only 1.20 las </w:t>
      </w:r>
      <w:proofErr w:type="spellStart"/>
      <w:r w:rsidRPr="00C77BF3">
        <w:rPr>
          <w:rFonts w:ascii="Times New Roman" w:hAnsi="Times New Roman" w:cs="Times New Roman"/>
          <w:sz w:val="24"/>
        </w:rPr>
        <w:t>Tonne</w:t>
      </w:r>
      <w:proofErr w:type="spellEnd"/>
      <w:r w:rsidRPr="00C77BF3">
        <w:rPr>
          <w:rFonts w:ascii="Times New Roman" w:hAnsi="Times New Roman" w:cs="Times New Roman"/>
          <w:sz w:val="24"/>
        </w:rPr>
        <w:t xml:space="preserve">, against the Present demand of 13 Lacs </w:t>
      </w:r>
      <w:proofErr w:type="spellStart"/>
      <w:r w:rsidRPr="00C77BF3">
        <w:rPr>
          <w:rFonts w:ascii="Times New Roman" w:hAnsi="Times New Roman" w:cs="Times New Roman"/>
          <w:sz w:val="24"/>
        </w:rPr>
        <w:t>Tonne</w:t>
      </w:r>
      <w:proofErr w:type="spellEnd"/>
      <w:r w:rsidRPr="00C77BF3">
        <w:rPr>
          <w:rFonts w:ascii="Times New Roman" w:hAnsi="Times New Roman" w:cs="Times New Roman"/>
          <w:sz w:val="24"/>
        </w:rPr>
        <w:t xml:space="preserve">. The production capacity and demand of the domestic industry is attached as </w:t>
      </w:r>
      <w:r w:rsidRPr="00C77BF3">
        <w:rPr>
          <w:rFonts w:ascii="Times New Roman" w:hAnsi="Times New Roman" w:cs="Times New Roman"/>
          <w:b/>
          <w:sz w:val="24"/>
        </w:rPr>
        <w:t>Annex II.</w:t>
      </w:r>
    </w:p>
    <w:p w14:paraId="4122761A"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p>
    <w:p w14:paraId="62199D82"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Most of the Imports of FDY Yarn in last two calendar years has been that of AA grade yarns only – i.e. in CY 2022, out of total imports of FDY in India nearly 70% of the total imports was that of AA grade and in CY 23, out of total imports of FDY, nearly 78% imports are that of AA Grade. This compulsory implementation of QCO from 3rd October, 2023 will block supply of AA Grade FDY yarns as many of the overseas suppliers are yet not granted BIS Certificate, which could result in underutilization of capacities of Weavers and Knitters. The Import Data is Attached as </w:t>
      </w:r>
      <w:r w:rsidRPr="00C77BF3">
        <w:rPr>
          <w:rFonts w:ascii="Times New Roman" w:hAnsi="Times New Roman" w:cs="Times New Roman"/>
          <w:b/>
          <w:sz w:val="24"/>
        </w:rPr>
        <w:t>Annex III</w:t>
      </w:r>
      <w:r w:rsidRPr="00C77BF3">
        <w:rPr>
          <w:rFonts w:ascii="Times New Roman" w:hAnsi="Times New Roman" w:cs="Times New Roman"/>
          <w:sz w:val="24"/>
        </w:rPr>
        <w:t>.</w:t>
      </w:r>
    </w:p>
    <w:p w14:paraId="0BBC6ACF"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565A2DDC"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Summary of Imports of FDY</w:t>
      </w:r>
    </w:p>
    <w:p w14:paraId="5C9E46A2"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895"/>
        <w:gridCol w:w="3330"/>
        <w:gridCol w:w="2610"/>
        <w:gridCol w:w="2515"/>
      </w:tblGrid>
      <w:tr w:rsidR="00552FAC" w:rsidRPr="00C77BF3" w14:paraId="0B53F8BB" w14:textId="77777777" w:rsidTr="00EF3B12">
        <w:tc>
          <w:tcPr>
            <w:tcW w:w="895" w:type="dxa"/>
          </w:tcPr>
          <w:p w14:paraId="3F089C67" w14:textId="77777777" w:rsidR="00552FAC" w:rsidRPr="00C77BF3" w:rsidRDefault="00552FAC" w:rsidP="00EF3B12">
            <w:pPr>
              <w:tabs>
                <w:tab w:val="left" w:pos="5700"/>
              </w:tabs>
              <w:jc w:val="center"/>
              <w:rPr>
                <w:rFonts w:ascii="Times New Roman" w:hAnsi="Times New Roman" w:cs="Times New Roman"/>
                <w:b/>
                <w:sz w:val="24"/>
              </w:rPr>
            </w:pPr>
            <w:r w:rsidRPr="00C77BF3">
              <w:rPr>
                <w:rFonts w:ascii="Times New Roman" w:hAnsi="Times New Roman" w:cs="Times New Roman"/>
                <w:b/>
                <w:sz w:val="24"/>
              </w:rPr>
              <w:t>Sr. No</w:t>
            </w:r>
          </w:p>
        </w:tc>
        <w:tc>
          <w:tcPr>
            <w:tcW w:w="3330" w:type="dxa"/>
          </w:tcPr>
          <w:p w14:paraId="4864F64E" w14:textId="77777777" w:rsidR="00552FAC" w:rsidRPr="00C77BF3" w:rsidRDefault="00552FAC" w:rsidP="00EF3B12">
            <w:pPr>
              <w:tabs>
                <w:tab w:val="left" w:pos="5700"/>
              </w:tabs>
              <w:jc w:val="center"/>
              <w:rPr>
                <w:rFonts w:ascii="Times New Roman" w:hAnsi="Times New Roman" w:cs="Times New Roman"/>
                <w:b/>
                <w:sz w:val="24"/>
              </w:rPr>
            </w:pPr>
            <w:r w:rsidRPr="00C77BF3">
              <w:rPr>
                <w:rFonts w:ascii="Times New Roman" w:hAnsi="Times New Roman" w:cs="Times New Roman"/>
                <w:b/>
                <w:sz w:val="24"/>
              </w:rPr>
              <w:t>Item Description</w:t>
            </w:r>
          </w:p>
        </w:tc>
        <w:tc>
          <w:tcPr>
            <w:tcW w:w="2610" w:type="dxa"/>
          </w:tcPr>
          <w:p w14:paraId="6449F4D6" w14:textId="77777777" w:rsidR="00552FAC" w:rsidRPr="00C77BF3" w:rsidRDefault="00552FAC" w:rsidP="00EF3B12">
            <w:pPr>
              <w:tabs>
                <w:tab w:val="left" w:pos="5700"/>
              </w:tabs>
              <w:jc w:val="center"/>
              <w:rPr>
                <w:rFonts w:ascii="Times New Roman" w:hAnsi="Times New Roman" w:cs="Times New Roman"/>
                <w:b/>
                <w:sz w:val="24"/>
              </w:rPr>
            </w:pPr>
            <w:r w:rsidRPr="00C77BF3">
              <w:rPr>
                <w:rFonts w:ascii="Times New Roman" w:hAnsi="Times New Roman" w:cs="Times New Roman"/>
                <w:b/>
                <w:sz w:val="24"/>
              </w:rPr>
              <w:t xml:space="preserve">Import of FDY Yarn in CY-2022 ( in </w:t>
            </w:r>
            <w:proofErr w:type="spellStart"/>
            <w:r w:rsidRPr="00C77BF3">
              <w:rPr>
                <w:rFonts w:ascii="Times New Roman" w:hAnsi="Times New Roman" w:cs="Times New Roman"/>
                <w:b/>
                <w:sz w:val="24"/>
              </w:rPr>
              <w:t>Tonnes</w:t>
            </w:r>
            <w:proofErr w:type="spellEnd"/>
          </w:p>
        </w:tc>
        <w:tc>
          <w:tcPr>
            <w:tcW w:w="2515" w:type="dxa"/>
          </w:tcPr>
          <w:p w14:paraId="0442A22B" w14:textId="77777777" w:rsidR="00552FAC" w:rsidRPr="00C77BF3" w:rsidRDefault="00552FAC" w:rsidP="00EF3B12">
            <w:pPr>
              <w:tabs>
                <w:tab w:val="left" w:pos="5700"/>
              </w:tabs>
              <w:jc w:val="center"/>
              <w:rPr>
                <w:rFonts w:ascii="Times New Roman" w:hAnsi="Times New Roman" w:cs="Times New Roman"/>
                <w:b/>
                <w:sz w:val="24"/>
              </w:rPr>
            </w:pPr>
            <w:r w:rsidRPr="00C77BF3">
              <w:rPr>
                <w:rFonts w:ascii="Times New Roman" w:hAnsi="Times New Roman" w:cs="Times New Roman"/>
                <w:b/>
                <w:sz w:val="24"/>
              </w:rPr>
              <w:t xml:space="preserve">Import of FDY Yarn in CY-2023 ( </w:t>
            </w:r>
            <w:proofErr w:type="spellStart"/>
            <w:r w:rsidRPr="00C77BF3">
              <w:rPr>
                <w:rFonts w:ascii="Times New Roman" w:hAnsi="Times New Roman" w:cs="Times New Roman"/>
                <w:b/>
                <w:sz w:val="24"/>
              </w:rPr>
              <w:t>upto</w:t>
            </w:r>
            <w:proofErr w:type="spellEnd"/>
            <w:r w:rsidRPr="00C77BF3">
              <w:rPr>
                <w:rFonts w:ascii="Times New Roman" w:hAnsi="Times New Roman" w:cs="Times New Roman"/>
                <w:b/>
                <w:sz w:val="24"/>
              </w:rPr>
              <w:t xml:space="preserve"> 31</w:t>
            </w:r>
            <w:r w:rsidRPr="00C77BF3">
              <w:rPr>
                <w:rFonts w:ascii="Times New Roman" w:hAnsi="Times New Roman" w:cs="Times New Roman"/>
                <w:b/>
                <w:sz w:val="24"/>
                <w:vertAlign w:val="superscript"/>
              </w:rPr>
              <w:t>st</w:t>
            </w:r>
            <w:r w:rsidRPr="00C77BF3">
              <w:rPr>
                <w:rFonts w:ascii="Times New Roman" w:hAnsi="Times New Roman" w:cs="Times New Roman"/>
                <w:b/>
                <w:sz w:val="24"/>
              </w:rPr>
              <w:t xml:space="preserve"> August ) in </w:t>
            </w:r>
            <w:proofErr w:type="spellStart"/>
            <w:r w:rsidRPr="00C77BF3">
              <w:rPr>
                <w:rFonts w:ascii="Times New Roman" w:hAnsi="Times New Roman" w:cs="Times New Roman"/>
                <w:b/>
                <w:sz w:val="24"/>
              </w:rPr>
              <w:t>Tonnes</w:t>
            </w:r>
            <w:proofErr w:type="spellEnd"/>
          </w:p>
        </w:tc>
      </w:tr>
      <w:tr w:rsidR="00552FAC" w:rsidRPr="00C77BF3" w14:paraId="3B8223F9" w14:textId="77777777" w:rsidTr="00EF3B12">
        <w:tc>
          <w:tcPr>
            <w:tcW w:w="895" w:type="dxa"/>
          </w:tcPr>
          <w:p w14:paraId="2F79DEBF" w14:textId="77777777" w:rsidR="00552FAC" w:rsidRPr="00C77BF3" w:rsidRDefault="00552FAC" w:rsidP="00EF3B12">
            <w:pPr>
              <w:tabs>
                <w:tab w:val="left" w:pos="5700"/>
              </w:tabs>
              <w:jc w:val="center"/>
              <w:rPr>
                <w:rFonts w:ascii="Times New Roman" w:hAnsi="Times New Roman" w:cs="Times New Roman"/>
                <w:sz w:val="24"/>
              </w:rPr>
            </w:pPr>
            <w:r w:rsidRPr="00C77BF3">
              <w:rPr>
                <w:rFonts w:ascii="Times New Roman" w:hAnsi="Times New Roman" w:cs="Times New Roman"/>
                <w:sz w:val="24"/>
              </w:rPr>
              <w:t>1</w:t>
            </w:r>
          </w:p>
        </w:tc>
        <w:tc>
          <w:tcPr>
            <w:tcW w:w="3330" w:type="dxa"/>
          </w:tcPr>
          <w:p w14:paraId="716323CB" w14:textId="77777777" w:rsidR="00552FAC" w:rsidRPr="00C77BF3" w:rsidRDefault="00552FAC" w:rsidP="00EF3B12">
            <w:pPr>
              <w:tabs>
                <w:tab w:val="left" w:pos="5700"/>
              </w:tabs>
              <w:jc w:val="center"/>
              <w:rPr>
                <w:rFonts w:ascii="Times New Roman" w:hAnsi="Times New Roman" w:cs="Times New Roman"/>
                <w:sz w:val="24"/>
              </w:rPr>
            </w:pPr>
            <w:r w:rsidRPr="00C77BF3">
              <w:rPr>
                <w:rFonts w:ascii="Times New Roman" w:hAnsi="Times New Roman" w:cs="Times New Roman"/>
                <w:sz w:val="24"/>
              </w:rPr>
              <w:t>Total Import of FDY Yarn</w:t>
            </w:r>
          </w:p>
        </w:tc>
        <w:tc>
          <w:tcPr>
            <w:tcW w:w="2610" w:type="dxa"/>
          </w:tcPr>
          <w:p w14:paraId="03611DDB" w14:textId="77777777" w:rsidR="00552FAC" w:rsidRPr="00C77BF3" w:rsidRDefault="00552FAC" w:rsidP="00EF3B12">
            <w:pPr>
              <w:tabs>
                <w:tab w:val="left" w:pos="5700"/>
              </w:tabs>
              <w:jc w:val="center"/>
              <w:rPr>
                <w:rFonts w:ascii="Times New Roman" w:hAnsi="Times New Roman" w:cs="Times New Roman"/>
                <w:sz w:val="24"/>
              </w:rPr>
            </w:pPr>
            <w:r w:rsidRPr="00C77BF3">
              <w:rPr>
                <w:rFonts w:ascii="Times New Roman" w:hAnsi="Times New Roman" w:cs="Times New Roman"/>
                <w:sz w:val="24"/>
              </w:rPr>
              <w:t>167,519.00</w:t>
            </w:r>
          </w:p>
        </w:tc>
        <w:tc>
          <w:tcPr>
            <w:tcW w:w="2515" w:type="dxa"/>
          </w:tcPr>
          <w:p w14:paraId="3FC31ED2" w14:textId="77777777" w:rsidR="00552FAC" w:rsidRPr="00C77BF3" w:rsidRDefault="00552FAC" w:rsidP="00EF3B12">
            <w:pPr>
              <w:tabs>
                <w:tab w:val="left" w:pos="5700"/>
              </w:tabs>
              <w:jc w:val="center"/>
              <w:rPr>
                <w:rFonts w:ascii="Times New Roman" w:hAnsi="Times New Roman" w:cs="Times New Roman"/>
                <w:sz w:val="24"/>
              </w:rPr>
            </w:pPr>
            <w:r w:rsidRPr="00C77BF3">
              <w:rPr>
                <w:rFonts w:ascii="Times New Roman" w:hAnsi="Times New Roman" w:cs="Times New Roman"/>
                <w:sz w:val="24"/>
              </w:rPr>
              <w:t>183,346.00</w:t>
            </w:r>
          </w:p>
        </w:tc>
      </w:tr>
      <w:tr w:rsidR="00552FAC" w:rsidRPr="00C77BF3" w14:paraId="0A1BD9BA" w14:textId="77777777" w:rsidTr="00EF3B12">
        <w:tc>
          <w:tcPr>
            <w:tcW w:w="895" w:type="dxa"/>
          </w:tcPr>
          <w:p w14:paraId="0AAADE74" w14:textId="77777777" w:rsidR="00552FAC" w:rsidRPr="00C77BF3" w:rsidRDefault="00552FAC" w:rsidP="00EF3B12">
            <w:pPr>
              <w:tabs>
                <w:tab w:val="left" w:pos="5700"/>
              </w:tabs>
              <w:jc w:val="center"/>
              <w:rPr>
                <w:rFonts w:ascii="Times New Roman" w:hAnsi="Times New Roman" w:cs="Times New Roman"/>
                <w:sz w:val="24"/>
              </w:rPr>
            </w:pPr>
            <w:r w:rsidRPr="00C77BF3">
              <w:rPr>
                <w:rFonts w:ascii="Times New Roman" w:hAnsi="Times New Roman" w:cs="Times New Roman"/>
                <w:sz w:val="24"/>
              </w:rPr>
              <w:t>2</w:t>
            </w:r>
          </w:p>
        </w:tc>
        <w:tc>
          <w:tcPr>
            <w:tcW w:w="3330" w:type="dxa"/>
          </w:tcPr>
          <w:p w14:paraId="5824B732" w14:textId="77777777" w:rsidR="00552FAC" w:rsidRPr="00C77BF3" w:rsidRDefault="00552FAC" w:rsidP="00EF3B12">
            <w:pPr>
              <w:tabs>
                <w:tab w:val="left" w:pos="5700"/>
              </w:tabs>
              <w:jc w:val="center"/>
              <w:rPr>
                <w:rFonts w:ascii="Times New Roman" w:hAnsi="Times New Roman" w:cs="Times New Roman"/>
                <w:sz w:val="24"/>
              </w:rPr>
            </w:pPr>
            <w:r w:rsidRPr="00C77BF3">
              <w:rPr>
                <w:rFonts w:ascii="Times New Roman" w:hAnsi="Times New Roman" w:cs="Times New Roman"/>
                <w:sz w:val="24"/>
              </w:rPr>
              <w:t>Import of AA Grade FDY Yarn</w:t>
            </w:r>
          </w:p>
        </w:tc>
        <w:tc>
          <w:tcPr>
            <w:tcW w:w="2610" w:type="dxa"/>
          </w:tcPr>
          <w:p w14:paraId="1394D5B4" w14:textId="77777777" w:rsidR="00552FAC" w:rsidRPr="00C77BF3" w:rsidRDefault="00552FAC" w:rsidP="00EF3B12">
            <w:pPr>
              <w:tabs>
                <w:tab w:val="left" w:pos="5700"/>
              </w:tabs>
              <w:jc w:val="center"/>
              <w:rPr>
                <w:rFonts w:ascii="Times New Roman" w:hAnsi="Times New Roman" w:cs="Times New Roman"/>
                <w:sz w:val="24"/>
              </w:rPr>
            </w:pPr>
            <w:r w:rsidRPr="00C77BF3">
              <w:rPr>
                <w:rFonts w:ascii="Times New Roman" w:hAnsi="Times New Roman" w:cs="Times New Roman"/>
                <w:sz w:val="24"/>
              </w:rPr>
              <w:t>117,440.00</w:t>
            </w:r>
          </w:p>
        </w:tc>
        <w:tc>
          <w:tcPr>
            <w:tcW w:w="2515" w:type="dxa"/>
          </w:tcPr>
          <w:p w14:paraId="4FD71A61" w14:textId="77777777" w:rsidR="00552FAC" w:rsidRPr="00C77BF3" w:rsidRDefault="00552FAC" w:rsidP="00EF3B12">
            <w:pPr>
              <w:tabs>
                <w:tab w:val="left" w:pos="5700"/>
              </w:tabs>
              <w:jc w:val="center"/>
              <w:rPr>
                <w:rFonts w:ascii="Times New Roman" w:hAnsi="Times New Roman" w:cs="Times New Roman"/>
                <w:sz w:val="24"/>
              </w:rPr>
            </w:pPr>
            <w:r w:rsidRPr="00C77BF3">
              <w:rPr>
                <w:rFonts w:ascii="Times New Roman" w:hAnsi="Times New Roman" w:cs="Times New Roman"/>
                <w:sz w:val="24"/>
              </w:rPr>
              <w:t>142,749.00</w:t>
            </w:r>
          </w:p>
        </w:tc>
      </w:tr>
      <w:tr w:rsidR="00552FAC" w:rsidRPr="00C77BF3" w14:paraId="30C5B548" w14:textId="77777777" w:rsidTr="00EF3B12">
        <w:tc>
          <w:tcPr>
            <w:tcW w:w="895" w:type="dxa"/>
          </w:tcPr>
          <w:p w14:paraId="697C69EB" w14:textId="77777777" w:rsidR="00552FAC" w:rsidRPr="00C77BF3" w:rsidRDefault="00552FAC" w:rsidP="00EF3B12">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3</w:t>
            </w:r>
          </w:p>
        </w:tc>
        <w:tc>
          <w:tcPr>
            <w:tcW w:w="3330" w:type="dxa"/>
          </w:tcPr>
          <w:p w14:paraId="64F842CC" w14:textId="77777777" w:rsidR="00552FAC" w:rsidRPr="00C77BF3" w:rsidRDefault="00552FAC" w:rsidP="00EF3B12">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 of AA Grade FDY Yarn</w:t>
            </w:r>
          </w:p>
          <w:p w14:paraId="23277190" w14:textId="77777777" w:rsidR="00552FAC" w:rsidRPr="00C77BF3" w:rsidRDefault="00552FAC" w:rsidP="00EF3B12">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Import out of Total Imports</w:t>
            </w:r>
          </w:p>
          <w:p w14:paraId="3B3C78E7" w14:textId="77777777" w:rsidR="00552FAC" w:rsidRPr="00C77BF3" w:rsidRDefault="00552FAC" w:rsidP="00EF3B12">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of FDY Yarn</w:t>
            </w:r>
          </w:p>
        </w:tc>
        <w:tc>
          <w:tcPr>
            <w:tcW w:w="2610" w:type="dxa"/>
          </w:tcPr>
          <w:p w14:paraId="19F71CB9" w14:textId="77777777" w:rsidR="00552FAC" w:rsidRPr="00C77BF3" w:rsidRDefault="00552FAC" w:rsidP="00EF3B12">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70.11</w:t>
            </w:r>
          </w:p>
        </w:tc>
        <w:tc>
          <w:tcPr>
            <w:tcW w:w="2515" w:type="dxa"/>
          </w:tcPr>
          <w:p w14:paraId="3815A0C7" w14:textId="77777777" w:rsidR="00552FAC" w:rsidRPr="00C77BF3" w:rsidRDefault="00552FAC" w:rsidP="00EF3B12">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77.89</w:t>
            </w:r>
          </w:p>
        </w:tc>
      </w:tr>
    </w:tbl>
    <w:p w14:paraId="2BC84D78"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p>
    <w:p w14:paraId="3E50C4EB"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 xml:space="preserve">Source: </w:t>
      </w:r>
      <w:proofErr w:type="spellStart"/>
      <w:r w:rsidRPr="00C77BF3">
        <w:rPr>
          <w:rFonts w:ascii="Times New Roman" w:hAnsi="Times New Roman" w:cs="Times New Roman"/>
          <w:b/>
          <w:sz w:val="24"/>
        </w:rPr>
        <w:t>Volza</w:t>
      </w:r>
      <w:proofErr w:type="spellEnd"/>
    </w:p>
    <w:p w14:paraId="3B9F3A6C"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66910CE9"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Across Textile value chain, the User Industry i.e. Weavers and Knitters has made highest investment in the sector in last 10 years, shortage of key raw materials of AA Grade quality could </w:t>
      </w:r>
      <w:proofErr w:type="spellStart"/>
      <w:r w:rsidRPr="00C77BF3">
        <w:rPr>
          <w:rFonts w:ascii="Times New Roman" w:hAnsi="Times New Roman" w:cs="Times New Roman"/>
          <w:sz w:val="24"/>
        </w:rPr>
        <w:t>jeopardise</w:t>
      </w:r>
      <w:proofErr w:type="spellEnd"/>
      <w:r w:rsidRPr="00C77BF3">
        <w:rPr>
          <w:rFonts w:ascii="Times New Roman" w:hAnsi="Times New Roman" w:cs="Times New Roman"/>
          <w:sz w:val="24"/>
        </w:rPr>
        <w:t xml:space="preserve"> the entire investment made in the modern weaving and Knitting industry of India, which has potential to create job losses to the tune of 3 to 5 lacs employment. The investment &amp; Employment Data is attached as Annex IV.</w:t>
      </w:r>
    </w:p>
    <w:p w14:paraId="65A93204"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26F0A875"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We in South Gujarat have ventured into Garment industry and if we consider the index value of Yarn as 100 then we convert this yarn to Garment, the index value of garment at retail level would be between 1500 to 2500. Hence there is a value addition of 15 to 25 times. Also we have a Citizen Group who is the largest Manufacturer of Umbrella &amp; Umbrella fabric in the world. </w:t>
      </w:r>
      <w:proofErr w:type="spellStart"/>
      <w:r w:rsidRPr="00C77BF3">
        <w:rPr>
          <w:rFonts w:ascii="Times New Roman" w:hAnsi="Times New Roman" w:cs="Times New Roman"/>
          <w:sz w:val="24"/>
        </w:rPr>
        <w:t>Kusumgar</w:t>
      </w:r>
      <w:proofErr w:type="spellEnd"/>
      <w:r w:rsidRPr="00C77BF3">
        <w:rPr>
          <w:rFonts w:ascii="Times New Roman" w:hAnsi="Times New Roman" w:cs="Times New Roman"/>
          <w:sz w:val="24"/>
        </w:rPr>
        <w:t xml:space="preserve"> Group is 5th largest technical textile producer the world.</w:t>
      </w:r>
    </w:p>
    <w:p w14:paraId="797B64A5"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0DD10D79"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Slow Pace of Modernization in the Spinning Industry: The spinning Industry has a very slow pace of modernization, which is not in line with the market realities of Today, As Textile entrepreneurs are investing heavily in the modern manufacturing capabilities which requires a high </w:t>
      </w:r>
      <w:r w:rsidRPr="00C77BF3">
        <w:rPr>
          <w:rFonts w:ascii="Times New Roman" w:hAnsi="Times New Roman" w:cs="Times New Roman"/>
          <w:sz w:val="24"/>
        </w:rPr>
        <w:lastRenderedPageBreak/>
        <w:t xml:space="preserve">grade material. </w:t>
      </w:r>
      <w:r w:rsidRPr="00C77BF3">
        <w:rPr>
          <w:rFonts w:ascii="Times New Roman" w:hAnsi="Times New Roman" w:cs="Times New Roman"/>
          <w:b/>
          <w:sz w:val="24"/>
        </w:rPr>
        <w:t>The spinning industry were protected for more than 10 years by imposing the Anti-Dumping duty, still they did not modernize their plant as per the international demand. They are habituate of protection by the Government.</w:t>
      </w:r>
    </w:p>
    <w:p w14:paraId="27FE946E"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6C90FFA6"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sz w:val="24"/>
        </w:rPr>
        <w:t xml:space="preserve">· The hue and cry by the domestic Industry of damage to their business prospects on accounts of Imports is completely false, looking at the sale figures of all major Polyester Yarn Manufacturers, Their Sales Has Doubled in just last 2 Financial Years. If imports had been damaging their industry, then their sales could not have been doubled in just 2 years. The Financial Figures of the Yarn Manufacturers is Attached as </w:t>
      </w:r>
      <w:r w:rsidRPr="00C77BF3">
        <w:rPr>
          <w:rFonts w:ascii="Times New Roman" w:hAnsi="Times New Roman" w:cs="Times New Roman"/>
          <w:b/>
          <w:sz w:val="24"/>
        </w:rPr>
        <w:t>Annex V</w:t>
      </w:r>
    </w:p>
    <w:p w14:paraId="11AC6C48" w14:textId="77777777" w:rsidR="00552FAC" w:rsidRPr="00C77BF3" w:rsidRDefault="00552FAC" w:rsidP="00552FAC">
      <w:pPr>
        <w:tabs>
          <w:tab w:val="left" w:pos="5700"/>
        </w:tabs>
        <w:spacing w:after="0" w:line="240" w:lineRule="auto"/>
        <w:jc w:val="both"/>
        <w:rPr>
          <w:rFonts w:ascii="Times New Roman" w:hAnsi="Times New Roman" w:cs="Times New Roman"/>
          <w:b/>
          <w:sz w:val="24"/>
        </w:rPr>
      </w:pPr>
    </w:p>
    <w:p w14:paraId="1EC2CC11"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Polyester Mother Yarn, is one of the major raw materials used by warp knitting industry to make import substitute NET FABRIC (mesh fabric). Earlier there were huge imports of Net Fabric from China. Now after establishing the Warp Knitting Industry in India, import of Net fabric is almost negligible. There is a huge shortage of AA Grade Even quality of mother yarn suitable for high speed warp knitting machine. Detail Note attached as </w:t>
      </w:r>
      <w:r w:rsidRPr="00C77BF3">
        <w:rPr>
          <w:rFonts w:ascii="Times New Roman" w:hAnsi="Times New Roman" w:cs="Times New Roman"/>
          <w:b/>
          <w:sz w:val="24"/>
        </w:rPr>
        <w:t>Annex VI</w:t>
      </w:r>
      <w:r w:rsidRPr="00C77BF3">
        <w:rPr>
          <w:rFonts w:ascii="Times New Roman" w:hAnsi="Times New Roman" w:cs="Times New Roman"/>
          <w:sz w:val="24"/>
        </w:rPr>
        <w:t xml:space="preserve"> for your ready reference. Our humble request to exempt polyester mother yarn. Detail note attached herewith.</w:t>
      </w:r>
    </w:p>
    <w:p w14:paraId="321B6DB6"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614CA82C"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To increase the export of T&amp;A we need to secure the Raw material of international standard. There is lot of scope to produce the import substitute textile mainly in Technical textile and high fashion garment. So even for the domestic market we need Raw material of Global standards and Global Competitive Price. The detailed Note on Importance of Evenness of Yarn Is Attached as </w:t>
      </w:r>
      <w:r w:rsidRPr="00C77BF3">
        <w:rPr>
          <w:rFonts w:ascii="Times New Roman" w:hAnsi="Times New Roman" w:cs="Times New Roman"/>
          <w:b/>
          <w:sz w:val="24"/>
        </w:rPr>
        <w:t>Annex VII</w:t>
      </w:r>
    </w:p>
    <w:p w14:paraId="54DC7DA5"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29CCFEBB"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In the sectional committee meeting of TXD-31 of BIS, the committee has decided to submit samples of imported yarn manufacturers for Testing with NITRA/SITRA/SASMIRA/ Textile Committee Laboratory </w:t>
      </w:r>
      <w:proofErr w:type="spellStart"/>
      <w:r w:rsidRPr="00C77BF3">
        <w:rPr>
          <w:rFonts w:ascii="Times New Roman" w:hAnsi="Times New Roman" w:cs="Times New Roman"/>
          <w:sz w:val="24"/>
        </w:rPr>
        <w:t>etc</w:t>
      </w:r>
      <w:proofErr w:type="spellEnd"/>
      <w:r w:rsidRPr="00C77BF3">
        <w:rPr>
          <w:rFonts w:ascii="Times New Roman" w:hAnsi="Times New Roman" w:cs="Times New Roman"/>
          <w:sz w:val="24"/>
        </w:rPr>
        <w:t>, BIS had visited user industry on 15th September, 2023 and the samples of imported POY and FDY are sent for testing with NITRA/ SASMIRA/ Textile Committee Laboratory. The results of this tests are pending, without this results compulsory implementation of QCO orders of FDY and POY will be based on the existing technical parameters, and therefore are not in line with the consumer’s expectation, therefore extension of QCO is necessitated.</w:t>
      </w:r>
    </w:p>
    <w:p w14:paraId="385512F7"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32C56F10"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QCO should not be used as a trade barrier and should not restrict our right to have international quality of yarn at international price. In textile trade barrier should be first imposed on garments, then on fabric, then on yarn and lastly PTA/MEG.</w:t>
      </w:r>
    </w:p>
    <w:p w14:paraId="5B4290C7"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23B90593"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w:t>
      </w:r>
    </w:p>
    <w:p w14:paraId="0C17A5BB"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023DBBCC"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w:t>
      </w:r>
    </w:p>
    <w:p w14:paraId="155A31D1"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4035D4F4"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 xml:space="preserve">Based on all above issues, </w:t>
      </w:r>
      <w:proofErr w:type="gramStart"/>
      <w:r w:rsidRPr="00C77BF3">
        <w:rPr>
          <w:rFonts w:ascii="Times New Roman" w:hAnsi="Times New Roman" w:cs="Times New Roman"/>
          <w:b/>
          <w:sz w:val="24"/>
          <w:u w:val="single"/>
        </w:rPr>
        <w:t>We</w:t>
      </w:r>
      <w:proofErr w:type="gramEnd"/>
      <w:r w:rsidRPr="00C77BF3">
        <w:rPr>
          <w:rFonts w:ascii="Times New Roman" w:hAnsi="Times New Roman" w:cs="Times New Roman"/>
          <w:b/>
          <w:sz w:val="24"/>
          <w:u w:val="single"/>
        </w:rPr>
        <w:t xml:space="preserve"> humbly request you to please:</w:t>
      </w:r>
    </w:p>
    <w:p w14:paraId="6C375DB1"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p>
    <w:p w14:paraId="23125354"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 xml:space="preserve">1. extend date of implementation of QCO orders for BIS on various Polyester Yarns which are to be implemented from 3rd </w:t>
      </w:r>
      <w:proofErr w:type="gramStart"/>
      <w:r w:rsidRPr="00C77BF3">
        <w:rPr>
          <w:rFonts w:ascii="Times New Roman" w:hAnsi="Times New Roman" w:cs="Times New Roman"/>
          <w:b/>
          <w:sz w:val="24"/>
          <w:u w:val="single"/>
        </w:rPr>
        <w:t>Oct,</w:t>
      </w:r>
      <w:proofErr w:type="gramEnd"/>
      <w:r w:rsidRPr="00C77BF3">
        <w:rPr>
          <w:rFonts w:ascii="Times New Roman" w:hAnsi="Times New Roman" w:cs="Times New Roman"/>
          <w:b/>
          <w:sz w:val="24"/>
          <w:u w:val="single"/>
        </w:rPr>
        <w:t xml:space="preserve"> 2023 to further 9 months or till the Ample Availability of the AA grade Polyester FDY yarn in the Local Market &amp; implementation of suggested corrections by user industry.</w:t>
      </w:r>
    </w:p>
    <w:p w14:paraId="11137318"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p>
    <w:p w14:paraId="32330E53"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lastRenderedPageBreak/>
        <w:t xml:space="preserve">2. exempt Polyester Mother Yarn and other </w:t>
      </w:r>
      <w:proofErr w:type="spellStart"/>
      <w:r w:rsidRPr="00C77BF3">
        <w:rPr>
          <w:rFonts w:ascii="Times New Roman" w:hAnsi="Times New Roman" w:cs="Times New Roman"/>
          <w:b/>
          <w:sz w:val="24"/>
          <w:u w:val="single"/>
        </w:rPr>
        <w:t>speciality</w:t>
      </w:r>
      <w:proofErr w:type="spellEnd"/>
      <w:r w:rsidRPr="00C77BF3">
        <w:rPr>
          <w:rFonts w:ascii="Times New Roman" w:hAnsi="Times New Roman" w:cs="Times New Roman"/>
          <w:b/>
          <w:sz w:val="24"/>
          <w:u w:val="single"/>
        </w:rPr>
        <w:t xml:space="preserve"> yarn.</w:t>
      </w:r>
    </w:p>
    <w:p w14:paraId="6BB95F3D"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p>
    <w:p w14:paraId="4187A63D"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3. Please arrange the Visit of the team from ministry of Chemical &amp; fertilizers along with the technical team of textile commissioner office to study yarn consumption in SURAT.</w:t>
      </w:r>
    </w:p>
    <w:p w14:paraId="0C014E66"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p>
    <w:p w14:paraId="29296989"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4. Correct Technical Specification as per requirement of user industry.</w:t>
      </w:r>
    </w:p>
    <w:p w14:paraId="34C27560"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p>
    <w:p w14:paraId="231DBE17"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5. QCO for Polyester Yarns should not be mandatory.</w:t>
      </w:r>
    </w:p>
    <w:p w14:paraId="47124681" w14:textId="77777777" w:rsidR="00552FAC" w:rsidRPr="00C77BF3" w:rsidRDefault="00552FAC" w:rsidP="00552FAC">
      <w:pPr>
        <w:tabs>
          <w:tab w:val="left" w:pos="5700"/>
        </w:tabs>
        <w:spacing w:after="0" w:line="240" w:lineRule="auto"/>
        <w:jc w:val="both"/>
        <w:rPr>
          <w:rFonts w:ascii="Times New Roman" w:hAnsi="Times New Roman" w:cs="Times New Roman"/>
          <w:b/>
          <w:sz w:val="24"/>
          <w:u w:val="single"/>
        </w:rPr>
      </w:pPr>
    </w:p>
    <w:p w14:paraId="2327AE03"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b/>
          <w:sz w:val="24"/>
          <w:u w:val="single"/>
        </w:rPr>
        <w:t>6. Arrange immediate visit to overseas applicant exporters.</w:t>
      </w:r>
    </w:p>
    <w:p w14:paraId="444B7930"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1E7506F3"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w:t>
      </w:r>
    </w:p>
    <w:p w14:paraId="0A9849F5"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Thanks &amp; Regards,</w:t>
      </w:r>
    </w:p>
    <w:p w14:paraId="0F59FFE4"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
    <w:p w14:paraId="0ABA9709"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Ashish Gujarati</w:t>
      </w:r>
    </w:p>
    <w:p w14:paraId="3340F981"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President</w:t>
      </w:r>
    </w:p>
    <w:p w14:paraId="5EB09D68"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+91 9375590456</w:t>
      </w:r>
    </w:p>
    <w:p w14:paraId="38938CED" w14:textId="77777777" w:rsidR="00552FAC" w:rsidRPr="00C77BF3" w:rsidRDefault="00552FAC" w:rsidP="00552FAC">
      <w:pPr>
        <w:tabs>
          <w:tab w:val="left" w:pos="5700"/>
        </w:tabs>
        <w:spacing w:after="0" w:line="240" w:lineRule="auto"/>
        <w:jc w:val="both"/>
        <w:rPr>
          <w:rFonts w:ascii="Times New Roman" w:hAnsi="Times New Roman" w:cs="Times New Roman"/>
          <w:sz w:val="24"/>
        </w:rPr>
      </w:pPr>
      <w:proofErr w:type="spellStart"/>
      <w:r w:rsidRPr="00C77BF3">
        <w:rPr>
          <w:rFonts w:ascii="Times New Roman" w:hAnsi="Times New Roman" w:cs="Times New Roman"/>
          <w:sz w:val="24"/>
        </w:rPr>
        <w:t>Pandesara</w:t>
      </w:r>
      <w:proofErr w:type="spellEnd"/>
      <w:r w:rsidRPr="00C77BF3">
        <w:rPr>
          <w:rFonts w:ascii="Times New Roman" w:hAnsi="Times New Roman" w:cs="Times New Roman"/>
          <w:sz w:val="24"/>
        </w:rPr>
        <w:t xml:space="preserve"> Weavers Co. Op. Soc. Ltd.</w:t>
      </w:r>
    </w:p>
    <w:p w14:paraId="0F923A64" w14:textId="77777777" w:rsidR="00552FAC" w:rsidRPr="00C77BF3" w:rsidRDefault="00552FAC" w:rsidP="00552FAC">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Plot No. 5, </w:t>
      </w:r>
      <w:proofErr w:type="spellStart"/>
      <w:r w:rsidRPr="00C77BF3">
        <w:rPr>
          <w:rFonts w:ascii="Times New Roman" w:hAnsi="Times New Roman" w:cs="Times New Roman"/>
          <w:sz w:val="24"/>
        </w:rPr>
        <w:t>Navdiwala</w:t>
      </w:r>
      <w:proofErr w:type="spellEnd"/>
      <w:r w:rsidRPr="00C77BF3">
        <w:rPr>
          <w:rFonts w:ascii="Times New Roman" w:hAnsi="Times New Roman" w:cs="Times New Roman"/>
          <w:sz w:val="24"/>
        </w:rPr>
        <w:t xml:space="preserve"> Estate, </w:t>
      </w:r>
      <w:proofErr w:type="spellStart"/>
      <w:r w:rsidRPr="00C77BF3">
        <w:rPr>
          <w:rFonts w:ascii="Times New Roman" w:hAnsi="Times New Roman" w:cs="Times New Roman"/>
          <w:sz w:val="24"/>
        </w:rPr>
        <w:t>Vadod</w:t>
      </w:r>
      <w:proofErr w:type="spellEnd"/>
      <w:r w:rsidRPr="00C77BF3">
        <w:rPr>
          <w:rFonts w:ascii="Times New Roman" w:hAnsi="Times New Roman" w:cs="Times New Roman"/>
          <w:sz w:val="24"/>
        </w:rPr>
        <w:t xml:space="preserve">, GIDC, </w:t>
      </w:r>
      <w:proofErr w:type="spellStart"/>
      <w:r w:rsidRPr="00C77BF3">
        <w:rPr>
          <w:rFonts w:ascii="Times New Roman" w:hAnsi="Times New Roman" w:cs="Times New Roman"/>
          <w:sz w:val="24"/>
        </w:rPr>
        <w:t>Pandesara</w:t>
      </w:r>
      <w:proofErr w:type="spellEnd"/>
      <w:r w:rsidRPr="00C77BF3">
        <w:rPr>
          <w:rFonts w:ascii="Times New Roman" w:hAnsi="Times New Roman" w:cs="Times New Roman"/>
          <w:sz w:val="24"/>
        </w:rPr>
        <w:t>, Surat.</w:t>
      </w:r>
    </w:p>
    <w:p w14:paraId="5822B573" w14:textId="77777777" w:rsidR="00EF3B12" w:rsidRPr="00C77BF3" w:rsidRDefault="00EF3B12" w:rsidP="00552FAC">
      <w:pPr>
        <w:tabs>
          <w:tab w:val="left" w:pos="5700"/>
        </w:tabs>
        <w:spacing w:after="0" w:line="240" w:lineRule="auto"/>
        <w:jc w:val="both"/>
        <w:rPr>
          <w:rFonts w:ascii="Times New Roman" w:hAnsi="Times New Roman" w:cs="Times New Roman"/>
          <w:sz w:val="24"/>
        </w:rPr>
      </w:pPr>
    </w:p>
    <w:tbl>
      <w:tblPr>
        <w:tblW w:w="5000" w:type="pct"/>
        <w:tblLook w:val="04A0" w:firstRow="1" w:lastRow="0" w:firstColumn="1" w:lastColumn="0" w:noHBand="0" w:noVBand="1"/>
      </w:tblPr>
      <w:tblGrid>
        <w:gridCol w:w="395"/>
        <w:gridCol w:w="944"/>
        <w:gridCol w:w="596"/>
        <w:gridCol w:w="1135"/>
        <w:gridCol w:w="676"/>
        <w:gridCol w:w="831"/>
        <w:gridCol w:w="599"/>
        <w:gridCol w:w="398"/>
        <w:gridCol w:w="491"/>
        <w:gridCol w:w="486"/>
        <w:gridCol w:w="524"/>
        <w:gridCol w:w="420"/>
        <w:gridCol w:w="497"/>
        <w:gridCol w:w="574"/>
        <w:gridCol w:w="784"/>
      </w:tblGrid>
      <w:tr w:rsidR="005D6EB1" w:rsidRPr="00C77BF3" w14:paraId="72CA6A09" w14:textId="77777777" w:rsidTr="005D6EB1">
        <w:trPr>
          <w:trHeight w:val="300"/>
        </w:trPr>
        <w:tc>
          <w:tcPr>
            <w:tcW w:w="4584" w:type="pct"/>
            <w:gridSpan w:val="1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49638"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32"/>
                <w:szCs w:val="32"/>
                <w:lang w:val="en-IN" w:eastAsia="en-GB"/>
              </w:rPr>
            </w:pPr>
            <w:r w:rsidRPr="00C77BF3">
              <w:rPr>
                <w:rFonts w:ascii="Times New Roman" w:eastAsia="Times New Roman" w:hAnsi="Times New Roman" w:cs="Times New Roman"/>
                <w:b/>
                <w:bCs/>
                <w:color w:val="000000"/>
                <w:sz w:val="32"/>
                <w:szCs w:val="32"/>
                <w:lang w:val="en-IN" w:eastAsia="en-GB"/>
              </w:rPr>
              <w:t>DOMESTIC FDY INSTALLED CAPACITY (MT) ANNEXURE II</w:t>
            </w: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14:paraId="41D3BB6F"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r>
      <w:tr w:rsidR="005D6EB1" w:rsidRPr="00C77BF3" w14:paraId="52025040" w14:textId="77777777" w:rsidTr="005D6EB1">
        <w:trPr>
          <w:trHeight w:val="300"/>
        </w:trPr>
        <w:tc>
          <w:tcPr>
            <w:tcW w:w="4584" w:type="pct"/>
            <w:gridSpan w:val="14"/>
            <w:vMerge/>
            <w:tcBorders>
              <w:top w:val="single" w:sz="4" w:space="0" w:color="auto"/>
              <w:left w:val="single" w:sz="4" w:space="0" w:color="auto"/>
              <w:bottom w:val="single" w:sz="4" w:space="0" w:color="auto"/>
              <w:right w:val="single" w:sz="4" w:space="0" w:color="auto"/>
            </w:tcBorders>
            <w:vAlign w:val="center"/>
            <w:hideMark/>
          </w:tcPr>
          <w:p w14:paraId="5A52DDDE" w14:textId="77777777" w:rsidR="005D6EB1" w:rsidRPr="00C77BF3" w:rsidRDefault="005D6EB1" w:rsidP="005D6EB1">
            <w:pPr>
              <w:spacing w:after="0" w:line="240" w:lineRule="auto"/>
              <w:rPr>
                <w:rFonts w:ascii="Times New Roman" w:eastAsia="Times New Roman" w:hAnsi="Times New Roman" w:cs="Times New Roman"/>
                <w:b/>
                <w:bCs/>
                <w:color w:val="000000"/>
                <w:sz w:val="32"/>
                <w:szCs w:val="32"/>
                <w:lang w:val="en-IN" w:eastAsia="en-GB"/>
              </w:rPr>
            </w:pPr>
          </w:p>
        </w:tc>
        <w:tc>
          <w:tcPr>
            <w:tcW w:w="416" w:type="pct"/>
            <w:tcBorders>
              <w:top w:val="nil"/>
              <w:left w:val="nil"/>
              <w:bottom w:val="single" w:sz="4" w:space="0" w:color="auto"/>
              <w:right w:val="single" w:sz="4" w:space="0" w:color="auto"/>
            </w:tcBorders>
            <w:shd w:val="clear" w:color="auto" w:fill="auto"/>
            <w:noWrap/>
            <w:vAlign w:val="bottom"/>
            <w:hideMark/>
          </w:tcPr>
          <w:p w14:paraId="38167E91"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r>
      <w:tr w:rsidR="005D6EB1" w:rsidRPr="00C77BF3" w14:paraId="1C5ACA34"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3DCD7D58"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0F4E677F"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w:t>
            </w:r>
          </w:p>
        </w:tc>
        <w:tc>
          <w:tcPr>
            <w:tcW w:w="309" w:type="pct"/>
            <w:tcBorders>
              <w:top w:val="nil"/>
              <w:left w:val="nil"/>
              <w:bottom w:val="single" w:sz="4" w:space="0" w:color="auto"/>
              <w:right w:val="single" w:sz="4" w:space="0" w:color="auto"/>
            </w:tcBorders>
            <w:shd w:val="clear" w:color="auto" w:fill="auto"/>
            <w:noWrap/>
            <w:vAlign w:val="bottom"/>
            <w:hideMark/>
          </w:tcPr>
          <w:p w14:paraId="4DE53466"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proofErr w:type="spellStart"/>
            <w:r w:rsidRPr="00C77BF3">
              <w:rPr>
                <w:rFonts w:ascii="Times New Roman" w:eastAsia="Times New Roman" w:hAnsi="Times New Roman" w:cs="Times New Roman"/>
                <w:b/>
                <w:bCs/>
                <w:color w:val="000000"/>
                <w:sz w:val="24"/>
                <w:szCs w:val="24"/>
                <w:lang w:val="en-IN" w:eastAsia="en-GB"/>
              </w:rPr>
              <w:t>Comissioning</w:t>
            </w:r>
            <w:proofErr w:type="spellEnd"/>
          </w:p>
        </w:tc>
        <w:tc>
          <w:tcPr>
            <w:tcW w:w="774" w:type="pct"/>
            <w:tcBorders>
              <w:top w:val="nil"/>
              <w:left w:val="nil"/>
              <w:bottom w:val="single" w:sz="4" w:space="0" w:color="auto"/>
              <w:right w:val="single" w:sz="4" w:space="0" w:color="auto"/>
            </w:tcBorders>
            <w:shd w:val="clear" w:color="auto" w:fill="auto"/>
            <w:noWrap/>
            <w:vAlign w:val="bottom"/>
            <w:hideMark/>
          </w:tcPr>
          <w:p w14:paraId="6D180EE9"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w:t>
            </w:r>
          </w:p>
        </w:tc>
        <w:tc>
          <w:tcPr>
            <w:tcW w:w="1190" w:type="pct"/>
            <w:gridSpan w:val="3"/>
            <w:tcBorders>
              <w:top w:val="single" w:sz="4" w:space="0" w:color="auto"/>
              <w:left w:val="nil"/>
              <w:bottom w:val="single" w:sz="4" w:space="0" w:color="auto"/>
              <w:right w:val="single" w:sz="4" w:space="0" w:color="auto"/>
            </w:tcBorders>
            <w:shd w:val="clear" w:color="auto" w:fill="auto"/>
            <w:noWrap/>
            <w:vAlign w:val="bottom"/>
            <w:hideMark/>
          </w:tcPr>
          <w:p w14:paraId="4F00E306"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FDY Installed</w:t>
            </w:r>
          </w:p>
        </w:tc>
        <w:tc>
          <w:tcPr>
            <w:tcW w:w="1023" w:type="pct"/>
            <w:gridSpan w:val="5"/>
            <w:tcBorders>
              <w:top w:val="single" w:sz="4" w:space="0" w:color="auto"/>
              <w:left w:val="nil"/>
              <w:bottom w:val="single" w:sz="4" w:space="0" w:color="auto"/>
              <w:right w:val="single" w:sz="4" w:space="0" w:color="auto"/>
            </w:tcBorders>
            <w:shd w:val="clear" w:color="auto" w:fill="auto"/>
            <w:noWrap/>
            <w:vAlign w:val="bottom"/>
            <w:hideMark/>
          </w:tcPr>
          <w:p w14:paraId="70124A0C"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Actual Production</w:t>
            </w:r>
          </w:p>
        </w:tc>
        <w:tc>
          <w:tcPr>
            <w:tcW w:w="5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08AFABA5"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Actual production</w:t>
            </w:r>
          </w:p>
        </w:tc>
        <w:tc>
          <w:tcPr>
            <w:tcW w:w="416" w:type="pct"/>
            <w:tcBorders>
              <w:top w:val="nil"/>
              <w:left w:val="nil"/>
              <w:bottom w:val="single" w:sz="4" w:space="0" w:color="auto"/>
              <w:right w:val="single" w:sz="4" w:space="0" w:color="auto"/>
            </w:tcBorders>
            <w:shd w:val="clear" w:color="auto" w:fill="auto"/>
            <w:noWrap/>
            <w:vAlign w:val="bottom"/>
            <w:hideMark/>
          </w:tcPr>
          <w:p w14:paraId="56588107" w14:textId="77777777" w:rsidR="005D6EB1" w:rsidRPr="00C77BF3" w:rsidRDefault="005D6EB1" w:rsidP="005D6EB1">
            <w:pPr>
              <w:spacing w:after="0" w:line="240" w:lineRule="auto"/>
              <w:rPr>
                <w:rFonts w:ascii="Times New Roman" w:eastAsia="Times New Roman" w:hAnsi="Times New Roman" w:cs="Times New Roman"/>
                <w:b/>
                <w:bCs/>
                <w:color w:val="000000"/>
                <w:lang w:val="en-IN" w:eastAsia="en-GB"/>
              </w:rPr>
            </w:pPr>
            <w:r w:rsidRPr="00C77BF3">
              <w:rPr>
                <w:rFonts w:ascii="Times New Roman" w:eastAsia="Times New Roman" w:hAnsi="Times New Roman" w:cs="Times New Roman"/>
                <w:b/>
                <w:bCs/>
                <w:color w:val="000000"/>
                <w:lang w:val="en-IN" w:eastAsia="en-GB"/>
              </w:rPr>
              <w:t>AA Grade Production</w:t>
            </w:r>
          </w:p>
        </w:tc>
      </w:tr>
      <w:tr w:rsidR="005D6EB1" w:rsidRPr="00C77BF3" w14:paraId="6D87ACD5"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620BEC81"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Sr. No</w:t>
            </w:r>
          </w:p>
        </w:tc>
        <w:tc>
          <w:tcPr>
            <w:tcW w:w="604" w:type="pct"/>
            <w:tcBorders>
              <w:top w:val="nil"/>
              <w:left w:val="nil"/>
              <w:bottom w:val="single" w:sz="4" w:space="0" w:color="auto"/>
              <w:right w:val="single" w:sz="4" w:space="0" w:color="auto"/>
            </w:tcBorders>
            <w:shd w:val="clear" w:color="auto" w:fill="auto"/>
            <w:noWrap/>
            <w:vAlign w:val="bottom"/>
            <w:hideMark/>
          </w:tcPr>
          <w:p w14:paraId="7E7CF2DE"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Manufacturer</w:t>
            </w:r>
          </w:p>
        </w:tc>
        <w:tc>
          <w:tcPr>
            <w:tcW w:w="309" w:type="pct"/>
            <w:tcBorders>
              <w:top w:val="nil"/>
              <w:left w:val="nil"/>
              <w:bottom w:val="single" w:sz="4" w:space="0" w:color="auto"/>
              <w:right w:val="single" w:sz="4" w:space="0" w:color="auto"/>
            </w:tcBorders>
            <w:shd w:val="clear" w:color="auto" w:fill="auto"/>
            <w:noWrap/>
            <w:vAlign w:val="bottom"/>
            <w:hideMark/>
          </w:tcPr>
          <w:p w14:paraId="1A7E1EF8"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year of Plant</w:t>
            </w:r>
          </w:p>
        </w:tc>
        <w:tc>
          <w:tcPr>
            <w:tcW w:w="774" w:type="pct"/>
            <w:tcBorders>
              <w:top w:val="nil"/>
              <w:left w:val="nil"/>
              <w:bottom w:val="single" w:sz="4" w:space="0" w:color="auto"/>
              <w:right w:val="single" w:sz="4" w:space="0" w:color="auto"/>
            </w:tcBorders>
            <w:shd w:val="clear" w:color="auto" w:fill="auto"/>
            <w:noWrap/>
            <w:vAlign w:val="bottom"/>
            <w:hideMark/>
          </w:tcPr>
          <w:p w14:paraId="7376CE5B"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Plant Make</w:t>
            </w:r>
          </w:p>
        </w:tc>
        <w:tc>
          <w:tcPr>
            <w:tcW w:w="381" w:type="pct"/>
            <w:tcBorders>
              <w:top w:val="nil"/>
              <w:left w:val="nil"/>
              <w:bottom w:val="single" w:sz="4" w:space="0" w:color="auto"/>
              <w:right w:val="single" w:sz="4" w:space="0" w:color="auto"/>
            </w:tcBorders>
            <w:shd w:val="clear" w:color="auto" w:fill="auto"/>
            <w:noWrap/>
            <w:vAlign w:val="bottom"/>
            <w:hideMark/>
          </w:tcPr>
          <w:p w14:paraId="2FD77717"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Capacity/Month</w:t>
            </w:r>
          </w:p>
        </w:tc>
        <w:tc>
          <w:tcPr>
            <w:tcW w:w="497" w:type="pct"/>
            <w:tcBorders>
              <w:top w:val="nil"/>
              <w:left w:val="nil"/>
              <w:bottom w:val="single" w:sz="4" w:space="0" w:color="auto"/>
              <w:right w:val="single" w:sz="4" w:space="0" w:color="auto"/>
            </w:tcBorders>
            <w:shd w:val="clear" w:color="auto" w:fill="auto"/>
            <w:noWrap/>
            <w:vAlign w:val="bottom"/>
            <w:hideMark/>
          </w:tcPr>
          <w:p w14:paraId="780074C2"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Captive Consumption</w:t>
            </w:r>
          </w:p>
        </w:tc>
        <w:tc>
          <w:tcPr>
            <w:tcW w:w="313" w:type="pct"/>
            <w:tcBorders>
              <w:top w:val="nil"/>
              <w:left w:val="nil"/>
              <w:bottom w:val="single" w:sz="4" w:space="0" w:color="auto"/>
              <w:right w:val="single" w:sz="4" w:space="0" w:color="auto"/>
            </w:tcBorders>
            <w:shd w:val="clear" w:color="auto" w:fill="auto"/>
            <w:noWrap/>
            <w:vAlign w:val="bottom"/>
            <w:hideMark/>
          </w:tcPr>
          <w:p w14:paraId="448C3AA6"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Capacity/Day</w:t>
            </w:r>
          </w:p>
        </w:tc>
        <w:tc>
          <w:tcPr>
            <w:tcW w:w="153" w:type="pct"/>
            <w:tcBorders>
              <w:top w:val="nil"/>
              <w:left w:val="nil"/>
              <w:bottom w:val="single" w:sz="4" w:space="0" w:color="auto"/>
              <w:right w:val="single" w:sz="4" w:space="0" w:color="auto"/>
            </w:tcBorders>
            <w:shd w:val="clear" w:color="auto" w:fill="auto"/>
            <w:noWrap/>
            <w:vAlign w:val="bottom"/>
            <w:hideMark/>
          </w:tcPr>
          <w:p w14:paraId="52B2DC07"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Bright</w:t>
            </w:r>
          </w:p>
        </w:tc>
        <w:tc>
          <w:tcPr>
            <w:tcW w:w="222" w:type="pct"/>
            <w:tcBorders>
              <w:top w:val="nil"/>
              <w:left w:val="nil"/>
              <w:bottom w:val="single" w:sz="4" w:space="0" w:color="auto"/>
              <w:right w:val="single" w:sz="4" w:space="0" w:color="auto"/>
            </w:tcBorders>
            <w:shd w:val="clear" w:color="auto" w:fill="auto"/>
            <w:noWrap/>
            <w:vAlign w:val="bottom"/>
            <w:hideMark/>
          </w:tcPr>
          <w:p w14:paraId="32AFDDB3"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Semi Dull</w:t>
            </w:r>
          </w:p>
        </w:tc>
        <w:tc>
          <w:tcPr>
            <w:tcW w:w="218" w:type="pct"/>
            <w:tcBorders>
              <w:top w:val="nil"/>
              <w:left w:val="nil"/>
              <w:bottom w:val="single" w:sz="4" w:space="0" w:color="auto"/>
              <w:right w:val="single" w:sz="4" w:space="0" w:color="auto"/>
            </w:tcBorders>
            <w:shd w:val="clear" w:color="auto" w:fill="auto"/>
            <w:noWrap/>
            <w:vAlign w:val="bottom"/>
            <w:hideMark/>
          </w:tcPr>
          <w:p w14:paraId="1FD8D7BF"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proofErr w:type="spellStart"/>
            <w:r w:rsidRPr="00C77BF3">
              <w:rPr>
                <w:rFonts w:ascii="Times New Roman" w:eastAsia="Times New Roman" w:hAnsi="Times New Roman" w:cs="Times New Roman"/>
                <w:b/>
                <w:bCs/>
                <w:color w:val="000000"/>
                <w:sz w:val="24"/>
                <w:szCs w:val="24"/>
                <w:lang w:val="en-IN" w:eastAsia="en-GB"/>
              </w:rPr>
              <w:t>Cataionic</w:t>
            </w:r>
            <w:proofErr w:type="spellEnd"/>
          </w:p>
        </w:tc>
        <w:tc>
          <w:tcPr>
            <w:tcW w:w="259" w:type="pct"/>
            <w:tcBorders>
              <w:top w:val="nil"/>
              <w:left w:val="nil"/>
              <w:bottom w:val="single" w:sz="4" w:space="0" w:color="auto"/>
              <w:right w:val="single" w:sz="4" w:space="0" w:color="auto"/>
            </w:tcBorders>
            <w:shd w:val="clear" w:color="auto" w:fill="auto"/>
            <w:noWrap/>
            <w:vAlign w:val="bottom"/>
            <w:hideMark/>
          </w:tcPr>
          <w:p w14:paraId="5CD98B4F"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Dope Dyed</w:t>
            </w:r>
          </w:p>
        </w:tc>
        <w:tc>
          <w:tcPr>
            <w:tcW w:w="171" w:type="pct"/>
            <w:tcBorders>
              <w:top w:val="nil"/>
              <w:left w:val="nil"/>
              <w:bottom w:val="single" w:sz="4" w:space="0" w:color="auto"/>
              <w:right w:val="single" w:sz="4" w:space="0" w:color="auto"/>
            </w:tcBorders>
            <w:shd w:val="clear" w:color="auto" w:fill="auto"/>
            <w:noWrap/>
            <w:vAlign w:val="bottom"/>
            <w:hideMark/>
          </w:tcPr>
          <w:p w14:paraId="20C23622"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proofErr w:type="spellStart"/>
            <w:r w:rsidRPr="00C77BF3">
              <w:rPr>
                <w:rFonts w:ascii="Times New Roman" w:eastAsia="Times New Roman" w:hAnsi="Times New Roman" w:cs="Times New Roman"/>
                <w:b/>
                <w:bCs/>
                <w:color w:val="000000"/>
                <w:sz w:val="24"/>
                <w:szCs w:val="24"/>
                <w:lang w:val="en-IN" w:eastAsia="en-GB"/>
              </w:rPr>
              <w:t>Recocil</w:t>
            </w:r>
            <w:proofErr w:type="spellEnd"/>
          </w:p>
        </w:tc>
        <w:tc>
          <w:tcPr>
            <w:tcW w:w="235" w:type="pct"/>
            <w:tcBorders>
              <w:top w:val="nil"/>
              <w:left w:val="nil"/>
              <w:bottom w:val="single" w:sz="4" w:space="0" w:color="auto"/>
              <w:right w:val="single" w:sz="4" w:space="0" w:color="auto"/>
            </w:tcBorders>
            <w:shd w:val="clear" w:color="auto" w:fill="auto"/>
            <w:noWrap/>
            <w:vAlign w:val="bottom"/>
            <w:hideMark/>
          </w:tcPr>
          <w:p w14:paraId="55A3876C"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Total/Day</w:t>
            </w:r>
          </w:p>
        </w:tc>
        <w:tc>
          <w:tcPr>
            <w:tcW w:w="303" w:type="pct"/>
            <w:tcBorders>
              <w:top w:val="nil"/>
              <w:left w:val="nil"/>
              <w:bottom w:val="single" w:sz="4" w:space="0" w:color="auto"/>
              <w:right w:val="single" w:sz="4" w:space="0" w:color="auto"/>
            </w:tcBorders>
            <w:shd w:val="clear" w:color="auto" w:fill="auto"/>
            <w:noWrap/>
            <w:vAlign w:val="bottom"/>
            <w:hideMark/>
          </w:tcPr>
          <w:p w14:paraId="7D8F289A"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Total/Month</w:t>
            </w:r>
          </w:p>
        </w:tc>
        <w:tc>
          <w:tcPr>
            <w:tcW w:w="416" w:type="pct"/>
            <w:tcBorders>
              <w:top w:val="nil"/>
              <w:left w:val="nil"/>
              <w:bottom w:val="single" w:sz="4" w:space="0" w:color="auto"/>
              <w:right w:val="single" w:sz="4" w:space="0" w:color="auto"/>
            </w:tcBorders>
            <w:shd w:val="clear" w:color="auto" w:fill="auto"/>
            <w:noWrap/>
            <w:vAlign w:val="bottom"/>
            <w:hideMark/>
          </w:tcPr>
          <w:p w14:paraId="78158B23" w14:textId="77777777" w:rsidR="005D6EB1" w:rsidRPr="00C77BF3" w:rsidRDefault="005D6EB1" w:rsidP="005D6EB1">
            <w:pPr>
              <w:spacing w:after="0" w:line="240"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Per Month</w:t>
            </w:r>
          </w:p>
        </w:tc>
      </w:tr>
      <w:tr w:rsidR="005D6EB1" w:rsidRPr="00C77BF3" w14:paraId="02ED446C" w14:textId="77777777" w:rsidTr="005D6EB1">
        <w:trPr>
          <w:trHeight w:val="320"/>
        </w:trPr>
        <w:tc>
          <w:tcPr>
            <w:tcW w:w="1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FE4F9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w:t>
            </w:r>
          </w:p>
        </w:tc>
        <w:tc>
          <w:tcPr>
            <w:tcW w:w="604" w:type="pct"/>
            <w:tcBorders>
              <w:top w:val="nil"/>
              <w:left w:val="nil"/>
              <w:bottom w:val="single" w:sz="4" w:space="0" w:color="auto"/>
              <w:right w:val="single" w:sz="4" w:space="0" w:color="auto"/>
            </w:tcBorders>
            <w:shd w:val="clear" w:color="auto" w:fill="auto"/>
            <w:noWrap/>
            <w:vAlign w:val="bottom"/>
            <w:hideMark/>
          </w:tcPr>
          <w:p w14:paraId="1F40BA4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RIL - Hazira</w:t>
            </w:r>
          </w:p>
        </w:tc>
        <w:tc>
          <w:tcPr>
            <w:tcW w:w="309" w:type="pct"/>
            <w:tcBorders>
              <w:top w:val="nil"/>
              <w:left w:val="nil"/>
              <w:bottom w:val="single" w:sz="4" w:space="0" w:color="auto"/>
              <w:right w:val="single" w:sz="4" w:space="0" w:color="auto"/>
            </w:tcBorders>
            <w:shd w:val="clear" w:color="auto" w:fill="auto"/>
            <w:noWrap/>
            <w:vAlign w:val="bottom"/>
            <w:hideMark/>
          </w:tcPr>
          <w:p w14:paraId="113664B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2006</w:t>
            </w:r>
          </w:p>
        </w:tc>
        <w:tc>
          <w:tcPr>
            <w:tcW w:w="774" w:type="pct"/>
            <w:tcBorders>
              <w:top w:val="nil"/>
              <w:left w:val="nil"/>
              <w:bottom w:val="single" w:sz="4" w:space="0" w:color="auto"/>
              <w:right w:val="single" w:sz="4" w:space="0" w:color="auto"/>
            </w:tcBorders>
            <w:shd w:val="clear" w:color="auto" w:fill="auto"/>
            <w:noWrap/>
            <w:vAlign w:val="bottom"/>
            <w:hideMark/>
          </w:tcPr>
          <w:p w14:paraId="6EC2D28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r w:rsidRPr="00C77BF3">
              <w:rPr>
                <w:rFonts w:ascii="Times New Roman" w:eastAsia="Times New Roman" w:hAnsi="Times New Roman" w:cs="Times New Roman"/>
                <w:color w:val="000000"/>
                <w:sz w:val="24"/>
                <w:szCs w:val="24"/>
                <w:lang w:val="en-IN" w:eastAsia="en-GB"/>
              </w:rPr>
              <w:t xml:space="preserve"> ( Ger)</w:t>
            </w:r>
          </w:p>
        </w:tc>
        <w:tc>
          <w:tcPr>
            <w:tcW w:w="381" w:type="pct"/>
            <w:tcBorders>
              <w:top w:val="nil"/>
              <w:left w:val="nil"/>
              <w:bottom w:val="single" w:sz="4" w:space="0" w:color="auto"/>
              <w:right w:val="single" w:sz="4" w:space="0" w:color="auto"/>
            </w:tcBorders>
            <w:shd w:val="clear" w:color="auto" w:fill="auto"/>
            <w:noWrap/>
            <w:vAlign w:val="bottom"/>
            <w:hideMark/>
          </w:tcPr>
          <w:p w14:paraId="4312EC7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1200</w:t>
            </w:r>
          </w:p>
        </w:tc>
        <w:tc>
          <w:tcPr>
            <w:tcW w:w="497" w:type="pct"/>
            <w:tcBorders>
              <w:top w:val="nil"/>
              <w:left w:val="nil"/>
              <w:bottom w:val="single" w:sz="4" w:space="0" w:color="auto"/>
              <w:right w:val="single" w:sz="4" w:space="0" w:color="auto"/>
            </w:tcBorders>
            <w:shd w:val="clear" w:color="auto" w:fill="auto"/>
            <w:noWrap/>
            <w:vAlign w:val="bottom"/>
            <w:hideMark/>
          </w:tcPr>
          <w:p w14:paraId="48067B4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3BB3474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40</w:t>
            </w:r>
          </w:p>
        </w:tc>
        <w:tc>
          <w:tcPr>
            <w:tcW w:w="153" w:type="pct"/>
            <w:tcBorders>
              <w:top w:val="nil"/>
              <w:left w:val="nil"/>
              <w:bottom w:val="single" w:sz="4" w:space="0" w:color="auto"/>
              <w:right w:val="single" w:sz="4" w:space="0" w:color="auto"/>
            </w:tcBorders>
            <w:shd w:val="clear" w:color="auto" w:fill="auto"/>
            <w:noWrap/>
            <w:vAlign w:val="bottom"/>
            <w:hideMark/>
          </w:tcPr>
          <w:p w14:paraId="67C2406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w:t>
            </w:r>
          </w:p>
        </w:tc>
        <w:tc>
          <w:tcPr>
            <w:tcW w:w="222" w:type="pct"/>
            <w:tcBorders>
              <w:top w:val="nil"/>
              <w:left w:val="nil"/>
              <w:bottom w:val="single" w:sz="4" w:space="0" w:color="auto"/>
              <w:right w:val="single" w:sz="4" w:space="0" w:color="auto"/>
            </w:tcBorders>
            <w:shd w:val="clear" w:color="auto" w:fill="auto"/>
            <w:noWrap/>
            <w:vAlign w:val="bottom"/>
            <w:hideMark/>
          </w:tcPr>
          <w:p w14:paraId="222D0EC0"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359BAE1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w:t>
            </w:r>
          </w:p>
        </w:tc>
        <w:tc>
          <w:tcPr>
            <w:tcW w:w="259" w:type="pct"/>
            <w:tcBorders>
              <w:top w:val="nil"/>
              <w:left w:val="nil"/>
              <w:bottom w:val="single" w:sz="4" w:space="0" w:color="auto"/>
              <w:right w:val="single" w:sz="4" w:space="0" w:color="auto"/>
            </w:tcBorders>
            <w:shd w:val="clear" w:color="auto" w:fill="auto"/>
            <w:noWrap/>
            <w:vAlign w:val="bottom"/>
            <w:hideMark/>
          </w:tcPr>
          <w:p w14:paraId="3072C076"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3D4E3E5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w:t>
            </w:r>
          </w:p>
        </w:tc>
        <w:tc>
          <w:tcPr>
            <w:tcW w:w="235" w:type="pct"/>
            <w:tcBorders>
              <w:top w:val="nil"/>
              <w:left w:val="nil"/>
              <w:bottom w:val="single" w:sz="4" w:space="0" w:color="auto"/>
              <w:right w:val="single" w:sz="4" w:space="0" w:color="auto"/>
            </w:tcBorders>
            <w:shd w:val="clear" w:color="auto" w:fill="auto"/>
            <w:noWrap/>
            <w:vAlign w:val="bottom"/>
            <w:hideMark/>
          </w:tcPr>
          <w:p w14:paraId="7DBB6B4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40</w:t>
            </w:r>
          </w:p>
        </w:tc>
        <w:tc>
          <w:tcPr>
            <w:tcW w:w="303" w:type="pct"/>
            <w:tcBorders>
              <w:top w:val="nil"/>
              <w:left w:val="nil"/>
              <w:bottom w:val="single" w:sz="4" w:space="0" w:color="auto"/>
              <w:right w:val="single" w:sz="4" w:space="0" w:color="auto"/>
            </w:tcBorders>
            <w:shd w:val="clear" w:color="auto" w:fill="auto"/>
            <w:noWrap/>
            <w:vAlign w:val="bottom"/>
            <w:hideMark/>
          </w:tcPr>
          <w:p w14:paraId="1A0F2F1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1200</w:t>
            </w:r>
          </w:p>
        </w:tc>
        <w:tc>
          <w:tcPr>
            <w:tcW w:w="416" w:type="pct"/>
            <w:tcBorders>
              <w:top w:val="nil"/>
              <w:left w:val="nil"/>
              <w:bottom w:val="single" w:sz="4" w:space="0" w:color="auto"/>
              <w:right w:val="single" w:sz="4" w:space="0" w:color="auto"/>
            </w:tcBorders>
            <w:shd w:val="clear" w:color="auto" w:fill="auto"/>
            <w:noWrap/>
            <w:vAlign w:val="bottom"/>
            <w:hideMark/>
          </w:tcPr>
          <w:p w14:paraId="538DD33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240</w:t>
            </w:r>
          </w:p>
        </w:tc>
      </w:tr>
      <w:tr w:rsidR="005D6EB1" w:rsidRPr="00C77BF3" w14:paraId="17008796" w14:textId="77777777" w:rsidTr="005D6EB1">
        <w:trPr>
          <w:trHeight w:val="320"/>
        </w:trPr>
        <w:tc>
          <w:tcPr>
            <w:tcW w:w="146" w:type="pct"/>
            <w:vMerge/>
            <w:tcBorders>
              <w:top w:val="nil"/>
              <w:left w:val="single" w:sz="4" w:space="0" w:color="auto"/>
              <w:bottom w:val="single" w:sz="4" w:space="0" w:color="auto"/>
              <w:right w:val="single" w:sz="4" w:space="0" w:color="auto"/>
            </w:tcBorders>
            <w:vAlign w:val="center"/>
            <w:hideMark/>
          </w:tcPr>
          <w:p w14:paraId="6366895F"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
        </w:tc>
        <w:tc>
          <w:tcPr>
            <w:tcW w:w="604" w:type="pct"/>
            <w:tcBorders>
              <w:top w:val="nil"/>
              <w:left w:val="nil"/>
              <w:bottom w:val="single" w:sz="4" w:space="0" w:color="auto"/>
              <w:right w:val="single" w:sz="4" w:space="0" w:color="auto"/>
            </w:tcBorders>
            <w:shd w:val="clear" w:color="auto" w:fill="auto"/>
            <w:noWrap/>
            <w:vAlign w:val="bottom"/>
            <w:hideMark/>
          </w:tcPr>
          <w:p w14:paraId="6FB0ECCF"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RIL - Silvassa</w:t>
            </w:r>
          </w:p>
        </w:tc>
        <w:tc>
          <w:tcPr>
            <w:tcW w:w="309" w:type="pct"/>
            <w:tcBorders>
              <w:top w:val="nil"/>
              <w:left w:val="nil"/>
              <w:bottom w:val="single" w:sz="4" w:space="0" w:color="auto"/>
              <w:right w:val="single" w:sz="4" w:space="0" w:color="auto"/>
            </w:tcBorders>
            <w:shd w:val="clear" w:color="auto" w:fill="auto"/>
            <w:noWrap/>
            <w:vAlign w:val="bottom"/>
            <w:hideMark/>
          </w:tcPr>
          <w:p w14:paraId="7179B63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2016</w:t>
            </w:r>
          </w:p>
        </w:tc>
        <w:tc>
          <w:tcPr>
            <w:tcW w:w="774" w:type="pct"/>
            <w:tcBorders>
              <w:top w:val="nil"/>
              <w:left w:val="nil"/>
              <w:bottom w:val="single" w:sz="4" w:space="0" w:color="auto"/>
              <w:right w:val="single" w:sz="4" w:space="0" w:color="auto"/>
            </w:tcBorders>
            <w:shd w:val="clear" w:color="auto" w:fill="auto"/>
            <w:noWrap/>
            <w:vAlign w:val="bottom"/>
            <w:hideMark/>
          </w:tcPr>
          <w:p w14:paraId="6551115B"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r w:rsidRPr="00C77BF3">
              <w:rPr>
                <w:rFonts w:ascii="Times New Roman" w:eastAsia="Times New Roman" w:hAnsi="Times New Roman" w:cs="Times New Roman"/>
                <w:color w:val="000000"/>
                <w:sz w:val="24"/>
                <w:szCs w:val="24"/>
                <w:lang w:val="en-IN" w:eastAsia="en-GB"/>
              </w:rPr>
              <w:t xml:space="preserve"> ( Ger)</w:t>
            </w:r>
          </w:p>
        </w:tc>
        <w:tc>
          <w:tcPr>
            <w:tcW w:w="381" w:type="pct"/>
            <w:tcBorders>
              <w:top w:val="nil"/>
              <w:left w:val="nil"/>
              <w:bottom w:val="single" w:sz="4" w:space="0" w:color="auto"/>
              <w:right w:val="single" w:sz="4" w:space="0" w:color="auto"/>
            </w:tcBorders>
            <w:shd w:val="clear" w:color="auto" w:fill="auto"/>
            <w:noWrap/>
            <w:vAlign w:val="bottom"/>
            <w:hideMark/>
          </w:tcPr>
          <w:p w14:paraId="7213D01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9000</w:t>
            </w:r>
          </w:p>
        </w:tc>
        <w:tc>
          <w:tcPr>
            <w:tcW w:w="497" w:type="pct"/>
            <w:tcBorders>
              <w:top w:val="nil"/>
              <w:left w:val="nil"/>
              <w:bottom w:val="single" w:sz="4" w:space="0" w:color="auto"/>
              <w:right w:val="single" w:sz="4" w:space="0" w:color="auto"/>
            </w:tcBorders>
            <w:shd w:val="clear" w:color="auto" w:fill="auto"/>
            <w:noWrap/>
            <w:vAlign w:val="bottom"/>
            <w:hideMark/>
          </w:tcPr>
          <w:p w14:paraId="7D23AC4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5C94B4B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300</w:t>
            </w:r>
          </w:p>
        </w:tc>
        <w:tc>
          <w:tcPr>
            <w:tcW w:w="153" w:type="pct"/>
            <w:tcBorders>
              <w:top w:val="nil"/>
              <w:left w:val="nil"/>
              <w:bottom w:val="single" w:sz="4" w:space="0" w:color="auto"/>
              <w:right w:val="single" w:sz="4" w:space="0" w:color="auto"/>
            </w:tcBorders>
            <w:shd w:val="clear" w:color="auto" w:fill="auto"/>
            <w:noWrap/>
            <w:vAlign w:val="bottom"/>
            <w:hideMark/>
          </w:tcPr>
          <w:p w14:paraId="4FE5049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120</w:t>
            </w:r>
          </w:p>
        </w:tc>
        <w:tc>
          <w:tcPr>
            <w:tcW w:w="222" w:type="pct"/>
            <w:tcBorders>
              <w:top w:val="nil"/>
              <w:left w:val="nil"/>
              <w:bottom w:val="single" w:sz="4" w:space="0" w:color="auto"/>
              <w:right w:val="single" w:sz="4" w:space="0" w:color="auto"/>
            </w:tcBorders>
            <w:shd w:val="clear" w:color="auto" w:fill="auto"/>
            <w:noWrap/>
            <w:vAlign w:val="bottom"/>
            <w:hideMark/>
          </w:tcPr>
          <w:p w14:paraId="1FED7B8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180</w:t>
            </w:r>
          </w:p>
        </w:tc>
        <w:tc>
          <w:tcPr>
            <w:tcW w:w="218" w:type="pct"/>
            <w:tcBorders>
              <w:top w:val="nil"/>
              <w:left w:val="nil"/>
              <w:bottom w:val="single" w:sz="4" w:space="0" w:color="auto"/>
              <w:right w:val="single" w:sz="4" w:space="0" w:color="auto"/>
            </w:tcBorders>
            <w:shd w:val="clear" w:color="auto" w:fill="auto"/>
            <w:noWrap/>
            <w:vAlign w:val="bottom"/>
            <w:hideMark/>
          </w:tcPr>
          <w:p w14:paraId="74A8DB1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0CEA9EB0"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1FD66D6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0030BDE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300</w:t>
            </w:r>
          </w:p>
        </w:tc>
        <w:tc>
          <w:tcPr>
            <w:tcW w:w="303" w:type="pct"/>
            <w:tcBorders>
              <w:top w:val="nil"/>
              <w:left w:val="nil"/>
              <w:bottom w:val="single" w:sz="4" w:space="0" w:color="auto"/>
              <w:right w:val="single" w:sz="4" w:space="0" w:color="auto"/>
            </w:tcBorders>
            <w:shd w:val="clear" w:color="auto" w:fill="auto"/>
            <w:noWrap/>
            <w:vAlign w:val="bottom"/>
            <w:hideMark/>
          </w:tcPr>
          <w:p w14:paraId="68F0F49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9000</w:t>
            </w:r>
          </w:p>
        </w:tc>
        <w:tc>
          <w:tcPr>
            <w:tcW w:w="416" w:type="pct"/>
            <w:tcBorders>
              <w:top w:val="nil"/>
              <w:left w:val="nil"/>
              <w:bottom w:val="single" w:sz="4" w:space="0" w:color="auto"/>
              <w:right w:val="single" w:sz="4" w:space="0" w:color="auto"/>
            </w:tcBorders>
            <w:shd w:val="clear" w:color="auto" w:fill="auto"/>
            <w:noWrap/>
            <w:vAlign w:val="bottom"/>
            <w:hideMark/>
          </w:tcPr>
          <w:p w14:paraId="7EE44A3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2250</w:t>
            </w:r>
          </w:p>
        </w:tc>
      </w:tr>
      <w:tr w:rsidR="005D6EB1" w:rsidRPr="00C77BF3" w14:paraId="7F652DA8" w14:textId="77777777" w:rsidTr="005D6EB1">
        <w:trPr>
          <w:trHeight w:val="680"/>
        </w:trPr>
        <w:tc>
          <w:tcPr>
            <w:tcW w:w="146" w:type="pct"/>
            <w:vMerge/>
            <w:tcBorders>
              <w:top w:val="nil"/>
              <w:left w:val="single" w:sz="4" w:space="0" w:color="auto"/>
              <w:bottom w:val="single" w:sz="4" w:space="0" w:color="auto"/>
              <w:right w:val="single" w:sz="4" w:space="0" w:color="auto"/>
            </w:tcBorders>
            <w:vAlign w:val="center"/>
            <w:hideMark/>
          </w:tcPr>
          <w:p w14:paraId="0A5E4A5B"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
        </w:tc>
        <w:tc>
          <w:tcPr>
            <w:tcW w:w="604" w:type="pct"/>
            <w:tcBorders>
              <w:top w:val="nil"/>
              <w:left w:val="nil"/>
              <w:bottom w:val="single" w:sz="4" w:space="0" w:color="auto"/>
              <w:right w:val="single" w:sz="4" w:space="0" w:color="auto"/>
            </w:tcBorders>
            <w:shd w:val="clear" w:color="auto" w:fill="auto"/>
            <w:noWrap/>
            <w:vAlign w:val="bottom"/>
            <w:hideMark/>
          </w:tcPr>
          <w:p w14:paraId="5E5735C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RIL - </w:t>
            </w:r>
            <w:proofErr w:type="spellStart"/>
            <w:r w:rsidRPr="00C77BF3">
              <w:rPr>
                <w:rFonts w:ascii="Times New Roman" w:eastAsia="Times New Roman" w:hAnsi="Times New Roman" w:cs="Times New Roman"/>
                <w:color w:val="000000"/>
                <w:sz w:val="24"/>
                <w:szCs w:val="24"/>
                <w:lang w:val="en-IN" w:eastAsia="en-GB"/>
              </w:rPr>
              <w:t>Patalganga</w:t>
            </w:r>
            <w:proofErr w:type="spellEnd"/>
          </w:p>
        </w:tc>
        <w:tc>
          <w:tcPr>
            <w:tcW w:w="309" w:type="pct"/>
            <w:tcBorders>
              <w:top w:val="nil"/>
              <w:left w:val="nil"/>
              <w:bottom w:val="single" w:sz="4" w:space="0" w:color="auto"/>
              <w:right w:val="single" w:sz="4" w:space="0" w:color="auto"/>
            </w:tcBorders>
            <w:shd w:val="clear" w:color="auto" w:fill="auto"/>
            <w:noWrap/>
            <w:vAlign w:val="bottom"/>
            <w:hideMark/>
          </w:tcPr>
          <w:p w14:paraId="52B6563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1978</w:t>
            </w:r>
          </w:p>
        </w:tc>
        <w:tc>
          <w:tcPr>
            <w:tcW w:w="774" w:type="pct"/>
            <w:tcBorders>
              <w:top w:val="nil"/>
              <w:left w:val="nil"/>
              <w:bottom w:val="single" w:sz="4" w:space="0" w:color="auto"/>
              <w:right w:val="single" w:sz="4" w:space="0" w:color="auto"/>
            </w:tcBorders>
            <w:shd w:val="clear" w:color="auto" w:fill="auto"/>
            <w:vAlign w:val="bottom"/>
            <w:hideMark/>
          </w:tcPr>
          <w:p w14:paraId="3816C77D"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old ( 2nd Hand Plant imported from Dupont USA )</w:t>
            </w:r>
          </w:p>
        </w:tc>
        <w:tc>
          <w:tcPr>
            <w:tcW w:w="381" w:type="pct"/>
            <w:tcBorders>
              <w:top w:val="nil"/>
              <w:left w:val="nil"/>
              <w:bottom w:val="single" w:sz="4" w:space="0" w:color="auto"/>
              <w:right w:val="single" w:sz="4" w:space="0" w:color="auto"/>
            </w:tcBorders>
            <w:shd w:val="clear" w:color="auto" w:fill="auto"/>
            <w:noWrap/>
            <w:vAlign w:val="bottom"/>
            <w:hideMark/>
          </w:tcPr>
          <w:p w14:paraId="5CEFC6C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3300</w:t>
            </w:r>
          </w:p>
        </w:tc>
        <w:tc>
          <w:tcPr>
            <w:tcW w:w="497" w:type="pct"/>
            <w:tcBorders>
              <w:top w:val="nil"/>
              <w:left w:val="nil"/>
              <w:bottom w:val="single" w:sz="4" w:space="0" w:color="auto"/>
              <w:right w:val="single" w:sz="4" w:space="0" w:color="auto"/>
            </w:tcBorders>
            <w:shd w:val="clear" w:color="auto" w:fill="auto"/>
            <w:noWrap/>
            <w:vAlign w:val="bottom"/>
            <w:hideMark/>
          </w:tcPr>
          <w:p w14:paraId="75A974E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00F63C4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110</w:t>
            </w:r>
          </w:p>
        </w:tc>
        <w:tc>
          <w:tcPr>
            <w:tcW w:w="153" w:type="pct"/>
            <w:tcBorders>
              <w:top w:val="nil"/>
              <w:left w:val="nil"/>
              <w:bottom w:val="single" w:sz="4" w:space="0" w:color="auto"/>
              <w:right w:val="single" w:sz="4" w:space="0" w:color="auto"/>
            </w:tcBorders>
            <w:shd w:val="clear" w:color="auto" w:fill="auto"/>
            <w:noWrap/>
            <w:vAlign w:val="bottom"/>
            <w:hideMark/>
          </w:tcPr>
          <w:p w14:paraId="017417F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0</w:t>
            </w:r>
          </w:p>
        </w:tc>
        <w:tc>
          <w:tcPr>
            <w:tcW w:w="222" w:type="pct"/>
            <w:tcBorders>
              <w:top w:val="nil"/>
              <w:left w:val="nil"/>
              <w:bottom w:val="single" w:sz="4" w:space="0" w:color="auto"/>
              <w:right w:val="single" w:sz="4" w:space="0" w:color="auto"/>
            </w:tcBorders>
            <w:shd w:val="clear" w:color="auto" w:fill="auto"/>
            <w:noWrap/>
            <w:vAlign w:val="bottom"/>
            <w:hideMark/>
          </w:tcPr>
          <w:p w14:paraId="5DC8F95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0</w:t>
            </w:r>
          </w:p>
        </w:tc>
        <w:tc>
          <w:tcPr>
            <w:tcW w:w="218" w:type="pct"/>
            <w:tcBorders>
              <w:top w:val="nil"/>
              <w:left w:val="nil"/>
              <w:bottom w:val="single" w:sz="4" w:space="0" w:color="auto"/>
              <w:right w:val="single" w:sz="4" w:space="0" w:color="auto"/>
            </w:tcBorders>
            <w:shd w:val="clear" w:color="auto" w:fill="auto"/>
            <w:noWrap/>
            <w:vAlign w:val="bottom"/>
            <w:hideMark/>
          </w:tcPr>
          <w:p w14:paraId="0213297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0</w:t>
            </w:r>
          </w:p>
        </w:tc>
        <w:tc>
          <w:tcPr>
            <w:tcW w:w="259" w:type="pct"/>
            <w:tcBorders>
              <w:top w:val="nil"/>
              <w:left w:val="nil"/>
              <w:bottom w:val="single" w:sz="4" w:space="0" w:color="auto"/>
              <w:right w:val="single" w:sz="4" w:space="0" w:color="auto"/>
            </w:tcBorders>
            <w:shd w:val="clear" w:color="auto" w:fill="auto"/>
            <w:noWrap/>
            <w:vAlign w:val="bottom"/>
            <w:hideMark/>
          </w:tcPr>
          <w:p w14:paraId="342A2F5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0</w:t>
            </w:r>
          </w:p>
        </w:tc>
        <w:tc>
          <w:tcPr>
            <w:tcW w:w="171" w:type="pct"/>
            <w:tcBorders>
              <w:top w:val="nil"/>
              <w:left w:val="nil"/>
              <w:bottom w:val="single" w:sz="4" w:space="0" w:color="auto"/>
              <w:right w:val="single" w:sz="4" w:space="0" w:color="auto"/>
            </w:tcBorders>
            <w:shd w:val="clear" w:color="auto" w:fill="auto"/>
            <w:noWrap/>
            <w:vAlign w:val="bottom"/>
            <w:hideMark/>
          </w:tcPr>
          <w:p w14:paraId="5167F60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0</w:t>
            </w:r>
          </w:p>
        </w:tc>
        <w:tc>
          <w:tcPr>
            <w:tcW w:w="235" w:type="pct"/>
            <w:tcBorders>
              <w:top w:val="nil"/>
              <w:left w:val="nil"/>
              <w:bottom w:val="single" w:sz="4" w:space="0" w:color="auto"/>
              <w:right w:val="single" w:sz="4" w:space="0" w:color="auto"/>
            </w:tcBorders>
            <w:shd w:val="clear" w:color="auto" w:fill="auto"/>
            <w:noWrap/>
            <w:vAlign w:val="bottom"/>
            <w:hideMark/>
          </w:tcPr>
          <w:p w14:paraId="1C5642F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0</w:t>
            </w:r>
          </w:p>
        </w:tc>
        <w:tc>
          <w:tcPr>
            <w:tcW w:w="303" w:type="pct"/>
            <w:tcBorders>
              <w:top w:val="nil"/>
              <w:left w:val="nil"/>
              <w:bottom w:val="single" w:sz="4" w:space="0" w:color="auto"/>
              <w:right w:val="single" w:sz="4" w:space="0" w:color="auto"/>
            </w:tcBorders>
            <w:shd w:val="clear" w:color="auto" w:fill="auto"/>
            <w:noWrap/>
            <w:vAlign w:val="bottom"/>
            <w:hideMark/>
          </w:tcPr>
          <w:p w14:paraId="345397B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0</w:t>
            </w:r>
          </w:p>
        </w:tc>
        <w:tc>
          <w:tcPr>
            <w:tcW w:w="416" w:type="pct"/>
            <w:tcBorders>
              <w:top w:val="nil"/>
              <w:left w:val="nil"/>
              <w:bottom w:val="single" w:sz="4" w:space="0" w:color="auto"/>
              <w:right w:val="single" w:sz="4" w:space="0" w:color="auto"/>
            </w:tcBorders>
            <w:shd w:val="clear" w:color="auto" w:fill="auto"/>
            <w:noWrap/>
            <w:vAlign w:val="bottom"/>
            <w:hideMark/>
          </w:tcPr>
          <w:p w14:paraId="05F0BBE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0</w:t>
            </w:r>
          </w:p>
        </w:tc>
      </w:tr>
      <w:tr w:rsidR="005D6EB1" w:rsidRPr="00C77BF3" w14:paraId="70EBFD48"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679594B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lastRenderedPageBreak/>
              <w:t>2</w:t>
            </w:r>
          </w:p>
        </w:tc>
        <w:tc>
          <w:tcPr>
            <w:tcW w:w="604" w:type="pct"/>
            <w:tcBorders>
              <w:top w:val="nil"/>
              <w:left w:val="nil"/>
              <w:bottom w:val="single" w:sz="4" w:space="0" w:color="auto"/>
              <w:right w:val="single" w:sz="4" w:space="0" w:color="auto"/>
            </w:tcBorders>
            <w:shd w:val="clear" w:color="auto" w:fill="auto"/>
            <w:noWrap/>
            <w:vAlign w:val="bottom"/>
            <w:hideMark/>
          </w:tcPr>
          <w:p w14:paraId="70764482"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Welknown</w:t>
            </w:r>
            <w:proofErr w:type="spellEnd"/>
          </w:p>
        </w:tc>
        <w:tc>
          <w:tcPr>
            <w:tcW w:w="309" w:type="pct"/>
            <w:tcBorders>
              <w:top w:val="nil"/>
              <w:left w:val="nil"/>
              <w:bottom w:val="single" w:sz="4" w:space="0" w:color="auto"/>
              <w:right w:val="single" w:sz="4" w:space="0" w:color="auto"/>
            </w:tcBorders>
            <w:shd w:val="clear" w:color="auto" w:fill="auto"/>
            <w:noWrap/>
            <w:vAlign w:val="bottom"/>
            <w:hideMark/>
          </w:tcPr>
          <w:p w14:paraId="042F12E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2012</w:t>
            </w:r>
          </w:p>
        </w:tc>
        <w:tc>
          <w:tcPr>
            <w:tcW w:w="774" w:type="pct"/>
            <w:tcBorders>
              <w:top w:val="nil"/>
              <w:left w:val="nil"/>
              <w:bottom w:val="single" w:sz="4" w:space="0" w:color="auto"/>
              <w:right w:val="single" w:sz="4" w:space="0" w:color="auto"/>
            </w:tcBorders>
            <w:shd w:val="clear" w:color="auto" w:fill="auto"/>
            <w:noWrap/>
            <w:vAlign w:val="bottom"/>
            <w:hideMark/>
          </w:tcPr>
          <w:p w14:paraId="1CF431E9"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r w:rsidRPr="00C77BF3">
              <w:rPr>
                <w:rFonts w:ascii="Times New Roman" w:eastAsia="Times New Roman" w:hAnsi="Times New Roman" w:cs="Times New Roman"/>
                <w:color w:val="000000"/>
                <w:sz w:val="24"/>
                <w:szCs w:val="24"/>
                <w:lang w:val="en-IN" w:eastAsia="en-GB"/>
              </w:rPr>
              <w:t xml:space="preserve"> ( Ger)</w:t>
            </w:r>
          </w:p>
        </w:tc>
        <w:tc>
          <w:tcPr>
            <w:tcW w:w="381" w:type="pct"/>
            <w:tcBorders>
              <w:top w:val="nil"/>
              <w:left w:val="nil"/>
              <w:bottom w:val="single" w:sz="4" w:space="0" w:color="auto"/>
              <w:right w:val="single" w:sz="4" w:space="0" w:color="auto"/>
            </w:tcBorders>
            <w:shd w:val="clear" w:color="auto" w:fill="auto"/>
            <w:noWrap/>
            <w:vAlign w:val="bottom"/>
            <w:hideMark/>
          </w:tcPr>
          <w:p w14:paraId="5F2B67E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10500</w:t>
            </w:r>
          </w:p>
        </w:tc>
        <w:tc>
          <w:tcPr>
            <w:tcW w:w="497" w:type="pct"/>
            <w:tcBorders>
              <w:top w:val="nil"/>
              <w:left w:val="nil"/>
              <w:bottom w:val="single" w:sz="4" w:space="0" w:color="auto"/>
              <w:right w:val="single" w:sz="4" w:space="0" w:color="auto"/>
            </w:tcBorders>
            <w:shd w:val="clear" w:color="auto" w:fill="auto"/>
            <w:noWrap/>
            <w:vAlign w:val="bottom"/>
            <w:hideMark/>
          </w:tcPr>
          <w:p w14:paraId="1F3DBB7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1E4EC1E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350</w:t>
            </w:r>
          </w:p>
        </w:tc>
        <w:tc>
          <w:tcPr>
            <w:tcW w:w="153" w:type="pct"/>
            <w:tcBorders>
              <w:top w:val="nil"/>
              <w:left w:val="nil"/>
              <w:bottom w:val="single" w:sz="4" w:space="0" w:color="auto"/>
              <w:right w:val="single" w:sz="4" w:space="0" w:color="auto"/>
            </w:tcBorders>
            <w:shd w:val="clear" w:color="auto" w:fill="auto"/>
            <w:noWrap/>
            <w:vAlign w:val="bottom"/>
            <w:hideMark/>
          </w:tcPr>
          <w:p w14:paraId="4E72127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150</w:t>
            </w:r>
          </w:p>
        </w:tc>
        <w:tc>
          <w:tcPr>
            <w:tcW w:w="222" w:type="pct"/>
            <w:tcBorders>
              <w:top w:val="nil"/>
              <w:left w:val="nil"/>
              <w:bottom w:val="single" w:sz="4" w:space="0" w:color="auto"/>
              <w:right w:val="single" w:sz="4" w:space="0" w:color="auto"/>
            </w:tcBorders>
            <w:shd w:val="clear" w:color="auto" w:fill="auto"/>
            <w:noWrap/>
            <w:vAlign w:val="bottom"/>
            <w:hideMark/>
          </w:tcPr>
          <w:p w14:paraId="093C0F2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180</w:t>
            </w:r>
          </w:p>
        </w:tc>
        <w:tc>
          <w:tcPr>
            <w:tcW w:w="218" w:type="pct"/>
            <w:tcBorders>
              <w:top w:val="nil"/>
              <w:left w:val="nil"/>
              <w:bottom w:val="single" w:sz="4" w:space="0" w:color="auto"/>
              <w:right w:val="single" w:sz="4" w:space="0" w:color="auto"/>
            </w:tcBorders>
            <w:shd w:val="clear" w:color="auto" w:fill="auto"/>
            <w:noWrap/>
            <w:vAlign w:val="bottom"/>
            <w:hideMark/>
          </w:tcPr>
          <w:p w14:paraId="601DA7B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5</w:t>
            </w:r>
          </w:p>
        </w:tc>
        <w:tc>
          <w:tcPr>
            <w:tcW w:w="259" w:type="pct"/>
            <w:tcBorders>
              <w:top w:val="nil"/>
              <w:left w:val="nil"/>
              <w:bottom w:val="single" w:sz="4" w:space="0" w:color="auto"/>
              <w:right w:val="single" w:sz="4" w:space="0" w:color="auto"/>
            </w:tcBorders>
            <w:shd w:val="clear" w:color="auto" w:fill="auto"/>
            <w:noWrap/>
            <w:vAlign w:val="bottom"/>
            <w:hideMark/>
          </w:tcPr>
          <w:p w14:paraId="6CB867A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w:t>
            </w:r>
          </w:p>
        </w:tc>
        <w:tc>
          <w:tcPr>
            <w:tcW w:w="171" w:type="pct"/>
            <w:tcBorders>
              <w:top w:val="nil"/>
              <w:left w:val="nil"/>
              <w:bottom w:val="single" w:sz="4" w:space="0" w:color="auto"/>
              <w:right w:val="single" w:sz="4" w:space="0" w:color="auto"/>
            </w:tcBorders>
            <w:shd w:val="clear" w:color="auto" w:fill="auto"/>
            <w:noWrap/>
            <w:vAlign w:val="bottom"/>
            <w:hideMark/>
          </w:tcPr>
          <w:p w14:paraId="796C7C4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51E7B1B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350</w:t>
            </w:r>
          </w:p>
        </w:tc>
        <w:tc>
          <w:tcPr>
            <w:tcW w:w="303" w:type="pct"/>
            <w:tcBorders>
              <w:top w:val="nil"/>
              <w:left w:val="nil"/>
              <w:bottom w:val="single" w:sz="4" w:space="0" w:color="auto"/>
              <w:right w:val="single" w:sz="4" w:space="0" w:color="auto"/>
            </w:tcBorders>
            <w:shd w:val="clear" w:color="auto" w:fill="auto"/>
            <w:noWrap/>
            <w:vAlign w:val="bottom"/>
            <w:hideMark/>
          </w:tcPr>
          <w:p w14:paraId="4098925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10500</w:t>
            </w:r>
          </w:p>
        </w:tc>
        <w:tc>
          <w:tcPr>
            <w:tcW w:w="416" w:type="pct"/>
            <w:tcBorders>
              <w:top w:val="nil"/>
              <w:left w:val="nil"/>
              <w:bottom w:val="single" w:sz="4" w:space="0" w:color="auto"/>
              <w:right w:val="single" w:sz="4" w:space="0" w:color="auto"/>
            </w:tcBorders>
            <w:shd w:val="clear" w:color="auto" w:fill="auto"/>
            <w:noWrap/>
            <w:vAlign w:val="bottom"/>
            <w:hideMark/>
          </w:tcPr>
          <w:p w14:paraId="3831FE0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1050</w:t>
            </w:r>
          </w:p>
        </w:tc>
      </w:tr>
      <w:tr w:rsidR="005D6EB1" w:rsidRPr="00C77BF3" w14:paraId="4C4A149F"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286094B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w:t>
            </w:r>
          </w:p>
        </w:tc>
        <w:tc>
          <w:tcPr>
            <w:tcW w:w="604" w:type="pct"/>
            <w:tcBorders>
              <w:top w:val="nil"/>
              <w:left w:val="nil"/>
              <w:bottom w:val="single" w:sz="4" w:space="0" w:color="auto"/>
              <w:right w:val="single" w:sz="4" w:space="0" w:color="auto"/>
            </w:tcBorders>
            <w:shd w:val="clear" w:color="auto" w:fill="auto"/>
            <w:noWrap/>
            <w:vAlign w:val="bottom"/>
            <w:hideMark/>
          </w:tcPr>
          <w:p w14:paraId="1C35F6FE"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Durga </w:t>
            </w:r>
            <w:proofErr w:type="spellStart"/>
            <w:r w:rsidRPr="00C77BF3">
              <w:rPr>
                <w:rFonts w:ascii="Times New Roman" w:eastAsia="Times New Roman" w:hAnsi="Times New Roman" w:cs="Times New Roman"/>
                <w:color w:val="000000"/>
                <w:sz w:val="24"/>
                <w:szCs w:val="24"/>
                <w:lang w:val="en-IN" w:eastAsia="en-GB"/>
              </w:rPr>
              <w:t>Syntex</w:t>
            </w:r>
            <w:proofErr w:type="spellEnd"/>
          </w:p>
        </w:tc>
        <w:tc>
          <w:tcPr>
            <w:tcW w:w="309" w:type="pct"/>
            <w:tcBorders>
              <w:top w:val="nil"/>
              <w:left w:val="nil"/>
              <w:bottom w:val="single" w:sz="4" w:space="0" w:color="auto"/>
              <w:right w:val="single" w:sz="4" w:space="0" w:color="auto"/>
            </w:tcBorders>
            <w:shd w:val="clear" w:color="auto" w:fill="auto"/>
            <w:noWrap/>
            <w:vAlign w:val="bottom"/>
            <w:hideMark/>
          </w:tcPr>
          <w:p w14:paraId="5D511ED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2012</w:t>
            </w:r>
          </w:p>
        </w:tc>
        <w:tc>
          <w:tcPr>
            <w:tcW w:w="774" w:type="pct"/>
            <w:tcBorders>
              <w:top w:val="nil"/>
              <w:left w:val="nil"/>
              <w:bottom w:val="single" w:sz="4" w:space="0" w:color="auto"/>
              <w:right w:val="single" w:sz="4" w:space="0" w:color="auto"/>
            </w:tcBorders>
            <w:shd w:val="clear" w:color="auto" w:fill="auto"/>
            <w:noWrap/>
            <w:vAlign w:val="bottom"/>
            <w:hideMark/>
          </w:tcPr>
          <w:p w14:paraId="0C187978"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r w:rsidRPr="00C77BF3">
              <w:rPr>
                <w:rFonts w:ascii="Times New Roman" w:eastAsia="Times New Roman" w:hAnsi="Times New Roman" w:cs="Times New Roman"/>
                <w:color w:val="000000"/>
                <w:sz w:val="24"/>
                <w:szCs w:val="24"/>
                <w:lang w:val="en-IN" w:eastAsia="en-GB"/>
              </w:rPr>
              <w:t xml:space="preserve"> ( Ger) </w:t>
            </w:r>
            <w:proofErr w:type="spellStart"/>
            <w:r w:rsidRPr="00C77BF3">
              <w:rPr>
                <w:rFonts w:ascii="Times New Roman" w:eastAsia="Times New Roman" w:hAnsi="Times New Roman" w:cs="Times New Roman"/>
                <w:color w:val="000000"/>
                <w:sz w:val="24"/>
                <w:szCs w:val="24"/>
                <w:lang w:val="en-IN" w:eastAsia="en-GB"/>
              </w:rPr>
              <w:t>recoditioned</w:t>
            </w:r>
            <w:proofErr w:type="spellEnd"/>
          </w:p>
        </w:tc>
        <w:tc>
          <w:tcPr>
            <w:tcW w:w="381" w:type="pct"/>
            <w:tcBorders>
              <w:top w:val="nil"/>
              <w:left w:val="nil"/>
              <w:bottom w:val="single" w:sz="4" w:space="0" w:color="auto"/>
              <w:right w:val="single" w:sz="4" w:space="0" w:color="auto"/>
            </w:tcBorders>
            <w:shd w:val="clear" w:color="auto" w:fill="auto"/>
            <w:noWrap/>
            <w:vAlign w:val="bottom"/>
            <w:hideMark/>
          </w:tcPr>
          <w:p w14:paraId="21F8AAE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4950</w:t>
            </w:r>
          </w:p>
        </w:tc>
        <w:tc>
          <w:tcPr>
            <w:tcW w:w="497" w:type="pct"/>
            <w:tcBorders>
              <w:top w:val="nil"/>
              <w:left w:val="nil"/>
              <w:bottom w:val="single" w:sz="4" w:space="0" w:color="auto"/>
              <w:right w:val="single" w:sz="4" w:space="0" w:color="auto"/>
            </w:tcBorders>
            <w:shd w:val="clear" w:color="auto" w:fill="auto"/>
            <w:noWrap/>
            <w:vAlign w:val="bottom"/>
            <w:hideMark/>
          </w:tcPr>
          <w:p w14:paraId="5BC0AC7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09A44D1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165</w:t>
            </w:r>
          </w:p>
        </w:tc>
        <w:tc>
          <w:tcPr>
            <w:tcW w:w="153" w:type="pct"/>
            <w:tcBorders>
              <w:top w:val="nil"/>
              <w:left w:val="nil"/>
              <w:bottom w:val="single" w:sz="4" w:space="0" w:color="auto"/>
              <w:right w:val="single" w:sz="4" w:space="0" w:color="auto"/>
            </w:tcBorders>
            <w:shd w:val="clear" w:color="auto" w:fill="auto"/>
            <w:noWrap/>
            <w:vAlign w:val="bottom"/>
            <w:hideMark/>
          </w:tcPr>
          <w:p w14:paraId="7F2D026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45</w:t>
            </w:r>
          </w:p>
        </w:tc>
        <w:tc>
          <w:tcPr>
            <w:tcW w:w="222" w:type="pct"/>
            <w:tcBorders>
              <w:top w:val="nil"/>
              <w:left w:val="nil"/>
              <w:bottom w:val="single" w:sz="4" w:space="0" w:color="auto"/>
              <w:right w:val="single" w:sz="4" w:space="0" w:color="auto"/>
            </w:tcBorders>
            <w:shd w:val="clear" w:color="auto" w:fill="auto"/>
            <w:noWrap/>
            <w:vAlign w:val="bottom"/>
            <w:hideMark/>
          </w:tcPr>
          <w:p w14:paraId="7CC20DF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120</w:t>
            </w:r>
          </w:p>
        </w:tc>
        <w:tc>
          <w:tcPr>
            <w:tcW w:w="218" w:type="pct"/>
            <w:tcBorders>
              <w:top w:val="nil"/>
              <w:left w:val="nil"/>
              <w:bottom w:val="single" w:sz="4" w:space="0" w:color="auto"/>
              <w:right w:val="single" w:sz="4" w:space="0" w:color="auto"/>
            </w:tcBorders>
            <w:shd w:val="clear" w:color="auto" w:fill="auto"/>
            <w:noWrap/>
            <w:vAlign w:val="bottom"/>
            <w:hideMark/>
          </w:tcPr>
          <w:p w14:paraId="3B9EDA2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5823FC2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778C88C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65673D3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165</w:t>
            </w:r>
          </w:p>
        </w:tc>
        <w:tc>
          <w:tcPr>
            <w:tcW w:w="303" w:type="pct"/>
            <w:tcBorders>
              <w:top w:val="nil"/>
              <w:left w:val="nil"/>
              <w:bottom w:val="single" w:sz="4" w:space="0" w:color="auto"/>
              <w:right w:val="single" w:sz="4" w:space="0" w:color="auto"/>
            </w:tcBorders>
            <w:shd w:val="clear" w:color="auto" w:fill="auto"/>
            <w:noWrap/>
            <w:vAlign w:val="bottom"/>
            <w:hideMark/>
          </w:tcPr>
          <w:p w14:paraId="44A5210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4950</w:t>
            </w:r>
          </w:p>
        </w:tc>
        <w:tc>
          <w:tcPr>
            <w:tcW w:w="416" w:type="pct"/>
            <w:tcBorders>
              <w:top w:val="nil"/>
              <w:left w:val="nil"/>
              <w:bottom w:val="single" w:sz="4" w:space="0" w:color="auto"/>
              <w:right w:val="single" w:sz="4" w:space="0" w:color="auto"/>
            </w:tcBorders>
            <w:shd w:val="clear" w:color="auto" w:fill="auto"/>
            <w:noWrap/>
            <w:vAlign w:val="bottom"/>
            <w:hideMark/>
          </w:tcPr>
          <w:p w14:paraId="0DF0070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495</w:t>
            </w:r>
          </w:p>
        </w:tc>
      </w:tr>
      <w:tr w:rsidR="005D6EB1" w:rsidRPr="00C77BF3" w14:paraId="30656C54"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5105EE6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6B96D82D"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9" w:type="pct"/>
            <w:tcBorders>
              <w:top w:val="nil"/>
              <w:left w:val="nil"/>
              <w:bottom w:val="single" w:sz="4" w:space="0" w:color="auto"/>
              <w:right w:val="single" w:sz="4" w:space="0" w:color="auto"/>
            </w:tcBorders>
            <w:shd w:val="clear" w:color="auto" w:fill="auto"/>
            <w:noWrap/>
            <w:vAlign w:val="bottom"/>
            <w:hideMark/>
          </w:tcPr>
          <w:p w14:paraId="14F0277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2020</w:t>
            </w:r>
          </w:p>
        </w:tc>
        <w:tc>
          <w:tcPr>
            <w:tcW w:w="774" w:type="pct"/>
            <w:tcBorders>
              <w:top w:val="nil"/>
              <w:left w:val="nil"/>
              <w:bottom w:val="single" w:sz="4" w:space="0" w:color="auto"/>
              <w:right w:val="single" w:sz="4" w:space="0" w:color="auto"/>
            </w:tcBorders>
            <w:shd w:val="clear" w:color="auto" w:fill="auto"/>
            <w:noWrap/>
            <w:vAlign w:val="bottom"/>
            <w:hideMark/>
          </w:tcPr>
          <w:p w14:paraId="5C27CAE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r w:rsidRPr="00C77BF3">
              <w:rPr>
                <w:rFonts w:ascii="Times New Roman" w:eastAsia="Times New Roman" w:hAnsi="Times New Roman" w:cs="Times New Roman"/>
                <w:color w:val="000000"/>
                <w:sz w:val="24"/>
                <w:szCs w:val="24"/>
                <w:lang w:val="en-IN" w:eastAsia="en-GB"/>
              </w:rPr>
              <w:t xml:space="preserve"> ( Ger) </w:t>
            </w:r>
            <w:proofErr w:type="spellStart"/>
            <w:r w:rsidRPr="00C77BF3">
              <w:rPr>
                <w:rFonts w:ascii="Times New Roman" w:eastAsia="Times New Roman" w:hAnsi="Times New Roman" w:cs="Times New Roman"/>
                <w:color w:val="000000"/>
                <w:sz w:val="24"/>
                <w:szCs w:val="24"/>
                <w:lang w:val="en-IN" w:eastAsia="en-GB"/>
              </w:rPr>
              <w:t>recoditioned</w:t>
            </w:r>
            <w:proofErr w:type="spellEnd"/>
          </w:p>
        </w:tc>
        <w:tc>
          <w:tcPr>
            <w:tcW w:w="381" w:type="pct"/>
            <w:tcBorders>
              <w:top w:val="nil"/>
              <w:left w:val="nil"/>
              <w:bottom w:val="single" w:sz="4" w:space="0" w:color="auto"/>
              <w:right w:val="single" w:sz="4" w:space="0" w:color="auto"/>
            </w:tcBorders>
            <w:shd w:val="clear" w:color="auto" w:fill="auto"/>
            <w:noWrap/>
            <w:vAlign w:val="bottom"/>
            <w:hideMark/>
          </w:tcPr>
          <w:p w14:paraId="7D9F568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1500</w:t>
            </w:r>
          </w:p>
        </w:tc>
        <w:tc>
          <w:tcPr>
            <w:tcW w:w="497" w:type="pct"/>
            <w:tcBorders>
              <w:top w:val="nil"/>
              <w:left w:val="nil"/>
              <w:bottom w:val="single" w:sz="4" w:space="0" w:color="auto"/>
              <w:right w:val="single" w:sz="4" w:space="0" w:color="auto"/>
            </w:tcBorders>
            <w:shd w:val="clear" w:color="auto" w:fill="auto"/>
            <w:noWrap/>
            <w:vAlign w:val="bottom"/>
            <w:hideMark/>
          </w:tcPr>
          <w:p w14:paraId="64C87B9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1500</w:t>
            </w:r>
          </w:p>
        </w:tc>
        <w:tc>
          <w:tcPr>
            <w:tcW w:w="313" w:type="pct"/>
            <w:tcBorders>
              <w:top w:val="nil"/>
              <w:left w:val="nil"/>
              <w:bottom w:val="single" w:sz="4" w:space="0" w:color="auto"/>
              <w:right w:val="single" w:sz="4" w:space="0" w:color="auto"/>
            </w:tcBorders>
            <w:shd w:val="clear" w:color="auto" w:fill="auto"/>
            <w:noWrap/>
            <w:vAlign w:val="bottom"/>
            <w:hideMark/>
          </w:tcPr>
          <w:p w14:paraId="7A3A79B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50</w:t>
            </w:r>
          </w:p>
        </w:tc>
        <w:tc>
          <w:tcPr>
            <w:tcW w:w="153" w:type="pct"/>
            <w:tcBorders>
              <w:top w:val="nil"/>
              <w:left w:val="nil"/>
              <w:bottom w:val="single" w:sz="4" w:space="0" w:color="auto"/>
              <w:right w:val="single" w:sz="4" w:space="0" w:color="auto"/>
            </w:tcBorders>
            <w:shd w:val="clear" w:color="auto" w:fill="auto"/>
            <w:noWrap/>
            <w:vAlign w:val="bottom"/>
            <w:hideMark/>
          </w:tcPr>
          <w:p w14:paraId="305C593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61D776D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21F7B4A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36D9751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4F6E66D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596D5F9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3" w:type="pct"/>
            <w:tcBorders>
              <w:top w:val="nil"/>
              <w:left w:val="nil"/>
              <w:bottom w:val="single" w:sz="4" w:space="0" w:color="auto"/>
              <w:right w:val="single" w:sz="4" w:space="0" w:color="auto"/>
            </w:tcBorders>
            <w:shd w:val="clear" w:color="auto" w:fill="auto"/>
            <w:noWrap/>
            <w:vAlign w:val="bottom"/>
            <w:hideMark/>
          </w:tcPr>
          <w:p w14:paraId="53F8F0E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416" w:type="pct"/>
            <w:tcBorders>
              <w:top w:val="nil"/>
              <w:left w:val="nil"/>
              <w:bottom w:val="single" w:sz="4" w:space="0" w:color="auto"/>
              <w:right w:val="single" w:sz="4" w:space="0" w:color="auto"/>
            </w:tcBorders>
            <w:shd w:val="clear" w:color="auto" w:fill="auto"/>
            <w:noWrap/>
            <w:vAlign w:val="bottom"/>
            <w:hideMark/>
          </w:tcPr>
          <w:p w14:paraId="103DDD7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r>
      <w:tr w:rsidR="005D6EB1" w:rsidRPr="00C77BF3" w14:paraId="7E54992C"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3DF9AD6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w:t>
            </w:r>
          </w:p>
        </w:tc>
        <w:tc>
          <w:tcPr>
            <w:tcW w:w="604" w:type="pct"/>
            <w:tcBorders>
              <w:top w:val="nil"/>
              <w:left w:val="nil"/>
              <w:bottom w:val="single" w:sz="4" w:space="0" w:color="auto"/>
              <w:right w:val="single" w:sz="4" w:space="0" w:color="auto"/>
            </w:tcBorders>
            <w:shd w:val="clear" w:color="auto" w:fill="auto"/>
            <w:noWrap/>
            <w:vAlign w:val="bottom"/>
            <w:hideMark/>
          </w:tcPr>
          <w:p w14:paraId="2E7E2EEC"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Bhilosa</w:t>
            </w:r>
            <w:proofErr w:type="spellEnd"/>
          </w:p>
        </w:tc>
        <w:tc>
          <w:tcPr>
            <w:tcW w:w="309" w:type="pct"/>
            <w:tcBorders>
              <w:top w:val="nil"/>
              <w:left w:val="nil"/>
              <w:bottom w:val="single" w:sz="4" w:space="0" w:color="auto"/>
              <w:right w:val="single" w:sz="4" w:space="0" w:color="auto"/>
            </w:tcBorders>
            <w:shd w:val="clear" w:color="auto" w:fill="auto"/>
            <w:noWrap/>
            <w:vAlign w:val="bottom"/>
            <w:hideMark/>
          </w:tcPr>
          <w:p w14:paraId="39DAD9C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2015</w:t>
            </w:r>
          </w:p>
        </w:tc>
        <w:tc>
          <w:tcPr>
            <w:tcW w:w="774" w:type="pct"/>
            <w:tcBorders>
              <w:top w:val="nil"/>
              <w:left w:val="nil"/>
              <w:bottom w:val="single" w:sz="4" w:space="0" w:color="auto"/>
              <w:right w:val="single" w:sz="4" w:space="0" w:color="auto"/>
            </w:tcBorders>
            <w:shd w:val="clear" w:color="auto" w:fill="auto"/>
            <w:noWrap/>
            <w:vAlign w:val="bottom"/>
            <w:hideMark/>
          </w:tcPr>
          <w:p w14:paraId="1BE21438"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r w:rsidRPr="00C77BF3">
              <w:rPr>
                <w:rFonts w:ascii="Times New Roman" w:eastAsia="Times New Roman" w:hAnsi="Times New Roman" w:cs="Times New Roman"/>
                <w:color w:val="000000"/>
                <w:sz w:val="24"/>
                <w:szCs w:val="24"/>
                <w:lang w:val="en-IN" w:eastAsia="en-GB"/>
              </w:rPr>
              <w:t xml:space="preserve"> ( Ger) </w:t>
            </w:r>
            <w:proofErr w:type="spellStart"/>
            <w:r w:rsidRPr="00C77BF3">
              <w:rPr>
                <w:rFonts w:ascii="Times New Roman" w:eastAsia="Times New Roman" w:hAnsi="Times New Roman" w:cs="Times New Roman"/>
                <w:color w:val="000000"/>
                <w:sz w:val="24"/>
                <w:szCs w:val="24"/>
                <w:lang w:val="en-IN" w:eastAsia="en-GB"/>
              </w:rPr>
              <w:t>recoditioned</w:t>
            </w:r>
            <w:proofErr w:type="spellEnd"/>
          </w:p>
        </w:tc>
        <w:tc>
          <w:tcPr>
            <w:tcW w:w="381" w:type="pct"/>
            <w:tcBorders>
              <w:top w:val="nil"/>
              <w:left w:val="nil"/>
              <w:bottom w:val="single" w:sz="4" w:space="0" w:color="auto"/>
              <w:right w:val="single" w:sz="4" w:space="0" w:color="auto"/>
            </w:tcBorders>
            <w:shd w:val="clear" w:color="auto" w:fill="auto"/>
            <w:noWrap/>
            <w:vAlign w:val="bottom"/>
            <w:hideMark/>
          </w:tcPr>
          <w:p w14:paraId="4B2E692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10950</w:t>
            </w:r>
          </w:p>
        </w:tc>
        <w:tc>
          <w:tcPr>
            <w:tcW w:w="497" w:type="pct"/>
            <w:tcBorders>
              <w:top w:val="nil"/>
              <w:left w:val="nil"/>
              <w:bottom w:val="single" w:sz="4" w:space="0" w:color="auto"/>
              <w:right w:val="single" w:sz="4" w:space="0" w:color="auto"/>
            </w:tcBorders>
            <w:shd w:val="clear" w:color="auto" w:fill="auto"/>
            <w:noWrap/>
            <w:vAlign w:val="bottom"/>
            <w:hideMark/>
          </w:tcPr>
          <w:p w14:paraId="4E8501F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3000</w:t>
            </w:r>
          </w:p>
        </w:tc>
        <w:tc>
          <w:tcPr>
            <w:tcW w:w="313" w:type="pct"/>
            <w:tcBorders>
              <w:top w:val="nil"/>
              <w:left w:val="nil"/>
              <w:bottom w:val="single" w:sz="4" w:space="0" w:color="auto"/>
              <w:right w:val="single" w:sz="4" w:space="0" w:color="auto"/>
            </w:tcBorders>
            <w:shd w:val="clear" w:color="auto" w:fill="auto"/>
            <w:noWrap/>
            <w:vAlign w:val="bottom"/>
            <w:hideMark/>
          </w:tcPr>
          <w:p w14:paraId="5FA84F4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365</w:t>
            </w:r>
          </w:p>
        </w:tc>
        <w:tc>
          <w:tcPr>
            <w:tcW w:w="153" w:type="pct"/>
            <w:tcBorders>
              <w:top w:val="nil"/>
              <w:left w:val="nil"/>
              <w:bottom w:val="single" w:sz="4" w:space="0" w:color="auto"/>
              <w:right w:val="single" w:sz="4" w:space="0" w:color="auto"/>
            </w:tcBorders>
            <w:shd w:val="clear" w:color="auto" w:fill="auto"/>
            <w:noWrap/>
            <w:vAlign w:val="bottom"/>
            <w:hideMark/>
          </w:tcPr>
          <w:p w14:paraId="56F6DAC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180</w:t>
            </w:r>
          </w:p>
        </w:tc>
        <w:tc>
          <w:tcPr>
            <w:tcW w:w="222" w:type="pct"/>
            <w:tcBorders>
              <w:top w:val="nil"/>
              <w:left w:val="nil"/>
              <w:bottom w:val="single" w:sz="4" w:space="0" w:color="auto"/>
              <w:right w:val="single" w:sz="4" w:space="0" w:color="auto"/>
            </w:tcBorders>
            <w:shd w:val="clear" w:color="auto" w:fill="auto"/>
            <w:noWrap/>
            <w:vAlign w:val="bottom"/>
            <w:hideMark/>
          </w:tcPr>
          <w:p w14:paraId="573482D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170</w:t>
            </w:r>
          </w:p>
        </w:tc>
        <w:tc>
          <w:tcPr>
            <w:tcW w:w="218" w:type="pct"/>
            <w:tcBorders>
              <w:top w:val="nil"/>
              <w:left w:val="nil"/>
              <w:bottom w:val="single" w:sz="4" w:space="0" w:color="auto"/>
              <w:right w:val="single" w:sz="4" w:space="0" w:color="auto"/>
            </w:tcBorders>
            <w:shd w:val="clear" w:color="auto" w:fill="auto"/>
            <w:noWrap/>
            <w:vAlign w:val="bottom"/>
            <w:hideMark/>
          </w:tcPr>
          <w:p w14:paraId="148BB3C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4E7C3B3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w:t>
            </w:r>
          </w:p>
        </w:tc>
        <w:tc>
          <w:tcPr>
            <w:tcW w:w="171" w:type="pct"/>
            <w:tcBorders>
              <w:top w:val="nil"/>
              <w:left w:val="nil"/>
              <w:bottom w:val="single" w:sz="4" w:space="0" w:color="auto"/>
              <w:right w:val="single" w:sz="4" w:space="0" w:color="auto"/>
            </w:tcBorders>
            <w:shd w:val="clear" w:color="auto" w:fill="auto"/>
            <w:noWrap/>
            <w:vAlign w:val="bottom"/>
            <w:hideMark/>
          </w:tcPr>
          <w:p w14:paraId="0EF9BFF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1E457B8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365</w:t>
            </w:r>
          </w:p>
        </w:tc>
        <w:tc>
          <w:tcPr>
            <w:tcW w:w="303" w:type="pct"/>
            <w:tcBorders>
              <w:top w:val="nil"/>
              <w:left w:val="nil"/>
              <w:bottom w:val="single" w:sz="4" w:space="0" w:color="auto"/>
              <w:right w:val="single" w:sz="4" w:space="0" w:color="auto"/>
            </w:tcBorders>
            <w:shd w:val="clear" w:color="auto" w:fill="auto"/>
            <w:noWrap/>
            <w:vAlign w:val="bottom"/>
            <w:hideMark/>
          </w:tcPr>
          <w:p w14:paraId="6AA006D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10950</w:t>
            </w:r>
          </w:p>
        </w:tc>
        <w:tc>
          <w:tcPr>
            <w:tcW w:w="416" w:type="pct"/>
            <w:tcBorders>
              <w:top w:val="nil"/>
              <w:left w:val="nil"/>
              <w:bottom w:val="single" w:sz="4" w:space="0" w:color="auto"/>
              <w:right w:val="single" w:sz="4" w:space="0" w:color="auto"/>
            </w:tcBorders>
            <w:shd w:val="clear" w:color="auto" w:fill="auto"/>
            <w:noWrap/>
            <w:vAlign w:val="bottom"/>
            <w:hideMark/>
          </w:tcPr>
          <w:p w14:paraId="18332D1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2190</w:t>
            </w:r>
          </w:p>
        </w:tc>
      </w:tr>
      <w:tr w:rsidR="005D6EB1" w:rsidRPr="00C77BF3" w14:paraId="070BB62B"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0E852F7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2679984E"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JBF ( Reliance )</w:t>
            </w:r>
          </w:p>
        </w:tc>
        <w:tc>
          <w:tcPr>
            <w:tcW w:w="309" w:type="pct"/>
            <w:tcBorders>
              <w:top w:val="nil"/>
              <w:left w:val="nil"/>
              <w:bottom w:val="single" w:sz="4" w:space="0" w:color="auto"/>
              <w:right w:val="single" w:sz="4" w:space="0" w:color="auto"/>
            </w:tcBorders>
            <w:shd w:val="clear" w:color="auto" w:fill="auto"/>
            <w:noWrap/>
            <w:vAlign w:val="bottom"/>
            <w:hideMark/>
          </w:tcPr>
          <w:p w14:paraId="21D4C02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1995</w:t>
            </w:r>
          </w:p>
        </w:tc>
        <w:tc>
          <w:tcPr>
            <w:tcW w:w="774" w:type="pct"/>
            <w:tcBorders>
              <w:top w:val="nil"/>
              <w:left w:val="nil"/>
              <w:bottom w:val="single" w:sz="4" w:space="0" w:color="auto"/>
              <w:right w:val="single" w:sz="4" w:space="0" w:color="auto"/>
            </w:tcBorders>
            <w:shd w:val="clear" w:color="auto" w:fill="auto"/>
            <w:noWrap/>
            <w:vAlign w:val="bottom"/>
            <w:hideMark/>
          </w:tcPr>
          <w:p w14:paraId="79DC6D82"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xml:space="preserve">40 MT </w:t>
            </w:r>
            <w:proofErr w:type="spellStart"/>
            <w:r w:rsidRPr="00C77BF3">
              <w:rPr>
                <w:rFonts w:ascii="Times New Roman" w:eastAsia="Times New Roman" w:hAnsi="Times New Roman" w:cs="Times New Roman"/>
                <w:color w:val="000000"/>
                <w:sz w:val="24"/>
                <w:szCs w:val="24"/>
                <w:lang w:val="en-IN" w:eastAsia="en-GB"/>
              </w:rPr>
              <w:t>Barmeg</w:t>
            </w:r>
            <w:proofErr w:type="spellEnd"/>
            <w:r w:rsidRPr="00C77BF3">
              <w:rPr>
                <w:rFonts w:ascii="Times New Roman" w:eastAsia="Times New Roman" w:hAnsi="Times New Roman" w:cs="Times New Roman"/>
                <w:color w:val="000000"/>
                <w:sz w:val="24"/>
                <w:szCs w:val="24"/>
                <w:lang w:val="en-IN" w:eastAsia="en-GB"/>
              </w:rPr>
              <w:t xml:space="preserve"> reconditioned</w:t>
            </w:r>
          </w:p>
        </w:tc>
        <w:tc>
          <w:tcPr>
            <w:tcW w:w="381" w:type="pct"/>
            <w:tcBorders>
              <w:top w:val="nil"/>
              <w:left w:val="nil"/>
              <w:bottom w:val="single" w:sz="4" w:space="0" w:color="auto"/>
              <w:right w:val="single" w:sz="4" w:space="0" w:color="auto"/>
            </w:tcBorders>
            <w:shd w:val="clear" w:color="auto" w:fill="auto"/>
            <w:noWrap/>
            <w:vAlign w:val="bottom"/>
            <w:hideMark/>
          </w:tcPr>
          <w:p w14:paraId="1862102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4050</w:t>
            </w:r>
          </w:p>
        </w:tc>
        <w:tc>
          <w:tcPr>
            <w:tcW w:w="497" w:type="pct"/>
            <w:tcBorders>
              <w:top w:val="nil"/>
              <w:left w:val="nil"/>
              <w:bottom w:val="single" w:sz="4" w:space="0" w:color="auto"/>
              <w:right w:val="single" w:sz="4" w:space="0" w:color="auto"/>
            </w:tcBorders>
            <w:shd w:val="clear" w:color="auto" w:fill="auto"/>
            <w:noWrap/>
            <w:vAlign w:val="bottom"/>
            <w:hideMark/>
          </w:tcPr>
          <w:p w14:paraId="0512B90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3A50397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150</w:t>
            </w:r>
          </w:p>
        </w:tc>
        <w:tc>
          <w:tcPr>
            <w:tcW w:w="153" w:type="pct"/>
            <w:tcBorders>
              <w:top w:val="nil"/>
              <w:left w:val="nil"/>
              <w:bottom w:val="single" w:sz="4" w:space="0" w:color="auto"/>
              <w:right w:val="single" w:sz="4" w:space="0" w:color="auto"/>
            </w:tcBorders>
            <w:shd w:val="clear" w:color="auto" w:fill="auto"/>
            <w:noWrap/>
            <w:vAlign w:val="bottom"/>
            <w:hideMark/>
          </w:tcPr>
          <w:p w14:paraId="32B9B63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70</w:t>
            </w:r>
          </w:p>
        </w:tc>
        <w:tc>
          <w:tcPr>
            <w:tcW w:w="222" w:type="pct"/>
            <w:tcBorders>
              <w:top w:val="nil"/>
              <w:left w:val="nil"/>
              <w:bottom w:val="single" w:sz="4" w:space="0" w:color="auto"/>
              <w:right w:val="single" w:sz="4" w:space="0" w:color="auto"/>
            </w:tcBorders>
            <w:shd w:val="clear" w:color="auto" w:fill="auto"/>
            <w:noWrap/>
            <w:vAlign w:val="bottom"/>
            <w:hideMark/>
          </w:tcPr>
          <w:p w14:paraId="198F4A7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50</w:t>
            </w:r>
          </w:p>
        </w:tc>
        <w:tc>
          <w:tcPr>
            <w:tcW w:w="218" w:type="pct"/>
            <w:tcBorders>
              <w:top w:val="nil"/>
              <w:left w:val="nil"/>
              <w:bottom w:val="single" w:sz="4" w:space="0" w:color="auto"/>
              <w:right w:val="single" w:sz="4" w:space="0" w:color="auto"/>
            </w:tcBorders>
            <w:shd w:val="clear" w:color="auto" w:fill="auto"/>
            <w:noWrap/>
            <w:vAlign w:val="bottom"/>
            <w:hideMark/>
          </w:tcPr>
          <w:p w14:paraId="2928C12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1B879E3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w:t>
            </w:r>
          </w:p>
        </w:tc>
        <w:tc>
          <w:tcPr>
            <w:tcW w:w="171" w:type="pct"/>
            <w:tcBorders>
              <w:top w:val="nil"/>
              <w:left w:val="nil"/>
              <w:bottom w:val="single" w:sz="4" w:space="0" w:color="auto"/>
              <w:right w:val="single" w:sz="4" w:space="0" w:color="auto"/>
            </w:tcBorders>
            <w:shd w:val="clear" w:color="auto" w:fill="auto"/>
            <w:noWrap/>
            <w:vAlign w:val="bottom"/>
            <w:hideMark/>
          </w:tcPr>
          <w:p w14:paraId="3CCC4BD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0485432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135</w:t>
            </w:r>
          </w:p>
        </w:tc>
        <w:tc>
          <w:tcPr>
            <w:tcW w:w="303" w:type="pct"/>
            <w:tcBorders>
              <w:top w:val="nil"/>
              <w:left w:val="nil"/>
              <w:bottom w:val="single" w:sz="4" w:space="0" w:color="auto"/>
              <w:right w:val="single" w:sz="4" w:space="0" w:color="auto"/>
            </w:tcBorders>
            <w:shd w:val="clear" w:color="auto" w:fill="auto"/>
            <w:noWrap/>
            <w:vAlign w:val="bottom"/>
            <w:hideMark/>
          </w:tcPr>
          <w:p w14:paraId="076D174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4050</w:t>
            </w:r>
          </w:p>
        </w:tc>
        <w:tc>
          <w:tcPr>
            <w:tcW w:w="416" w:type="pct"/>
            <w:tcBorders>
              <w:top w:val="nil"/>
              <w:left w:val="nil"/>
              <w:bottom w:val="single" w:sz="4" w:space="0" w:color="auto"/>
              <w:right w:val="single" w:sz="4" w:space="0" w:color="auto"/>
            </w:tcBorders>
            <w:shd w:val="clear" w:color="auto" w:fill="auto"/>
            <w:noWrap/>
            <w:vAlign w:val="bottom"/>
            <w:hideMark/>
          </w:tcPr>
          <w:p w14:paraId="7F23449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405</w:t>
            </w:r>
          </w:p>
        </w:tc>
      </w:tr>
      <w:tr w:rsidR="005D6EB1" w:rsidRPr="00C77BF3" w14:paraId="7C2EC03C"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67584A9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41325AD2"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9" w:type="pct"/>
            <w:tcBorders>
              <w:top w:val="nil"/>
              <w:left w:val="nil"/>
              <w:bottom w:val="single" w:sz="4" w:space="0" w:color="auto"/>
              <w:right w:val="single" w:sz="4" w:space="0" w:color="auto"/>
            </w:tcBorders>
            <w:shd w:val="clear" w:color="auto" w:fill="auto"/>
            <w:noWrap/>
            <w:vAlign w:val="bottom"/>
            <w:hideMark/>
          </w:tcPr>
          <w:p w14:paraId="43D30D9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12BC675E"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110 MT China</w:t>
            </w:r>
          </w:p>
        </w:tc>
        <w:tc>
          <w:tcPr>
            <w:tcW w:w="381" w:type="pct"/>
            <w:tcBorders>
              <w:top w:val="nil"/>
              <w:left w:val="nil"/>
              <w:bottom w:val="single" w:sz="4" w:space="0" w:color="auto"/>
              <w:right w:val="single" w:sz="4" w:space="0" w:color="auto"/>
            </w:tcBorders>
            <w:shd w:val="clear" w:color="auto" w:fill="auto"/>
            <w:noWrap/>
            <w:vAlign w:val="bottom"/>
            <w:hideMark/>
          </w:tcPr>
          <w:p w14:paraId="60D6460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497" w:type="pct"/>
            <w:tcBorders>
              <w:top w:val="nil"/>
              <w:left w:val="nil"/>
              <w:bottom w:val="single" w:sz="4" w:space="0" w:color="auto"/>
              <w:right w:val="single" w:sz="4" w:space="0" w:color="auto"/>
            </w:tcBorders>
            <w:shd w:val="clear" w:color="auto" w:fill="auto"/>
            <w:noWrap/>
            <w:vAlign w:val="bottom"/>
            <w:hideMark/>
          </w:tcPr>
          <w:p w14:paraId="174891C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560DF52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53" w:type="pct"/>
            <w:tcBorders>
              <w:top w:val="nil"/>
              <w:left w:val="nil"/>
              <w:bottom w:val="single" w:sz="4" w:space="0" w:color="auto"/>
              <w:right w:val="single" w:sz="4" w:space="0" w:color="auto"/>
            </w:tcBorders>
            <w:shd w:val="clear" w:color="auto" w:fill="auto"/>
            <w:noWrap/>
            <w:vAlign w:val="bottom"/>
            <w:hideMark/>
          </w:tcPr>
          <w:p w14:paraId="7081F1C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4424D2E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53BCCF7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0D712F9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4A3AFE9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54456E5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3" w:type="pct"/>
            <w:tcBorders>
              <w:top w:val="nil"/>
              <w:left w:val="nil"/>
              <w:bottom w:val="single" w:sz="4" w:space="0" w:color="auto"/>
              <w:right w:val="single" w:sz="4" w:space="0" w:color="auto"/>
            </w:tcBorders>
            <w:shd w:val="clear" w:color="auto" w:fill="auto"/>
            <w:noWrap/>
            <w:vAlign w:val="bottom"/>
            <w:hideMark/>
          </w:tcPr>
          <w:p w14:paraId="06A72C7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416" w:type="pct"/>
            <w:tcBorders>
              <w:top w:val="nil"/>
              <w:left w:val="nil"/>
              <w:bottom w:val="single" w:sz="4" w:space="0" w:color="auto"/>
              <w:right w:val="single" w:sz="4" w:space="0" w:color="auto"/>
            </w:tcBorders>
            <w:shd w:val="clear" w:color="auto" w:fill="auto"/>
            <w:noWrap/>
            <w:vAlign w:val="bottom"/>
            <w:hideMark/>
          </w:tcPr>
          <w:p w14:paraId="5661ACC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r>
      <w:tr w:rsidR="005D6EB1" w:rsidRPr="00C77BF3" w14:paraId="661E1606"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2891AB7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5</w:t>
            </w:r>
          </w:p>
        </w:tc>
        <w:tc>
          <w:tcPr>
            <w:tcW w:w="604" w:type="pct"/>
            <w:tcBorders>
              <w:top w:val="nil"/>
              <w:left w:val="nil"/>
              <w:bottom w:val="single" w:sz="4" w:space="0" w:color="auto"/>
              <w:right w:val="single" w:sz="4" w:space="0" w:color="auto"/>
            </w:tcBorders>
            <w:shd w:val="clear" w:color="auto" w:fill="auto"/>
            <w:noWrap/>
            <w:vAlign w:val="bottom"/>
            <w:hideMark/>
          </w:tcPr>
          <w:p w14:paraId="776CD79D"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Sanathan</w:t>
            </w:r>
            <w:proofErr w:type="spellEnd"/>
          </w:p>
        </w:tc>
        <w:tc>
          <w:tcPr>
            <w:tcW w:w="309" w:type="pct"/>
            <w:tcBorders>
              <w:top w:val="nil"/>
              <w:left w:val="nil"/>
              <w:bottom w:val="single" w:sz="4" w:space="0" w:color="auto"/>
              <w:right w:val="single" w:sz="4" w:space="0" w:color="auto"/>
            </w:tcBorders>
            <w:shd w:val="clear" w:color="auto" w:fill="auto"/>
            <w:noWrap/>
            <w:vAlign w:val="bottom"/>
            <w:hideMark/>
          </w:tcPr>
          <w:p w14:paraId="25988FE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2015</w:t>
            </w:r>
          </w:p>
        </w:tc>
        <w:tc>
          <w:tcPr>
            <w:tcW w:w="774" w:type="pct"/>
            <w:tcBorders>
              <w:top w:val="nil"/>
              <w:left w:val="nil"/>
              <w:bottom w:val="single" w:sz="4" w:space="0" w:color="auto"/>
              <w:right w:val="single" w:sz="4" w:space="0" w:color="auto"/>
            </w:tcBorders>
            <w:shd w:val="clear" w:color="auto" w:fill="auto"/>
            <w:noWrap/>
            <w:vAlign w:val="bottom"/>
            <w:hideMark/>
          </w:tcPr>
          <w:p w14:paraId="68D48F84"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p>
        </w:tc>
        <w:tc>
          <w:tcPr>
            <w:tcW w:w="381" w:type="pct"/>
            <w:tcBorders>
              <w:top w:val="nil"/>
              <w:left w:val="nil"/>
              <w:bottom w:val="single" w:sz="4" w:space="0" w:color="auto"/>
              <w:right w:val="single" w:sz="4" w:space="0" w:color="auto"/>
            </w:tcBorders>
            <w:shd w:val="clear" w:color="auto" w:fill="auto"/>
            <w:noWrap/>
            <w:vAlign w:val="bottom"/>
            <w:hideMark/>
          </w:tcPr>
          <w:p w14:paraId="3D92A08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2400</w:t>
            </w:r>
          </w:p>
        </w:tc>
        <w:tc>
          <w:tcPr>
            <w:tcW w:w="497" w:type="pct"/>
            <w:tcBorders>
              <w:top w:val="nil"/>
              <w:left w:val="nil"/>
              <w:bottom w:val="single" w:sz="4" w:space="0" w:color="auto"/>
              <w:right w:val="single" w:sz="4" w:space="0" w:color="auto"/>
            </w:tcBorders>
            <w:shd w:val="clear" w:color="auto" w:fill="auto"/>
            <w:noWrap/>
            <w:vAlign w:val="bottom"/>
            <w:hideMark/>
          </w:tcPr>
          <w:p w14:paraId="3D264D1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0169301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80</w:t>
            </w:r>
          </w:p>
        </w:tc>
        <w:tc>
          <w:tcPr>
            <w:tcW w:w="153" w:type="pct"/>
            <w:tcBorders>
              <w:top w:val="nil"/>
              <w:left w:val="nil"/>
              <w:bottom w:val="single" w:sz="4" w:space="0" w:color="auto"/>
              <w:right w:val="single" w:sz="4" w:space="0" w:color="auto"/>
            </w:tcBorders>
            <w:shd w:val="clear" w:color="auto" w:fill="auto"/>
            <w:noWrap/>
            <w:vAlign w:val="bottom"/>
            <w:hideMark/>
          </w:tcPr>
          <w:p w14:paraId="3B66EB6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45</w:t>
            </w:r>
          </w:p>
        </w:tc>
        <w:tc>
          <w:tcPr>
            <w:tcW w:w="222" w:type="pct"/>
            <w:tcBorders>
              <w:top w:val="nil"/>
              <w:left w:val="nil"/>
              <w:bottom w:val="single" w:sz="4" w:space="0" w:color="auto"/>
              <w:right w:val="single" w:sz="4" w:space="0" w:color="auto"/>
            </w:tcBorders>
            <w:shd w:val="clear" w:color="auto" w:fill="auto"/>
            <w:noWrap/>
            <w:vAlign w:val="bottom"/>
            <w:hideMark/>
          </w:tcPr>
          <w:p w14:paraId="76618A5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25</w:t>
            </w:r>
          </w:p>
        </w:tc>
        <w:tc>
          <w:tcPr>
            <w:tcW w:w="218" w:type="pct"/>
            <w:tcBorders>
              <w:top w:val="nil"/>
              <w:left w:val="nil"/>
              <w:bottom w:val="single" w:sz="4" w:space="0" w:color="auto"/>
              <w:right w:val="single" w:sz="4" w:space="0" w:color="auto"/>
            </w:tcBorders>
            <w:shd w:val="clear" w:color="auto" w:fill="auto"/>
            <w:noWrap/>
            <w:vAlign w:val="bottom"/>
            <w:hideMark/>
          </w:tcPr>
          <w:p w14:paraId="1705DCB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w:t>
            </w:r>
          </w:p>
        </w:tc>
        <w:tc>
          <w:tcPr>
            <w:tcW w:w="259" w:type="pct"/>
            <w:tcBorders>
              <w:top w:val="nil"/>
              <w:left w:val="nil"/>
              <w:bottom w:val="single" w:sz="4" w:space="0" w:color="auto"/>
              <w:right w:val="single" w:sz="4" w:space="0" w:color="auto"/>
            </w:tcBorders>
            <w:shd w:val="clear" w:color="auto" w:fill="auto"/>
            <w:noWrap/>
            <w:vAlign w:val="bottom"/>
            <w:hideMark/>
          </w:tcPr>
          <w:p w14:paraId="56F1248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w:t>
            </w:r>
          </w:p>
        </w:tc>
        <w:tc>
          <w:tcPr>
            <w:tcW w:w="171" w:type="pct"/>
            <w:tcBorders>
              <w:top w:val="nil"/>
              <w:left w:val="nil"/>
              <w:bottom w:val="single" w:sz="4" w:space="0" w:color="auto"/>
              <w:right w:val="single" w:sz="4" w:space="0" w:color="auto"/>
            </w:tcBorders>
            <w:shd w:val="clear" w:color="auto" w:fill="auto"/>
            <w:noWrap/>
            <w:vAlign w:val="bottom"/>
            <w:hideMark/>
          </w:tcPr>
          <w:p w14:paraId="7C135D4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0DED7D6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90</w:t>
            </w:r>
          </w:p>
        </w:tc>
        <w:tc>
          <w:tcPr>
            <w:tcW w:w="303" w:type="pct"/>
            <w:tcBorders>
              <w:top w:val="nil"/>
              <w:left w:val="nil"/>
              <w:bottom w:val="single" w:sz="4" w:space="0" w:color="auto"/>
              <w:right w:val="single" w:sz="4" w:space="0" w:color="auto"/>
            </w:tcBorders>
            <w:shd w:val="clear" w:color="auto" w:fill="auto"/>
            <w:noWrap/>
            <w:vAlign w:val="bottom"/>
            <w:hideMark/>
          </w:tcPr>
          <w:p w14:paraId="6AEFA1F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2700</w:t>
            </w:r>
          </w:p>
        </w:tc>
        <w:tc>
          <w:tcPr>
            <w:tcW w:w="416" w:type="pct"/>
            <w:tcBorders>
              <w:top w:val="nil"/>
              <w:left w:val="nil"/>
              <w:bottom w:val="single" w:sz="4" w:space="0" w:color="auto"/>
              <w:right w:val="single" w:sz="4" w:space="0" w:color="auto"/>
            </w:tcBorders>
            <w:shd w:val="clear" w:color="auto" w:fill="auto"/>
            <w:noWrap/>
            <w:vAlign w:val="bottom"/>
            <w:hideMark/>
          </w:tcPr>
          <w:p w14:paraId="0625759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270</w:t>
            </w:r>
          </w:p>
        </w:tc>
      </w:tr>
      <w:tr w:rsidR="005D6EB1" w:rsidRPr="00C77BF3" w14:paraId="4103CA3B"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2B3FC60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6</w:t>
            </w:r>
          </w:p>
        </w:tc>
        <w:tc>
          <w:tcPr>
            <w:tcW w:w="604" w:type="pct"/>
            <w:tcBorders>
              <w:top w:val="nil"/>
              <w:left w:val="nil"/>
              <w:bottom w:val="single" w:sz="4" w:space="0" w:color="auto"/>
              <w:right w:val="single" w:sz="4" w:space="0" w:color="auto"/>
            </w:tcBorders>
            <w:shd w:val="clear" w:color="auto" w:fill="auto"/>
            <w:noWrap/>
            <w:vAlign w:val="bottom"/>
            <w:hideMark/>
          </w:tcPr>
          <w:p w14:paraId="489D29A6"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Alok ( Reliance )</w:t>
            </w:r>
          </w:p>
        </w:tc>
        <w:tc>
          <w:tcPr>
            <w:tcW w:w="309" w:type="pct"/>
            <w:tcBorders>
              <w:top w:val="nil"/>
              <w:left w:val="nil"/>
              <w:bottom w:val="single" w:sz="4" w:space="0" w:color="auto"/>
              <w:right w:val="single" w:sz="4" w:space="0" w:color="auto"/>
            </w:tcBorders>
            <w:shd w:val="clear" w:color="auto" w:fill="auto"/>
            <w:noWrap/>
            <w:vAlign w:val="bottom"/>
            <w:hideMark/>
          </w:tcPr>
          <w:p w14:paraId="5053B21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2000</w:t>
            </w:r>
          </w:p>
        </w:tc>
        <w:tc>
          <w:tcPr>
            <w:tcW w:w="774" w:type="pct"/>
            <w:tcBorders>
              <w:top w:val="nil"/>
              <w:left w:val="nil"/>
              <w:bottom w:val="single" w:sz="4" w:space="0" w:color="auto"/>
              <w:right w:val="single" w:sz="4" w:space="0" w:color="auto"/>
            </w:tcBorders>
            <w:shd w:val="clear" w:color="auto" w:fill="auto"/>
            <w:noWrap/>
            <w:vAlign w:val="bottom"/>
            <w:hideMark/>
          </w:tcPr>
          <w:p w14:paraId="35E45F65"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p>
        </w:tc>
        <w:tc>
          <w:tcPr>
            <w:tcW w:w="381" w:type="pct"/>
            <w:tcBorders>
              <w:top w:val="nil"/>
              <w:left w:val="nil"/>
              <w:bottom w:val="single" w:sz="4" w:space="0" w:color="auto"/>
              <w:right w:val="single" w:sz="4" w:space="0" w:color="auto"/>
            </w:tcBorders>
            <w:shd w:val="clear" w:color="auto" w:fill="auto"/>
            <w:noWrap/>
            <w:vAlign w:val="bottom"/>
            <w:hideMark/>
          </w:tcPr>
          <w:p w14:paraId="152C784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3900</w:t>
            </w:r>
          </w:p>
        </w:tc>
        <w:tc>
          <w:tcPr>
            <w:tcW w:w="497" w:type="pct"/>
            <w:tcBorders>
              <w:top w:val="nil"/>
              <w:left w:val="nil"/>
              <w:bottom w:val="single" w:sz="4" w:space="0" w:color="auto"/>
              <w:right w:val="single" w:sz="4" w:space="0" w:color="auto"/>
            </w:tcBorders>
            <w:shd w:val="clear" w:color="auto" w:fill="auto"/>
            <w:noWrap/>
            <w:vAlign w:val="bottom"/>
            <w:hideMark/>
          </w:tcPr>
          <w:p w14:paraId="660E829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55B5F74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130</w:t>
            </w:r>
          </w:p>
        </w:tc>
        <w:tc>
          <w:tcPr>
            <w:tcW w:w="153" w:type="pct"/>
            <w:tcBorders>
              <w:top w:val="nil"/>
              <w:left w:val="nil"/>
              <w:bottom w:val="single" w:sz="4" w:space="0" w:color="auto"/>
              <w:right w:val="single" w:sz="4" w:space="0" w:color="auto"/>
            </w:tcBorders>
            <w:shd w:val="clear" w:color="auto" w:fill="auto"/>
            <w:noWrap/>
            <w:vAlign w:val="bottom"/>
            <w:hideMark/>
          </w:tcPr>
          <w:p w14:paraId="40DB959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100</w:t>
            </w:r>
          </w:p>
        </w:tc>
        <w:tc>
          <w:tcPr>
            <w:tcW w:w="222" w:type="pct"/>
            <w:tcBorders>
              <w:top w:val="nil"/>
              <w:left w:val="nil"/>
              <w:bottom w:val="single" w:sz="4" w:space="0" w:color="auto"/>
              <w:right w:val="single" w:sz="4" w:space="0" w:color="auto"/>
            </w:tcBorders>
            <w:shd w:val="clear" w:color="auto" w:fill="auto"/>
            <w:noWrap/>
            <w:vAlign w:val="bottom"/>
            <w:hideMark/>
          </w:tcPr>
          <w:p w14:paraId="430689F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w:t>
            </w:r>
          </w:p>
        </w:tc>
        <w:tc>
          <w:tcPr>
            <w:tcW w:w="218" w:type="pct"/>
            <w:tcBorders>
              <w:top w:val="nil"/>
              <w:left w:val="nil"/>
              <w:bottom w:val="single" w:sz="4" w:space="0" w:color="auto"/>
              <w:right w:val="single" w:sz="4" w:space="0" w:color="auto"/>
            </w:tcBorders>
            <w:shd w:val="clear" w:color="auto" w:fill="auto"/>
            <w:noWrap/>
            <w:vAlign w:val="bottom"/>
            <w:hideMark/>
          </w:tcPr>
          <w:p w14:paraId="6CE68BFC"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63952D8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8</w:t>
            </w:r>
          </w:p>
        </w:tc>
        <w:tc>
          <w:tcPr>
            <w:tcW w:w="171" w:type="pct"/>
            <w:tcBorders>
              <w:top w:val="nil"/>
              <w:left w:val="nil"/>
              <w:bottom w:val="single" w:sz="4" w:space="0" w:color="auto"/>
              <w:right w:val="single" w:sz="4" w:space="0" w:color="auto"/>
            </w:tcBorders>
            <w:shd w:val="clear" w:color="auto" w:fill="auto"/>
            <w:noWrap/>
            <w:vAlign w:val="bottom"/>
            <w:hideMark/>
          </w:tcPr>
          <w:p w14:paraId="6D01160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5DB6A69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128</w:t>
            </w:r>
          </w:p>
        </w:tc>
        <w:tc>
          <w:tcPr>
            <w:tcW w:w="303" w:type="pct"/>
            <w:tcBorders>
              <w:top w:val="nil"/>
              <w:left w:val="nil"/>
              <w:bottom w:val="single" w:sz="4" w:space="0" w:color="auto"/>
              <w:right w:val="single" w:sz="4" w:space="0" w:color="auto"/>
            </w:tcBorders>
            <w:shd w:val="clear" w:color="auto" w:fill="auto"/>
            <w:noWrap/>
            <w:vAlign w:val="bottom"/>
            <w:hideMark/>
          </w:tcPr>
          <w:p w14:paraId="4320DFF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3840</w:t>
            </w:r>
          </w:p>
        </w:tc>
        <w:tc>
          <w:tcPr>
            <w:tcW w:w="416" w:type="pct"/>
            <w:tcBorders>
              <w:top w:val="nil"/>
              <w:left w:val="nil"/>
              <w:bottom w:val="single" w:sz="4" w:space="0" w:color="auto"/>
              <w:right w:val="single" w:sz="4" w:space="0" w:color="auto"/>
            </w:tcBorders>
            <w:shd w:val="clear" w:color="auto" w:fill="auto"/>
            <w:noWrap/>
            <w:vAlign w:val="bottom"/>
            <w:hideMark/>
          </w:tcPr>
          <w:p w14:paraId="5F3CF80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384</w:t>
            </w:r>
          </w:p>
        </w:tc>
      </w:tr>
      <w:tr w:rsidR="005D6EB1" w:rsidRPr="00C77BF3" w14:paraId="24F7047D"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4972214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7</w:t>
            </w:r>
          </w:p>
        </w:tc>
        <w:tc>
          <w:tcPr>
            <w:tcW w:w="604" w:type="pct"/>
            <w:tcBorders>
              <w:top w:val="nil"/>
              <w:left w:val="nil"/>
              <w:bottom w:val="single" w:sz="4" w:space="0" w:color="auto"/>
              <w:right w:val="single" w:sz="4" w:space="0" w:color="auto"/>
            </w:tcBorders>
            <w:shd w:val="clear" w:color="auto" w:fill="auto"/>
            <w:noWrap/>
            <w:vAlign w:val="bottom"/>
            <w:hideMark/>
          </w:tcPr>
          <w:p w14:paraId="3A73BDEB"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Sumeet</w:t>
            </w:r>
          </w:p>
        </w:tc>
        <w:tc>
          <w:tcPr>
            <w:tcW w:w="309" w:type="pct"/>
            <w:tcBorders>
              <w:top w:val="nil"/>
              <w:left w:val="nil"/>
              <w:bottom w:val="single" w:sz="4" w:space="0" w:color="auto"/>
              <w:right w:val="single" w:sz="4" w:space="0" w:color="auto"/>
            </w:tcBorders>
            <w:shd w:val="clear" w:color="auto" w:fill="auto"/>
            <w:noWrap/>
            <w:vAlign w:val="bottom"/>
            <w:hideMark/>
          </w:tcPr>
          <w:p w14:paraId="0549B66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77E6E1E2"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Chinese</w:t>
            </w:r>
          </w:p>
        </w:tc>
        <w:tc>
          <w:tcPr>
            <w:tcW w:w="381" w:type="pct"/>
            <w:tcBorders>
              <w:top w:val="nil"/>
              <w:left w:val="nil"/>
              <w:bottom w:val="single" w:sz="4" w:space="0" w:color="auto"/>
              <w:right w:val="single" w:sz="4" w:space="0" w:color="auto"/>
            </w:tcBorders>
            <w:shd w:val="clear" w:color="auto" w:fill="auto"/>
            <w:noWrap/>
            <w:vAlign w:val="bottom"/>
            <w:hideMark/>
          </w:tcPr>
          <w:p w14:paraId="6F7486D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3000</w:t>
            </w:r>
          </w:p>
        </w:tc>
        <w:tc>
          <w:tcPr>
            <w:tcW w:w="497" w:type="pct"/>
            <w:tcBorders>
              <w:top w:val="nil"/>
              <w:left w:val="nil"/>
              <w:bottom w:val="single" w:sz="4" w:space="0" w:color="auto"/>
              <w:right w:val="single" w:sz="4" w:space="0" w:color="auto"/>
            </w:tcBorders>
            <w:shd w:val="clear" w:color="auto" w:fill="auto"/>
            <w:noWrap/>
            <w:vAlign w:val="bottom"/>
            <w:hideMark/>
          </w:tcPr>
          <w:p w14:paraId="6466145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3B26270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100</w:t>
            </w:r>
          </w:p>
        </w:tc>
        <w:tc>
          <w:tcPr>
            <w:tcW w:w="153" w:type="pct"/>
            <w:tcBorders>
              <w:top w:val="nil"/>
              <w:left w:val="nil"/>
              <w:bottom w:val="single" w:sz="4" w:space="0" w:color="auto"/>
              <w:right w:val="single" w:sz="4" w:space="0" w:color="auto"/>
            </w:tcBorders>
            <w:shd w:val="clear" w:color="auto" w:fill="auto"/>
            <w:noWrap/>
            <w:vAlign w:val="bottom"/>
            <w:hideMark/>
          </w:tcPr>
          <w:p w14:paraId="41B48CA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4684398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140</w:t>
            </w:r>
          </w:p>
        </w:tc>
        <w:tc>
          <w:tcPr>
            <w:tcW w:w="218" w:type="pct"/>
            <w:tcBorders>
              <w:top w:val="nil"/>
              <w:left w:val="nil"/>
              <w:bottom w:val="single" w:sz="4" w:space="0" w:color="auto"/>
              <w:right w:val="single" w:sz="4" w:space="0" w:color="auto"/>
            </w:tcBorders>
            <w:shd w:val="clear" w:color="auto" w:fill="auto"/>
            <w:noWrap/>
            <w:vAlign w:val="bottom"/>
            <w:hideMark/>
          </w:tcPr>
          <w:p w14:paraId="599FFAF5"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696B801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5C1CD7B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598BF1D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140</w:t>
            </w:r>
          </w:p>
        </w:tc>
        <w:tc>
          <w:tcPr>
            <w:tcW w:w="303" w:type="pct"/>
            <w:tcBorders>
              <w:top w:val="nil"/>
              <w:left w:val="nil"/>
              <w:bottom w:val="single" w:sz="4" w:space="0" w:color="auto"/>
              <w:right w:val="single" w:sz="4" w:space="0" w:color="auto"/>
            </w:tcBorders>
            <w:shd w:val="clear" w:color="auto" w:fill="auto"/>
            <w:noWrap/>
            <w:vAlign w:val="bottom"/>
            <w:hideMark/>
          </w:tcPr>
          <w:p w14:paraId="68C918E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4200</w:t>
            </w:r>
          </w:p>
        </w:tc>
        <w:tc>
          <w:tcPr>
            <w:tcW w:w="416" w:type="pct"/>
            <w:tcBorders>
              <w:top w:val="nil"/>
              <w:left w:val="nil"/>
              <w:bottom w:val="single" w:sz="4" w:space="0" w:color="auto"/>
              <w:right w:val="single" w:sz="4" w:space="0" w:color="auto"/>
            </w:tcBorders>
            <w:shd w:val="clear" w:color="auto" w:fill="auto"/>
            <w:noWrap/>
            <w:vAlign w:val="bottom"/>
            <w:hideMark/>
          </w:tcPr>
          <w:p w14:paraId="05CD02F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420</w:t>
            </w:r>
          </w:p>
        </w:tc>
      </w:tr>
      <w:tr w:rsidR="005D6EB1" w:rsidRPr="00C77BF3" w14:paraId="0A5D186E"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3373EB9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8</w:t>
            </w:r>
          </w:p>
        </w:tc>
        <w:tc>
          <w:tcPr>
            <w:tcW w:w="604" w:type="pct"/>
            <w:tcBorders>
              <w:top w:val="nil"/>
              <w:left w:val="nil"/>
              <w:bottom w:val="single" w:sz="4" w:space="0" w:color="auto"/>
              <w:right w:val="single" w:sz="4" w:space="0" w:color="auto"/>
            </w:tcBorders>
            <w:shd w:val="clear" w:color="auto" w:fill="auto"/>
            <w:noWrap/>
            <w:vAlign w:val="bottom"/>
            <w:hideMark/>
          </w:tcPr>
          <w:p w14:paraId="01216124"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Garden</w:t>
            </w:r>
          </w:p>
        </w:tc>
        <w:tc>
          <w:tcPr>
            <w:tcW w:w="309" w:type="pct"/>
            <w:tcBorders>
              <w:top w:val="nil"/>
              <w:left w:val="nil"/>
              <w:bottom w:val="single" w:sz="4" w:space="0" w:color="auto"/>
              <w:right w:val="single" w:sz="4" w:space="0" w:color="auto"/>
            </w:tcBorders>
            <w:shd w:val="clear" w:color="auto" w:fill="auto"/>
            <w:noWrap/>
            <w:vAlign w:val="bottom"/>
            <w:hideMark/>
          </w:tcPr>
          <w:p w14:paraId="7898436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045F598F"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Chinese</w:t>
            </w:r>
          </w:p>
        </w:tc>
        <w:tc>
          <w:tcPr>
            <w:tcW w:w="381" w:type="pct"/>
            <w:tcBorders>
              <w:top w:val="nil"/>
              <w:left w:val="nil"/>
              <w:bottom w:val="single" w:sz="4" w:space="0" w:color="auto"/>
              <w:right w:val="single" w:sz="4" w:space="0" w:color="auto"/>
            </w:tcBorders>
            <w:shd w:val="clear" w:color="auto" w:fill="auto"/>
            <w:noWrap/>
            <w:vAlign w:val="bottom"/>
            <w:hideMark/>
          </w:tcPr>
          <w:p w14:paraId="58FB815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4050</w:t>
            </w:r>
          </w:p>
        </w:tc>
        <w:tc>
          <w:tcPr>
            <w:tcW w:w="497" w:type="pct"/>
            <w:tcBorders>
              <w:top w:val="nil"/>
              <w:left w:val="nil"/>
              <w:bottom w:val="single" w:sz="4" w:space="0" w:color="auto"/>
              <w:right w:val="single" w:sz="4" w:space="0" w:color="auto"/>
            </w:tcBorders>
            <w:shd w:val="clear" w:color="auto" w:fill="auto"/>
            <w:noWrap/>
            <w:vAlign w:val="bottom"/>
            <w:hideMark/>
          </w:tcPr>
          <w:p w14:paraId="439EB26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3A2E657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135</w:t>
            </w:r>
          </w:p>
        </w:tc>
        <w:tc>
          <w:tcPr>
            <w:tcW w:w="153" w:type="pct"/>
            <w:tcBorders>
              <w:top w:val="nil"/>
              <w:left w:val="nil"/>
              <w:bottom w:val="single" w:sz="4" w:space="0" w:color="auto"/>
              <w:right w:val="single" w:sz="4" w:space="0" w:color="auto"/>
            </w:tcBorders>
            <w:shd w:val="clear" w:color="auto" w:fill="auto"/>
            <w:noWrap/>
            <w:vAlign w:val="bottom"/>
            <w:hideMark/>
          </w:tcPr>
          <w:p w14:paraId="20F8715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60</w:t>
            </w:r>
          </w:p>
        </w:tc>
        <w:tc>
          <w:tcPr>
            <w:tcW w:w="222" w:type="pct"/>
            <w:tcBorders>
              <w:top w:val="nil"/>
              <w:left w:val="nil"/>
              <w:bottom w:val="single" w:sz="4" w:space="0" w:color="auto"/>
              <w:right w:val="single" w:sz="4" w:space="0" w:color="auto"/>
            </w:tcBorders>
            <w:shd w:val="clear" w:color="auto" w:fill="auto"/>
            <w:noWrap/>
            <w:vAlign w:val="bottom"/>
            <w:hideMark/>
          </w:tcPr>
          <w:p w14:paraId="7620AC8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70</w:t>
            </w:r>
          </w:p>
        </w:tc>
        <w:tc>
          <w:tcPr>
            <w:tcW w:w="218" w:type="pct"/>
            <w:tcBorders>
              <w:top w:val="nil"/>
              <w:left w:val="nil"/>
              <w:bottom w:val="single" w:sz="4" w:space="0" w:color="auto"/>
              <w:right w:val="single" w:sz="4" w:space="0" w:color="auto"/>
            </w:tcBorders>
            <w:shd w:val="clear" w:color="auto" w:fill="auto"/>
            <w:noWrap/>
            <w:vAlign w:val="bottom"/>
            <w:hideMark/>
          </w:tcPr>
          <w:p w14:paraId="5E88CC41"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4110BF7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3A8D261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5</w:t>
            </w:r>
          </w:p>
        </w:tc>
        <w:tc>
          <w:tcPr>
            <w:tcW w:w="235" w:type="pct"/>
            <w:tcBorders>
              <w:top w:val="nil"/>
              <w:left w:val="nil"/>
              <w:bottom w:val="single" w:sz="4" w:space="0" w:color="auto"/>
              <w:right w:val="single" w:sz="4" w:space="0" w:color="auto"/>
            </w:tcBorders>
            <w:shd w:val="clear" w:color="auto" w:fill="auto"/>
            <w:noWrap/>
            <w:vAlign w:val="bottom"/>
            <w:hideMark/>
          </w:tcPr>
          <w:p w14:paraId="53FC457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135</w:t>
            </w:r>
          </w:p>
        </w:tc>
        <w:tc>
          <w:tcPr>
            <w:tcW w:w="303" w:type="pct"/>
            <w:tcBorders>
              <w:top w:val="nil"/>
              <w:left w:val="nil"/>
              <w:bottom w:val="single" w:sz="4" w:space="0" w:color="auto"/>
              <w:right w:val="single" w:sz="4" w:space="0" w:color="auto"/>
            </w:tcBorders>
            <w:shd w:val="clear" w:color="auto" w:fill="auto"/>
            <w:noWrap/>
            <w:vAlign w:val="bottom"/>
            <w:hideMark/>
          </w:tcPr>
          <w:p w14:paraId="10017D5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4050</w:t>
            </w:r>
          </w:p>
        </w:tc>
        <w:tc>
          <w:tcPr>
            <w:tcW w:w="416" w:type="pct"/>
            <w:tcBorders>
              <w:top w:val="nil"/>
              <w:left w:val="nil"/>
              <w:bottom w:val="single" w:sz="4" w:space="0" w:color="auto"/>
              <w:right w:val="single" w:sz="4" w:space="0" w:color="auto"/>
            </w:tcBorders>
            <w:shd w:val="clear" w:color="auto" w:fill="auto"/>
            <w:noWrap/>
            <w:vAlign w:val="bottom"/>
            <w:hideMark/>
          </w:tcPr>
          <w:p w14:paraId="2431177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810</w:t>
            </w:r>
          </w:p>
        </w:tc>
      </w:tr>
      <w:tr w:rsidR="005D6EB1" w:rsidRPr="00C77BF3" w14:paraId="781D47DB"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307EE74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9</w:t>
            </w:r>
          </w:p>
        </w:tc>
        <w:tc>
          <w:tcPr>
            <w:tcW w:w="604" w:type="pct"/>
            <w:tcBorders>
              <w:top w:val="nil"/>
              <w:left w:val="nil"/>
              <w:bottom w:val="single" w:sz="4" w:space="0" w:color="auto"/>
              <w:right w:val="single" w:sz="4" w:space="0" w:color="auto"/>
            </w:tcBorders>
            <w:shd w:val="clear" w:color="auto" w:fill="auto"/>
            <w:noWrap/>
            <w:vAlign w:val="bottom"/>
            <w:hideMark/>
          </w:tcPr>
          <w:p w14:paraId="0F7BC59F"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Shubhalakshmi</w:t>
            </w:r>
            <w:proofErr w:type="spellEnd"/>
            <w:r w:rsidRPr="00C77BF3">
              <w:rPr>
                <w:rFonts w:ascii="Times New Roman" w:eastAsia="Times New Roman" w:hAnsi="Times New Roman" w:cs="Times New Roman"/>
                <w:color w:val="000000"/>
                <w:sz w:val="24"/>
                <w:szCs w:val="24"/>
                <w:lang w:val="en-IN" w:eastAsia="en-GB"/>
              </w:rPr>
              <w:t xml:space="preserve"> ( Reliance )</w:t>
            </w:r>
          </w:p>
        </w:tc>
        <w:tc>
          <w:tcPr>
            <w:tcW w:w="309" w:type="pct"/>
            <w:tcBorders>
              <w:top w:val="nil"/>
              <w:left w:val="nil"/>
              <w:bottom w:val="single" w:sz="4" w:space="0" w:color="auto"/>
              <w:right w:val="single" w:sz="4" w:space="0" w:color="auto"/>
            </w:tcBorders>
            <w:shd w:val="clear" w:color="auto" w:fill="auto"/>
            <w:noWrap/>
            <w:vAlign w:val="bottom"/>
            <w:hideMark/>
          </w:tcPr>
          <w:p w14:paraId="1A59200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2017</w:t>
            </w:r>
          </w:p>
        </w:tc>
        <w:tc>
          <w:tcPr>
            <w:tcW w:w="774" w:type="pct"/>
            <w:tcBorders>
              <w:top w:val="nil"/>
              <w:left w:val="nil"/>
              <w:bottom w:val="single" w:sz="4" w:space="0" w:color="auto"/>
              <w:right w:val="single" w:sz="4" w:space="0" w:color="auto"/>
            </w:tcBorders>
            <w:shd w:val="clear" w:color="auto" w:fill="auto"/>
            <w:noWrap/>
            <w:vAlign w:val="bottom"/>
            <w:hideMark/>
          </w:tcPr>
          <w:p w14:paraId="682EA061"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p>
        </w:tc>
        <w:tc>
          <w:tcPr>
            <w:tcW w:w="381" w:type="pct"/>
            <w:tcBorders>
              <w:top w:val="nil"/>
              <w:left w:val="nil"/>
              <w:bottom w:val="single" w:sz="4" w:space="0" w:color="auto"/>
              <w:right w:val="single" w:sz="4" w:space="0" w:color="auto"/>
            </w:tcBorders>
            <w:shd w:val="clear" w:color="auto" w:fill="auto"/>
            <w:noWrap/>
            <w:vAlign w:val="bottom"/>
            <w:hideMark/>
          </w:tcPr>
          <w:p w14:paraId="5FCBA26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4500</w:t>
            </w:r>
          </w:p>
        </w:tc>
        <w:tc>
          <w:tcPr>
            <w:tcW w:w="497" w:type="pct"/>
            <w:tcBorders>
              <w:top w:val="nil"/>
              <w:left w:val="nil"/>
              <w:bottom w:val="single" w:sz="4" w:space="0" w:color="auto"/>
              <w:right w:val="single" w:sz="4" w:space="0" w:color="auto"/>
            </w:tcBorders>
            <w:shd w:val="clear" w:color="auto" w:fill="auto"/>
            <w:noWrap/>
            <w:vAlign w:val="bottom"/>
            <w:hideMark/>
          </w:tcPr>
          <w:p w14:paraId="2221F1E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0B4921E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150</w:t>
            </w:r>
          </w:p>
        </w:tc>
        <w:tc>
          <w:tcPr>
            <w:tcW w:w="153" w:type="pct"/>
            <w:tcBorders>
              <w:top w:val="nil"/>
              <w:left w:val="nil"/>
              <w:bottom w:val="single" w:sz="4" w:space="0" w:color="auto"/>
              <w:right w:val="single" w:sz="4" w:space="0" w:color="auto"/>
            </w:tcBorders>
            <w:shd w:val="clear" w:color="auto" w:fill="auto"/>
            <w:noWrap/>
            <w:vAlign w:val="bottom"/>
            <w:hideMark/>
          </w:tcPr>
          <w:p w14:paraId="0FA55FC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35</w:t>
            </w:r>
          </w:p>
        </w:tc>
        <w:tc>
          <w:tcPr>
            <w:tcW w:w="222" w:type="pct"/>
            <w:tcBorders>
              <w:top w:val="nil"/>
              <w:left w:val="nil"/>
              <w:bottom w:val="single" w:sz="4" w:space="0" w:color="auto"/>
              <w:right w:val="single" w:sz="4" w:space="0" w:color="auto"/>
            </w:tcBorders>
            <w:shd w:val="clear" w:color="auto" w:fill="auto"/>
            <w:noWrap/>
            <w:vAlign w:val="bottom"/>
            <w:hideMark/>
          </w:tcPr>
          <w:p w14:paraId="5657064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35</w:t>
            </w:r>
          </w:p>
        </w:tc>
        <w:tc>
          <w:tcPr>
            <w:tcW w:w="218" w:type="pct"/>
            <w:tcBorders>
              <w:top w:val="nil"/>
              <w:left w:val="nil"/>
              <w:bottom w:val="single" w:sz="4" w:space="0" w:color="auto"/>
              <w:right w:val="single" w:sz="4" w:space="0" w:color="auto"/>
            </w:tcBorders>
            <w:shd w:val="clear" w:color="auto" w:fill="auto"/>
            <w:noWrap/>
            <w:vAlign w:val="bottom"/>
            <w:hideMark/>
          </w:tcPr>
          <w:p w14:paraId="63983D69"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6278D5C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w:t>
            </w:r>
          </w:p>
        </w:tc>
        <w:tc>
          <w:tcPr>
            <w:tcW w:w="171" w:type="pct"/>
            <w:tcBorders>
              <w:top w:val="nil"/>
              <w:left w:val="nil"/>
              <w:bottom w:val="single" w:sz="4" w:space="0" w:color="auto"/>
              <w:right w:val="single" w:sz="4" w:space="0" w:color="auto"/>
            </w:tcBorders>
            <w:shd w:val="clear" w:color="auto" w:fill="auto"/>
            <w:noWrap/>
            <w:vAlign w:val="bottom"/>
            <w:hideMark/>
          </w:tcPr>
          <w:p w14:paraId="50AD73E7"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29444B7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80</w:t>
            </w:r>
          </w:p>
        </w:tc>
        <w:tc>
          <w:tcPr>
            <w:tcW w:w="303" w:type="pct"/>
            <w:tcBorders>
              <w:top w:val="nil"/>
              <w:left w:val="nil"/>
              <w:bottom w:val="single" w:sz="4" w:space="0" w:color="auto"/>
              <w:right w:val="single" w:sz="4" w:space="0" w:color="auto"/>
            </w:tcBorders>
            <w:shd w:val="clear" w:color="auto" w:fill="auto"/>
            <w:noWrap/>
            <w:vAlign w:val="bottom"/>
            <w:hideMark/>
          </w:tcPr>
          <w:p w14:paraId="3C11142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2400</w:t>
            </w:r>
          </w:p>
        </w:tc>
        <w:tc>
          <w:tcPr>
            <w:tcW w:w="416" w:type="pct"/>
            <w:tcBorders>
              <w:top w:val="nil"/>
              <w:left w:val="nil"/>
              <w:bottom w:val="single" w:sz="4" w:space="0" w:color="auto"/>
              <w:right w:val="single" w:sz="4" w:space="0" w:color="auto"/>
            </w:tcBorders>
            <w:shd w:val="clear" w:color="auto" w:fill="auto"/>
            <w:noWrap/>
            <w:vAlign w:val="bottom"/>
            <w:hideMark/>
          </w:tcPr>
          <w:p w14:paraId="763F5E9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240</w:t>
            </w:r>
          </w:p>
        </w:tc>
      </w:tr>
      <w:tr w:rsidR="005D6EB1" w:rsidRPr="00C77BF3" w14:paraId="44EA914D"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165A9DD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w:t>
            </w:r>
          </w:p>
        </w:tc>
        <w:tc>
          <w:tcPr>
            <w:tcW w:w="604" w:type="pct"/>
            <w:tcBorders>
              <w:top w:val="nil"/>
              <w:left w:val="nil"/>
              <w:bottom w:val="single" w:sz="4" w:space="0" w:color="auto"/>
              <w:right w:val="single" w:sz="4" w:space="0" w:color="auto"/>
            </w:tcBorders>
            <w:shd w:val="clear" w:color="auto" w:fill="auto"/>
            <w:noWrap/>
            <w:vAlign w:val="bottom"/>
            <w:hideMark/>
          </w:tcPr>
          <w:p w14:paraId="2D64F4C7"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Chiripal</w:t>
            </w:r>
            <w:proofErr w:type="spellEnd"/>
          </w:p>
        </w:tc>
        <w:tc>
          <w:tcPr>
            <w:tcW w:w="309" w:type="pct"/>
            <w:tcBorders>
              <w:top w:val="nil"/>
              <w:left w:val="nil"/>
              <w:bottom w:val="single" w:sz="4" w:space="0" w:color="auto"/>
              <w:right w:val="single" w:sz="4" w:space="0" w:color="auto"/>
            </w:tcBorders>
            <w:shd w:val="clear" w:color="auto" w:fill="auto"/>
            <w:noWrap/>
            <w:vAlign w:val="bottom"/>
            <w:hideMark/>
          </w:tcPr>
          <w:p w14:paraId="150F435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2000</w:t>
            </w:r>
          </w:p>
        </w:tc>
        <w:tc>
          <w:tcPr>
            <w:tcW w:w="774" w:type="pct"/>
            <w:tcBorders>
              <w:top w:val="nil"/>
              <w:left w:val="nil"/>
              <w:bottom w:val="single" w:sz="4" w:space="0" w:color="auto"/>
              <w:right w:val="single" w:sz="4" w:space="0" w:color="auto"/>
            </w:tcBorders>
            <w:shd w:val="clear" w:color="auto" w:fill="auto"/>
            <w:noWrap/>
            <w:vAlign w:val="bottom"/>
            <w:hideMark/>
          </w:tcPr>
          <w:p w14:paraId="05967024"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Chinese</w:t>
            </w:r>
          </w:p>
        </w:tc>
        <w:tc>
          <w:tcPr>
            <w:tcW w:w="381" w:type="pct"/>
            <w:tcBorders>
              <w:top w:val="nil"/>
              <w:left w:val="nil"/>
              <w:bottom w:val="single" w:sz="4" w:space="0" w:color="auto"/>
              <w:right w:val="single" w:sz="4" w:space="0" w:color="auto"/>
            </w:tcBorders>
            <w:shd w:val="clear" w:color="auto" w:fill="auto"/>
            <w:noWrap/>
            <w:vAlign w:val="bottom"/>
            <w:hideMark/>
          </w:tcPr>
          <w:p w14:paraId="7758D64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1140</w:t>
            </w:r>
          </w:p>
        </w:tc>
        <w:tc>
          <w:tcPr>
            <w:tcW w:w="497" w:type="pct"/>
            <w:tcBorders>
              <w:top w:val="nil"/>
              <w:left w:val="nil"/>
              <w:bottom w:val="single" w:sz="4" w:space="0" w:color="auto"/>
              <w:right w:val="single" w:sz="4" w:space="0" w:color="auto"/>
            </w:tcBorders>
            <w:shd w:val="clear" w:color="auto" w:fill="auto"/>
            <w:noWrap/>
            <w:vAlign w:val="bottom"/>
            <w:hideMark/>
          </w:tcPr>
          <w:p w14:paraId="2620C99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52E28C6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38</w:t>
            </w:r>
          </w:p>
        </w:tc>
        <w:tc>
          <w:tcPr>
            <w:tcW w:w="153" w:type="pct"/>
            <w:tcBorders>
              <w:top w:val="nil"/>
              <w:left w:val="nil"/>
              <w:bottom w:val="single" w:sz="4" w:space="0" w:color="auto"/>
              <w:right w:val="single" w:sz="4" w:space="0" w:color="auto"/>
            </w:tcBorders>
            <w:shd w:val="clear" w:color="auto" w:fill="auto"/>
            <w:noWrap/>
            <w:vAlign w:val="bottom"/>
            <w:hideMark/>
          </w:tcPr>
          <w:p w14:paraId="58324B5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w:t>
            </w:r>
          </w:p>
        </w:tc>
        <w:tc>
          <w:tcPr>
            <w:tcW w:w="222" w:type="pct"/>
            <w:tcBorders>
              <w:top w:val="nil"/>
              <w:left w:val="nil"/>
              <w:bottom w:val="single" w:sz="4" w:space="0" w:color="auto"/>
              <w:right w:val="single" w:sz="4" w:space="0" w:color="auto"/>
            </w:tcBorders>
            <w:shd w:val="clear" w:color="auto" w:fill="auto"/>
            <w:noWrap/>
            <w:vAlign w:val="bottom"/>
            <w:hideMark/>
          </w:tcPr>
          <w:p w14:paraId="1C818B0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w:t>
            </w:r>
          </w:p>
        </w:tc>
        <w:tc>
          <w:tcPr>
            <w:tcW w:w="218" w:type="pct"/>
            <w:tcBorders>
              <w:top w:val="nil"/>
              <w:left w:val="nil"/>
              <w:bottom w:val="single" w:sz="4" w:space="0" w:color="auto"/>
              <w:right w:val="single" w:sz="4" w:space="0" w:color="auto"/>
            </w:tcBorders>
            <w:shd w:val="clear" w:color="auto" w:fill="auto"/>
            <w:noWrap/>
            <w:vAlign w:val="bottom"/>
            <w:hideMark/>
          </w:tcPr>
          <w:p w14:paraId="30C00C8C"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52AE31B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8</w:t>
            </w:r>
          </w:p>
        </w:tc>
        <w:tc>
          <w:tcPr>
            <w:tcW w:w="171" w:type="pct"/>
            <w:tcBorders>
              <w:top w:val="nil"/>
              <w:left w:val="nil"/>
              <w:bottom w:val="single" w:sz="4" w:space="0" w:color="auto"/>
              <w:right w:val="single" w:sz="4" w:space="0" w:color="auto"/>
            </w:tcBorders>
            <w:shd w:val="clear" w:color="auto" w:fill="auto"/>
            <w:noWrap/>
            <w:vAlign w:val="bottom"/>
            <w:hideMark/>
          </w:tcPr>
          <w:p w14:paraId="7FB752E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36F3BAE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38</w:t>
            </w:r>
          </w:p>
        </w:tc>
        <w:tc>
          <w:tcPr>
            <w:tcW w:w="303" w:type="pct"/>
            <w:tcBorders>
              <w:top w:val="nil"/>
              <w:left w:val="nil"/>
              <w:bottom w:val="single" w:sz="4" w:space="0" w:color="auto"/>
              <w:right w:val="single" w:sz="4" w:space="0" w:color="auto"/>
            </w:tcBorders>
            <w:shd w:val="clear" w:color="auto" w:fill="auto"/>
            <w:noWrap/>
            <w:vAlign w:val="bottom"/>
            <w:hideMark/>
          </w:tcPr>
          <w:p w14:paraId="3F556A0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1140</w:t>
            </w:r>
          </w:p>
        </w:tc>
        <w:tc>
          <w:tcPr>
            <w:tcW w:w="416" w:type="pct"/>
            <w:tcBorders>
              <w:top w:val="nil"/>
              <w:left w:val="nil"/>
              <w:bottom w:val="single" w:sz="4" w:space="0" w:color="auto"/>
              <w:right w:val="single" w:sz="4" w:space="0" w:color="auto"/>
            </w:tcBorders>
            <w:shd w:val="clear" w:color="auto" w:fill="auto"/>
            <w:noWrap/>
            <w:vAlign w:val="bottom"/>
            <w:hideMark/>
          </w:tcPr>
          <w:p w14:paraId="4AD0BCD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114</w:t>
            </w:r>
          </w:p>
        </w:tc>
      </w:tr>
      <w:tr w:rsidR="005D6EB1" w:rsidRPr="00C77BF3" w14:paraId="10FEB031"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75D50C1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11</w:t>
            </w:r>
          </w:p>
        </w:tc>
        <w:tc>
          <w:tcPr>
            <w:tcW w:w="604" w:type="pct"/>
            <w:tcBorders>
              <w:top w:val="nil"/>
              <w:left w:val="nil"/>
              <w:bottom w:val="single" w:sz="4" w:space="0" w:color="auto"/>
              <w:right w:val="single" w:sz="4" w:space="0" w:color="auto"/>
            </w:tcBorders>
            <w:shd w:val="clear" w:color="auto" w:fill="auto"/>
            <w:noWrap/>
            <w:vAlign w:val="bottom"/>
            <w:hideMark/>
          </w:tcPr>
          <w:p w14:paraId="093DB56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Filatex</w:t>
            </w:r>
            <w:proofErr w:type="spellEnd"/>
          </w:p>
        </w:tc>
        <w:tc>
          <w:tcPr>
            <w:tcW w:w="309" w:type="pct"/>
            <w:tcBorders>
              <w:top w:val="nil"/>
              <w:left w:val="nil"/>
              <w:bottom w:val="single" w:sz="4" w:space="0" w:color="auto"/>
              <w:right w:val="single" w:sz="4" w:space="0" w:color="auto"/>
            </w:tcBorders>
            <w:shd w:val="clear" w:color="auto" w:fill="auto"/>
            <w:noWrap/>
            <w:vAlign w:val="bottom"/>
            <w:hideMark/>
          </w:tcPr>
          <w:p w14:paraId="1F64412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1990</w:t>
            </w:r>
          </w:p>
        </w:tc>
        <w:tc>
          <w:tcPr>
            <w:tcW w:w="774" w:type="pct"/>
            <w:tcBorders>
              <w:top w:val="nil"/>
              <w:left w:val="nil"/>
              <w:bottom w:val="single" w:sz="4" w:space="0" w:color="auto"/>
              <w:right w:val="single" w:sz="4" w:space="0" w:color="auto"/>
            </w:tcBorders>
            <w:shd w:val="clear" w:color="auto" w:fill="auto"/>
            <w:noWrap/>
            <w:vAlign w:val="bottom"/>
            <w:hideMark/>
          </w:tcPr>
          <w:p w14:paraId="642432C2"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Silvasa</w:t>
            </w:r>
            <w:proofErr w:type="spellEnd"/>
            <w:r w:rsidRPr="00C77BF3">
              <w:rPr>
                <w:rFonts w:ascii="Times New Roman" w:eastAsia="Times New Roman" w:hAnsi="Times New Roman" w:cs="Times New Roman"/>
                <w:color w:val="000000"/>
                <w:sz w:val="24"/>
                <w:szCs w:val="24"/>
                <w:lang w:val="en-IN" w:eastAsia="en-GB"/>
              </w:rPr>
              <w:t xml:space="preserve"> Plant-Chinese </w:t>
            </w:r>
            <w:proofErr w:type="spellStart"/>
            <w:r w:rsidRPr="00C77BF3">
              <w:rPr>
                <w:rFonts w:ascii="Times New Roman" w:eastAsia="Times New Roman" w:hAnsi="Times New Roman" w:cs="Times New Roman"/>
                <w:color w:val="000000"/>
                <w:sz w:val="24"/>
                <w:szCs w:val="24"/>
                <w:lang w:val="en-IN" w:eastAsia="en-GB"/>
              </w:rPr>
              <w:t>recoditioned</w:t>
            </w:r>
            <w:proofErr w:type="spellEnd"/>
          </w:p>
        </w:tc>
        <w:tc>
          <w:tcPr>
            <w:tcW w:w="381" w:type="pct"/>
            <w:tcBorders>
              <w:top w:val="nil"/>
              <w:left w:val="nil"/>
              <w:bottom w:val="single" w:sz="4" w:space="0" w:color="auto"/>
              <w:right w:val="single" w:sz="4" w:space="0" w:color="auto"/>
            </w:tcBorders>
            <w:shd w:val="clear" w:color="auto" w:fill="auto"/>
            <w:noWrap/>
            <w:vAlign w:val="bottom"/>
            <w:hideMark/>
          </w:tcPr>
          <w:p w14:paraId="5BBC222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1200</w:t>
            </w:r>
          </w:p>
        </w:tc>
        <w:tc>
          <w:tcPr>
            <w:tcW w:w="497" w:type="pct"/>
            <w:tcBorders>
              <w:top w:val="nil"/>
              <w:left w:val="nil"/>
              <w:bottom w:val="single" w:sz="4" w:space="0" w:color="auto"/>
              <w:right w:val="single" w:sz="4" w:space="0" w:color="auto"/>
            </w:tcBorders>
            <w:shd w:val="clear" w:color="auto" w:fill="auto"/>
            <w:noWrap/>
            <w:vAlign w:val="bottom"/>
            <w:hideMark/>
          </w:tcPr>
          <w:p w14:paraId="5B771EA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03E03A3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100</w:t>
            </w:r>
          </w:p>
        </w:tc>
        <w:tc>
          <w:tcPr>
            <w:tcW w:w="153" w:type="pct"/>
            <w:tcBorders>
              <w:top w:val="nil"/>
              <w:left w:val="nil"/>
              <w:bottom w:val="single" w:sz="4" w:space="0" w:color="auto"/>
              <w:right w:val="single" w:sz="4" w:space="0" w:color="auto"/>
            </w:tcBorders>
            <w:shd w:val="clear" w:color="auto" w:fill="auto"/>
            <w:noWrap/>
            <w:vAlign w:val="bottom"/>
            <w:hideMark/>
          </w:tcPr>
          <w:p w14:paraId="4C25733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w:t>
            </w:r>
          </w:p>
        </w:tc>
        <w:tc>
          <w:tcPr>
            <w:tcW w:w="222" w:type="pct"/>
            <w:tcBorders>
              <w:top w:val="nil"/>
              <w:left w:val="nil"/>
              <w:bottom w:val="single" w:sz="4" w:space="0" w:color="auto"/>
              <w:right w:val="single" w:sz="4" w:space="0" w:color="auto"/>
            </w:tcBorders>
            <w:shd w:val="clear" w:color="auto" w:fill="auto"/>
            <w:noWrap/>
            <w:vAlign w:val="bottom"/>
            <w:hideMark/>
          </w:tcPr>
          <w:p w14:paraId="53C20A2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560B6536"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0E369E9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w:t>
            </w:r>
          </w:p>
        </w:tc>
        <w:tc>
          <w:tcPr>
            <w:tcW w:w="171" w:type="pct"/>
            <w:tcBorders>
              <w:top w:val="nil"/>
              <w:left w:val="nil"/>
              <w:bottom w:val="single" w:sz="4" w:space="0" w:color="auto"/>
              <w:right w:val="single" w:sz="4" w:space="0" w:color="auto"/>
            </w:tcBorders>
            <w:shd w:val="clear" w:color="auto" w:fill="auto"/>
            <w:noWrap/>
            <w:vAlign w:val="bottom"/>
            <w:hideMark/>
          </w:tcPr>
          <w:p w14:paraId="606DBAE6"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6CA7F96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40</w:t>
            </w:r>
          </w:p>
        </w:tc>
        <w:tc>
          <w:tcPr>
            <w:tcW w:w="303" w:type="pct"/>
            <w:tcBorders>
              <w:top w:val="nil"/>
              <w:left w:val="nil"/>
              <w:bottom w:val="single" w:sz="4" w:space="0" w:color="auto"/>
              <w:right w:val="single" w:sz="4" w:space="0" w:color="auto"/>
            </w:tcBorders>
            <w:shd w:val="clear" w:color="auto" w:fill="auto"/>
            <w:noWrap/>
            <w:vAlign w:val="bottom"/>
            <w:hideMark/>
          </w:tcPr>
          <w:p w14:paraId="0318855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1200</w:t>
            </w:r>
          </w:p>
        </w:tc>
        <w:tc>
          <w:tcPr>
            <w:tcW w:w="416" w:type="pct"/>
            <w:tcBorders>
              <w:top w:val="nil"/>
              <w:left w:val="nil"/>
              <w:bottom w:val="single" w:sz="4" w:space="0" w:color="auto"/>
              <w:right w:val="single" w:sz="4" w:space="0" w:color="auto"/>
            </w:tcBorders>
            <w:shd w:val="clear" w:color="auto" w:fill="auto"/>
            <w:noWrap/>
            <w:vAlign w:val="bottom"/>
            <w:hideMark/>
          </w:tcPr>
          <w:p w14:paraId="5EC0440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120</w:t>
            </w:r>
          </w:p>
        </w:tc>
      </w:tr>
      <w:tr w:rsidR="005D6EB1" w:rsidRPr="00C77BF3" w14:paraId="4783B3A5"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15BA04A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1C50F44D"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9" w:type="pct"/>
            <w:tcBorders>
              <w:top w:val="nil"/>
              <w:left w:val="nil"/>
              <w:bottom w:val="single" w:sz="4" w:space="0" w:color="auto"/>
              <w:right w:val="single" w:sz="4" w:space="0" w:color="auto"/>
            </w:tcBorders>
            <w:shd w:val="clear" w:color="auto" w:fill="auto"/>
            <w:noWrap/>
            <w:vAlign w:val="bottom"/>
            <w:hideMark/>
          </w:tcPr>
          <w:p w14:paraId="68B8F6F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2017</w:t>
            </w:r>
          </w:p>
        </w:tc>
        <w:tc>
          <w:tcPr>
            <w:tcW w:w="774" w:type="pct"/>
            <w:tcBorders>
              <w:top w:val="nil"/>
              <w:left w:val="nil"/>
              <w:bottom w:val="single" w:sz="4" w:space="0" w:color="auto"/>
              <w:right w:val="single" w:sz="4" w:space="0" w:color="auto"/>
            </w:tcBorders>
            <w:shd w:val="clear" w:color="auto" w:fill="auto"/>
            <w:noWrap/>
            <w:vAlign w:val="bottom"/>
            <w:hideMark/>
          </w:tcPr>
          <w:p w14:paraId="1AE6C556"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Dahej</w:t>
            </w:r>
            <w:proofErr w:type="spellEnd"/>
            <w:r w:rsidRPr="00C77BF3">
              <w:rPr>
                <w:rFonts w:ascii="Times New Roman" w:eastAsia="Times New Roman" w:hAnsi="Times New Roman" w:cs="Times New Roman"/>
                <w:color w:val="000000"/>
                <w:sz w:val="24"/>
                <w:szCs w:val="24"/>
                <w:lang w:val="en-IN" w:eastAsia="en-GB"/>
              </w:rPr>
              <w:t>- Barmeg</w:t>
            </w:r>
          </w:p>
        </w:tc>
        <w:tc>
          <w:tcPr>
            <w:tcW w:w="381" w:type="pct"/>
            <w:tcBorders>
              <w:top w:val="nil"/>
              <w:left w:val="nil"/>
              <w:bottom w:val="single" w:sz="4" w:space="0" w:color="auto"/>
              <w:right w:val="single" w:sz="4" w:space="0" w:color="auto"/>
            </w:tcBorders>
            <w:shd w:val="clear" w:color="auto" w:fill="auto"/>
            <w:noWrap/>
            <w:vAlign w:val="bottom"/>
            <w:hideMark/>
          </w:tcPr>
          <w:p w14:paraId="222D2DC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6600</w:t>
            </w:r>
          </w:p>
        </w:tc>
        <w:tc>
          <w:tcPr>
            <w:tcW w:w="497" w:type="pct"/>
            <w:tcBorders>
              <w:top w:val="nil"/>
              <w:left w:val="nil"/>
              <w:bottom w:val="single" w:sz="4" w:space="0" w:color="auto"/>
              <w:right w:val="single" w:sz="4" w:space="0" w:color="auto"/>
            </w:tcBorders>
            <w:shd w:val="clear" w:color="auto" w:fill="auto"/>
            <w:noWrap/>
            <w:vAlign w:val="bottom"/>
            <w:hideMark/>
          </w:tcPr>
          <w:p w14:paraId="3A42650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202B157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53" w:type="pct"/>
            <w:tcBorders>
              <w:top w:val="nil"/>
              <w:left w:val="nil"/>
              <w:bottom w:val="single" w:sz="4" w:space="0" w:color="auto"/>
              <w:right w:val="single" w:sz="4" w:space="0" w:color="auto"/>
            </w:tcBorders>
            <w:shd w:val="clear" w:color="auto" w:fill="auto"/>
            <w:noWrap/>
            <w:vAlign w:val="bottom"/>
            <w:hideMark/>
          </w:tcPr>
          <w:p w14:paraId="2FE4229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5E10E8C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49C005C5"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66AA35B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2ADBEE46"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5250B4C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220</w:t>
            </w:r>
          </w:p>
        </w:tc>
        <w:tc>
          <w:tcPr>
            <w:tcW w:w="303" w:type="pct"/>
            <w:tcBorders>
              <w:top w:val="nil"/>
              <w:left w:val="nil"/>
              <w:bottom w:val="single" w:sz="4" w:space="0" w:color="auto"/>
              <w:right w:val="single" w:sz="4" w:space="0" w:color="auto"/>
            </w:tcBorders>
            <w:shd w:val="clear" w:color="auto" w:fill="auto"/>
            <w:noWrap/>
            <w:vAlign w:val="bottom"/>
            <w:hideMark/>
          </w:tcPr>
          <w:p w14:paraId="7D33AC0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6600</w:t>
            </w:r>
          </w:p>
        </w:tc>
        <w:tc>
          <w:tcPr>
            <w:tcW w:w="416" w:type="pct"/>
            <w:tcBorders>
              <w:top w:val="nil"/>
              <w:left w:val="nil"/>
              <w:bottom w:val="single" w:sz="4" w:space="0" w:color="auto"/>
              <w:right w:val="single" w:sz="4" w:space="0" w:color="auto"/>
            </w:tcBorders>
            <w:shd w:val="clear" w:color="auto" w:fill="auto"/>
            <w:noWrap/>
            <w:vAlign w:val="bottom"/>
            <w:hideMark/>
          </w:tcPr>
          <w:p w14:paraId="425B66C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660</w:t>
            </w:r>
          </w:p>
        </w:tc>
      </w:tr>
      <w:tr w:rsidR="005D6EB1" w:rsidRPr="00C77BF3" w14:paraId="2A0D88DD"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228F8D5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lastRenderedPageBreak/>
              <w:t>12</w:t>
            </w:r>
          </w:p>
        </w:tc>
        <w:tc>
          <w:tcPr>
            <w:tcW w:w="604" w:type="pct"/>
            <w:tcBorders>
              <w:top w:val="nil"/>
              <w:left w:val="nil"/>
              <w:bottom w:val="single" w:sz="4" w:space="0" w:color="auto"/>
              <w:right w:val="single" w:sz="4" w:space="0" w:color="auto"/>
            </w:tcBorders>
            <w:shd w:val="clear" w:color="auto" w:fill="auto"/>
            <w:noWrap/>
            <w:vAlign w:val="bottom"/>
            <w:hideMark/>
          </w:tcPr>
          <w:p w14:paraId="782F3379"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Indorama</w:t>
            </w:r>
          </w:p>
        </w:tc>
        <w:tc>
          <w:tcPr>
            <w:tcW w:w="309" w:type="pct"/>
            <w:tcBorders>
              <w:top w:val="nil"/>
              <w:left w:val="nil"/>
              <w:bottom w:val="single" w:sz="4" w:space="0" w:color="auto"/>
              <w:right w:val="single" w:sz="4" w:space="0" w:color="auto"/>
            </w:tcBorders>
            <w:shd w:val="clear" w:color="auto" w:fill="auto"/>
            <w:noWrap/>
            <w:vAlign w:val="bottom"/>
            <w:hideMark/>
          </w:tcPr>
          <w:p w14:paraId="45D6B17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2008</w:t>
            </w:r>
          </w:p>
        </w:tc>
        <w:tc>
          <w:tcPr>
            <w:tcW w:w="774" w:type="pct"/>
            <w:tcBorders>
              <w:top w:val="nil"/>
              <w:left w:val="nil"/>
              <w:bottom w:val="single" w:sz="4" w:space="0" w:color="auto"/>
              <w:right w:val="single" w:sz="4" w:space="0" w:color="auto"/>
            </w:tcBorders>
            <w:shd w:val="clear" w:color="auto" w:fill="auto"/>
            <w:noWrap/>
            <w:vAlign w:val="bottom"/>
            <w:hideMark/>
          </w:tcPr>
          <w:p w14:paraId="58636D36"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Barmeg</w:t>
            </w:r>
            <w:proofErr w:type="spellEnd"/>
            <w:r w:rsidRPr="00C77BF3">
              <w:rPr>
                <w:rFonts w:ascii="Times New Roman" w:eastAsia="Times New Roman" w:hAnsi="Times New Roman" w:cs="Times New Roman"/>
                <w:color w:val="000000"/>
                <w:sz w:val="24"/>
                <w:szCs w:val="24"/>
                <w:lang w:val="en-IN" w:eastAsia="en-GB"/>
              </w:rPr>
              <w:t xml:space="preserve"> ( 2nd Hand )</w:t>
            </w:r>
          </w:p>
        </w:tc>
        <w:tc>
          <w:tcPr>
            <w:tcW w:w="381" w:type="pct"/>
            <w:tcBorders>
              <w:top w:val="nil"/>
              <w:left w:val="nil"/>
              <w:bottom w:val="single" w:sz="4" w:space="0" w:color="auto"/>
              <w:right w:val="single" w:sz="4" w:space="0" w:color="auto"/>
            </w:tcBorders>
            <w:shd w:val="clear" w:color="auto" w:fill="auto"/>
            <w:noWrap/>
            <w:vAlign w:val="bottom"/>
            <w:hideMark/>
          </w:tcPr>
          <w:p w14:paraId="79618CE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1200</w:t>
            </w:r>
          </w:p>
        </w:tc>
        <w:tc>
          <w:tcPr>
            <w:tcW w:w="497" w:type="pct"/>
            <w:tcBorders>
              <w:top w:val="nil"/>
              <w:left w:val="nil"/>
              <w:bottom w:val="single" w:sz="4" w:space="0" w:color="auto"/>
              <w:right w:val="single" w:sz="4" w:space="0" w:color="auto"/>
            </w:tcBorders>
            <w:shd w:val="clear" w:color="auto" w:fill="auto"/>
            <w:noWrap/>
            <w:vAlign w:val="bottom"/>
            <w:hideMark/>
          </w:tcPr>
          <w:p w14:paraId="2E6857E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74014A3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40</w:t>
            </w:r>
          </w:p>
        </w:tc>
        <w:tc>
          <w:tcPr>
            <w:tcW w:w="153" w:type="pct"/>
            <w:tcBorders>
              <w:top w:val="nil"/>
              <w:left w:val="nil"/>
              <w:bottom w:val="single" w:sz="4" w:space="0" w:color="auto"/>
              <w:right w:val="single" w:sz="4" w:space="0" w:color="auto"/>
            </w:tcBorders>
            <w:shd w:val="clear" w:color="auto" w:fill="auto"/>
            <w:noWrap/>
            <w:vAlign w:val="bottom"/>
            <w:hideMark/>
          </w:tcPr>
          <w:p w14:paraId="70888E7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30</w:t>
            </w:r>
          </w:p>
        </w:tc>
        <w:tc>
          <w:tcPr>
            <w:tcW w:w="222" w:type="pct"/>
            <w:tcBorders>
              <w:top w:val="nil"/>
              <w:left w:val="nil"/>
              <w:bottom w:val="single" w:sz="4" w:space="0" w:color="auto"/>
              <w:right w:val="single" w:sz="4" w:space="0" w:color="auto"/>
            </w:tcBorders>
            <w:shd w:val="clear" w:color="auto" w:fill="auto"/>
            <w:noWrap/>
            <w:vAlign w:val="bottom"/>
            <w:hideMark/>
          </w:tcPr>
          <w:p w14:paraId="41CD984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0757FF84"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55F21A0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43DC9B4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013D3FB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30</w:t>
            </w:r>
          </w:p>
        </w:tc>
        <w:tc>
          <w:tcPr>
            <w:tcW w:w="303" w:type="pct"/>
            <w:tcBorders>
              <w:top w:val="nil"/>
              <w:left w:val="nil"/>
              <w:bottom w:val="single" w:sz="4" w:space="0" w:color="auto"/>
              <w:right w:val="single" w:sz="4" w:space="0" w:color="auto"/>
            </w:tcBorders>
            <w:shd w:val="clear" w:color="auto" w:fill="auto"/>
            <w:noWrap/>
            <w:vAlign w:val="bottom"/>
            <w:hideMark/>
          </w:tcPr>
          <w:p w14:paraId="25C147C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900</w:t>
            </w:r>
          </w:p>
        </w:tc>
        <w:tc>
          <w:tcPr>
            <w:tcW w:w="416" w:type="pct"/>
            <w:tcBorders>
              <w:top w:val="nil"/>
              <w:left w:val="nil"/>
              <w:bottom w:val="single" w:sz="4" w:space="0" w:color="auto"/>
              <w:right w:val="single" w:sz="4" w:space="0" w:color="auto"/>
            </w:tcBorders>
            <w:shd w:val="clear" w:color="auto" w:fill="auto"/>
            <w:noWrap/>
            <w:vAlign w:val="bottom"/>
            <w:hideMark/>
          </w:tcPr>
          <w:p w14:paraId="02EBC5B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180</w:t>
            </w:r>
          </w:p>
        </w:tc>
      </w:tr>
      <w:tr w:rsidR="005D6EB1" w:rsidRPr="00C77BF3" w14:paraId="3FDEFC5A"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6448540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13</w:t>
            </w:r>
          </w:p>
        </w:tc>
        <w:tc>
          <w:tcPr>
            <w:tcW w:w="604" w:type="pct"/>
            <w:tcBorders>
              <w:top w:val="nil"/>
              <w:left w:val="nil"/>
              <w:bottom w:val="single" w:sz="4" w:space="0" w:color="auto"/>
              <w:right w:val="single" w:sz="4" w:space="0" w:color="auto"/>
            </w:tcBorders>
            <w:shd w:val="clear" w:color="auto" w:fill="auto"/>
            <w:noWrap/>
            <w:vAlign w:val="bottom"/>
            <w:hideMark/>
          </w:tcPr>
          <w:p w14:paraId="45CC5930"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Kejriwal</w:t>
            </w:r>
          </w:p>
        </w:tc>
        <w:tc>
          <w:tcPr>
            <w:tcW w:w="309" w:type="pct"/>
            <w:tcBorders>
              <w:top w:val="nil"/>
              <w:left w:val="nil"/>
              <w:bottom w:val="single" w:sz="4" w:space="0" w:color="auto"/>
              <w:right w:val="single" w:sz="4" w:space="0" w:color="auto"/>
            </w:tcBorders>
            <w:shd w:val="clear" w:color="auto" w:fill="auto"/>
            <w:noWrap/>
            <w:vAlign w:val="bottom"/>
            <w:hideMark/>
          </w:tcPr>
          <w:p w14:paraId="4B8650F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2017</w:t>
            </w:r>
          </w:p>
        </w:tc>
        <w:tc>
          <w:tcPr>
            <w:tcW w:w="774" w:type="pct"/>
            <w:tcBorders>
              <w:top w:val="nil"/>
              <w:left w:val="nil"/>
              <w:bottom w:val="single" w:sz="4" w:space="0" w:color="auto"/>
              <w:right w:val="single" w:sz="4" w:space="0" w:color="auto"/>
            </w:tcBorders>
            <w:shd w:val="clear" w:color="auto" w:fill="auto"/>
            <w:noWrap/>
            <w:vAlign w:val="bottom"/>
            <w:hideMark/>
          </w:tcPr>
          <w:p w14:paraId="7ADDEFD8"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Chinese</w:t>
            </w:r>
          </w:p>
        </w:tc>
        <w:tc>
          <w:tcPr>
            <w:tcW w:w="381" w:type="pct"/>
            <w:tcBorders>
              <w:top w:val="nil"/>
              <w:left w:val="nil"/>
              <w:bottom w:val="single" w:sz="4" w:space="0" w:color="auto"/>
              <w:right w:val="single" w:sz="4" w:space="0" w:color="auto"/>
            </w:tcBorders>
            <w:shd w:val="clear" w:color="auto" w:fill="auto"/>
            <w:noWrap/>
            <w:vAlign w:val="bottom"/>
            <w:hideMark/>
          </w:tcPr>
          <w:p w14:paraId="2F472DE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1500</w:t>
            </w:r>
          </w:p>
        </w:tc>
        <w:tc>
          <w:tcPr>
            <w:tcW w:w="497" w:type="pct"/>
            <w:tcBorders>
              <w:top w:val="nil"/>
              <w:left w:val="nil"/>
              <w:bottom w:val="single" w:sz="4" w:space="0" w:color="auto"/>
              <w:right w:val="single" w:sz="4" w:space="0" w:color="auto"/>
            </w:tcBorders>
            <w:shd w:val="clear" w:color="auto" w:fill="auto"/>
            <w:noWrap/>
            <w:vAlign w:val="bottom"/>
            <w:hideMark/>
          </w:tcPr>
          <w:p w14:paraId="58B9ABB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65FCBA4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30</w:t>
            </w:r>
          </w:p>
        </w:tc>
        <w:tc>
          <w:tcPr>
            <w:tcW w:w="153" w:type="pct"/>
            <w:tcBorders>
              <w:top w:val="nil"/>
              <w:left w:val="nil"/>
              <w:bottom w:val="single" w:sz="4" w:space="0" w:color="auto"/>
              <w:right w:val="single" w:sz="4" w:space="0" w:color="auto"/>
            </w:tcBorders>
            <w:shd w:val="clear" w:color="auto" w:fill="auto"/>
            <w:noWrap/>
            <w:vAlign w:val="bottom"/>
            <w:hideMark/>
          </w:tcPr>
          <w:p w14:paraId="2B8253B7"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41D24FD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30</w:t>
            </w:r>
          </w:p>
        </w:tc>
        <w:tc>
          <w:tcPr>
            <w:tcW w:w="218" w:type="pct"/>
            <w:tcBorders>
              <w:top w:val="nil"/>
              <w:left w:val="nil"/>
              <w:bottom w:val="single" w:sz="4" w:space="0" w:color="auto"/>
              <w:right w:val="single" w:sz="4" w:space="0" w:color="auto"/>
            </w:tcBorders>
            <w:shd w:val="clear" w:color="auto" w:fill="auto"/>
            <w:noWrap/>
            <w:vAlign w:val="bottom"/>
            <w:hideMark/>
          </w:tcPr>
          <w:p w14:paraId="3C4F0749"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3ED75D3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67204E8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5D70ECA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50</w:t>
            </w:r>
          </w:p>
        </w:tc>
        <w:tc>
          <w:tcPr>
            <w:tcW w:w="303" w:type="pct"/>
            <w:tcBorders>
              <w:top w:val="nil"/>
              <w:left w:val="nil"/>
              <w:bottom w:val="single" w:sz="4" w:space="0" w:color="auto"/>
              <w:right w:val="single" w:sz="4" w:space="0" w:color="auto"/>
            </w:tcBorders>
            <w:shd w:val="clear" w:color="auto" w:fill="auto"/>
            <w:noWrap/>
            <w:vAlign w:val="bottom"/>
            <w:hideMark/>
          </w:tcPr>
          <w:p w14:paraId="5032ABB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900</w:t>
            </w:r>
          </w:p>
        </w:tc>
        <w:tc>
          <w:tcPr>
            <w:tcW w:w="416" w:type="pct"/>
            <w:tcBorders>
              <w:top w:val="nil"/>
              <w:left w:val="nil"/>
              <w:bottom w:val="single" w:sz="4" w:space="0" w:color="auto"/>
              <w:right w:val="single" w:sz="4" w:space="0" w:color="auto"/>
            </w:tcBorders>
            <w:shd w:val="clear" w:color="auto" w:fill="auto"/>
            <w:noWrap/>
            <w:vAlign w:val="bottom"/>
            <w:hideMark/>
          </w:tcPr>
          <w:p w14:paraId="42F1588D"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90</w:t>
            </w:r>
          </w:p>
        </w:tc>
      </w:tr>
      <w:tr w:rsidR="005D6EB1" w:rsidRPr="00C77BF3" w14:paraId="2A8C7419"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6883EE7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14</w:t>
            </w:r>
          </w:p>
        </w:tc>
        <w:tc>
          <w:tcPr>
            <w:tcW w:w="604" w:type="pct"/>
            <w:tcBorders>
              <w:top w:val="nil"/>
              <w:left w:val="nil"/>
              <w:bottom w:val="single" w:sz="4" w:space="0" w:color="auto"/>
              <w:right w:val="single" w:sz="4" w:space="0" w:color="auto"/>
            </w:tcBorders>
            <w:shd w:val="clear" w:color="auto" w:fill="auto"/>
            <w:noWrap/>
            <w:vAlign w:val="bottom"/>
            <w:hideMark/>
          </w:tcPr>
          <w:p w14:paraId="285F7EE1"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Gokulanand</w:t>
            </w:r>
            <w:proofErr w:type="spellEnd"/>
          </w:p>
        </w:tc>
        <w:tc>
          <w:tcPr>
            <w:tcW w:w="309" w:type="pct"/>
            <w:tcBorders>
              <w:top w:val="nil"/>
              <w:left w:val="nil"/>
              <w:bottom w:val="single" w:sz="4" w:space="0" w:color="auto"/>
              <w:right w:val="single" w:sz="4" w:space="0" w:color="auto"/>
            </w:tcBorders>
            <w:shd w:val="clear" w:color="auto" w:fill="auto"/>
            <w:noWrap/>
            <w:vAlign w:val="bottom"/>
            <w:hideMark/>
          </w:tcPr>
          <w:p w14:paraId="7293540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190C8085"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2nd Hand Chinese</w:t>
            </w:r>
          </w:p>
        </w:tc>
        <w:tc>
          <w:tcPr>
            <w:tcW w:w="381" w:type="pct"/>
            <w:tcBorders>
              <w:top w:val="nil"/>
              <w:left w:val="nil"/>
              <w:bottom w:val="single" w:sz="4" w:space="0" w:color="auto"/>
              <w:right w:val="single" w:sz="4" w:space="0" w:color="auto"/>
            </w:tcBorders>
            <w:shd w:val="clear" w:color="auto" w:fill="auto"/>
            <w:noWrap/>
            <w:vAlign w:val="bottom"/>
            <w:hideMark/>
          </w:tcPr>
          <w:p w14:paraId="0FAB234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1500</w:t>
            </w:r>
          </w:p>
        </w:tc>
        <w:tc>
          <w:tcPr>
            <w:tcW w:w="497" w:type="pct"/>
            <w:tcBorders>
              <w:top w:val="nil"/>
              <w:left w:val="nil"/>
              <w:bottom w:val="single" w:sz="4" w:space="0" w:color="auto"/>
              <w:right w:val="single" w:sz="4" w:space="0" w:color="auto"/>
            </w:tcBorders>
            <w:shd w:val="clear" w:color="auto" w:fill="auto"/>
            <w:noWrap/>
            <w:vAlign w:val="bottom"/>
            <w:hideMark/>
          </w:tcPr>
          <w:p w14:paraId="3375B7D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1300</w:t>
            </w:r>
          </w:p>
        </w:tc>
        <w:tc>
          <w:tcPr>
            <w:tcW w:w="313" w:type="pct"/>
            <w:tcBorders>
              <w:top w:val="nil"/>
              <w:left w:val="nil"/>
              <w:bottom w:val="single" w:sz="4" w:space="0" w:color="auto"/>
              <w:right w:val="single" w:sz="4" w:space="0" w:color="auto"/>
            </w:tcBorders>
            <w:shd w:val="clear" w:color="auto" w:fill="auto"/>
            <w:noWrap/>
            <w:vAlign w:val="bottom"/>
            <w:hideMark/>
          </w:tcPr>
          <w:p w14:paraId="461A3A1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53" w:type="pct"/>
            <w:tcBorders>
              <w:top w:val="nil"/>
              <w:left w:val="nil"/>
              <w:bottom w:val="single" w:sz="4" w:space="0" w:color="auto"/>
              <w:right w:val="single" w:sz="4" w:space="0" w:color="auto"/>
            </w:tcBorders>
            <w:shd w:val="clear" w:color="auto" w:fill="auto"/>
            <w:noWrap/>
            <w:vAlign w:val="bottom"/>
            <w:hideMark/>
          </w:tcPr>
          <w:p w14:paraId="7732C09E"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711465C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36928C25"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2F17281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266A6449"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5A95FB2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50</w:t>
            </w:r>
          </w:p>
        </w:tc>
        <w:tc>
          <w:tcPr>
            <w:tcW w:w="303" w:type="pct"/>
            <w:tcBorders>
              <w:top w:val="nil"/>
              <w:left w:val="nil"/>
              <w:bottom w:val="single" w:sz="4" w:space="0" w:color="auto"/>
              <w:right w:val="single" w:sz="4" w:space="0" w:color="auto"/>
            </w:tcBorders>
            <w:shd w:val="clear" w:color="auto" w:fill="auto"/>
            <w:noWrap/>
            <w:vAlign w:val="bottom"/>
            <w:hideMark/>
          </w:tcPr>
          <w:p w14:paraId="46D07DE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200</w:t>
            </w:r>
          </w:p>
        </w:tc>
        <w:tc>
          <w:tcPr>
            <w:tcW w:w="416" w:type="pct"/>
            <w:tcBorders>
              <w:top w:val="nil"/>
              <w:left w:val="nil"/>
              <w:bottom w:val="single" w:sz="4" w:space="0" w:color="auto"/>
              <w:right w:val="single" w:sz="4" w:space="0" w:color="auto"/>
            </w:tcBorders>
            <w:shd w:val="clear" w:color="auto" w:fill="auto"/>
            <w:noWrap/>
            <w:vAlign w:val="bottom"/>
            <w:hideMark/>
          </w:tcPr>
          <w:p w14:paraId="4779E67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r>
      <w:tr w:rsidR="005D6EB1" w:rsidRPr="00C77BF3" w14:paraId="407AED57"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694EB46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0B6ACA27"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Poineer</w:t>
            </w:r>
            <w:proofErr w:type="spellEnd"/>
          </w:p>
        </w:tc>
        <w:tc>
          <w:tcPr>
            <w:tcW w:w="309" w:type="pct"/>
            <w:tcBorders>
              <w:top w:val="nil"/>
              <w:left w:val="nil"/>
              <w:bottom w:val="single" w:sz="4" w:space="0" w:color="auto"/>
              <w:right w:val="single" w:sz="4" w:space="0" w:color="auto"/>
            </w:tcBorders>
            <w:shd w:val="clear" w:color="auto" w:fill="auto"/>
            <w:noWrap/>
            <w:vAlign w:val="bottom"/>
            <w:hideMark/>
          </w:tcPr>
          <w:p w14:paraId="1AD9F6A3"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36D79518"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Bermag</w:t>
            </w:r>
            <w:proofErr w:type="spellEnd"/>
            <w:r w:rsidRPr="00C77BF3">
              <w:rPr>
                <w:rFonts w:ascii="Times New Roman" w:eastAsia="Times New Roman" w:hAnsi="Times New Roman" w:cs="Times New Roman"/>
                <w:color w:val="000000"/>
                <w:sz w:val="24"/>
                <w:szCs w:val="24"/>
                <w:lang w:val="en-IN" w:eastAsia="en-GB"/>
              </w:rPr>
              <w:t xml:space="preserve"> reconditioned</w:t>
            </w:r>
          </w:p>
        </w:tc>
        <w:tc>
          <w:tcPr>
            <w:tcW w:w="381" w:type="pct"/>
            <w:tcBorders>
              <w:top w:val="nil"/>
              <w:left w:val="nil"/>
              <w:bottom w:val="single" w:sz="4" w:space="0" w:color="auto"/>
              <w:right w:val="single" w:sz="4" w:space="0" w:color="auto"/>
            </w:tcBorders>
            <w:shd w:val="clear" w:color="auto" w:fill="auto"/>
            <w:noWrap/>
            <w:vAlign w:val="bottom"/>
            <w:hideMark/>
          </w:tcPr>
          <w:p w14:paraId="077F974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1050</w:t>
            </w:r>
          </w:p>
        </w:tc>
        <w:tc>
          <w:tcPr>
            <w:tcW w:w="497" w:type="pct"/>
            <w:tcBorders>
              <w:top w:val="nil"/>
              <w:left w:val="nil"/>
              <w:bottom w:val="single" w:sz="4" w:space="0" w:color="auto"/>
              <w:right w:val="single" w:sz="4" w:space="0" w:color="auto"/>
            </w:tcBorders>
            <w:shd w:val="clear" w:color="auto" w:fill="auto"/>
            <w:noWrap/>
            <w:vAlign w:val="bottom"/>
            <w:hideMark/>
          </w:tcPr>
          <w:p w14:paraId="44DC602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5561A9A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53" w:type="pct"/>
            <w:tcBorders>
              <w:top w:val="nil"/>
              <w:left w:val="nil"/>
              <w:bottom w:val="single" w:sz="4" w:space="0" w:color="auto"/>
              <w:right w:val="single" w:sz="4" w:space="0" w:color="auto"/>
            </w:tcBorders>
            <w:shd w:val="clear" w:color="auto" w:fill="auto"/>
            <w:noWrap/>
            <w:vAlign w:val="bottom"/>
            <w:hideMark/>
          </w:tcPr>
          <w:p w14:paraId="1EB77F89"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00A45FE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3CFFA5B7"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368528EF"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2D803AC2"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2B5AE77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3" w:type="pct"/>
            <w:tcBorders>
              <w:top w:val="nil"/>
              <w:left w:val="nil"/>
              <w:bottom w:val="single" w:sz="4" w:space="0" w:color="auto"/>
              <w:right w:val="single" w:sz="4" w:space="0" w:color="auto"/>
            </w:tcBorders>
            <w:shd w:val="clear" w:color="auto" w:fill="auto"/>
            <w:noWrap/>
            <w:vAlign w:val="bottom"/>
            <w:hideMark/>
          </w:tcPr>
          <w:p w14:paraId="596E828A"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1050</w:t>
            </w:r>
          </w:p>
        </w:tc>
        <w:tc>
          <w:tcPr>
            <w:tcW w:w="416" w:type="pct"/>
            <w:tcBorders>
              <w:top w:val="nil"/>
              <w:left w:val="nil"/>
              <w:bottom w:val="single" w:sz="4" w:space="0" w:color="auto"/>
              <w:right w:val="single" w:sz="4" w:space="0" w:color="auto"/>
            </w:tcBorders>
            <w:shd w:val="clear" w:color="auto" w:fill="auto"/>
            <w:noWrap/>
            <w:vAlign w:val="bottom"/>
            <w:hideMark/>
          </w:tcPr>
          <w:p w14:paraId="7F92DED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r>
      <w:tr w:rsidR="005D6EB1" w:rsidRPr="00C77BF3" w14:paraId="68F8A359"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46EFEE5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7D980B65"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Raj Rayon</w:t>
            </w:r>
          </w:p>
        </w:tc>
        <w:tc>
          <w:tcPr>
            <w:tcW w:w="309" w:type="pct"/>
            <w:tcBorders>
              <w:top w:val="nil"/>
              <w:left w:val="nil"/>
              <w:bottom w:val="single" w:sz="4" w:space="0" w:color="auto"/>
              <w:right w:val="single" w:sz="4" w:space="0" w:color="auto"/>
            </w:tcBorders>
            <w:shd w:val="clear" w:color="auto" w:fill="auto"/>
            <w:noWrap/>
            <w:vAlign w:val="bottom"/>
            <w:hideMark/>
          </w:tcPr>
          <w:p w14:paraId="4CFA28F0"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340153C8"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proofErr w:type="spellStart"/>
            <w:r w:rsidRPr="00C77BF3">
              <w:rPr>
                <w:rFonts w:ascii="Times New Roman" w:eastAsia="Times New Roman" w:hAnsi="Times New Roman" w:cs="Times New Roman"/>
                <w:color w:val="000000"/>
                <w:sz w:val="24"/>
                <w:szCs w:val="24"/>
                <w:lang w:val="en-IN" w:eastAsia="en-GB"/>
              </w:rPr>
              <w:t>Bermag</w:t>
            </w:r>
            <w:proofErr w:type="spellEnd"/>
            <w:r w:rsidRPr="00C77BF3">
              <w:rPr>
                <w:rFonts w:ascii="Times New Roman" w:eastAsia="Times New Roman" w:hAnsi="Times New Roman" w:cs="Times New Roman"/>
                <w:color w:val="000000"/>
                <w:sz w:val="24"/>
                <w:szCs w:val="24"/>
                <w:lang w:val="en-IN" w:eastAsia="en-GB"/>
              </w:rPr>
              <w:t xml:space="preserve"> reconditioned</w:t>
            </w:r>
          </w:p>
        </w:tc>
        <w:tc>
          <w:tcPr>
            <w:tcW w:w="381" w:type="pct"/>
            <w:tcBorders>
              <w:top w:val="nil"/>
              <w:left w:val="nil"/>
              <w:bottom w:val="single" w:sz="4" w:space="0" w:color="auto"/>
              <w:right w:val="single" w:sz="4" w:space="0" w:color="auto"/>
            </w:tcBorders>
            <w:shd w:val="clear" w:color="auto" w:fill="auto"/>
            <w:noWrap/>
            <w:vAlign w:val="bottom"/>
            <w:hideMark/>
          </w:tcPr>
          <w:p w14:paraId="31F7FC4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500</w:t>
            </w:r>
          </w:p>
        </w:tc>
        <w:tc>
          <w:tcPr>
            <w:tcW w:w="497" w:type="pct"/>
            <w:tcBorders>
              <w:top w:val="nil"/>
              <w:left w:val="nil"/>
              <w:bottom w:val="single" w:sz="4" w:space="0" w:color="auto"/>
              <w:right w:val="single" w:sz="4" w:space="0" w:color="auto"/>
            </w:tcBorders>
            <w:shd w:val="clear" w:color="auto" w:fill="auto"/>
            <w:noWrap/>
            <w:vAlign w:val="bottom"/>
            <w:hideMark/>
          </w:tcPr>
          <w:p w14:paraId="1195AA0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35A8828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53" w:type="pct"/>
            <w:tcBorders>
              <w:top w:val="nil"/>
              <w:left w:val="nil"/>
              <w:bottom w:val="single" w:sz="4" w:space="0" w:color="auto"/>
              <w:right w:val="single" w:sz="4" w:space="0" w:color="auto"/>
            </w:tcBorders>
            <w:shd w:val="clear" w:color="auto" w:fill="auto"/>
            <w:noWrap/>
            <w:vAlign w:val="bottom"/>
            <w:hideMark/>
          </w:tcPr>
          <w:p w14:paraId="1CA4EA96"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7DC8390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0540DF1F"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24BC5B7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690CB3D9"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275C75B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3" w:type="pct"/>
            <w:tcBorders>
              <w:top w:val="nil"/>
              <w:left w:val="nil"/>
              <w:bottom w:val="single" w:sz="4" w:space="0" w:color="auto"/>
              <w:right w:val="single" w:sz="4" w:space="0" w:color="auto"/>
            </w:tcBorders>
            <w:shd w:val="clear" w:color="auto" w:fill="auto"/>
            <w:noWrap/>
            <w:vAlign w:val="bottom"/>
            <w:hideMark/>
          </w:tcPr>
          <w:p w14:paraId="211C6D7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500</w:t>
            </w:r>
          </w:p>
        </w:tc>
        <w:tc>
          <w:tcPr>
            <w:tcW w:w="416" w:type="pct"/>
            <w:tcBorders>
              <w:top w:val="nil"/>
              <w:left w:val="nil"/>
              <w:bottom w:val="single" w:sz="4" w:space="0" w:color="auto"/>
              <w:right w:val="single" w:sz="4" w:space="0" w:color="auto"/>
            </w:tcBorders>
            <w:shd w:val="clear" w:color="auto" w:fill="auto"/>
            <w:noWrap/>
            <w:vAlign w:val="bottom"/>
            <w:hideMark/>
          </w:tcPr>
          <w:p w14:paraId="5AA0E185"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r>
      <w:tr w:rsidR="005D6EB1" w:rsidRPr="00C77BF3" w14:paraId="0B8333A3"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259F8D1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74F45337"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9" w:type="pct"/>
            <w:tcBorders>
              <w:top w:val="nil"/>
              <w:left w:val="nil"/>
              <w:bottom w:val="single" w:sz="4" w:space="0" w:color="auto"/>
              <w:right w:val="single" w:sz="4" w:space="0" w:color="auto"/>
            </w:tcBorders>
            <w:shd w:val="clear" w:color="auto" w:fill="auto"/>
            <w:noWrap/>
            <w:vAlign w:val="bottom"/>
            <w:hideMark/>
          </w:tcPr>
          <w:p w14:paraId="5C29571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38FF262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81" w:type="pct"/>
            <w:tcBorders>
              <w:top w:val="nil"/>
              <w:left w:val="nil"/>
              <w:bottom w:val="single" w:sz="4" w:space="0" w:color="auto"/>
              <w:right w:val="single" w:sz="4" w:space="0" w:color="auto"/>
            </w:tcBorders>
            <w:shd w:val="clear" w:color="auto" w:fill="auto"/>
            <w:noWrap/>
            <w:vAlign w:val="bottom"/>
            <w:hideMark/>
          </w:tcPr>
          <w:p w14:paraId="2F66CE3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497" w:type="pct"/>
            <w:tcBorders>
              <w:top w:val="nil"/>
              <w:left w:val="nil"/>
              <w:bottom w:val="single" w:sz="4" w:space="0" w:color="auto"/>
              <w:right w:val="single" w:sz="4" w:space="0" w:color="auto"/>
            </w:tcBorders>
            <w:shd w:val="clear" w:color="auto" w:fill="auto"/>
            <w:noWrap/>
            <w:vAlign w:val="bottom"/>
            <w:hideMark/>
          </w:tcPr>
          <w:p w14:paraId="1601714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5063F9E6"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53" w:type="pct"/>
            <w:tcBorders>
              <w:top w:val="nil"/>
              <w:left w:val="nil"/>
              <w:bottom w:val="single" w:sz="4" w:space="0" w:color="auto"/>
              <w:right w:val="single" w:sz="4" w:space="0" w:color="auto"/>
            </w:tcBorders>
            <w:shd w:val="clear" w:color="auto" w:fill="auto"/>
            <w:noWrap/>
            <w:vAlign w:val="bottom"/>
            <w:hideMark/>
          </w:tcPr>
          <w:p w14:paraId="2676DA7A"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38A83FB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29A0BDE0"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16A0F9E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38A0610C"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7BB7D76E"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3" w:type="pct"/>
            <w:tcBorders>
              <w:top w:val="nil"/>
              <w:left w:val="nil"/>
              <w:bottom w:val="single" w:sz="4" w:space="0" w:color="auto"/>
              <w:right w:val="single" w:sz="4" w:space="0" w:color="auto"/>
            </w:tcBorders>
            <w:shd w:val="clear" w:color="auto" w:fill="auto"/>
            <w:noWrap/>
            <w:vAlign w:val="bottom"/>
            <w:hideMark/>
          </w:tcPr>
          <w:p w14:paraId="56D0A181"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416" w:type="pct"/>
            <w:tcBorders>
              <w:top w:val="nil"/>
              <w:left w:val="nil"/>
              <w:bottom w:val="single" w:sz="4" w:space="0" w:color="auto"/>
              <w:right w:val="single" w:sz="4" w:space="0" w:color="auto"/>
            </w:tcBorders>
            <w:shd w:val="clear" w:color="auto" w:fill="auto"/>
            <w:noWrap/>
            <w:vAlign w:val="bottom"/>
            <w:hideMark/>
          </w:tcPr>
          <w:p w14:paraId="1CD0A62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r>
      <w:tr w:rsidR="005D6EB1" w:rsidRPr="00C77BF3" w14:paraId="15C082F7"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4360A54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6DB2071C"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9" w:type="pct"/>
            <w:tcBorders>
              <w:top w:val="nil"/>
              <w:left w:val="nil"/>
              <w:bottom w:val="single" w:sz="4" w:space="0" w:color="auto"/>
              <w:right w:val="single" w:sz="4" w:space="0" w:color="auto"/>
            </w:tcBorders>
            <w:shd w:val="clear" w:color="auto" w:fill="auto"/>
            <w:noWrap/>
            <w:vAlign w:val="bottom"/>
            <w:hideMark/>
          </w:tcPr>
          <w:p w14:paraId="61C7A758"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436BC3A5"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81" w:type="pct"/>
            <w:tcBorders>
              <w:top w:val="nil"/>
              <w:left w:val="nil"/>
              <w:bottom w:val="single" w:sz="4" w:space="0" w:color="auto"/>
              <w:right w:val="single" w:sz="4" w:space="0" w:color="auto"/>
            </w:tcBorders>
            <w:shd w:val="clear" w:color="auto" w:fill="auto"/>
            <w:noWrap/>
            <w:vAlign w:val="bottom"/>
            <w:hideMark/>
          </w:tcPr>
          <w:p w14:paraId="183D614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497" w:type="pct"/>
            <w:tcBorders>
              <w:top w:val="nil"/>
              <w:left w:val="nil"/>
              <w:bottom w:val="single" w:sz="4" w:space="0" w:color="auto"/>
              <w:right w:val="single" w:sz="4" w:space="0" w:color="auto"/>
            </w:tcBorders>
            <w:shd w:val="clear" w:color="auto" w:fill="auto"/>
            <w:noWrap/>
            <w:vAlign w:val="bottom"/>
            <w:hideMark/>
          </w:tcPr>
          <w:p w14:paraId="05C93CC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142C83CB"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53" w:type="pct"/>
            <w:tcBorders>
              <w:top w:val="nil"/>
              <w:left w:val="nil"/>
              <w:bottom w:val="single" w:sz="4" w:space="0" w:color="auto"/>
              <w:right w:val="single" w:sz="4" w:space="0" w:color="auto"/>
            </w:tcBorders>
            <w:shd w:val="clear" w:color="auto" w:fill="auto"/>
            <w:noWrap/>
            <w:vAlign w:val="bottom"/>
            <w:hideMark/>
          </w:tcPr>
          <w:p w14:paraId="0AC8C7C2"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53A41C1E"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59D77F0B"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3B31A229"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7A26DE93" w14:textId="77777777" w:rsidR="005D6EB1" w:rsidRPr="00C77BF3" w:rsidRDefault="005D6EB1" w:rsidP="005D6EB1">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4035ABE2"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303" w:type="pct"/>
            <w:tcBorders>
              <w:top w:val="nil"/>
              <w:left w:val="nil"/>
              <w:bottom w:val="single" w:sz="4" w:space="0" w:color="auto"/>
              <w:right w:val="single" w:sz="4" w:space="0" w:color="auto"/>
            </w:tcBorders>
            <w:shd w:val="clear" w:color="auto" w:fill="auto"/>
            <w:noWrap/>
            <w:vAlign w:val="bottom"/>
            <w:hideMark/>
          </w:tcPr>
          <w:p w14:paraId="660FC7F4"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c>
          <w:tcPr>
            <w:tcW w:w="416" w:type="pct"/>
            <w:tcBorders>
              <w:top w:val="nil"/>
              <w:left w:val="nil"/>
              <w:bottom w:val="single" w:sz="4" w:space="0" w:color="auto"/>
              <w:right w:val="single" w:sz="4" w:space="0" w:color="auto"/>
            </w:tcBorders>
            <w:shd w:val="clear" w:color="auto" w:fill="auto"/>
            <w:noWrap/>
            <w:vAlign w:val="bottom"/>
            <w:hideMark/>
          </w:tcPr>
          <w:p w14:paraId="0676C717"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r>
      <w:tr w:rsidR="005D6EB1" w:rsidRPr="00C77BF3" w14:paraId="720AFEED"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156D0DC2"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13B57EA8"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309" w:type="pct"/>
            <w:tcBorders>
              <w:top w:val="nil"/>
              <w:left w:val="nil"/>
              <w:bottom w:val="single" w:sz="4" w:space="0" w:color="auto"/>
              <w:right w:val="single" w:sz="4" w:space="0" w:color="auto"/>
            </w:tcBorders>
            <w:shd w:val="clear" w:color="auto" w:fill="auto"/>
            <w:noWrap/>
            <w:vAlign w:val="bottom"/>
            <w:hideMark/>
          </w:tcPr>
          <w:p w14:paraId="34C8A8D5" w14:textId="77777777" w:rsidR="005D6EB1" w:rsidRPr="00C77BF3" w:rsidRDefault="005D6EB1" w:rsidP="005D6EB1">
            <w:pPr>
              <w:spacing w:after="0" w:line="240" w:lineRule="auto"/>
              <w:jc w:val="center"/>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1101B6E4"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381" w:type="pct"/>
            <w:tcBorders>
              <w:top w:val="nil"/>
              <w:left w:val="nil"/>
              <w:bottom w:val="single" w:sz="4" w:space="0" w:color="auto"/>
              <w:right w:val="single" w:sz="4" w:space="0" w:color="auto"/>
            </w:tcBorders>
            <w:shd w:val="clear" w:color="auto" w:fill="auto"/>
            <w:noWrap/>
            <w:vAlign w:val="bottom"/>
            <w:hideMark/>
          </w:tcPr>
          <w:p w14:paraId="09D2158F"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497" w:type="pct"/>
            <w:tcBorders>
              <w:top w:val="nil"/>
              <w:left w:val="nil"/>
              <w:bottom w:val="single" w:sz="4" w:space="0" w:color="auto"/>
              <w:right w:val="single" w:sz="4" w:space="0" w:color="auto"/>
            </w:tcBorders>
            <w:shd w:val="clear" w:color="auto" w:fill="auto"/>
            <w:noWrap/>
            <w:vAlign w:val="bottom"/>
            <w:hideMark/>
          </w:tcPr>
          <w:p w14:paraId="5B91C26C"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01DCA146"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153" w:type="pct"/>
            <w:tcBorders>
              <w:top w:val="nil"/>
              <w:left w:val="nil"/>
              <w:bottom w:val="single" w:sz="4" w:space="0" w:color="auto"/>
              <w:right w:val="single" w:sz="4" w:space="0" w:color="auto"/>
            </w:tcBorders>
            <w:shd w:val="clear" w:color="auto" w:fill="auto"/>
            <w:noWrap/>
            <w:vAlign w:val="bottom"/>
            <w:hideMark/>
          </w:tcPr>
          <w:p w14:paraId="0823AD76"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5BC22FBB"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43ADFBAE"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049D1C34"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1A4FB023"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7E24FFDC"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303" w:type="pct"/>
            <w:tcBorders>
              <w:top w:val="nil"/>
              <w:left w:val="nil"/>
              <w:bottom w:val="single" w:sz="4" w:space="0" w:color="auto"/>
              <w:right w:val="single" w:sz="4" w:space="0" w:color="auto"/>
            </w:tcBorders>
            <w:shd w:val="clear" w:color="auto" w:fill="auto"/>
            <w:noWrap/>
            <w:vAlign w:val="bottom"/>
            <w:hideMark/>
          </w:tcPr>
          <w:p w14:paraId="6C789042"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416" w:type="pct"/>
            <w:tcBorders>
              <w:top w:val="nil"/>
              <w:left w:val="nil"/>
              <w:bottom w:val="single" w:sz="4" w:space="0" w:color="auto"/>
              <w:right w:val="single" w:sz="4" w:space="0" w:color="auto"/>
            </w:tcBorders>
            <w:shd w:val="clear" w:color="auto" w:fill="auto"/>
            <w:noWrap/>
            <w:vAlign w:val="bottom"/>
            <w:hideMark/>
          </w:tcPr>
          <w:p w14:paraId="68431F0C" w14:textId="77777777" w:rsidR="005D6EB1" w:rsidRPr="00C77BF3" w:rsidRDefault="005D6EB1" w:rsidP="005D6EB1">
            <w:pPr>
              <w:spacing w:after="0" w:line="240" w:lineRule="auto"/>
              <w:jc w:val="center"/>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 </w:t>
            </w:r>
          </w:p>
        </w:tc>
      </w:tr>
      <w:tr w:rsidR="005D6EB1" w:rsidRPr="00C77BF3" w14:paraId="53573899" w14:textId="77777777" w:rsidTr="005D6EB1">
        <w:trPr>
          <w:trHeight w:val="38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2AE2B5B2"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56614135" w14:textId="77777777" w:rsidR="005D6EB1" w:rsidRPr="00C77BF3" w:rsidRDefault="005D6EB1" w:rsidP="005D6EB1">
            <w:pPr>
              <w:spacing w:after="0" w:line="240" w:lineRule="auto"/>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Total</w:t>
            </w:r>
          </w:p>
        </w:tc>
        <w:tc>
          <w:tcPr>
            <w:tcW w:w="309" w:type="pct"/>
            <w:tcBorders>
              <w:top w:val="nil"/>
              <w:left w:val="nil"/>
              <w:bottom w:val="single" w:sz="4" w:space="0" w:color="auto"/>
              <w:right w:val="single" w:sz="4" w:space="0" w:color="auto"/>
            </w:tcBorders>
            <w:shd w:val="clear" w:color="auto" w:fill="auto"/>
            <w:noWrap/>
            <w:vAlign w:val="bottom"/>
            <w:hideMark/>
          </w:tcPr>
          <w:p w14:paraId="6C0F7C65" w14:textId="77777777" w:rsidR="005D6EB1" w:rsidRPr="00C77BF3" w:rsidRDefault="005D6EB1" w:rsidP="005D6EB1">
            <w:pPr>
              <w:spacing w:after="0" w:line="240" w:lineRule="auto"/>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29242F58" w14:textId="77777777" w:rsidR="005D6EB1" w:rsidRPr="00C77BF3" w:rsidRDefault="005D6EB1" w:rsidP="005D6EB1">
            <w:pPr>
              <w:spacing w:after="0" w:line="240" w:lineRule="auto"/>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 </w:t>
            </w:r>
          </w:p>
        </w:tc>
        <w:tc>
          <w:tcPr>
            <w:tcW w:w="381" w:type="pct"/>
            <w:tcBorders>
              <w:top w:val="nil"/>
              <w:left w:val="nil"/>
              <w:bottom w:val="single" w:sz="4" w:space="0" w:color="auto"/>
              <w:right w:val="single" w:sz="4" w:space="0" w:color="auto"/>
            </w:tcBorders>
            <w:shd w:val="clear" w:color="auto" w:fill="auto"/>
            <w:noWrap/>
            <w:vAlign w:val="bottom"/>
            <w:hideMark/>
          </w:tcPr>
          <w:p w14:paraId="6C391829"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77990</w:t>
            </w:r>
          </w:p>
        </w:tc>
        <w:tc>
          <w:tcPr>
            <w:tcW w:w="497" w:type="pct"/>
            <w:tcBorders>
              <w:top w:val="nil"/>
              <w:left w:val="nil"/>
              <w:bottom w:val="single" w:sz="4" w:space="0" w:color="auto"/>
              <w:right w:val="single" w:sz="4" w:space="0" w:color="auto"/>
            </w:tcBorders>
            <w:shd w:val="clear" w:color="auto" w:fill="auto"/>
            <w:noWrap/>
            <w:vAlign w:val="bottom"/>
            <w:hideMark/>
          </w:tcPr>
          <w:p w14:paraId="6560CAE3"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5800</w:t>
            </w:r>
          </w:p>
        </w:tc>
        <w:tc>
          <w:tcPr>
            <w:tcW w:w="313" w:type="pct"/>
            <w:tcBorders>
              <w:top w:val="nil"/>
              <w:left w:val="nil"/>
              <w:bottom w:val="single" w:sz="4" w:space="0" w:color="auto"/>
              <w:right w:val="single" w:sz="4" w:space="0" w:color="auto"/>
            </w:tcBorders>
            <w:shd w:val="clear" w:color="auto" w:fill="auto"/>
            <w:noWrap/>
            <w:vAlign w:val="bottom"/>
            <w:hideMark/>
          </w:tcPr>
          <w:p w14:paraId="4D54592E"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2333</w:t>
            </w:r>
          </w:p>
        </w:tc>
        <w:tc>
          <w:tcPr>
            <w:tcW w:w="153" w:type="pct"/>
            <w:tcBorders>
              <w:top w:val="nil"/>
              <w:left w:val="nil"/>
              <w:bottom w:val="single" w:sz="4" w:space="0" w:color="auto"/>
              <w:right w:val="single" w:sz="4" w:space="0" w:color="auto"/>
            </w:tcBorders>
            <w:shd w:val="clear" w:color="auto" w:fill="auto"/>
            <w:noWrap/>
            <w:vAlign w:val="bottom"/>
            <w:hideMark/>
          </w:tcPr>
          <w:p w14:paraId="37EE1713"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895</w:t>
            </w:r>
          </w:p>
        </w:tc>
        <w:tc>
          <w:tcPr>
            <w:tcW w:w="222" w:type="pct"/>
            <w:tcBorders>
              <w:top w:val="nil"/>
              <w:left w:val="nil"/>
              <w:bottom w:val="single" w:sz="4" w:space="0" w:color="auto"/>
              <w:right w:val="single" w:sz="4" w:space="0" w:color="auto"/>
            </w:tcBorders>
            <w:shd w:val="clear" w:color="auto" w:fill="auto"/>
            <w:noWrap/>
            <w:vAlign w:val="bottom"/>
            <w:hideMark/>
          </w:tcPr>
          <w:p w14:paraId="43F7F3D1"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1030</w:t>
            </w:r>
          </w:p>
        </w:tc>
        <w:tc>
          <w:tcPr>
            <w:tcW w:w="218" w:type="pct"/>
            <w:tcBorders>
              <w:top w:val="nil"/>
              <w:left w:val="nil"/>
              <w:bottom w:val="single" w:sz="4" w:space="0" w:color="auto"/>
              <w:right w:val="single" w:sz="4" w:space="0" w:color="auto"/>
            </w:tcBorders>
            <w:shd w:val="clear" w:color="auto" w:fill="auto"/>
            <w:noWrap/>
            <w:vAlign w:val="bottom"/>
            <w:hideMark/>
          </w:tcPr>
          <w:p w14:paraId="1A517072"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25</w:t>
            </w:r>
          </w:p>
        </w:tc>
        <w:tc>
          <w:tcPr>
            <w:tcW w:w="259" w:type="pct"/>
            <w:tcBorders>
              <w:top w:val="nil"/>
              <w:left w:val="nil"/>
              <w:bottom w:val="single" w:sz="4" w:space="0" w:color="auto"/>
              <w:right w:val="single" w:sz="4" w:space="0" w:color="auto"/>
            </w:tcBorders>
            <w:shd w:val="clear" w:color="auto" w:fill="auto"/>
            <w:noWrap/>
            <w:vAlign w:val="bottom"/>
            <w:hideMark/>
          </w:tcPr>
          <w:p w14:paraId="41537EE2"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101</w:t>
            </w:r>
          </w:p>
        </w:tc>
        <w:tc>
          <w:tcPr>
            <w:tcW w:w="171" w:type="pct"/>
            <w:tcBorders>
              <w:top w:val="nil"/>
              <w:left w:val="nil"/>
              <w:bottom w:val="single" w:sz="4" w:space="0" w:color="auto"/>
              <w:right w:val="single" w:sz="4" w:space="0" w:color="auto"/>
            </w:tcBorders>
            <w:shd w:val="clear" w:color="auto" w:fill="auto"/>
            <w:noWrap/>
            <w:vAlign w:val="bottom"/>
            <w:hideMark/>
          </w:tcPr>
          <w:p w14:paraId="3B378A28"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15</w:t>
            </w:r>
          </w:p>
        </w:tc>
        <w:tc>
          <w:tcPr>
            <w:tcW w:w="235" w:type="pct"/>
            <w:tcBorders>
              <w:top w:val="nil"/>
              <w:left w:val="nil"/>
              <w:bottom w:val="single" w:sz="4" w:space="0" w:color="auto"/>
              <w:right w:val="single" w:sz="4" w:space="0" w:color="auto"/>
            </w:tcBorders>
            <w:shd w:val="clear" w:color="auto" w:fill="auto"/>
            <w:noWrap/>
            <w:vAlign w:val="bottom"/>
            <w:hideMark/>
          </w:tcPr>
          <w:p w14:paraId="5CBBE324"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2356</w:t>
            </w:r>
          </w:p>
        </w:tc>
        <w:tc>
          <w:tcPr>
            <w:tcW w:w="303" w:type="pct"/>
            <w:tcBorders>
              <w:top w:val="nil"/>
              <w:left w:val="nil"/>
              <w:bottom w:val="single" w:sz="4" w:space="0" w:color="auto"/>
              <w:right w:val="single" w:sz="4" w:space="0" w:color="auto"/>
            </w:tcBorders>
            <w:shd w:val="clear" w:color="auto" w:fill="auto"/>
            <w:noWrap/>
            <w:vAlign w:val="bottom"/>
            <w:hideMark/>
          </w:tcPr>
          <w:p w14:paraId="2F05C847"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70330</w:t>
            </w:r>
          </w:p>
        </w:tc>
        <w:tc>
          <w:tcPr>
            <w:tcW w:w="416" w:type="pct"/>
            <w:tcBorders>
              <w:top w:val="nil"/>
              <w:left w:val="nil"/>
              <w:bottom w:val="single" w:sz="4" w:space="0" w:color="auto"/>
              <w:right w:val="single" w:sz="4" w:space="0" w:color="auto"/>
            </w:tcBorders>
            <w:shd w:val="clear" w:color="auto" w:fill="auto"/>
            <w:noWrap/>
            <w:vAlign w:val="bottom"/>
            <w:hideMark/>
          </w:tcPr>
          <w:p w14:paraId="0BE10A5D"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8"/>
                <w:szCs w:val="28"/>
                <w:lang w:val="en-IN" w:eastAsia="en-GB"/>
              </w:rPr>
            </w:pPr>
            <w:r w:rsidRPr="00C77BF3">
              <w:rPr>
                <w:rFonts w:ascii="Times New Roman" w:eastAsia="Times New Roman" w:hAnsi="Times New Roman" w:cs="Times New Roman"/>
                <w:b/>
                <w:bCs/>
                <w:color w:val="000000"/>
                <w:sz w:val="28"/>
                <w:szCs w:val="28"/>
                <w:lang w:val="en-IN" w:eastAsia="en-GB"/>
              </w:rPr>
              <w:t>9918</w:t>
            </w:r>
          </w:p>
        </w:tc>
      </w:tr>
      <w:tr w:rsidR="005D6EB1" w:rsidRPr="00C77BF3" w14:paraId="6DDC46F3" w14:textId="77777777" w:rsidTr="005D6EB1">
        <w:trPr>
          <w:trHeight w:val="32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542322DE"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604" w:type="pct"/>
            <w:tcBorders>
              <w:top w:val="nil"/>
              <w:left w:val="nil"/>
              <w:bottom w:val="single" w:sz="4" w:space="0" w:color="auto"/>
              <w:right w:val="single" w:sz="4" w:space="0" w:color="auto"/>
            </w:tcBorders>
            <w:shd w:val="clear" w:color="auto" w:fill="auto"/>
            <w:noWrap/>
            <w:vAlign w:val="bottom"/>
            <w:hideMark/>
          </w:tcPr>
          <w:p w14:paraId="62FD7DF5" w14:textId="77777777" w:rsidR="005D6EB1" w:rsidRPr="00C77BF3" w:rsidRDefault="005D6EB1" w:rsidP="005D6EB1">
            <w:pPr>
              <w:spacing w:after="0" w:line="240" w:lineRule="auto"/>
              <w:rPr>
                <w:rFonts w:ascii="Times New Roman" w:eastAsia="Times New Roman" w:hAnsi="Times New Roman" w:cs="Times New Roman"/>
                <w:b/>
                <w:bCs/>
                <w:color w:val="000000"/>
                <w:lang w:val="en-IN" w:eastAsia="en-GB"/>
              </w:rPr>
            </w:pPr>
            <w:r w:rsidRPr="00C77BF3">
              <w:rPr>
                <w:rFonts w:ascii="Times New Roman" w:eastAsia="Times New Roman" w:hAnsi="Times New Roman" w:cs="Times New Roman"/>
                <w:b/>
                <w:bCs/>
                <w:color w:val="000000"/>
                <w:lang w:val="en-IN" w:eastAsia="en-GB"/>
              </w:rPr>
              <w:t>YEARLY PRODUCTION</w:t>
            </w:r>
          </w:p>
        </w:tc>
        <w:tc>
          <w:tcPr>
            <w:tcW w:w="309" w:type="pct"/>
            <w:tcBorders>
              <w:top w:val="nil"/>
              <w:left w:val="nil"/>
              <w:bottom w:val="single" w:sz="4" w:space="0" w:color="auto"/>
              <w:right w:val="single" w:sz="4" w:space="0" w:color="auto"/>
            </w:tcBorders>
            <w:shd w:val="clear" w:color="auto" w:fill="auto"/>
            <w:noWrap/>
            <w:vAlign w:val="bottom"/>
            <w:hideMark/>
          </w:tcPr>
          <w:p w14:paraId="31D5FBA4"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774" w:type="pct"/>
            <w:tcBorders>
              <w:top w:val="nil"/>
              <w:left w:val="nil"/>
              <w:bottom w:val="single" w:sz="4" w:space="0" w:color="auto"/>
              <w:right w:val="single" w:sz="4" w:space="0" w:color="auto"/>
            </w:tcBorders>
            <w:shd w:val="clear" w:color="auto" w:fill="auto"/>
            <w:noWrap/>
            <w:vAlign w:val="bottom"/>
            <w:hideMark/>
          </w:tcPr>
          <w:p w14:paraId="7923A209"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381" w:type="pct"/>
            <w:tcBorders>
              <w:top w:val="nil"/>
              <w:left w:val="nil"/>
              <w:bottom w:val="single" w:sz="4" w:space="0" w:color="auto"/>
              <w:right w:val="single" w:sz="4" w:space="0" w:color="auto"/>
            </w:tcBorders>
            <w:shd w:val="clear" w:color="auto" w:fill="auto"/>
            <w:noWrap/>
            <w:vAlign w:val="bottom"/>
            <w:hideMark/>
          </w:tcPr>
          <w:p w14:paraId="670C1CD7" w14:textId="77777777" w:rsidR="005D6EB1" w:rsidRPr="00C77BF3" w:rsidRDefault="005D6EB1" w:rsidP="005D6EB1">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935880</w:t>
            </w:r>
          </w:p>
        </w:tc>
        <w:tc>
          <w:tcPr>
            <w:tcW w:w="497" w:type="pct"/>
            <w:tcBorders>
              <w:top w:val="nil"/>
              <w:left w:val="nil"/>
              <w:bottom w:val="single" w:sz="4" w:space="0" w:color="auto"/>
              <w:right w:val="single" w:sz="4" w:space="0" w:color="auto"/>
            </w:tcBorders>
            <w:shd w:val="clear" w:color="auto" w:fill="auto"/>
            <w:noWrap/>
            <w:vAlign w:val="bottom"/>
            <w:hideMark/>
          </w:tcPr>
          <w:p w14:paraId="56BB61C2"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313" w:type="pct"/>
            <w:tcBorders>
              <w:top w:val="nil"/>
              <w:left w:val="nil"/>
              <w:bottom w:val="single" w:sz="4" w:space="0" w:color="auto"/>
              <w:right w:val="single" w:sz="4" w:space="0" w:color="auto"/>
            </w:tcBorders>
            <w:shd w:val="clear" w:color="auto" w:fill="auto"/>
            <w:noWrap/>
            <w:vAlign w:val="bottom"/>
            <w:hideMark/>
          </w:tcPr>
          <w:p w14:paraId="6DA240C4"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153" w:type="pct"/>
            <w:tcBorders>
              <w:top w:val="nil"/>
              <w:left w:val="nil"/>
              <w:bottom w:val="single" w:sz="4" w:space="0" w:color="auto"/>
              <w:right w:val="single" w:sz="4" w:space="0" w:color="auto"/>
            </w:tcBorders>
            <w:shd w:val="clear" w:color="auto" w:fill="auto"/>
            <w:noWrap/>
            <w:vAlign w:val="bottom"/>
            <w:hideMark/>
          </w:tcPr>
          <w:p w14:paraId="049B919F"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222" w:type="pct"/>
            <w:tcBorders>
              <w:top w:val="nil"/>
              <w:left w:val="nil"/>
              <w:bottom w:val="single" w:sz="4" w:space="0" w:color="auto"/>
              <w:right w:val="single" w:sz="4" w:space="0" w:color="auto"/>
            </w:tcBorders>
            <w:shd w:val="clear" w:color="auto" w:fill="auto"/>
            <w:noWrap/>
            <w:vAlign w:val="bottom"/>
            <w:hideMark/>
          </w:tcPr>
          <w:p w14:paraId="5F2E4253"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218" w:type="pct"/>
            <w:tcBorders>
              <w:top w:val="nil"/>
              <w:left w:val="nil"/>
              <w:bottom w:val="single" w:sz="4" w:space="0" w:color="auto"/>
              <w:right w:val="single" w:sz="4" w:space="0" w:color="auto"/>
            </w:tcBorders>
            <w:shd w:val="clear" w:color="auto" w:fill="auto"/>
            <w:noWrap/>
            <w:vAlign w:val="bottom"/>
            <w:hideMark/>
          </w:tcPr>
          <w:p w14:paraId="0CB34186"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259" w:type="pct"/>
            <w:tcBorders>
              <w:top w:val="nil"/>
              <w:left w:val="nil"/>
              <w:bottom w:val="single" w:sz="4" w:space="0" w:color="auto"/>
              <w:right w:val="single" w:sz="4" w:space="0" w:color="auto"/>
            </w:tcBorders>
            <w:shd w:val="clear" w:color="auto" w:fill="auto"/>
            <w:noWrap/>
            <w:vAlign w:val="bottom"/>
            <w:hideMark/>
          </w:tcPr>
          <w:p w14:paraId="53E55D36"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171" w:type="pct"/>
            <w:tcBorders>
              <w:top w:val="nil"/>
              <w:left w:val="nil"/>
              <w:bottom w:val="single" w:sz="4" w:space="0" w:color="auto"/>
              <w:right w:val="single" w:sz="4" w:space="0" w:color="auto"/>
            </w:tcBorders>
            <w:shd w:val="clear" w:color="auto" w:fill="auto"/>
            <w:noWrap/>
            <w:vAlign w:val="bottom"/>
            <w:hideMark/>
          </w:tcPr>
          <w:p w14:paraId="2135CEEA"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235" w:type="pct"/>
            <w:tcBorders>
              <w:top w:val="nil"/>
              <w:left w:val="nil"/>
              <w:bottom w:val="single" w:sz="4" w:space="0" w:color="auto"/>
              <w:right w:val="single" w:sz="4" w:space="0" w:color="auto"/>
            </w:tcBorders>
            <w:shd w:val="clear" w:color="auto" w:fill="auto"/>
            <w:noWrap/>
            <w:vAlign w:val="bottom"/>
            <w:hideMark/>
          </w:tcPr>
          <w:p w14:paraId="284FA8DF"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303" w:type="pct"/>
            <w:tcBorders>
              <w:top w:val="nil"/>
              <w:left w:val="nil"/>
              <w:bottom w:val="single" w:sz="4" w:space="0" w:color="auto"/>
              <w:right w:val="single" w:sz="4" w:space="0" w:color="auto"/>
            </w:tcBorders>
            <w:shd w:val="clear" w:color="auto" w:fill="auto"/>
            <w:noWrap/>
            <w:vAlign w:val="bottom"/>
            <w:hideMark/>
          </w:tcPr>
          <w:p w14:paraId="130E3FE4"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c>
          <w:tcPr>
            <w:tcW w:w="416" w:type="pct"/>
            <w:tcBorders>
              <w:top w:val="nil"/>
              <w:left w:val="nil"/>
              <w:bottom w:val="single" w:sz="4" w:space="0" w:color="auto"/>
              <w:right w:val="single" w:sz="4" w:space="0" w:color="auto"/>
            </w:tcBorders>
            <w:shd w:val="clear" w:color="auto" w:fill="auto"/>
            <w:noWrap/>
            <w:vAlign w:val="bottom"/>
            <w:hideMark/>
          </w:tcPr>
          <w:p w14:paraId="24B5CF3E" w14:textId="77777777" w:rsidR="005D6EB1" w:rsidRPr="00C77BF3" w:rsidRDefault="005D6EB1" w:rsidP="005D6EB1">
            <w:pPr>
              <w:spacing w:after="0" w:line="240" w:lineRule="auto"/>
              <w:rPr>
                <w:rFonts w:ascii="Times New Roman" w:eastAsia="Times New Roman" w:hAnsi="Times New Roman" w:cs="Times New Roman"/>
                <w:color w:val="000000"/>
                <w:lang w:val="en-IN" w:eastAsia="en-GB"/>
              </w:rPr>
            </w:pPr>
            <w:r w:rsidRPr="00C77BF3">
              <w:rPr>
                <w:rFonts w:ascii="Times New Roman" w:eastAsia="Times New Roman" w:hAnsi="Times New Roman" w:cs="Times New Roman"/>
                <w:color w:val="000000"/>
                <w:lang w:val="en-IN" w:eastAsia="en-GB"/>
              </w:rPr>
              <w:t> </w:t>
            </w:r>
          </w:p>
        </w:tc>
      </w:tr>
    </w:tbl>
    <w:p w14:paraId="500B429A" w14:textId="72A23CA5" w:rsidR="00D055C0" w:rsidRPr="00C77BF3" w:rsidRDefault="00D055C0" w:rsidP="00952F98">
      <w:pPr>
        <w:tabs>
          <w:tab w:val="left" w:pos="2330"/>
        </w:tabs>
        <w:rPr>
          <w:rFonts w:ascii="Times New Roman" w:hAnsi="Times New Roman" w:cs="Times New Roman"/>
          <w:sz w:val="24"/>
        </w:rPr>
      </w:pPr>
    </w:p>
    <w:p w14:paraId="319DEB36" w14:textId="1C0F6AE9" w:rsidR="00D055C0" w:rsidRPr="00C77BF3" w:rsidRDefault="00D055C0" w:rsidP="00D055C0">
      <w:pPr>
        <w:rPr>
          <w:rFonts w:ascii="Times New Roman" w:hAnsi="Times New Roman" w:cs="Times New Roman"/>
          <w:sz w:val="24"/>
        </w:rPr>
      </w:pPr>
    </w:p>
    <w:p w14:paraId="4B4FAA8E" w14:textId="289A45C7" w:rsidR="00D055C0" w:rsidRPr="00C77BF3" w:rsidRDefault="00D055C0" w:rsidP="00D055C0">
      <w:pPr>
        <w:pStyle w:val="ListParagraph"/>
        <w:rPr>
          <w:rFonts w:ascii="Times New Roman" w:hAnsi="Times New Roman" w:cs="Times New Roman"/>
          <w:sz w:val="24"/>
        </w:rPr>
        <w:sectPr w:rsidR="00D055C0" w:rsidRPr="00C77BF3" w:rsidSect="00DC0F5B">
          <w:pgSz w:w="12240" w:h="15840"/>
          <w:pgMar w:top="1440" w:right="1440" w:bottom="1440" w:left="1440" w:header="720" w:footer="720" w:gutter="0"/>
          <w:cols w:space="720"/>
          <w:docGrid w:linePitch="360"/>
        </w:sectPr>
      </w:pPr>
    </w:p>
    <w:p w14:paraId="76AD8439" w14:textId="77777777" w:rsidR="00D055C0" w:rsidRPr="00C77BF3" w:rsidRDefault="00D055C0" w:rsidP="00D055C0">
      <w:pPr>
        <w:tabs>
          <w:tab w:val="left" w:pos="1092"/>
        </w:tabs>
        <w:spacing w:after="0" w:line="276" w:lineRule="auto"/>
        <w:rPr>
          <w:rFonts w:ascii="Times New Roman" w:eastAsia="Times New Roman" w:hAnsi="Times New Roman" w:cs="Times New Roman"/>
          <w:b/>
          <w:bCs/>
          <w:sz w:val="24"/>
          <w:szCs w:val="24"/>
          <w:lang w:val="en-IN" w:eastAsia="en-GB"/>
        </w:rPr>
      </w:pPr>
    </w:p>
    <w:p w14:paraId="0BA24746" w14:textId="13EC98C5" w:rsidR="00D055C0" w:rsidRPr="00C77BF3" w:rsidRDefault="00D055C0" w:rsidP="00D055C0">
      <w:pPr>
        <w:tabs>
          <w:tab w:val="left" w:pos="1092"/>
        </w:tabs>
        <w:spacing w:after="0" w:line="276" w:lineRule="auto"/>
        <w:rPr>
          <w:rFonts w:ascii="Times New Roman" w:eastAsia="Times New Roman" w:hAnsi="Times New Roman" w:cs="Times New Roman"/>
          <w:b/>
          <w:bCs/>
          <w:sz w:val="24"/>
          <w:szCs w:val="24"/>
          <w:lang w:val="en-IN" w:eastAsia="en-GB"/>
        </w:rPr>
      </w:pPr>
      <w:r w:rsidRPr="00C77BF3">
        <w:rPr>
          <w:rFonts w:ascii="Times New Roman" w:eastAsia="Times New Roman" w:hAnsi="Times New Roman" w:cs="Times New Roman"/>
          <w:b/>
          <w:bCs/>
          <w:sz w:val="24"/>
          <w:szCs w:val="24"/>
          <w:lang w:val="en-IN" w:eastAsia="en-GB"/>
        </w:rPr>
        <w:t xml:space="preserve">4 Comments received from M/s J </w:t>
      </w:r>
      <w:proofErr w:type="spellStart"/>
      <w:r w:rsidRPr="00C77BF3">
        <w:rPr>
          <w:rFonts w:ascii="Times New Roman" w:eastAsia="Times New Roman" w:hAnsi="Times New Roman" w:cs="Times New Roman"/>
          <w:b/>
          <w:bCs/>
          <w:sz w:val="24"/>
          <w:szCs w:val="24"/>
          <w:lang w:val="en-IN" w:eastAsia="en-GB"/>
        </w:rPr>
        <w:t>Korin</w:t>
      </w:r>
      <w:proofErr w:type="spellEnd"/>
      <w:r w:rsidRPr="00C77BF3">
        <w:rPr>
          <w:rFonts w:ascii="Times New Roman" w:eastAsia="Times New Roman" w:hAnsi="Times New Roman" w:cs="Times New Roman"/>
          <w:b/>
          <w:bCs/>
          <w:sz w:val="24"/>
          <w:szCs w:val="24"/>
          <w:lang w:val="en-IN" w:eastAsia="en-GB"/>
        </w:rPr>
        <w:t xml:space="preserve"> Spinning Pvt Ltd.</w:t>
      </w:r>
    </w:p>
    <w:p w14:paraId="24B81353" w14:textId="77777777" w:rsidR="00D055C0" w:rsidRPr="00C77BF3" w:rsidRDefault="00D055C0" w:rsidP="00D055C0">
      <w:pPr>
        <w:tabs>
          <w:tab w:val="left" w:pos="1092"/>
        </w:tabs>
        <w:spacing w:after="0" w:line="276" w:lineRule="auto"/>
        <w:rPr>
          <w:rFonts w:ascii="Times New Roman" w:eastAsia="Times New Roman" w:hAnsi="Times New Roman" w:cs="Times New Roman"/>
          <w:b/>
          <w:bCs/>
          <w:sz w:val="24"/>
          <w:szCs w:val="24"/>
          <w:lang w:val="en-IN" w:eastAsia="en-GB"/>
        </w:rPr>
      </w:pPr>
    </w:p>
    <w:p w14:paraId="209F46BD" w14:textId="77777777" w:rsidR="00D055C0" w:rsidRPr="00C77BF3" w:rsidRDefault="00D055C0" w:rsidP="00D055C0">
      <w:pPr>
        <w:spacing w:after="0" w:line="240"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To,</w:t>
      </w:r>
    </w:p>
    <w:p w14:paraId="1969927C" w14:textId="77777777" w:rsidR="00D055C0" w:rsidRPr="00C77BF3" w:rsidRDefault="00D055C0" w:rsidP="00D055C0">
      <w:pPr>
        <w:spacing w:after="0" w:line="240" w:lineRule="auto"/>
        <w:rPr>
          <w:rFonts w:ascii="Times New Roman" w:hAnsi="Times New Roman" w:cs="Times New Roman"/>
          <w:b/>
          <w:color w:val="000000"/>
          <w:sz w:val="24"/>
          <w:szCs w:val="24"/>
        </w:rPr>
      </w:pPr>
      <w:proofErr w:type="spellStart"/>
      <w:r w:rsidRPr="00C77BF3">
        <w:rPr>
          <w:rFonts w:ascii="Times New Roman" w:hAnsi="Times New Roman" w:cs="Times New Roman"/>
          <w:b/>
          <w:color w:val="000000"/>
          <w:sz w:val="24"/>
          <w:szCs w:val="24"/>
        </w:rPr>
        <w:t>Honourable</w:t>
      </w:r>
      <w:proofErr w:type="spellEnd"/>
      <w:r w:rsidRPr="00C77BF3">
        <w:rPr>
          <w:rFonts w:ascii="Times New Roman" w:hAnsi="Times New Roman" w:cs="Times New Roman"/>
          <w:b/>
          <w:color w:val="000000"/>
          <w:sz w:val="24"/>
          <w:szCs w:val="24"/>
        </w:rPr>
        <w:t xml:space="preserve"> Prime Minister of India Shri Narendra Modi 3i</w:t>
      </w:r>
    </w:p>
    <w:p w14:paraId="02256004" w14:textId="77777777" w:rsidR="00D055C0" w:rsidRPr="00C77BF3" w:rsidRDefault="00D055C0" w:rsidP="00D055C0">
      <w:pPr>
        <w:spacing w:after="0" w:line="240"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PMO, South Block, Secretariat Building,</w:t>
      </w:r>
    </w:p>
    <w:p w14:paraId="6EE11912" w14:textId="77777777" w:rsidR="00D055C0" w:rsidRPr="00C77BF3" w:rsidRDefault="00D055C0" w:rsidP="00D055C0">
      <w:pPr>
        <w:spacing w:after="0" w:line="240"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Raisina Hill, New Delhi - 110011</w:t>
      </w:r>
    </w:p>
    <w:p w14:paraId="4C8BBA68" w14:textId="77777777" w:rsidR="00D055C0" w:rsidRPr="00C77BF3" w:rsidRDefault="00FE2B65" w:rsidP="00D055C0">
      <w:pPr>
        <w:spacing w:after="0" w:line="240" w:lineRule="auto"/>
        <w:rPr>
          <w:rFonts w:ascii="Times New Roman" w:hAnsi="Times New Roman" w:cs="Times New Roman"/>
          <w:color w:val="000000"/>
          <w:sz w:val="24"/>
          <w:szCs w:val="24"/>
        </w:rPr>
      </w:pPr>
      <w:hyperlink r:id="rId14">
        <w:r w:rsidR="00D055C0" w:rsidRPr="00C77BF3">
          <w:rPr>
            <w:rFonts w:ascii="Times New Roman" w:hAnsi="Times New Roman" w:cs="Times New Roman"/>
            <w:color w:val="0000FF"/>
            <w:sz w:val="24"/>
            <w:szCs w:val="24"/>
            <w:u w:val="single"/>
          </w:rPr>
          <w:t>Email: pmindia@nic.in,</w:t>
        </w:r>
      </w:hyperlink>
      <w:r w:rsidR="00D055C0" w:rsidRPr="00C77BF3">
        <w:rPr>
          <w:rFonts w:ascii="Times New Roman" w:hAnsi="Times New Roman" w:cs="Times New Roman"/>
          <w:color w:val="0000FF"/>
          <w:sz w:val="24"/>
          <w:szCs w:val="24"/>
          <w:u w:val="single"/>
        </w:rPr>
        <w:t xml:space="preserve"> pmindia@gov.in</w:t>
      </w:r>
    </w:p>
    <w:p w14:paraId="277B03B8" w14:textId="77777777" w:rsidR="00D055C0" w:rsidRPr="00C77BF3" w:rsidRDefault="00D055C0" w:rsidP="00D055C0">
      <w:pPr>
        <w:spacing w:after="0" w:line="240" w:lineRule="auto"/>
        <w:rPr>
          <w:rFonts w:ascii="Times New Roman" w:hAnsi="Times New Roman" w:cs="Times New Roman"/>
          <w:b/>
          <w:color w:val="000000"/>
          <w:sz w:val="24"/>
          <w:szCs w:val="24"/>
        </w:rPr>
      </w:pPr>
    </w:p>
    <w:p w14:paraId="354A7ED0" w14:textId="77777777" w:rsidR="00D055C0" w:rsidRPr="00C77BF3" w:rsidRDefault="00D055C0" w:rsidP="00D055C0">
      <w:pPr>
        <w:spacing w:after="0" w:line="240" w:lineRule="auto"/>
        <w:rPr>
          <w:rFonts w:ascii="Times New Roman" w:hAnsi="Times New Roman" w:cs="Times New Roman"/>
          <w:b/>
          <w:color w:val="000000"/>
          <w:sz w:val="24"/>
          <w:szCs w:val="24"/>
          <w:u w:val="single"/>
        </w:rPr>
      </w:pPr>
      <w:r w:rsidRPr="00C77BF3">
        <w:rPr>
          <w:rFonts w:ascii="Times New Roman" w:hAnsi="Times New Roman" w:cs="Times New Roman"/>
          <w:b/>
          <w:color w:val="000000"/>
          <w:sz w:val="24"/>
          <w:szCs w:val="24"/>
        </w:rPr>
        <w:t xml:space="preserve">Subject: BIS on Polyester </w:t>
      </w:r>
      <w:r w:rsidRPr="00C77BF3">
        <w:rPr>
          <w:rFonts w:ascii="Times New Roman" w:hAnsi="Times New Roman" w:cs="Times New Roman"/>
          <w:b/>
          <w:color w:val="000000"/>
          <w:sz w:val="24"/>
          <w:szCs w:val="24"/>
          <w:u w:val="single"/>
        </w:rPr>
        <w:t>Mother / Mono Yarn [FDY]</w:t>
      </w:r>
    </w:p>
    <w:p w14:paraId="50F6822B" w14:textId="77777777" w:rsidR="00D055C0" w:rsidRPr="00C77BF3" w:rsidRDefault="00D055C0" w:rsidP="00D055C0">
      <w:pPr>
        <w:spacing w:after="0" w:line="240" w:lineRule="auto"/>
        <w:rPr>
          <w:rFonts w:ascii="Times New Roman" w:hAnsi="Times New Roman" w:cs="Times New Roman"/>
          <w:b/>
          <w:color w:val="000000"/>
          <w:sz w:val="24"/>
          <w:szCs w:val="24"/>
        </w:rPr>
      </w:pPr>
    </w:p>
    <w:p w14:paraId="05EFCAA8" w14:textId="77777777" w:rsidR="00D055C0" w:rsidRPr="00C77BF3" w:rsidRDefault="00D055C0" w:rsidP="00D055C0">
      <w:pPr>
        <w:spacing w:after="0" w:line="240"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Respected Sir,</w:t>
      </w:r>
    </w:p>
    <w:p w14:paraId="6658D8C2" w14:textId="77777777" w:rsidR="00D055C0" w:rsidRPr="00C77BF3" w:rsidRDefault="00D055C0" w:rsidP="00D055C0">
      <w:pPr>
        <w:spacing w:after="0" w:line="240" w:lineRule="auto"/>
        <w:rPr>
          <w:rFonts w:ascii="Times New Roman" w:hAnsi="Times New Roman" w:cs="Times New Roman"/>
          <w:b/>
          <w:color w:val="000000"/>
          <w:sz w:val="24"/>
          <w:szCs w:val="24"/>
        </w:rPr>
      </w:pPr>
    </w:p>
    <w:p w14:paraId="5B3E4162" w14:textId="77777777" w:rsidR="00D055C0" w:rsidRPr="00C77BF3" w:rsidRDefault="00D055C0" w:rsidP="00D055C0">
      <w:pPr>
        <w:spacing w:after="0" w:line="240" w:lineRule="auto"/>
        <w:jc w:val="both"/>
        <w:rPr>
          <w:rFonts w:ascii="Times New Roman" w:hAnsi="Times New Roman" w:cs="Times New Roman"/>
          <w:b/>
          <w:color w:val="000000"/>
          <w:sz w:val="24"/>
          <w:szCs w:val="24"/>
        </w:rPr>
      </w:pPr>
      <w:r w:rsidRPr="00C77BF3">
        <w:rPr>
          <w:rFonts w:ascii="Times New Roman" w:hAnsi="Times New Roman" w:cs="Times New Roman"/>
          <w:b/>
          <w:color w:val="000000"/>
          <w:sz w:val="24"/>
          <w:szCs w:val="24"/>
        </w:rPr>
        <w:t>We take this opportunity to appreciate your team to implement 615 on Polyester Mother/Mono Yarn.</w:t>
      </w:r>
    </w:p>
    <w:p w14:paraId="7E5F28D6" w14:textId="77777777" w:rsidR="00D055C0" w:rsidRPr="00C77BF3" w:rsidRDefault="00D055C0" w:rsidP="00D055C0">
      <w:pPr>
        <w:spacing w:after="0" w:line="240" w:lineRule="auto"/>
        <w:jc w:val="both"/>
        <w:rPr>
          <w:rFonts w:ascii="Times New Roman" w:hAnsi="Times New Roman" w:cs="Times New Roman"/>
          <w:color w:val="000000"/>
          <w:sz w:val="24"/>
          <w:szCs w:val="24"/>
        </w:rPr>
      </w:pPr>
    </w:p>
    <w:p w14:paraId="23AE8A96" w14:textId="77777777" w:rsidR="00D055C0" w:rsidRPr="00C77BF3" w:rsidRDefault="00D055C0" w:rsidP="00D055C0">
      <w:pPr>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We came to know that some of the Associations intentionally </w:t>
      </w:r>
      <w:proofErr w:type="spellStart"/>
      <w:r w:rsidRPr="00C77BF3">
        <w:rPr>
          <w:rFonts w:ascii="Times New Roman" w:hAnsi="Times New Roman" w:cs="Times New Roman"/>
          <w:color w:val="000000"/>
          <w:sz w:val="24"/>
          <w:szCs w:val="24"/>
        </w:rPr>
        <w:t>pressurising</w:t>
      </w:r>
      <w:proofErr w:type="spellEnd"/>
      <w:r w:rsidRPr="00C77BF3">
        <w:rPr>
          <w:rFonts w:ascii="Times New Roman" w:hAnsi="Times New Roman" w:cs="Times New Roman"/>
          <w:color w:val="000000"/>
          <w:sz w:val="24"/>
          <w:szCs w:val="24"/>
        </w:rPr>
        <w:t xml:space="preserve"> different government department to exclude FDY [Polyester Mother/Mono Yarn] from BIS to promote Import</w:t>
      </w:r>
      <w:r w:rsidRPr="00C77BF3">
        <w:rPr>
          <w:rFonts w:ascii="Times New Roman" w:hAnsi="Times New Roman" w:cs="Times New Roman"/>
          <w:color w:val="000000"/>
          <w:sz w:val="24"/>
          <w:szCs w:val="24"/>
          <w:u w:val="single"/>
        </w:rPr>
        <w:t>.</w:t>
      </w:r>
    </w:p>
    <w:p w14:paraId="7A076518" w14:textId="77777777" w:rsidR="00D055C0" w:rsidRPr="00C77BF3" w:rsidRDefault="00D055C0" w:rsidP="00D055C0">
      <w:pPr>
        <w:spacing w:after="0" w:line="240" w:lineRule="auto"/>
        <w:ind w:right="576"/>
        <w:rPr>
          <w:rFonts w:ascii="Times New Roman" w:hAnsi="Times New Roman" w:cs="Times New Roman"/>
          <w:color w:val="000000"/>
          <w:spacing w:val="19"/>
          <w:sz w:val="24"/>
          <w:szCs w:val="24"/>
        </w:rPr>
      </w:pPr>
    </w:p>
    <w:p w14:paraId="08BE4A4D" w14:textId="77777777" w:rsidR="00D055C0" w:rsidRPr="00C77BF3" w:rsidRDefault="00D055C0" w:rsidP="00D055C0">
      <w:pPr>
        <w:spacing w:after="0" w:line="240" w:lineRule="auto"/>
        <w:ind w:right="576"/>
        <w:jc w:val="both"/>
        <w:rPr>
          <w:rFonts w:ascii="Times New Roman" w:hAnsi="Times New Roman" w:cs="Times New Roman"/>
          <w:b/>
          <w:bCs/>
          <w:color w:val="000000"/>
          <w:spacing w:val="19"/>
          <w:sz w:val="24"/>
          <w:szCs w:val="24"/>
          <w:u w:val="single"/>
        </w:rPr>
      </w:pPr>
      <w:r w:rsidRPr="00C77BF3">
        <w:rPr>
          <w:rFonts w:ascii="Times New Roman" w:hAnsi="Times New Roman" w:cs="Times New Roman"/>
          <w:b/>
          <w:bCs/>
          <w:color w:val="000000"/>
          <w:spacing w:val="19"/>
          <w:sz w:val="24"/>
          <w:szCs w:val="24"/>
          <w:u w:val="single"/>
        </w:rPr>
        <w:t>We would like to again bring your kind attention that Mother Yarn/ Mono Manufacturers of India already have capacity to produce more than the required quantity for the domestic users.</w:t>
      </w:r>
    </w:p>
    <w:p w14:paraId="073513C3" w14:textId="77777777" w:rsidR="00D055C0" w:rsidRPr="00C77BF3" w:rsidRDefault="00D055C0" w:rsidP="00D055C0">
      <w:pPr>
        <w:spacing w:after="0" w:line="240" w:lineRule="auto"/>
        <w:ind w:right="576"/>
        <w:rPr>
          <w:rFonts w:ascii="Times New Roman" w:hAnsi="Times New Roman" w:cs="Times New Roman"/>
          <w:color w:val="000000"/>
          <w:spacing w:val="19"/>
          <w:sz w:val="24"/>
          <w:szCs w:val="24"/>
        </w:rPr>
      </w:pPr>
    </w:p>
    <w:p w14:paraId="1A43E4A0" w14:textId="77777777" w:rsidR="00D055C0" w:rsidRPr="00C77BF3" w:rsidRDefault="00D055C0" w:rsidP="00D055C0">
      <w:pPr>
        <w:spacing w:after="0" w:line="240" w:lineRule="auto"/>
        <w:ind w:right="576"/>
        <w:rPr>
          <w:rFonts w:ascii="Times New Roman" w:hAnsi="Times New Roman" w:cs="Times New Roman"/>
          <w:color w:val="000000"/>
          <w:spacing w:val="19"/>
          <w:sz w:val="24"/>
          <w:szCs w:val="24"/>
        </w:rPr>
      </w:pPr>
      <w:r w:rsidRPr="00C77BF3">
        <w:rPr>
          <w:rFonts w:ascii="Times New Roman" w:hAnsi="Times New Roman" w:cs="Times New Roman"/>
          <w:color w:val="000000"/>
          <w:spacing w:val="19"/>
          <w:sz w:val="24"/>
          <w:szCs w:val="24"/>
        </w:rPr>
        <w:t xml:space="preserve">The details of Polyester Mother Yarn manufacturers and their Monthly Production Capacity are </w:t>
      </w:r>
      <w:r w:rsidRPr="00C77BF3">
        <w:rPr>
          <w:rFonts w:ascii="Times New Roman" w:hAnsi="Times New Roman" w:cs="Times New Roman"/>
          <w:color w:val="000000"/>
          <w:spacing w:val="10"/>
          <w:sz w:val="24"/>
          <w:szCs w:val="24"/>
        </w:rPr>
        <w:t>as follows:</w:t>
      </w:r>
    </w:p>
    <w:p w14:paraId="39A69E39" w14:textId="77777777" w:rsidR="00D055C0" w:rsidRPr="00C77BF3" w:rsidRDefault="00D055C0" w:rsidP="00D055C0">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70"/>
        <w:gridCol w:w="4094"/>
        <w:gridCol w:w="2344"/>
        <w:gridCol w:w="2342"/>
      </w:tblGrid>
      <w:tr w:rsidR="00D055C0" w:rsidRPr="00C77BF3" w14:paraId="3CF2DED6" w14:textId="77777777" w:rsidTr="00302B78">
        <w:tc>
          <w:tcPr>
            <w:tcW w:w="559" w:type="dxa"/>
          </w:tcPr>
          <w:p w14:paraId="4810D137"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Sr. No.</w:t>
            </w:r>
          </w:p>
        </w:tc>
        <w:tc>
          <w:tcPr>
            <w:tcW w:w="4229" w:type="dxa"/>
          </w:tcPr>
          <w:p w14:paraId="48370305"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Name of Manufacture</w:t>
            </w:r>
          </w:p>
        </w:tc>
        <w:tc>
          <w:tcPr>
            <w:tcW w:w="2394" w:type="dxa"/>
          </w:tcPr>
          <w:p w14:paraId="017BC112"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BIS No.</w:t>
            </w:r>
          </w:p>
        </w:tc>
        <w:tc>
          <w:tcPr>
            <w:tcW w:w="2394" w:type="dxa"/>
          </w:tcPr>
          <w:p w14:paraId="03AA7262"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Monthly Production Capacity (MT)</w:t>
            </w:r>
          </w:p>
        </w:tc>
      </w:tr>
      <w:tr w:rsidR="00D055C0" w:rsidRPr="00C77BF3" w14:paraId="521C9C75" w14:textId="77777777" w:rsidTr="00302B78">
        <w:tc>
          <w:tcPr>
            <w:tcW w:w="559" w:type="dxa"/>
          </w:tcPr>
          <w:p w14:paraId="4C5B96CA" w14:textId="77777777" w:rsidR="00D055C0" w:rsidRPr="00C77BF3" w:rsidRDefault="00D055C0" w:rsidP="00D055C0">
            <w:pPr>
              <w:rPr>
                <w:rFonts w:ascii="Times New Roman" w:hAnsi="Times New Roman" w:cs="Times New Roman"/>
                <w:sz w:val="24"/>
                <w:szCs w:val="24"/>
              </w:rPr>
            </w:pPr>
            <w:r w:rsidRPr="00C77BF3">
              <w:rPr>
                <w:rFonts w:ascii="Times New Roman" w:hAnsi="Times New Roman" w:cs="Times New Roman"/>
                <w:sz w:val="24"/>
                <w:szCs w:val="24"/>
              </w:rPr>
              <w:t>1</w:t>
            </w:r>
          </w:p>
        </w:tc>
        <w:tc>
          <w:tcPr>
            <w:tcW w:w="4229" w:type="dxa"/>
          </w:tcPr>
          <w:p w14:paraId="70B499D9"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 xml:space="preserve">J. </w:t>
            </w:r>
            <w:proofErr w:type="spellStart"/>
            <w:r w:rsidRPr="00C77BF3">
              <w:rPr>
                <w:rFonts w:ascii="Times New Roman" w:hAnsi="Times New Roman" w:cs="Times New Roman"/>
                <w:sz w:val="24"/>
                <w:szCs w:val="24"/>
              </w:rPr>
              <w:t>Korin</w:t>
            </w:r>
            <w:proofErr w:type="spellEnd"/>
            <w:r w:rsidRPr="00C77BF3">
              <w:rPr>
                <w:rFonts w:ascii="Times New Roman" w:hAnsi="Times New Roman" w:cs="Times New Roman"/>
                <w:sz w:val="24"/>
                <w:szCs w:val="24"/>
              </w:rPr>
              <w:t xml:space="preserve"> Spinning Pvt. Ltd.</w:t>
            </w:r>
          </w:p>
        </w:tc>
        <w:tc>
          <w:tcPr>
            <w:tcW w:w="2394" w:type="dxa"/>
          </w:tcPr>
          <w:p w14:paraId="5B7F0B32"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7100039625 &amp; 7100039626</w:t>
            </w:r>
          </w:p>
        </w:tc>
        <w:tc>
          <w:tcPr>
            <w:tcW w:w="2394" w:type="dxa"/>
          </w:tcPr>
          <w:p w14:paraId="33DD76A0"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1700</w:t>
            </w:r>
          </w:p>
        </w:tc>
      </w:tr>
      <w:tr w:rsidR="00D055C0" w:rsidRPr="00C77BF3" w14:paraId="76DDF877" w14:textId="77777777" w:rsidTr="00302B78">
        <w:tc>
          <w:tcPr>
            <w:tcW w:w="559" w:type="dxa"/>
          </w:tcPr>
          <w:p w14:paraId="2EAB2785" w14:textId="77777777" w:rsidR="00D055C0" w:rsidRPr="00C77BF3" w:rsidRDefault="00D055C0" w:rsidP="00D055C0">
            <w:pPr>
              <w:rPr>
                <w:rFonts w:ascii="Times New Roman" w:hAnsi="Times New Roman" w:cs="Times New Roman"/>
                <w:sz w:val="24"/>
                <w:szCs w:val="24"/>
              </w:rPr>
            </w:pPr>
            <w:r w:rsidRPr="00C77BF3">
              <w:rPr>
                <w:rFonts w:ascii="Times New Roman" w:hAnsi="Times New Roman" w:cs="Times New Roman"/>
                <w:sz w:val="24"/>
                <w:szCs w:val="24"/>
              </w:rPr>
              <w:t>2</w:t>
            </w:r>
          </w:p>
        </w:tc>
        <w:tc>
          <w:tcPr>
            <w:tcW w:w="4229" w:type="dxa"/>
          </w:tcPr>
          <w:p w14:paraId="7717EC2F" w14:textId="77777777" w:rsidR="00D055C0" w:rsidRPr="00C77BF3" w:rsidRDefault="00D055C0" w:rsidP="00D055C0">
            <w:pPr>
              <w:jc w:val="center"/>
              <w:rPr>
                <w:rFonts w:ascii="Times New Roman" w:hAnsi="Times New Roman" w:cs="Times New Roman"/>
                <w:sz w:val="24"/>
                <w:szCs w:val="24"/>
              </w:rPr>
            </w:pPr>
            <w:proofErr w:type="spellStart"/>
            <w:r w:rsidRPr="00C77BF3">
              <w:rPr>
                <w:rFonts w:ascii="Times New Roman" w:hAnsi="Times New Roman" w:cs="Times New Roman"/>
                <w:sz w:val="24"/>
                <w:szCs w:val="24"/>
              </w:rPr>
              <w:t>Geelon</w:t>
            </w:r>
            <w:proofErr w:type="spellEnd"/>
            <w:r w:rsidRPr="00C77BF3">
              <w:rPr>
                <w:rFonts w:ascii="Times New Roman" w:hAnsi="Times New Roman" w:cs="Times New Roman"/>
                <w:sz w:val="24"/>
                <w:szCs w:val="24"/>
              </w:rPr>
              <w:t xml:space="preserve"> Industries Pvt. Ltd.</w:t>
            </w:r>
          </w:p>
        </w:tc>
        <w:tc>
          <w:tcPr>
            <w:tcW w:w="2394" w:type="dxa"/>
          </w:tcPr>
          <w:p w14:paraId="6BCCC33A"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7100039627 &amp; 7100039628</w:t>
            </w:r>
          </w:p>
        </w:tc>
        <w:tc>
          <w:tcPr>
            <w:tcW w:w="2394" w:type="dxa"/>
          </w:tcPr>
          <w:p w14:paraId="296A8786"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2850</w:t>
            </w:r>
          </w:p>
        </w:tc>
      </w:tr>
      <w:tr w:rsidR="00D055C0" w:rsidRPr="00C77BF3" w14:paraId="53E7F871" w14:textId="77777777" w:rsidTr="00302B78">
        <w:tc>
          <w:tcPr>
            <w:tcW w:w="559" w:type="dxa"/>
          </w:tcPr>
          <w:p w14:paraId="3C91F6CD" w14:textId="77777777" w:rsidR="00D055C0" w:rsidRPr="00C77BF3" w:rsidRDefault="00D055C0" w:rsidP="00D055C0">
            <w:pPr>
              <w:rPr>
                <w:rFonts w:ascii="Times New Roman" w:hAnsi="Times New Roman" w:cs="Times New Roman"/>
                <w:sz w:val="24"/>
                <w:szCs w:val="24"/>
              </w:rPr>
            </w:pPr>
            <w:r w:rsidRPr="00C77BF3">
              <w:rPr>
                <w:rFonts w:ascii="Times New Roman" w:hAnsi="Times New Roman" w:cs="Times New Roman"/>
                <w:sz w:val="24"/>
                <w:szCs w:val="24"/>
              </w:rPr>
              <w:t>3</w:t>
            </w:r>
          </w:p>
        </w:tc>
        <w:tc>
          <w:tcPr>
            <w:tcW w:w="4229" w:type="dxa"/>
          </w:tcPr>
          <w:p w14:paraId="46B5DCD5"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Eastern enterprise</w:t>
            </w:r>
          </w:p>
        </w:tc>
        <w:tc>
          <w:tcPr>
            <w:tcW w:w="2394" w:type="dxa"/>
          </w:tcPr>
          <w:p w14:paraId="49E5A05C"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7100039650</w:t>
            </w:r>
          </w:p>
        </w:tc>
        <w:tc>
          <w:tcPr>
            <w:tcW w:w="2394" w:type="dxa"/>
          </w:tcPr>
          <w:p w14:paraId="0945C01E"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1200</w:t>
            </w:r>
          </w:p>
        </w:tc>
      </w:tr>
      <w:tr w:rsidR="00D055C0" w:rsidRPr="00C77BF3" w14:paraId="66B1034D" w14:textId="77777777" w:rsidTr="00302B78">
        <w:tc>
          <w:tcPr>
            <w:tcW w:w="559" w:type="dxa"/>
          </w:tcPr>
          <w:p w14:paraId="0532F413" w14:textId="77777777" w:rsidR="00D055C0" w:rsidRPr="00C77BF3" w:rsidRDefault="00D055C0" w:rsidP="00D055C0">
            <w:pPr>
              <w:rPr>
                <w:rFonts w:ascii="Times New Roman" w:hAnsi="Times New Roman" w:cs="Times New Roman"/>
                <w:sz w:val="24"/>
                <w:szCs w:val="24"/>
              </w:rPr>
            </w:pPr>
            <w:r w:rsidRPr="00C77BF3">
              <w:rPr>
                <w:rFonts w:ascii="Times New Roman" w:hAnsi="Times New Roman" w:cs="Times New Roman"/>
                <w:sz w:val="24"/>
                <w:szCs w:val="24"/>
              </w:rPr>
              <w:t>4</w:t>
            </w:r>
          </w:p>
        </w:tc>
        <w:tc>
          <w:tcPr>
            <w:tcW w:w="4229" w:type="dxa"/>
          </w:tcPr>
          <w:p w14:paraId="0ECA3B65" w14:textId="77777777" w:rsidR="00D055C0" w:rsidRPr="00C77BF3" w:rsidRDefault="00D055C0" w:rsidP="00D055C0">
            <w:pPr>
              <w:jc w:val="center"/>
              <w:rPr>
                <w:rFonts w:ascii="Times New Roman" w:hAnsi="Times New Roman" w:cs="Times New Roman"/>
                <w:sz w:val="24"/>
                <w:szCs w:val="24"/>
              </w:rPr>
            </w:pPr>
            <w:proofErr w:type="spellStart"/>
            <w:r w:rsidRPr="00C77BF3">
              <w:rPr>
                <w:rFonts w:ascii="Times New Roman" w:hAnsi="Times New Roman" w:cs="Times New Roman"/>
                <w:sz w:val="24"/>
                <w:szCs w:val="24"/>
              </w:rPr>
              <w:t>Shubhalaxmi</w:t>
            </w:r>
            <w:proofErr w:type="spellEnd"/>
            <w:r w:rsidRPr="00C77BF3">
              <w:rPr>
                <w:rFonts w:ascii="Times New Roman" w:hAnsi="Times New Roman" w:cs="Times New Roman"/>
                <w:sz w:val="24"/>
                <w:szCs w:val="24"/>
              </w:rPr>
              <w:t xml:space="preserve"> Polyester Ltd. (Reliance)</w:t>
            </w:r>
          </w:p>
        </w:tc>
        <w:tc>
          <w:tcPr>
            <w:tcW w:w="2394" w:type="dxa"/>
          </w:tcPr>
          <w:p w14:paraId="7F5557E5"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100030476</w:t>
            </w:r>
          </w:p>
        </w:tc>
        <w:tc>
          <w:tcPr>
            <w:tcW w:w="2394" w:type="dxa"/>
          </w:tcPr>
          <w:p w14:paraId="0819F3F7"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600</w:t>
            </w:r>
          </w:p>
        </w:tc>
      </w:tr>
      <w:tr w:rsidR="00D055C0" w:rsidRPr="00C77BF3" w14:paraId="6215FDB5" w14:textId="77777777" w:rsidTr="00302B78">
        <w:tc>
          <w:tcPr>
            <w:tcW w:w="559" w:type="dxa"/>
          </w:tcPr>
          <w:p w14:paraId="2FD88022" w14:textId="77777777" w:rsidR="00D055C0" w:rsidRPr="00C77BF3" w:rsidRDefault="00D055C0" w:rsidP="00D055C0">
            <w:pPr>
              <w:rPr>
                <w:rFonts w:ascii="Times New Roman" w:hAnsi="Times New Roman" w:cs="Times New Roman"/>
                <w:sz w:val="24"/>
                <w:szCs w:val="24"/>
              </w:rPr>
            </w:pPr>
            <w:r w:rsidRPr="00C77BF3">
              <w:rPr>
                <w:rFonts w:ascii="Times New Roman" w:hAnsi="Times New Roman" w:cs="Times New Roman"/>
                <w:sz w:val="24"/>
                <w:szCs w:val="24"/>
              </w:rPr>
              <w:t>5</w:t>
            </w:r>
          </w:p>
        </w:tc>
        <w:tc>
          <w:tcPr>
            <w:tcW w:w="4229" w:type="dxa"/>
          </w:tcPr>
          <w:p w14:paraId="1FB8660E"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 xml:space="preserve">AYM </w:t>
            </w:r>
            <w:proofErr w:type="spellStart"/>
            <w:r w:rsidRPr="00C77BF3">
              <w:rPr>
                <w:rFonts w:ascii="Times New Roman" w:hAnsi="Times New Roman" w:cs="Times New Roman"/>
                <w:sz w:val="24"/>
                <w:szCs w:val="24"/>
              </w:rPr>
              <w:t>Syntex</w:t>
            </w:r>
            <w:proofErr w:type="spellEnd"/>
            <w:r w:rsidRPr="00C77BF3">
              <w:rPr>
                <w:rFonts w:ascii="Times New Roman" w:hAnsi="Times New Roman" w:cs="Times New Roman"/>
                <w:sz w:val="24"/>
                <w:szCs w:val="24"/>
              </w:rPr>
              <w:t xml:space="preserve"> Ltd.</w:t>
            </w:r>
          </w:p>
        </w:tc>
        <w:tc>
          <w:tcPr>
            <w:tcW w:w="2394" w:type="dxa"/>
          </w:tcPr>
          <w:p w14:paraId="002FE86D"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100026485</w:t>
            </w:r>
          </w:p>
        </w:tc>
        <w:tc>
          <w:tcPr>
            <w:tcW w:w="2394" w:type="dxa"/>
          </w:tcPr>
          <w:p w14:paraId="48F4600F"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800</w:t>
            </w:r>
          </w:p>
        </w:tc>
      </w:tr>
      <w:tr w:rsidR="00D055C0" w:rsidRPr="00C77BF3" w14:paraId="32FCD50E" w14:textId="77777777" w:rsidTr="00302B78">
        <w:tc>
          <w:tcPr>
            <w:tcW w:w="559" w:type="dxa"/>
          </w:tcPr>
          <w:p w14:paraId="00B30451" w14:textId="77777777" w:rsidR="00D055C0" w:rsidRPr="00C77BF3" w:rsidRDefault="00D055C0" w:rsidP="00D055C0">
            <w:pPr>
              <w:rPr>
                <w:rFonts w:ascii="Times New Roman" w:hAnsi="Times New Roman" w:cs="Times New Roman"/>
                <w:sz w:val="24"/>
                <w:szCs w:val="24"/>
              </w:rPr>
            </w:pPr>
            <w:r w:rsidRPr="00C77BF3">
              <w:rPr>
                <w:rFonts w:ascii="Times New Roman" w:hAnsi="Times New Roman" w:cs="Times New Roman"/>
                <w:sz w:val="24"/>
                <w:szCs w:val="24"/>
              </w:rPr>
              <w:t>6</w:t>
            </w:r>
          </w:p>
        </w:tc>
        <w:tc>
          <w:tcPr>
            <w:tcW w:w="4229" w:type="dxa"/>
          </w:tcPr>
          <w:p w14:paraId="6EB938B1" w14:textId="77777777" w:rsidR="00D055C0" w:rsidRPr="00C77BF3" w:rsidRDefault="00D055C0" w:rsidP="00D055C0">
            <w:pPr>
              <w:jc w:val="center"/>
              <w:rPr>
                <w:rFonts w:ascii="Times New Roman" w:hAnsi="Times New Roman" w:cs="Times New Roman"/>
                <w:sz w:val="24"/>
                <w:szCs w:val="24"/>
              </w:rPr>
            </w:pPr>
            <w:proofErr w:type="spellStart"/>
            <w:r w:rsidRPr="00C77BF3">
              <w:rPr>
                <w:rFonts w:ascii="Times New Roman" w:hAnsi="Times New Roman" w:cs="Times New Roman"/>
                <w:sz w:val="24"/>
                <w:szCs w:val="24"/>
              </w:rPr>
              <w:t>Orilon</w:t>
            </w:r>
            <w:proofErr w:type="spellEnd"/>
            <w:r w:rsidRPr="00C77BF3">
              <w:rPr>
                <w:rFonts w:ascii="Times New Roman" w:hAnsi="Times New Roman" w:cs="Times New Roman"/>
                <w:sz w:val="24"/>
                <w:szCs w:val="24"/>
              </w:rPr>
              <w:t xml:space="preserve"> India Pvt. Ltd</w:t>
            </w:r>
          </w:p>
        </w:tc>
        <w:tc>
          <w:tcPr>
            <w:tcW w:w="2394" w:type="dxa"/>
          </w:tcPr>
          <w:p w14:paraId="52C0D104" w14:textId="77777777" w:rsidR="00D055C0" w:rsidRPr="00C77BF3" w:rsidRDefault="00D055C0" w:rsidP="00D055C0">
            <w:pPr>
              <w:jc w:val="center"/>
              <w:rPr>
                <w:rFonts w:ascii="Times New Roman" w:hAnsi="Times New Roman" w:cs="Times New Roman"/>
                <w:sz w:val="24"/>
                <w:szCs w:val="24"/>
              </w:rPr>
            </w:pPr>
          </w:p>
        </w:tc>
        <w:tc>
          <w:tcPr>
            <w:tcW w:w="2394" w:type="dxa"/>
          </w:tcPr>
          <w:p w14:paraId="4A1F6F47"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600</w:t>
            </w:r>
          </w:p>
        </w:tc>
      </w:tr>
      <w:tr w:rsidR="00D055C0" w:rsidRPr="00C77BF3" w14:paraId="5A4D7E76" w14:textId="77777777" w:rsidTr="00302B78">
        <w:tc>
          <w:tcPr>
            <w:tcW w:w="559" w:type="dxa"/>
          </w:tcPr>
          <w:p w14:paraId="288640E5" w14:textId="77777777" w:rsidR="00D055C0" w:rsidRPr="00C77BF3" w:rsidRDefault="00D055C0" w:rsidP="00D055C0">
            <w:pPr>
              <w:rPr>
                <w:rFonts w:ascii="Times New Roman" w:hAnsi="Times New Roman" w:cs="Times New Roman"/>
                <w:sz w:val="24"/>
                <w:szCs w:val="24"/>
              </w:rPr>
            </w:pPr>
          </w:p>
        </w:tc>
        <w:tc>
          <w:tcPr>
            <w:tcW w:w="4229" w:type="dxa"/>
          </w:tcPr>
          <w:p w14:paraId="41745D9E"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Total:</w:t>
            </w:r>
          </w:p>
        </w:tc>
        <w:tc>
          <w:tcPr>
            <w:tcW w:w="2394" w:type="dxa"/>
          </w:tcPr>
          <w:p w14:paraId="28385ABB" w14:textId="77777777" w:rsidR="00D055C0" w:rsidRPr="00C77BF3" w:rsidRDefault="00D055C0" w:rsidP="00D055C0">
            <w:pPr>
              <w:jc w:val="center"/>
              <w:rPr>
                <w:rFonts w:ascii="Times New Roman" w:hAnsi="Times New Roman" w:cs="Times New Roman"/>
                <w:sz w:val="24"/>
                <w:szCs w:val="24"/>
              </w:rPr>
            </w:pPr>
          </w:p>
        </w:tc>
        <w:tc>
          <w:tcPr>
            <w:tcW w:w="2394" w:type="dxa"/>
          </w:tcPr>
          <w:p w14:paraId="14FD73BB"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7750</w:t>
            </w:r>
          </w:p>
        </w:tc>
      </w:tr>
    </w:tbl>
    <w:p w14:paraId="69F9512D" w14:textId="77777777" w:rsidR="00D055C0" w:rsidRPr="00C77BF3" w:rsidRDefault="00D055C0" w:rsidP="00D055C0">
      <w:pPr>
        <w:spacing w:after="0" w:line="240" w:lineRule="auto"/>
        <w:rPr>
          <w:rFonts w:ascii="Times New Roman" w:hAnsi="Times New Roman" w:cs="Times New Roman"/>
          <w:sz w:val="24"/>
          <w:szCs w:val="24"/>
        </w:rPr>
      </w:pPr>
    </w:p>
    <w:p w14:paraId="1CAC2329" w14:textId="77777777" w:rsidR="00D055C0" w:rsidRPr="00C77BF3" w:rsidRDefault="00D055C0" w:rsidP="00D055C0">
      <w:pPr>
        <w:spacing w:after="0" w:line="240" w:lineRule="auto"/>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As per the above data, the Indian Polyester Mother/Mono Manufacturer can produce around 7750 MT/Month. Further as per our recent study the Domestic requirement of Polyester Mother Yarn as below:</w:t>
      </w:r>
    </w:p>
    <w:p w14:paraId="12CDA062" w14:textId="77777777" w:rsidR="00D055C0" w:rsidRPr="00C77BF3" w:rsidRDefault="00D055C0" w:rsidP="00D055C0">
      <w:pPr>
        <w:spacing w:after="0" w:line="240" w:lineRule="auto"/>
        <w:rPr>
          <w:rFonts w:ascii="Times New Roman" w:hAnsi="Times New Roman" w:cs="Times New Roman"/>
          <w:b/>
          <w:bCs/>
          <w:sz w:val="24"/>
          <w:szCs w:val="24"/>
          <w:u w:val="single"/>
        </w:rPr>
      </w:pPr>
    </w:p>
    <w:tbl>
      <w:tblPr>
        <w:tblStyle w:val="TableGrid"/>
        <w:tblW w:w="0" w:type="auto"/>
        <w:tblLook w:val="04A0" w:firstRow="1" w:lastRow="0" w:firstColumn="1" w:lastColumn="0" w:noHBand="0" w:noVBand="1"/>
      </w:tblPr>
      <w:tblGrid>
        <w:gridCol w:w="991"/>
        <w:gridCol w:w="5226"/>
        <w:gridCol w:w="3133"/>
      </w:tblGrid>
      <w:tr w:rsidR="00D055C0" w:rsidRPr="00C77BF3" w14:paraId="12D48D19" w14:textId="77777777" w:rsidTr="00302B78">
        <w:tc>
          <w:tcPr>
            <w:tcW w:w="1008" w:type="dxa"/>
          </w:tcPr>
          <w:p w14:paraId="758E83D3"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Sr. No.</w:t>
            </w:r>
          </w:p>
        </w:tc>
        <w:tc>
          <w:tcPr>
            <w:tcW w:w="5376" w:type="dxa"/>
          </w:tcPr>
          <w:p w14:paraId="776426A4"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Sector</w:t>
            </w:r>
          </w:p>
        </w:tc>
        <w:tc>
          <w:tcPr>
            <w:tcW w:w="3192" w:type="dxa"/>
          </w:tcPr>
          <w:p w14:paraId="582B5E7C"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Monthly Consumption [M.T]</w:t>
            </w:r>
          </w:p>
        </w:tc>
      </w:tr>
      <w:tr w:rsidR="00D055C0" w:rsidRPr="00C77BF3" w14:paraId="2C549285" w14:textId="77777777" w:rsidTr="00302B78">
        <w:tc>
          <w:tcPr>
            <w:tcW w:w="1008" w:type="dxa"/>
          </w:tcPr>
          <w:p w14:paraId="7F35A795"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5376" w:type="dxa"/>
          </w:tcPr>
          <w:p w14:paraId="486B057A"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KNITTING</w:t>
            </w:r>
          </w:p>
        </w:tc>
        <w:tc>
          <w:tcPr>
            <w:tcW w:w="3192" w:type="dxa"/>
          </w:tcPr>
          <w:p w14:paraId="4CBDE705"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2370</w:t>
            </w:r>
          </w:p>
        </w:tc>
      </w:tr>
      <w:tr w:rsidR="00D055C0" w:rsidRPr="00C77BF3" w14:paraId="45EFD731" w14:textId="77777777" w:rsidTr="00302B78">
        <w:tc>
          <w:tcPr>
            <w:tcW w:w="1008" w:type="dxa"/>
          </w:tcPr>
          <w:p w14:paraId="4385BAC7"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2.</w:t>
            </w:r>
          </w:p>
        </w:tc>
        <w:tc>
          <w:tcPr>
            <w:tcW w:w="5376" w:type="dxa"/>
          </w:tcPr>
          <w:p w14:paraId="7C5B428D"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WEAVING</w:t>
            </w:r>
          </w:p>
        </w:tc>
        <w:tc>
          <w:tcPr>
            <w:tcW w:w="3192" w:type="dxa"/>
          </w:tcPr>
          <w:p w14:paraId="54150864" w14:textId="77777777" w:rsidR="00D055C0" w:rsidRPr="00C77BF3" w:rsidRDefault="00D055C0" w:rsidP="00D055C0">
            <w:pPr>
              <w:jc w:val="center"/>
              <w:rPr>
                <w:rFonts w:ascii="Times New Roman" w:hAnsi="Times New Roman" w:cs="Times New Roman"/>
                <w:sz w:val="24"/>
                <w:szCs w:val="24"/>
              </w:rPr>
            </w:pPr>
            <w:r w:rsidRPr="00C77BF3">
              <w:rPr>
                <w:rFonts w:ascii="Times New Roman" w:hAnsi="Times New Roman" w:cs="Times New Roman"/>
                <w:sz w:val="24"/>
                <w:szCs w:val="24"/>
              </w:rPr>
              <w:t>1100</w:t>
            </w:r>
          </w:p>
        </w:tc>
      </w:tr>
      <w:tr w:rsidR="00D055C0" w:rsidRPr="00C77BF3" w14:paraId="374ADA0C" w14:textId="77777777" w:rsidTr="00302B78">
        <w:tc>
          <w:tcPr>
            <w:tcW w:w="1008" w:type="dxa"/>
          </w:tcPr>
          <w:p w14:paraId="1D1F5E1A" w14:textId="77777777" w:rsidR="00D055C0" w:rsidRPr="00C77BF3" w:rsidRDefault="00D055C0" w:rsidP="00D055C0">
            <w:pPr>
              <w:rPr>
                <w:rFonts w:ascii="Times New Roman" w:hAnsi="Times New Roman" w:cs="Times New Roman"/>
                <w:sz w:val="24"/>
                <w:szCs w:val="24"/>
              </w:rPr>
            </w:pPr>
          </w:p>
        </w:tc>
        <w:tc>
          <w:tcPr>
            <w:tcW w:w="5376" w:type="dxa"/>
          </w:tcPr>
          <w:p w14:paraId="5769C31E"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TOTAL:</w:t>
            </w:r>
          </w:p>
        </w:tc>
        <w:tc>
          <w:tcPr>
            <w:tcW w:w="3192" w:type="dxa"/>
          </w:tcPr>
          <w:p w14:paraId="0F6F2E2B" w14:textId="77777777" w:rsidR="00D055C0" w:rsidRPr="00C77BF3" w:rsidRDefault="00D055C0" w:rsidP="00D055C0">
            <w:pPr>
              <w:jc w:val="center"/>
              <w:rPr>
                <w:rFonts w:ascii="Times New Roman" w:hAnsi="Times New Roman" w:cs="Times New Roman"/>
                <w:b/>
                <w:bCs/>
                <w:sz w:val="24"/>
                <w:szCs w:val="24"/>
              </w:rPr>
            </w:pPr>
            <w:r w:rsidRPr="00C77BF3">
              <w:rPr>
                <w:rFonts w:ascii="Times New Roman" w:hAnsi="Times New Roman" w:cs="Times New Roman"/>
                <w:b/>
                <w:bCs/>
                <w:sz w:val="24"/>
                <w:szCs w:val="24"/>
              </w:rPr>
              <w:t>3470</w:t>
            </w:r>
          </w:p>
        </w:tc>
      </w:tr>
    </w:tbl>
    <w:p w14:paraId="4D9BE190" w14:textId="77777777" w:rsidR="00D055C0" w:rsidRPr="00C77BF3" w:rsidRDefault="00D055C0" w:rsidP="00D055C0">
      <w:pPr>
        <w:spacing w:after="0" w:line="240" w:lineRule="auto"/>
        <w:rPr>
          <w:rFonts w:ascii="Times New Roman" w:hAnsi="Times New Roman" w:cs="Times New Roman"/>
          <w:sz w:val="24"/>
          <w:szCs w:val="24"/>
        </w:rPr>
      </w:pPr>
    </w:p>
    <w:p w14:paraId="70293E08" w14:textId="77777777" w:rsidR="00D055C0" w:rsidRPr="00C77BF3" w:rsidRDefault="00D055C0" w:rsidP="00D055C0">
      <w:pPr>
        <w:spacing w:after="0" w:line="240" w:lineRule="auto"/>
        <w:rPr>
          <w:rFonts w:ascii="Times New Roman" w:hAnsi="Times New Roman" w:cs="Times New Roman"/>
          <w:sz w:val="24"/>
          <w:szCs w:val="24"/>
        </w:rPr>
        <w:sectPr w:rsidR="00D055C0" w:rsidRPr="00C77BF3" w:rsidSect="00DC0F5B">
          <w:pgSz w:w="11918" w:h="16854"/>
          <w:pgMar w:top="252" w:right="1118" w:bottom="774" w:left="1440" w:header="720" w:footer="720" w:gutter="0"/>
          <w:cols w:space="720"/>
        </w:sectPr>
      </w:pPr>
    </w:p>
    <w:p w14:paraId="793DA83F" w14:textId="77777777" w:rsidR="00D055C0" w:rsidRPr="00C77BF3" w:rsidRDefault="00D055C0" w:rsidP="00D055C0">
      <w:pPr>
        <w:spacing w:after="0" w:line="240" w:lineRule="auto"/>
        <w:rPr>
          <w:rFonts w:ascii="Times New Roman" w:hAnsi="Times New Roman" w:cs="Times New Roman"/>
          <w:sz w:val="24"/>
          <w:szCs w:val="24"/>
        </w:rPr>
        <w:sectPr w:rsidR="00D055C0" w:rsidRPr="00C77BF3" w:rsidSect="00DC0F5B">
          <w:type w:val="continuous"/>
          <w:pgSz w:w="11918" w:h="16854"/>
          <w:pgMar w:top="252" w:right="873" w:bottom="774" w:left="933" w:header="720" w:footer="720" w:gutter="0"/>
          <w:cols w:space="720"/>
        </w:sectPr>
      </w:pPr>
    </w:p>
    <w:p w14:paraId="4D6C75F1" w14:textId="77777777" w:rsidR="00D055C0" w:rsidRPr="00C77BF3" w:rsidRDefault="00D055C0" w:rsidP="00D055C0">
      <w:pPr>
        <w:tabs>
          <w:tab w:val="right" w:pos="9257"/>
        </w:tabs>
        <w:spacing w:after="0" w:line="240" w:lineRule="auto"/>
        <w:jc w:val="both"/>
        <w:rPr>
          <w:rFonts w:ascii="Times New Roman" w:hAnsi="Times New Roman" w:cs="Times New Roman"/>
          <w:b/>
          <w:color w:val="0B0B0B"/>
          <w:spacing w:val="-1"/>
          <w:sz w:val="24"/>
          <w:szCs w:val="24"/>
          <w:u w:val="single"/>
        </w:rPr>
      </w:pPr>
      <w:r w:rsidRPr="00C77BF3">
        <w:rPr>
          <w:rFonts w:ascii="Times New Roman" w:hAnsi="Times New Roman" w:cs="Times New Roman"/>
          <w:b/>
          <w:noProof/>
          <w:sz w:val="24"/>
          <w:szCs w:val="24"/>
          <w:u w:val="single"/>
        </w:rPr>
        <mc:AlternateContent>
          <mc:Choice Requires="wps">
            <w:drawing>
              <wp:anchor distT="0" distB="0" distL="114300" distR="114300" simplePos="0" relativeHeight="251661312" behindDoc="0" locked="0" layoutInCell="1" allowOverlap="1" wp14:anchorId="4AEFDA2F" wp14:editId="6E920F45">
                <wp:simplePos x="0" y="0"/>
                <wp:positionH relativeFrom="column">
                  <wp:posOffset>3338830</wp:posOffset>
                </wp:positionH>
                <wp:positionV relativeFrom="paragraph">
                  <wp:posOffset>7962265</wp:posOffset>
                </wp:positionV>
                <wp:extent cx="439420" cy="0"/>
                <wp:effectExtent l="0" t="0" r="0" b="0"/>
                <wp:wrapNone/>
                <wp:docPr id="198880524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9420"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43F74"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626.95pt" to="297.5pt,626.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" strokeweight="1.1pt">
                <o:lock v:ext="edit" shapetype="f"/>
              </v:line>
            </w:pict>
          </mc:Fallback>
        </mc:AlternateContent>
      </w:r>
      <w:r w:rsidRPr="00C77BF3">
        <w:rPr>
          <w:rFonts w:ascii="Times New Roman" w:hAnsi="Times New Roman" w:cs="Times New Roman"/>
          <w:b/>
          <w:noProof/>
          <w:sz w:val="24"/>
          <w:szCs w:val="24"/>
          <w:u w:val="single"/>
        </w:rPr>
        <mc:AlternateContent>
          <mc:Choice Requires="wps">
            <w:drawing>
              <wp:anchor distT="0" distB="0" distL="114300" distR="114300" simplePos="0" relativeHeight="251662336" behindDoc="0" locked="0" layoutInCell="1" allowOverlap="1" wp14:anchorId="7460ADDE" wp14:editId="3BFB1BC1">
                <wp:simplePos x="0" y="0"/>
                <wp:positionH relativeFrom="column">
                  <wp:posOffset>3862070</wp:posOffset>
                </wp:positionH>
                <wp:positionV relativeFrom="paragraph">
                  <wp:posOffset>7964170</wp:posOffset>
                </wp:positionV>
                <wp:extent cx="743585" cy="0"/>
                <wp:effectExtent l="0" t="0" r="0" b="0"/>
                <wp:wrapNone/>
                <wp:docPr id="93756770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3585"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B9A3F" id="Line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pt,627.1pt" to="362.65pt,62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" strokeweight="1.1pt">
                <o:lock v:ext="edit" shapetype="f"/>
              </v:line>
            </w:pict>
          </mc:Fallback>
        </mc:AlternateContent>
      </w:r>
      <w:r w:rsidRPr="00C77BF3">
        <w:rPr>
          <w:rFonts w:ascii="Times New Roman" w:hAnsi="Times New Roman" w:cs="Times New Roman"/>
          <w:b/>
          <w:noProof/>
          <w:sz w:val="24"/>
          <w:szCs w:val="24"/>
          <w:u w:val="single"/>
        </w:rPr>
        <mc:AlternateContent>
          <mc:Choice Requires="wps">
            <w:drawing>
              <wp:anchor distT="0" distB="0" distL="114300" distR="114300" simplePos="0" relativeHeight="251663360" behindDoc="0" locked="0" layoutInCell="1" allowOverlap="1" wp14:anchorId="2B648991" wp14:editId="4AFE39F8">
                <wp:simplePos x="0" y="0"/>
                <wp:positionH relativeFrom="column">
                  <wp:posOffset>55880</wp:posOffset>
                </wp:positionH>
                <wp:positionV relativeFrom="paragraph">
                  <wp:posOffset>7943850</wp:posOffset>
                </wp:positionV>
                <wp:extent cx="828040" cy="0"/>
                <wp:effectExtent l="0" t="0" r="0" b="0"/>
                <wp:wrapNone/>
                <wp:docPr id="194831537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8040"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A7B15" id="Line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625.5pt" to="69.6pt,6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" strokeweight="1.1pt">
                <o:lock v:ext="edit" shapetype="f"/>
              </v:line>
            </w:pict>
          </mc:Fallback>
        </mc:AlternateContent>
      </w:r>
      <w:r w:rsidRPr="00C77BF3">
        <w:rPr>
          <w:rFonts w:ascii="Times New Roman" w:hAnsi="Times New Roman" w:cs="Times New Roman"/>
          <w:b/>
          <w:noProof/>
          <w:sz w:val="24"/>
          <w:szCs w:val="24"/>
          <w:u w:val="single"/>
        </w:rPr>
        <mc:AlternateContent>
          <mc:Choice Requires="wps">
            <w:drawing>
              <wp:anchor distT="0" distB="0" distL="114300" distR="114300" simplePos="0" relativeHeight="251664384" behindDoc="0" locked="0" layoutInCell="1" allowOverlap="1" wp14:anchorId="1602C513" wp14:editId="034F258D">
                <wp:simplePos x="0" y="0"/>
                <wp:positionH relativeFrom="column">
                  <wp:posOffset>1720215</wp:posOffset>
                </wp:positionH>
                <wp:positionV relativeFrom="paragraph">
                  <wp:posOffset>7950835</wp:posOffset>
                </wp:positionV>
                <wp:extent cx="325120" cy="0"/>
                <wp:effectExtent l="0" t="0" r="0" b="0"/>
                <wp:wrapNone/>
                <wp:docPr id="3967086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512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DEF26"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5pt,626.05pt" to="161.05pt,62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" strokeweight=".9pt">
                <o:lock v:ext="edit" shapetype="f"/>
              </v:line>
            </w:pict>
          </mc:Fallback>
        </mc:AlternateContent>
      </w:r>
      <w:r w:rsidRPr="00C77BF3">
        <w:rPr>
          <w:rFonts w:ascii="Times New Roman" w:hAnsi="Times New Roman" w:cs="Times New Roman"/>
          <w:b/>
          <w:noProof/>
          <w:sz w:val="24"/>
          <w:szCs w:val="24"/>
          <w:u w:val="single"/>
        </w:rPr>
        <mc:AlternateContent>
          <mc:Choice Requires="wps">
            <w:drawing>
              <wp:anchor distT="0" distB="0" distL="114300" distR="114300" simplePos="0" relativeHeight="251665408" behindDoc="0" locked="0" layoutInCell="1" allowOverlap="1" wp14:anchorId="0E6035D1" wp14:editId="1BFD511F">
                <wp:simplePos x="0" y="0"/>
                <wp:positionH relativeFrom="column">
                  <wp:posOffset>2517775</wp:posOffset>
                </wp:positionH>
                <wp:positionV relativeFrom="paragraph">
                  <wp:posOffset>7955280</wp:posOffset>
                </wp:positionV>
                <wp:extent cx="382905" cy="0"/>
                <wp:effectExtent l="0" t="0" r="0" b="0"/>
                <wp:wrapNone/>
                <wp:docPr id="6620109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29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EA2B8" id="Line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5pt,626.4pt" to="228.4pt,62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" strokeweight="1.25pt">
                <o:lock v:ext="edit" shapetype="f"/>
              </v:line>
            </w:pict>
          </mc:Fallback>
        </mc:AlternateContent>
      </w:r>
      <w:r w:rsidRPr="00C77BF3">
        <w:rPr>
          <w:rFonts w:ascii="Times New Roman" w:hAnsi="Times New Roman" w:cs="Times New Roman"/>
          <w:b/>
          <w:noProof/>
          <w:sz w:val="24"/>
          <w:szCs w:val="24"/>
          <w:u w:val="single"/>
        </w:rPr>
        <mc:AlternateContent>
          <mc:Choice Requires="wps">
            <w:drawing>
              <wp:anchor distT="0" distB="0" distL="114300" distR="114300" simplePos="0" relativeHeight="251666432" behindDoc="0" locked="0" layoutInCell="1" allowOverlap="1" wp14:anchorId="601DD399" wp14:editId="734B7D67">
                <wp:simplePos x="0" y="0"/>
                <wp:positionH relativeFrom="column">
                  <wp:posOffset>5450840</wp:posOffset>
                </wp:positionH>
                <wp:positionV relativeFrom="paragraph">
                  <wp:posOffset>7971155</wp:posOffset>
                </wp:positionV>
                <wp:extent cx="370840" cy="0"/>
                <wp:effectExtent l="0" t="0" r="0" b="0"/>
                <wp:wrapNone/>
                <wp:docPr id="14174431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0840" cy="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DC65C" id="Line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2pt,627.65pt" to="458.4pt,6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" strokeweight="1.1pt">
                <o:lock v:ext="edit" shapetype="f"/>
              </v:line>
            </w:pict>
          </mc:Fallback>
        </mc:AlternateContent>
      </w:r>
      <w:r w:rsidRPr="00C77BF3">
        <w:rPr>
          <w:rFonts w:ascii="Times New Roman" w:hAnsi="Times New Roman" w:cs="Times New Roman"/>
          <w:b/>
          <w:noProof/>
          <w:sz w:val="24"/>
          <w:szCs w:val="24"/>
          <w:u w:val="single"/>
        </w:rPr>
        <mc:AlternateContent>
          <mc:Choice Requires="wps">
            <w:drawing>
              <wp:anchor distT="0" distB="0" distL="114300" distR="114300" simplePos="0" relativeHeight="251667456" behindDoc="0" locked="0" layoutInCell="1" allowOverlap="1" wp14:anchorId="3216DD0B" wp14:editId="322AB5CE">
                <wp:simplePos x="0" y="0"/>
                <wp:positionH relativeFrom="column">
                  <wp:posOffset>5944870</wp:posOffset>
                </wp:positionH>
                <wp:positionV relativeFrom="paragraph">
                  <wp:posOffset>7971155</wp:posOffset>
                </wp:positionV>
                <wp:extent cx="249555" cy="0"/>
                <wp:effectExtent l="0" t="0" r="4445" b="0"/>
                <wp:wrapNone/>
                <wp:docPr id="109561578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5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15B6B" id="Line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pt,627.65pt" to="487.75pt,6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" strokeweight="1.25pt">
                <o:lock v:ext="edit" shapetype="f"/>
              </v:line>
            </w:pict>
          </mc:Fallback>
        </mc:AlternateContent>
      </w:r>
      <w:r w:rsidRPr="00C77BF3">
        <w:rPr>
          <w:rFonts w:ascii="Times New Roman" w:hAnsi="Times New Roman" w:cs="Times New Roman"/>
          <w:b/>
          <w:noProof/>
          <w:sz w:val="24"/>
          <w:szCs w:val="24"/>
          <w:u w:val="single"/>
        </w:rPr>
        <mc:AlternateContent>
          <mc:Choice Requires="wps">
            <w:drawing>
              <wp:anchor distT="0" distB="0" distL="114300" distR="114300" simplePos="0" relativeHeight="251668480" behindDoc="0" locked="0" layoutInCell="1" allowOverlap="1" wp14:anchorId="2B8D6C44" wp14:editId="6B7F2AAB">
                <wp:simplePos x="0" y="0"/>
                <wp:positionH relativeFrom="column">
                  <wp:posOffset>6699250</wp:posOffset>
                </wp:positionH>
                <wp:positionV relativeFrom="paragraph">
                  <wp:posOffset>7978140</wp:posOffset>
                </wp:positionV>
                <wp:extent cx="327660" cy="0"/>
                <wp:effectExtent l="0" t="0" r="2540" b="0"/>
                <wp:wrapNone/>
                <wp:docPr id="19540842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76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2AB53" id="Line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628.2pt" to="553.3pt,62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" strokeweight="1.25pt">
                <o:lock v:ext="edit" shapetype="f"/>
              </v:line>
            </w:pict>
          </mc:Fallback>
        </mc:AlternateContent>
      </w:r>
      <w:r w:rsidRPr="00C77BF3">
        <w:rPr>
          <w:rFonts w:ascii="Times New Roman" w:hAnsi="Times New Roman" w:cs="Times New Roman"/>
          <w:b/>
          <w:color w:val="0B0B0B"/>
          <w:spacing w:val="-1"/>
          <w:sz w:val="24"/>
          <w:szCs w:val="24"/>
          <w:u w:val="single"/>
        </w:rPr>
        <w:t>As per the above actual DATA, the Indian Polyester Mother/Mono Yarn manufacturers p</w:t>
      </w:r>
      <w:r w:rsidRPr="00C77BF3">
        <w:rPr>
          <w:rFonts w:ascii="Times New Roman" w:hAnsi="Times New Roman" w:cs="Times New Roman"/>
          <w:b/>
          <w:color w:val="0B0B0B"/>
          <w:spacing w:val="-8"/>
          <w:sz w:val="24"/>
          <w:szCs w:val="24"/>
          <w:u w:val="single"/>
        </w:rPr>
        <w:t>roduction</w:t>
      </w:r>
      <w:r w:rsidRPr="00C77BF3">
        <w:rPr>
          <w:rFonts w:ascii="Times New Roman" w:hAnsi="Times New Roman" w:cs="Times New Roman"/>
          <w:b/>
          <w:iCs/>
          <w:color w:val="0B0B0B"/>
          <w:spacing w:val="-8"/>
          <w:sz w:val="24"/>
          <w:szCs w:val="24"/>
          <w:u w:val="single"/>
        </w:rPr>
        <w:t xml:space="preserve"> capacity is</w:t>
      </w:r>
      <w:r w:rsidRPr="00C77BF3">
        <w:rPr>
          <w:rFonts w:ascii="Times New Roman" w:hAnsi="Times New Roman" w:cs="Times New Roman"/>
          <w:b/>
          <w:i/>
          <w:color w:val="0B0B0B"/>
          <w:spacing w:val="-8"/>
          <w:sz w:val="24"/>
          <w:szCs w:val="24"/>
          <w:u w:val="single"/>
        </w:rPr>
        <w:t xml:space="preserve"> </w:t>
      </w:r>
      <w:r w:rsidRPr="00C77BF3">
        <w:rPr>
          <w:rFonts w:ascii="Times New Roman" w:hAnsi="Times New Roman" w:cs="Times New Roman"/>
          <w:b/>
          <w:color w:val="0B0B0B"/>
          <w:spacing w:val="4"/>
          <w:sz w:val="24"/>
          <w:szCs w:val="24"/>
          <w:u w:val="single"/>
        </w:rPr>
        <w:t xml:space="preserve">more than 2 times of monthly domestic consumption. </w:t>
      </w:r>
    </w:p>
    <w:p w14:paraId="54F57E88" w14:textId="77777777" w:rsidR="00D055C0" w:rsidRPr="00C77BF3" w:rsidRDefault="00D055C0" w:rsidP="00D055C0">
      <w:pPr>
        <w:spacing w:after="0" w:line="240" w:lineRule="auto"/>
        <w:jc w:val="both"/>
        <w:rPr>
          <w:rFonts w:ascii="Times New Roman" w:hAnsi="Times New Roman" w:cs="Times New Roman"/>
          <w:b/>
          <w:color w:val="0B0B0B"/>
          <w:spacing w:val="2"/>
          <w:sz w:val="24"/>
          <w:szCs w:val="24"/>
        </w:rPr>
      </w:pPr>
    </w:p>
    <w:p w14:paraId="69041B65" w14:textId="77777777" w:rsidR="00D055C0" w:rsidRPr="00C77BF3" w:rsidRDefault="00D055C0" w:rsidP="00D055C0">
      <w:pPr>
        <w:spacing w:after="0" w:line="240" w:lineRule="auto"/>
        <w:jc w:val="both"/>
        <w:rPr>
          <w:rFonts w:ascii="Times New Roman" w:hAnsi="Times New Roman" w:cs="Times New Roman"/>
          <w:bCs/>
          <w:color w:val="0B0B0B"/>
          <w:spacing w:val="2"/>
          <w:sz w:val="24"/>
          <w:szCs w:val="24"/>
        </w:rPr>
      </w:pPr>
      <w:r w:rsidRPr="00C77BF3">
        <w:rPr>
          <w:rFonts w:ascii="Times New Roman" w:hAnsi="Times New Roman" w:cs="Times New Roman"/>
          <w:bCs/>
          <w:color w:val="0B0B0B"/>
          <w:spacing w:val="2"/>
          <w:sz w:val="24"/>
          <w:szCs w:val="24"/>
        </w:rPr>
        <w:lastRenderedPageBreak/>
        <w:t xml:space="preserve">Looking to the above fact we again appreciate all of you that the Implementation of </w:t>
      </w:r>
      <w:r w:rsidRPr="00C77BF3">
        <w:rPr>
          <w:rFonts w:ascii="Times New Roman" w:hAnsi="Times New Roman" w:cs="Times New Roman"/>
          <w:bCs/>
          <w:color w:val="0B0B0B"/>
          <w:spacing w:val="3"/>
          <w:sz w:val="24"/>
          <w:szCs w:val="24"/>
        </w:rPr>
        <w:t xml:space="preserve">BIS for Polyester Mother Yarn [FDY] will not only contribute to the growth of the </w:t>
      </w:r>
      <w:r w:rsidRPr="00C77BF3">
        <w:rPr>
          <w:rFonts w:ascii="Times New Roman" w:hAnsi="Times New Roman" w:cs="Times New Roman"/>
          <w:bCs/>
          <w:color w:val="0B0B0B"/>
          <w:sz w:val="24"/>
          <w:szCs w:val="24"/>
        </w:rPr>
        <w:t>domestic industry but also reduce the dependence on IMPORT especially from CHINA.</w:t>
      </w:r>
    </w:p>
    <w:p w14:paraId="5D9BD26C" w14:textId="77777777" w:rsidR="00D055C0" w:rsidRPr="00C77BF3" w:rsidRDefault="00D055C0" w:rsidP="00D055C0">
      <w:pPr>
        <w:spacing w:after="0" w:line="240" w:lineRule="auto"/>
        <w:jc w:val="both"/>
        <w:rPr>
          <w:rFonts w:ascii="Times New Roman" w:hAnsi="Times New Roman" w:cs="Times New Roman"/>
          <w:bCs/>
          <w:color w:val="0B0B0B"/>
          <w:sz w:val="24"/>
          <w:szCs w:val="24"/>
        </w:rPr>
      </w:pPr>
    </w:p>
    <w:p w14:paraId="3DE4662E" w14:textId="77777777" w:rsidR="00D055C0" w:rsidRPr="00C77BF3" w:rsidRDefault="00D055C0" w:rsidP="00D055C0">
      <w:pPr>
        <w:spacing w:after="0" w:line="240" w:lineRule="auto"/>
        <w:jc w:val="both"/>
        <w:rPr>
          <w:rFonts w:ascii="Times New Roman" w:hAnsi="Times New Roman" w:cs="Times New Roman"/>
          <w:bCs/>
          <w:color w:val="0B0B0B"/>
          <w:sz w:val="24"/>
          <w:szCs w:val="24"/>
        </w:rPr>
      </w:pPr>
      <w:r w:rsidRPr="00C77BF3">
        <w:rPr>
          <w:rFonts w:ascii="Times New Roman" w:hAnsi="Times New Roman" w:cs="Times New Roman"/>
          <w:bCs/>
          <w:color w:val="0B0B0B"/>
          <w:sz w:val="24"/>
          <w:szCs w:val="24"/>
        </w:rPr>
        <w:t>We are ready for any personal meeting as per your convenient time Et place.</w:t>
      </w:r>
    </w:p>
    <w:p w14:paraId="7E30D098" w14:textId="77777777" w:rsidR="00D055C0" w:rsidRPr="00C77BF3" w:rsidRDefault="00D055C0" w:rsidP="00D055C0">
      <w:pPr>
        <w:spacing w:after="0" w:line="240" w:lineRule="auto"/>
        <w:rPr>
          <w:rFonts w:ascii="Times New Roman" w:hAnsi="Times New Roman" w:cs="Times New Roman"/>
          <w:sz w:val="24"/>
          <w:szCs w:val="24"/>
        </w:rPr>
      </w:pPr>
    </w:p>
    <w:p w14:paraId="31BF47E9" w14:textId="77777777" w:rsidR="00D055C0" w:rsidRPr="00C77BF3" w:rsidRDefault="00D055C0" w:rsidP="00D055C0">
      <w:pPr>
        <w:spacing w:after="0" w:line="240" w:lineRule="auto"/>
        <w:rPr>
          <w:rFonts w:ascii="Times New Roman" w:hAnsi="Times New Roman" w:cs="Times New Roman"/>
          <w:sz w:val="24"/>
          <w:szCs w:val="24"/>
        </w:rPr>
      </w:pPr>
    </w:p>
    <w:p w14:paraId="123696AE" w14:textId="77777777" w:rsidR="00D055C0" w:rsidRPr="00C77BF3" w:rsidRDefault="00D055C0" w:rsidP="00D055C0">
      <w:pPr>
        <w:spacing w:after="0" w:line="240" w:lineRule="auto"/>
        <w:rPr>
          <w:rFonts w:ascii="Times New Roman" w:hAnsi="Times New Roman" w:cs="Times New Roman"/>
          <w:sz w:val="24"/>
          <w:szCs w:val="24"/>
        </w:rPr>
      </w:pPr>
      <w:r w:rsidRPr="00C77BF3">
        <w:rPr>
          <w:rFonts w:ascii="Times New Roman" w:hAnsi="Times New Roman" w:cs="Times New Roman"/>
          <w:sz w:val="24"/>
          <w:szCs w:val="24"/>
        </w:rPr>
        <w:t>Thanking You.</w:t>
      </w:r>
    </w:p>
    <w:p w14:paraId="533F4D4D" w14:textId="77777777" w:rsidR="00D055C0" w:rsidRPr="00C77BF3" w:rsidRDefault="00D055C0" w:rsidP="00D055C0">
      <w:pPr>
        <w:spacing w:after="0" w:line="240" w:lineRule="auto"/>
        <w:rPr>
          <w:rFonts w:ascii="Times New Roman" w:hAnsi="Times New Roman" w:cs="Times New Roman"/>
          <w:sz w:val="24"/>
          <w:szCs w:val="24"/>
        </w:rPr>
      </w:pPr>
      <w:r w:rsidRPr="00C77BF3">
        <w:rPr>
          <w:rFonts w:ascii="Times New Roman" w:hAnsi="Times New Roman" w:cs="Times New Roman"/>
          <w:sz w:val="24"/>
          <w:szCs w:val="24"/>
        </w:rPr>
        <w:t>Yours Faithfully,</w:t>
      </w:r>
    </w:p>
    <w:p w14:paraId="3E8576BD" w14:textId="77777777" w:rsidR="00D055C0" w:rsidRPr="00C77BF3" w:rsidRDefault="00D055C0" w:rsidP="00D055C0">
      <w:pPr>
        <w:spacing w:after="0" w:line="240" w:lineRule="auto"/>
        <w:rPr>
          <w:rFonts w:ascii="Times New Roman" w:hAnsi="Times New Roman" w:cs="Times New Roman"/>
          <w:sz w:val="24"/>
          <w:szCs w:val="24"/>
        </w:rPr>
      </w:pPr>
      <w:r w:rsidRPr="00C77BF3">
        <w:rPr>
          <w:rFonts w:ascii="Times New Roman" w:hAnsi="Times New Roman" w:cs="Times New Roman"/>
          <w:sz w:val="24"/>
          <w:szCs w:val="24"/>
        </w:rPr>
        <w:t xml:space="preserve">For, </w:t>
      </w:r>
      <w:proofErr w:type="gramStart"/>
      <w:r w:rsidRPr="00C77BF3">
        <w:rPr>
          <w:rFonts w:ascii="Times New Roman" w:hAnsi="Times New Roman" w:cs="Times New Roman"/>
          <w:sz w:val="24"/>
          <w:szCs w:val="24"/>
        </w:rPr>
        <w:t>J.KORIN</w:t>
      </w:r>
      <w:proofErr w:type="gramEnd"/>
      <w:r w:rsidRPr="00C77BF3">
        <w:rPr>
          <w:rFonts w:ascii="Times New Roman" w:hAnsi="Times New Roman" w:cs="Times New Roman"/>
          <w:sz w:val="24"/>
          <w:szCs w:val="24"/>
        </w:rPr>
        <w:t xml:space="preserve"> SPINNING PVT. LTD.</w:t>
      </w:r>
    </w:p>
    <w:p w14:paraId="2128FC7D" w14:textId="77777777" w:rsidR="00D055C0" w:rsidRPr="00C77BF3" w:rsidRDefault="00D055C0" w:rsidP="00D055C0">
      <w:pPr>
        <w:spacing w:after="0" w:line="240" w:lineRule="auto"/>
        <w:rPr>
          <w:rFonts w:ascii="Times New Roman" w:hAnsi="Times New Roman" w:cs="Times New Roman"/>
          <w:sz w:val="24"/>
          <w:szCs w:val="24"/>
        </w:rPr>
      </w:pPr>
      <w:r w:rsidRPr="00C77BF3">
        <w:rPr>
          <w:rFonts w:ascii="Times New Roman" w:hAnsi="Times New Roman" w:cs="Times New Roman"/>
          <w:sz w:val="24"/>
          <w:szCs w:val="24"/>
        </w:rPr>
        <w:t xml:space="preserve">(HIMANSHU S. JARIWALA] </w:t>
      </w:r>
    </w:p>
    <w:p w14:paraId="3C6B1A5B" w14:textId="77777777" w:rsidR="00D055C0" w:rsidRPr="00C77BF3" w:rsidRDefault="00D055C0" w:rsidP="00D055C0">
      <w:pPr>
        <w:spacing w:after="0" w:line="240" w:lineRule="auto"/>
        <w:rPr>
          <w:rFonts w:ascii="Times New Roman" w:hAnsi="Times New Roman" w:cs="Times New Roman"/>
          <w:sz w:val="24"/>
          <w:szCs w:val="24"/>
        </w:rPr>
      </w:pPr>
      <w:r w:rsidRPr="00C77BF3">
        <w:rPr>
          <w:rFonts w:ascii="Times New Roman" w:hAnsi="Times New Roman" w:cs="Times New Roman"/>
          <w:sz w:val="24"/>
          <w:szCs w:val="24"/>
        </w:rPr>
        <w:t>Managing Director</w:t>
      </w:r>
    </w:p>
    <w:p w14:paraId="18822ED3" w14:textId="77777777" w:rsidR="00D055C0" w:rsidRPr="00C77BF3" w:rsidRDefault="00D055C0" w:rsidP="00D055C0">
      <w:pPr>
        <w:spacing w:after="0" w:line="240" w:lineRule="auto"/>
        <w:rPr>
          <w:rFonts w:ascii="Times New Roman" w:hAnsi="Times New Roman" w:cs="Times New Roman"/>
          <w:sz w:val="24"/>
          <w:szCs w:val="24"/>
        </w:rPr>
      </w:pPr>
      <w:r w:rsidRPr="00C77BF3">
        <w:rPr>
          <w:rFonts w:ascii="Times New Roman" w:hAnsi="Times New Roman" w:cs="Times New Roman"/>
          <w:sz w:val="24"/>
          <w:szCs w:val="24"/>
        </w:rPr>
        <w:t>Mob.: 9825116161</w:t>
      </w:r>
    </w:p>
    <w:p w14:paraId="33A664BE" w14:textId="77777777" w:rsidR="00990726" w:rsidRPr="00C77BF3" w:rsidRDefault="00990726" w:rsidP="00D055C0">
      <w:pPr>
        <w:spacing w:after="0" w:line="240" w:lineRule="auto"/>
        <w:rPr>
          <w:rFonts w:ascii="Times New Roman" w:hAnsi="Times New Roman" w:cs="Times New Roman"/>
          <w:sz w:val="24"/>
          <w:szCs w:val="24"/>
        </w:rPr>
      </w:pPr>
    </w:p>
    <w:p w14:paraId="7ECF49B3" w14:textId="77777777" w:rsidR="007658BF" w:rsidRPr="00C77BF3" w:rsidRDefault="007658BF" w:rsidP="00D055C0">
      <w:pPr>
        <w:spacing w:after="0" w:line="240" w:lineRule="auto"/>
        <w:rPr>
          <w:rFonts w:ascii="Times New Roman" w:hAnsi="Times New Roman" w:cs="Times New Roman"/>
          <w:sz w:val="24"/>
          <w:szCs w:val="24"/>
        </w:rPr>
      </w:pPr>
    </w:p>
    <w:p w14:paraId="73DEF1D1" w14:textId="5A53AC46" w:rsidR="007658BF" w:rsidRPr="00C77BF3" w:rsidRDefault="007658BF" w:rsidP="00D055C0">
      <w:pPr>
        <w:spacing w:after="0" w:line="240" w:lineRule="auto"/>
        <w:rPr>
          <w:rFonts w:ascii="Times New Roman" w:hAnsi="Times New Roman" w:cs="Times New Roman"/>
          <w:sz w:val="24"/>
          <w:szCs w:val="24"/>
        </w:rPr>
        <w:sectPr w:rsidR="007658BF" w:rsidRPr="00C77BF3" w:rsidSect="00DC0F5B">
          <w:type w:val="continuous"/>
          <w:pgSz w:w="11918" w:h="16854"/>
          <w:pgMar w:top="472" w:right="1118" w:bottom="737" w:left="1440" w:header="720" w:footer="720" w:gutter="0"/>
          <w:cols w:space="720"/>
        </w:sectPr>
      </w:pPr>
    </w:p>
    <w:p w14:paraId="499D6B1C" w14:textId="6AAF3F67" w:rsidR="004D184B" w:rsidRPr="00C77BF3" w:rsidRDefault="004D184B" w:rsidP="004D184B">
      <w:pPr>
        <w:spacing w:line="268" w:lineRule="exact"/>
        <w:ind w:right="396"/>
        <w:rPr>
          <w:rFonts w:ascii="Times New Roman" w:hAnsi="Times New Roman" w:cs="Times New Roman"/>
          <w:iCs/>
          <w:color w:val="49447A"/>
          <w:w w:val="95"/>
          <w:sz w:val="16"/>
        </w:rPr>
      </w:pPr>
    </w:p>
    <w:p w14:paraId="6A595A3B" w14:textId="41818E2F" w:rsidR="004D184B" w:rsidRPr="00C77BF3" w:rsidRDefault="004D184B" w:rsidP="004D184B">
      <w:pPr>
        <w:spacing w:after="0" w:line="240" w:lineRule="auto"/>
        <w:jc w:val="center"/>
        <w:rPr>
          <w:rFonts w:ascii="Times New Roman" w:eastAsia="Calibri" w:hAnsi="Times New Roman" w:cs="Times New Roman"/>
          <w:b/>
          <w:bCs/>
          <w:sz w:val="24"/>
          <w:lang w:val="en-IN"/>
        </w:rPr>
      </w:pPr>
      <w:r w:rsidRPr="00C77BF3">
        <w:rPr>
          <w:rFonts w:ascii="Times New Roman" w:eastAsia="Calibri" w:hAnsi="Times New Roman" w:cs="Times New Roman"/>
          <w:b/>
          <w:bCs/>
          <w:sz w:val="24"/>
          <w:lang w:val="en-IN"/>
        </w:rPr>
        <w:t xml:space="preserve">ANNEX </w:t>
      </w:r>
      <w:r w:rsidR="00073FDF" w:rsidRPr="00C77BF3">
        <w:rPr>
          <w:rFonts w:ascii="Times New Roman" w:eastAsia="Calibri" w:hAnsi="Times New Roman" w:cs="Times New Roman"/>
          <w:b/>
          <w:bCs/>
          <w:sz w:val="24"/>
          <w:lang w:val="en-IN"/>
        </w:rPr>
        <w:t>10</w:t>
      </w:r>
    </w:p>
    <w:p w14:paraId="00E76C1E" w14:textId="237AFBF0" w:rsidR="004D184B" w:rsidRPr="00C77BF3" w:rsidRDefault="004D184B" w:rsidP="004D184B">
      <w:pPr>
        <w:spacing w:after="0" w:line="240" w:lineRule="auto"/>
        <w:jc w:val="center"/>
        <w:rPr>
          <w:rFonts w:ascii="Times New Roman" w:eastAsia="Calibri" w:hAnsi="Times New Roman" w:cs="Times New Roman"/>
          <w:b/>
          <w:bCs/>
          <w:sz w:val="24"/>
          <w:lang w:val="en-IN"/>
        </w:rPr>
      </w:pPr>
      <w:r w:rsidRPr="00C77BF3">
        <w:rPr>
          <w:rFonts w:ascii="Times New Roman" w:eastAsia="Calibri" w:hAnsi="Times New Roman" w:cs="Times New Roman"/>
          <w:b/>
          <w:bCs/>
          <w:sz w:val="24"/>
          <w:lang w:val="en-IN"/>
        </w:rPr>
        <w:t>(Item 4.2)</w:t>
      </w:r>
    </w:p>
    <w:p w14:paraId="4B897677" w14:textId="77777777" w:rsidR="00817EA1" w:rsidRPr="00C77BF3" w:rsidRDefault="00817EA1" w:rsidP="004D184B">
      <w:pPr>
        <w:spacing w:after="0" w:line="240" w:lineRule="auto"/>
        <w:jc w:val="center"/>
        <w:rPr>
          <w:rFonts w:ascii="Times New Roman" w:eastAsia="Calibri" w:hAnsi="Times New Roman" w:cs="Times New Roman"/>
          <w:b/>
          <w:bCs/>
          <w:sz w:val="24"/>
          <w:lang w:val="en-IN"/>
        </w:rPr>
      </w:pPr>
    </w:p>
    <w:p w14:paraId="67711F4B" w14:textId="3D8AEC30" w:rsidR="008B5445" w:rsidRPr="00C77BF3" w:rsidRDefault="00810D01" w:rsidP="004D184B">
      <w:pPr>
        <w:spacing w:after="0" w:line="240" w:lineRule="auto"/>
        <w:jc w:val="center"/>
        <w:rPr>
          <w:rFonts w:ascii="Times New Roman" w:eastAsia="Calibri" w:hAnsi="Times New Roman" w:cs="Times New Roman"/>
          <w:b/>
          <w:bCs/>
          <w:sz w:val="24"/>
          <w:lang w:val="en-IN"/>
        </w:rPr>
      </w:pPr>
      <w:r w:rsidRPr="00C77BF3">
        <w:rPr>
          <w:rFonts w:ascii="Times New Roman" w:eastAsia="Calibri" w:hAnsi="Times New Roman" w:cs="Times New Roman"/>
          <w:b/>
          <w:bCs/>
          <w:sz w:val="24"/>
          <w:lang w:val="en-IN"/>
        </w:rPr>
        <w:t>COMMENTS RECEIVED ON IS 17262 : 2022</w:t>
      </w:r>
    </w:p>
    <w:p w14:paraId="3F917D87" w14:textId="77777777" w:rsidR="00817EA1" w:rsidRPr="00C77BF3" w:rsidRDefault="00817EA1" w:rsidP="004D184B">
      <w:pPr>
        <w:spacing w:after="0" w:line="240" w:lineRule="auto"/>
        <w:jc w:val="center"/>
        <w:rPr>
          <w:rFonts w:ascii="Times New Roman" w:eastAsia="Calibri" w:hAnsi="Times New Roman" w:cs="Times New Roman"/>
          <w:b/>
          <w:bCs/>
          <w:sz w:val="24"/>
          <w:lang w:val="en-IN"/>
        </w:rPr>
      </w:pPr>
    </w:p>
    <w:p w14:paraId="3252B148" w14:textId="73928593" w:rsidR="004C4B1C" w:rsidRPr="00C77BF3" w:rsidRDefault="00FB6295" w:rsidP="008B5445">
      <w:pPr>
        <w:spacing w:after="0" w:line="240" w:lineRule="auto"/>
        <w:rPr>
          <w:rFonts w:ascii="Times New Roman" w:hAnsi="Times New Roman" w:cs="Times New Roman"/>
          <w:b/>
          <w:sz w:val="24"/>
          <w:u w:val="single"/>
        </w:rPr>
      </w:pPr>
      <w:r w:rsidRPr="00C77BF3">
        <w:rPr>
          <w:rFonts w:ascii="Times New Roman" w:hAnsi="Times New Roman" w:cs="Times New Roman"/>
          <w:b/>
          <w:sz w:val="24"/>
          <w:u w:val="single"/>
        </w:rPr>
        <w:t xml:space="preserve">1. </w:t>
      </w:r>
      <w:r w:rsidR="008B5445" w:rsidRPr="00C77BF3">
        <w:rPr>
          <w:rFonts w:ascii="Times New Roman" w:hAnsi="Times New Roman" w:cs="Times New Roman"/>
          <w:b/>
          <w:sz w:val="24"/>
          <w:u w:val="single"/>
        </w:rPr>
        <w:t xml:space="preserve">Comments received from M/s, The Federation of Indian Art Silk Weaving Industry (FIASWI) </w:t>
      </w:r>
    </w:p>
    <w:p w14:paraId="79CA6924" w14:textId="77777777" w:rsidR="008B5445" w:rsidRPr="00C77BF3" w:rsidRDefault="008B5445" w:rsidP="004D184B">
      <w:pPr>
        <w:spacing w:after="0" w:line="240" w:lineRule="auto"/>
        <w:jc w:val="center"/>
        <w:rPr>
          <w:rFonts w:ascii="Times New Roman" w:eastAsia="Calibri" w:hAnsi="Times New Roman" w:cs="Times New Roman"/>
          <w:b/>
          <w:bCs/>
          <w:sz w:val="24"/>
          <w:lang w:val="en-IN"/>
        </w:rPr>
      </w:pPr>
    </w:p>
    <w:p w14:paraId="2D946840" w14:textId="77777777" w:rsidR="00B95D00" w:rsidRPr="00C77BF3" w:rsidRDefault="00B95D00" w:rsidP="00B95D00">
      <w:pPr>
        <w:spacing w:after="0" w:line="240" w:lineRule="auto"/>
        <w:rPr>
          <w:rFonts w:ascii="Times New Roman" w:hAnsi="Times New Roman" w:cs="Times New Roman"/>
          <w:b/>
          <w:sz w:val="24"/>
          <w:u w:val="single"/>
        </w:rPr>
      </w:pPr>
      <w:r w:rsidRPr="00C77BF3">
        <w:rPr>
          <w:rFonts w:ascii="Times New Roman" w:hAnsi="Times New Roman" w:cs="Times New Roman"/>
          <w:b/>
          <w:sz w:val="24"/>
          <w:u w:val="single"/>
        </w:rPr>
        <w:t>A. 1 Fully Drawn Yarn (FDY) and Partially Oriented yarn (POY) Polyester</w:t>
      </w:r>
    </w:p>
    <w:p w14:paraId="31703113" w14:textId="77777777" w:rsidR="00B95D00" w:rsidRPr="00C77BF3" w:rsidRDefault="00B95D00" w:rsidP="00B95D00">
      <w:pPr>
        <w:spacing w:after="0" w:line="240" w:lineRule="auto"/>
        <w:jc w:val="center"/>
        <w:rPr>
          <w:rFonts w:ascii="Times New Roman" w:hAnsi="Times New Roman" w:cs="Times New Roman"/>
          <w:b/>
          <w:sz w:val="24"/>
        </w:rPr>
      </w:pPr>
    </w:p>
    <w:p w14:paraId="381766DE"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b/>
          <w:sz w:val="24"/>
        </w:rPr>
        <w:t>• No production in India</w:t>
      </w:r>
    </w:p>
    <w:p w14:paraId="74D218A1" w14:textId="77777777" w:rsidR="00B95D00" w:rsidRPr="00C77BF3" w:rsidRDefault="00B95D00" w:rsidP="00B95D00">
      <w:pPr>
        <w:spacing w:after="0" w:line="240" w:lineRule="auto"/>
        <w:rPr>
          <w:rFonts w:ascii="Times New Roman" w:hAnsi="Times New Roman" w:cs="Times New Roman"/>
          <w:sz w:val="24"/>
        </w:rPr>
      </w:pPr>
    </w:p>
    <w:p w14:paraId="3B07CB5B" w14:textId="77777777" w:rsidR="00B95D00" w:rsidRPr="00C77BF3" w:rsidRDefault="00B95D00" w:rsidP="00B95D00">
      <w:pPr>
        <w:spacing w:after="0" w:line="240" w:lineRule="auto"/>
        <w:rPr>
          <w:rFonts w:ascii="Times New Roman" w:hAnsi="Times New Roman" w:cs="Times New Roman"/>
          <w:sz w:val="24"/>
        </w:rPr>
      </w:pPr>
      <w:r w:rsidRPr="00C77BF3">
        <w:rPr>
          <w:rFonts w:ascii="Times New Roman" w:hAnsi="Times New Roman" w:cs="Times New Roman"/>
          <w:sz w:val="24"/>
        </w:rPr>
        <w:t xml:space="preserve">1. </w:t>
      </w:r>
      <w:r w:rsidRPr="00C77BF3">
        <w:rPr>
          <w:rFonts w:ascii="Times New Roman" w:hAnsi="Times New Roman" w:cs="Times New Roman"/>
          <w:sz w:val="24"/>
          <w:u w:val="single"/>
        </w:rPr>
        <w:t>Mechanical stretch yarn</w:t>
      </w:r>
      <w:r w:rsidRPr="00C77BF3">
        <w:rPr>
          <w:rFonts w:ascii="Times New Roman" w:hAnsi="Times New Roman" w:cs="Times New Roman"/>
          <w:sz w:val="24"/>
        </w:rPr>
        <w:t>: The yarn is 100% polyester yarn (FDY and DTY Route yarn) and provides elasticity/stretchability to the fabrics required by most of fabric end users nowadays. FDY route consist of 95% or more of total stretch yarn import volume.</w:t>
      </w:r>
    </w:p>
    <w:p w14:paraId="35112712" w14:textId="77777777" w:rsidR="00B95D00" w:rsidRPr="00C77BF3" w:rsidRDefault="00B95D00" w:rsidP="00B95D00">
      <w:pPr>
        <w:spacing w:after="0" w:line="240" w:lineRule="auto"/>
        <w:jc w:val="both"/>
        <w:rPr>
          <w:rFonts w:ascii="Times New Roman" w:hAnsi="Times New Roman" w:cs="Times New Roman"/>
          <w:sz w:val="24"/>
        </w:rPr>
      </w:pPr>
    </w:p>
    <w:p w14:paraId="6E149C2D"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2. </w:t>
      </w:r>
      <w:r w:rsidRPr="00C77BF3">
        <w:rPr>
          <w:rFonts w:ascii="Times New Roman" w:hAnsi="Times New Roman" w:cs="Times New Roman"/>
          <w:sz w:val="24"/>
          <w:u w:val="single"/>
        </w:rPr>
        <w:t>PBT Stretch Yarn</w:t>
      </w:r>
      <w:r w:rsidRPr="00C77BF3">
        <w:rPr>
          <w:rFonts w:ascii="Times New Roman" w:hAnsi="Times New Roman" w:cs="Times New Roman"/>
          <w:sz w:val="24"/>
        </w:rPr>
        <w:t>: Like the Mechanical stretch yarn, this yarn also provides elasticity/stretchability to the fabrics but has different fell fall for the fabrics.</w:t>
      </w:r>
    </w:p>
    <w:p w14:paraId="27B864DB" w14:textId="77777777" w:rsidR="00B95D00" w:rsidRPr="00C77BF3" w:rsidRDefault="00B95D00" w:rsidP="00B95D00">
      <w:pPr>
        <w:spacing w:after="0" w:line="240" w:lineRule="auto"/>
        <w:jc w:val="both"/>
        <w:rPr>
          <w:rFonts w:ascii="Times New Roman" w:hAnsi="Times New Roman" w:cs="Times New Roman"/>
          <w:sz w:val="24"/>
        </w:rPr>
      </w:pPr>
    </w:p>
    <w:p w14:paraId="6801FECC"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3. </w:t>
      </w:r>
      <w:r w:rsidRPr="00C77BF3">
        <w:rPr>
          <w:rFonts w:ascii="Times New Roman" w:hAnsi="Times New Roman" w:cs="Times New Roman"/>
          <w:sz w:val="24"/>
          <w:u w:val="single"/>
        </w:rPr>
        <w:t>T400 and T800 Yarn</w:t>
      </w:r>
      <w:r w:rsidRPr="00C77BF3">
        <w:rPr>
          <w:rFonts w:ascii="Times New Roman" w:hAnsi="Times New Roman" w:cs="Times New Roman"/>
          <w:sz w:val="24"/>
        </w:rPr>
        <w:t>: These yarns are used to substitute/ replace spandex from fabrics and is 100% polyester yarn also that too mainly FDY route yarn.</w:t>
      </w:r>
    </w:p>
    <w:p w14:paraId="2F98BEC3" w14:textId="77777777" w:rsidR="00B95D00" w:rsidRPr="00C77BF3" w:rsidRDefault="00B95D00" w:rsidP="00B95D00">
      <w:pPr>
        <w:spacing w:after="0" w:line="240" w:lineRule="auto"/>
        <w:jc w:val="both"/>
        <w:rPr>
          <w:rFonts w:ascii="Times New Roman" w:hAnsi="Times New Roman" w:cs="Times New Roman"/>
          <w:sz w:val="24"/>
        </w:rPr>
      </w:pPr>
    </w:p>
    <w:p w14:paraId="11DB12D6"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4. </w:t>
      </w:r>
      <w:r w:rsidRPr="00C77BF3">
        <w:rPr>
          <w:rFonts w:ascii="Times New Roman" w:hAnsi="Times New Roman" w:cs="Times New Roman"/>
          <w:sz w:val="24"/>
          <w:u w:val="single"/>
        </w:rPr>
        <w:t>ITY/BSY (Quality wise):</w:t>
      </w:r>
      <w:r w:rsidRPr="00C77BF3">
        <w:rPr>
          <w:rFonts w:ascii="Times New Roman" w:hAnsi="Times New Roman" w:cs="Times New Roman"/>
          <w:sz w:val="24"/>
        </w:rPr>
        <w:t xml:space="preserve"> As the name itself suggest the yarn is Bi-shrinkage yarn and gives fabric a unique feel wherein one part of the yarn shrinks more than the other part of the yarn. Again, this yarn is 100% Polyester yarn and comes in FDY and DTY route as well. FDY </w:t>
      </w:r>
    </w:p>
    <w:p w14:paraId="1C6E66F9"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occupies the majority market.</w:t>
      </w:r>
    </w:p>
    <w:p w14:paraId="52712005" w14:textId="77777777" w:rsidR="00B95D00" w:rsidRPr="00C77BF3" w:rsidRDefault="00B95D00" w:rsidP="00B95D00">
      <w:pPr>
        <w:spacing w:after="0" w:line="240" w:lineRule="auto"/>
        <w:jc w:val="both"/>
        <w:rPr>
          <w:rFonts w:ascii="Times New Roman" w:hAnsi="Times New Roman" w:cs="Times New Roman"/>
          <w:sz w:val="24"/>
        </w:rPr>
      </w:pPr>
    </w:p>
    <w:p w14:paraId="58E6372E"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5</w:t>
      </w:r>
      <w:r w:rsidRPr="00C77BF3">
        <w:rPr>
          <w:rFonts w:ascii="Times New Roman" w:hAnsi="Times New Roman" w:cs="Times New Roman"/>
          <w:sz w:val="24"/>
          <w:u w:val="single"/>
        </w:rPr>
        <w:t>. Low deniers (10D-50D</w:t>
      </w:r>
      <w:r w:rsidRPr="00C77BF3">
        <w:rPr>
          <w:rFonts w:ascii="Times New Roman" w:hAnsi="Times New Roman" w:cs="Times New Roman"/>
          <w:sz w:val="24"/>
        </w:rPr>
        <w:t>): There are several foreign companies that manufacturers low denier multifilament and single filament items. These kinds of yarns are mainly used for manufacturing light weight and heavy price range fabrics fit for export as well local market.</w:t>
      </w:r>
    </w:p>
    <w:p w14:paraId="12DFD7F9" w14:textId="77777777" w:rsidR="00B95D00" w:rsidRPr="00C77BF3" w:rsidRDefault="00B95D00" w:rsidP="00B95D00">
      <w:pPr>
        <w:spacing w:after="0" w:line="240" w:lineRule="auto"/>
        <w:jc w:val="both"/>
        <w:rPr>
          <w:rFonts w:ascii="Times New Roman" w:hAnsi="Times New Roman" w:cs="Times New Roman"/>
          <w:sz w:val="24"/>
        </w:rPr>
      </w:pPr>
    </w:p>
    <w:p w14:paraId="306D3364"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6. </w:t>
      </w:r>
      <w:r w:rsidRPr="00C77BF3">
        <w:rPr>
          <w:rFonts w:ascii="Times New Roman" w:hAnsi="Times New Roman" w:cs="Times New Roman"/>
          <w:sz w:val="24"/>
          <w:u w:val="single"/>
        </w:rPr>
        <w:t>Low denier High filaments (20D-150D and 12-288 Filaments):</w:t>
      </w:r>
      <w:r w:rsidRPr="00C77BF3">
        <w:rPr>
          <w:rFonts w:ascii="Times New Roman" w:hAnsi="Times New Roman" w:cs="Times New Roman"/>
          <w:sz w:val="24"/>
        </w:rPr>
        <w:t xml:space="preserve"> These kinds of yarns are called as microfilaments yarns and usually have Denier per filament (DPF) below 1. These yarns give super soft feel to the fabrics.</w:t>
      </w:r>
    </w:p>
    <w:p w14:paraId="68594530" w14:textId="77777777" w:rsidR="00B95D00" w:rsidRPr="00C77BF3" w:rsidRDefault="00B95D00" w:rsidP="00B95D00">
      <w:pPr>
        <w:spacing w:after="0" w:line="240" w:lineRule="auto"/>
        <w:jc w:val="both"/>
        <w:rPr>
          <w:rFonts w:ascii="Times New Roman" w:hAnsi="Times New Roman" w:cs="Times New Roman"/>
          <w:sz w:val="24"/>
        </w:rPr>
      </w:pPr>
    </w:p>
    <w:p w14:paraId="43C035AD"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7. </w:t>
      </w:r>
      <w:r w:rsidRPr="00C77BF3">
        <w:rPr>
          <w:rFonts w:ascii="Times New Roman" w:hAnsi="Times New Roman" w:cs="Times New Roman"/>
          <w:sz w:val="24"/>
          <w:u w:val="single"/>
        </w:rPr>
        <w:t>Low denier low filaments (10D-50D):</w:t>
      </w:r>
      <w:r w:rsidRPr="00C77BF3">
        <w:rPr>
          <w:rFonts w:ascii="Times New Roman" w:hAnsi="Times New Roman" w:cs="Times New Roman"/>
          <w:sz w:val="24"/>
        </w:rPr>
        <w:t xml:space="preserve"> These yarns have Denier per filament (DPF) above 1 and are mainly used to make organza-based fabric that have peculiar use for Indian sarees and garment market as well.</w:t>
      </w:r>
    </w:p>
    <w:p w14:paraId="3FD815A0" w14:textId="77777777" w:rsidR="00B95D00" w:rsidRPr="00C77BF3" w:rsidRDefault="00B95D00" w:rsidP="00B95D00">
      <w:pPr>
        <w:spacing w:after="0" w:line="240" w:lineRule="auto"/>
        <w:jc w:val="both"/>
        <w:rPr>
          <w:rFonts w:ascii="Times New Roman" w:hAnsi="Times New Roman" w:cs="Times New Roman"/>
          <w:sz w:val="24"/>
        </w:rPr>
      </w:pPr>
    </w:p>
    <w:p w14:paraId="5FC2648E"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8. </w:t>
      </w:r>
      <w:r w:rsidRPr="00C77BF3">
        <w:rPr>
          <w:rFonts w:ascii="Times New Roman" w:hAnsi="Times New Roman" w:cs="Times New Roman"/>
          <w:sz w:val="24"/>
          <w:u w:val="single"/>
        </w:rPr>
        <w:t>30D Sparkle yarn/ Diamond yarn (Less than 50D yarn in general):</w:t>
      </w:r>
      <w:r w:rsidRPr="00C77BF3">
        <w:rPr>
          <w:rFonts w:ascii="Times New Roman" w:hAnsi="Times New Roman" w:cs="Times New Roman"/>
          <w:sz w:val="24"/>
        </w:rPr>
        <w:t xml:space="preserve"> The diamond or sparkle yarn are 4 side cross sectional yarns with </w:t>
      </w:r>
      <w:proofErr w:type="spellStart"/>
      <w:r w:rsidRPr="00C77BF3">
        <w:rPr>
          <w:rFonts w:ascii="Times New Roman" w:hAnsi="Times New Roman" w:cs="Times New Roman"/>
          <w:sz w:val="24"/>
        </w:rPr>
        <w:t>ultra shining</w:t>
      </w:r>
      <w:proofErr w:type="spellEnd"/>
      <w:r w:rsidRPr="00C77BF3">
        <w:rPr>
          <w:rFonts w:ascii="Times New Roman" w:hAnsi="Times New Roman" w:cs="Times New Roman"/>
          <w:sz w:val="24"/>
        </w:rPr>
        <w:t xml:space="preserve"> properties. There is no or negligible low denier (less than 50D) local yarn producers and the quality for higher deniers have a huge difference in terms of quality and quantity as well along with prices. For these items, imported materials are at a higher cost than local</w:t>
      </w:r>
      <w:r w:rsidRPr="00C77BF3">
        <w:rPr>
          <w:rFonts w:ascii="Times New Roman" w:hAnsi="Times New Roman" w:cs="Times New Roman"/>
        </w:rPr>
        <w:t xml:space="preserve"> </w:t>
      </w:r>
      <w:r w:rsidRPr="00C77BF3">
        <w:rPr>
          <w:rFonts w:ascii="Times New Roman" w:hAnsi="Times New Roman" w:cs="Times New Roman"/>
          <w:sz w:val="24"/>
        </w:rPr>
        <w:t>suppliers because of difference in quality.</w:t>
      </w:r>
    </w:p>
    <w:p w14:paraId="3F9875BA"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lastRenderedPageBreak/>
        <w:br/>
        <w:t xml:space="preserve">9. </w:t>
      </w:r>
      <w:r w:rsidRPr="00C77BF3">
        <w:rPr>
          <w:rFonts w:ascii="Times New Roman" w:hAnsi="Times New Roman" w:cs="Times New Roman"/>
          <w:sz w:val="24"/>
          <w:u w:val="single"/>
        </w:rPr>
        <w:t>Intimation yarn</w:t>
      </w:r>
      <w:r w:rsidRPr="00C77BF3">
        <w:rPr>
          <w:rFonts w:ascii="Times New Roman" w:hAnsi="Times New Roman" w:cs="Times New Roman"/>
          <w:sz w:val="24"/>
        </w:rPr>
        <w:t>: These yarns are 100% polyester yarns but the fabric of such yarns exhibit properties (Fabric feel/ Fabric look/etc.) like other yarn’s fabric. Few of them are:</w:t>
      </w:r>
    </w:p>
    <w:p w14:paraId="56E927C0" w14:textId="77777777" w:rsidR="00B95D00" w:rsidRPr="00C77BF3" w:rsidRDefault="00B95D00" w:rsidP="00B95D00">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Silk like yarn- It is 100% polyester but is popularly used as copy of silk yarns.</w:t>
      </w:r>
    </w:p>
    <w:p w14:paraId="49A6E005" w14:textId="77777777" w:rsidR="00B95D00" w:rsidRPr="00C77BF3" w:rsidRDefault="00B95D00" w:rsidP="00B95D00">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Viscose like yarn- It is 100% polyester but is popularly used as copy of viscose filament yarns.</w:t>
      </w:r>
    </w:p>
    <w:p w14:paraId="21ECEF8B" w14:textId="77777777" w:rsidR="00B95D00" w:rsidRPr="00C77BF3" w:rsidRDefault="00B95D00" w:rsidP="00B95D00">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Acetate like yarn- It is 100% polyester but is popularly used as copy of acetate yarns.</w:t>
      </w:r>
    </w:p>
    <w:p w14:paraId="19AE652A" w14:textId="77777777" w:rsidR="00B95D00" w:rsidRPr="00C77BF3" w:rsidRDefault="00B95D00" w:rsidP="00B95D00">
      <w:pPr>
        <w:spacing w:after="0" w:line="240" w:lineRule="auto"/>
        <w:jc w:val="both"/>
        <w:rPr>
          <w:rFonts w:ascii="Times New Roman" w:hAnsi="Times New Roman" w:cs="Times New Roman"/>
          <w:sz w:val="24"/>
        </w:rPr>
      </w:pPr>
    </w:p>
    <w:p w14:paraId="526BC28A"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10. Functional yarns: These yarns perform a special additional function. Few of them are:</w:t>
      </w:r>
    </w:p>
    <w:p w14:paraId="0B131083" w14:textId="77777777" w:rsidR="00B95D00" w:rsidRPr="00C77BF3" w:rsidRDefault="00B95D00" w:rsidP="00B95D00">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Cool pass yarn- these kinds of yarns help fabrics to remain cool during all seasons.</w:t>
      </w:r>
    </w:p>
    <w:p w14:paraId="756D2609" w14:textId="77777777" w:rsidR="00B95D00" w:rsidRPr="00C77BF3" w:rsidRDefault="00B95D00" w:rsidP="00B95D00">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Conductive yarn- These yarns conduct electricity and are growing steadily in demand. They find applications in various fields ranging from medical to automobile textiles.</w:t>
      </w:r>
    </w:p>
    <w:p w14:paraId="77592D2A" w14:textId="77777777" w:rsidR="00B95D00" w:rsidRPr="00C77BF3" w:rsidRDefault="00B95D00" w:rsidP="00B95D00">
      <w:pPr>
        <w:spacing w:after="0" w:line="240" w:lineRule="auto"/>
        <w:ind w:left="720"/>
        <w:jc w:val="both"/>
        <w:rPr>
          <w:rFonts w:ascii="Times New Roman" w:hAnsi="Times New Roman" w:cs="Times New Roman"/>
          <w:sz w:val="24"/>
        </w:rPr>
      </w:pPr>
      <w:r w:rsidRPr="00C77BF3">
        <w:rPr>
          <w:rFonts w:ascii="Times New Roman" w:hAnsi="Times New Roman" w:cs="Times New Roman"/>
          <w:sz w:val="24"/>
        </w:rPr>
        <w:t>▪ Fluorescent yarn- The yarns glow in dark and fond application in industrial safety apparels and equipment also</w:t>
      </w:r>
    </w:p>
    <w:p w14:paraId="332694E0" w14:textId="77777777" w:rsidR="00B95D00" w:rsidRPr="00C77BF3" w:rsidRDefault="00B95D00" w:rsidP="00B95D00">
      <w:pPr>
        <w:spacing w:after="0" w:line="240" w:lineRule="auto"/>
        <w:ind w:left="720"/>
        <w:jc w:val="both"/>
        <w:rPr>
          <w:rFonts w:ascii="Times New Roman" w:hAnsi="Times New Roman" w:cs="Times New Roman"/>
          <w:sz w:val="24"/>
        </w:rPr>
      </w:pPr>
    </w:p>
    <w:p w14:paraId="6A2A2F83"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11. </w:t>
      </w:r>
      <w:r w:rsidRPr="00C77BF3">
        <w:rPr>
          <w:rFonts w:ascii="Times New Roman" w:hAnsi="Times New Roman" w:cs="Times New Roman"/>
          <w:sz w:val="24"/>
          <w:u w:val="single"/>
        </w:rPr>
        <w:t>Different cross-sectional yarn:</w:t>
      </w:r>
      <w:r w:rsidRPr="00C77BF3">
        <w:rPr>
          <w:rFonts w:ascii="Times New Roman" w:hAnsi="Times New Roman" w:cs="Times New Roman"/>
          <w:sz w:val="24"/>
        </w:rPr>
        <w:t xml:space="preserve"> These yarns have unique and different cross section apart from round, trilobal (Triangle) and flat (Rectangle). They provide different feel fall and look to the fabric.</w:t>
      </w:r>
    </w:p>
    <w:p w14:paraId="6F6DA222" w14:textId="77777777" w:rsidR="00B95D00" w:rsidRPr="00C77BF3" w:rsidRDefault="00B95D00" w:rsidP="00B95D00">
      <w:pPr>
        <w:spacing w:after="0" w:line="240" w:lineRule="auto"/>
        <w:jc w:val="both"/>
        <w:rPr>
          <w:rFonts w:ascii="Times New Roman" w:hAnsi="Times New Roman" w:cs="Times New Roman"/>
          <w:sz w:val="24"/>
        </w:rPr>
      </w:pPr>
    </w:p>
    <w:p w14:paraId="5BF1E19E"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12. </w:t>
      </w:r>
      <w:r w:rsidRPr="00C77BF3">
        <w:rPr>
          <w:rFonts w:ascii="Times New Roman" w:hAnsi="Times New Roman" w:cs="Times New Roman"/>
          <w:sz w:val="24"/>
          <w:u w:val="single"/>
        </w:rPr>
        <w:t>Bi component yarns</w:t>
      </w:r>
      <w:r w:rsidRPr="00C77BF3">
        <w:rPr>
          <w:rFonts w:ascii="Times New Roman" w:hAnsi="Times New Roman" w:cs="Times New Roman"/>
          <w:sz w:val="24"/>
        </w:rPr>
        <w:t>: These yarns are made up of more than one chemical compound and provides different properties to the fabric. Mechanical stretch and BSY are few examples that fall under this category of the yarn.</w:t>
      </w:r>
    </w:p>
    <w:p w14:paraId="6969608F" w14:textId="77777777" w:rsidR="00B95D00" w:rsidRPr="00C77BF3" w:rsidRDefault="00B95D00" w:rsidP="00B95D00">
      <w:pPr>
        <w:spacing w:after="0" w:line="240" w:lineRule="auto"/>
        <w:jc w:val="both"/>
        <w:rPr>
          <w:rFonts w:ascii="Times New Roman" w:hAnsi="Times New Roman" w:cs="Times New Roman"/>
          <w:sz w:val="24"/>
        </w:rPr>
      </w:pPr>
    </w:p>
    <w:p w14:paraId="0AAA38F3"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b/>
          <w:sz w:val="24"/>
        </w:rPr>
        <w:t>• Negligible production/ No quality or price control</w:t>
      </w:r>
      <w:r w:rsidRPr="00C77BF3">
        <w:rPr>
          <w:rFonts w:ascii="Times New Roman" w:hAnsi="Times New Roman" w:cs="Times New Roman"/>
          <w:sz w:val="24"/>
        </w:rPr>
        <w:t>:</w:t>
      </w:r>
    </w:p>
    <w:p w14:paraId="3F578470"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1. </w:t>
      </w:r>
      <w:r w:rsidRPr="00C77BF3">
        <w:rPr>
          <w:rFonts w:ascii="Times New Roman" w:hAnsi="Times New Roman" w:cs="Times New Roman"/>
          <w:sz w:val="24"/>
          <w:u w:val="single"/>
        </w:rPr>
        <w:t>FDY Super bright (Quality wise and Denier range wise):</w:t>
      </w:r>
      <w:r w:rsidRPr="00C77BF3">
        <w:rPr>
          <w:rFonts w:ascii="Times New Roman" w:hAnsi="Times New Roman" w:cs="Times New Roman"/>
          <w:sz w:val="24"/>
        </w:rPr>
        <w:t xml:space="preserve"> The AA grade (According to International norms) is very scare in local market production and also the brightness is way lower than foreign </w:t>
      </w:r>
    </w:p>
    <w:p w14:paraId="1B80A571"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suppliers.</w:t>
      </w:r>
    </w:p>
    <w:p w14:paraId="315790FB" w14:textId="77777777" w:rsidR="00B95D00" w:rsidRPr="00C77BF3" w:rsidRDefault="00B95D00" w:rsidP="00B95D00">
      <w:pPr>
        <w:spacing w:after="0" w:line="240" w:lineRule="auto"/>
        <w:jc w:val="both"/>
        <w:rPr>
          <w:rFonts w:ascii="Times New Roman" w:hAnsi="Times New Roman" w:cs="Times New Roman"/>
          <w:sz w:val="24"/>
        </w:rPr>
      </w:pPr>
    </w:p>
    <w:p w14:paraId="0761B81E"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2. </w:t>
      </w:r>
      <w:r w:rsidRPr="00C77BF3">
        <w:rPr>
          <w:rFonts w:ascii="Times New Roman" w:hAnsi="Times New Roman" w:cs="Times New Roman"/>
          <w:sz w:val="24"/>
          <w:u w:val="single"/>
        </w:rPr>
        <w:t>Full Dull yarn (Denier range wise):</w:t>
      </w:r>
      <w:r w:rsidRPr="00C77BF3">
        <w:rPr>
          <w:rFonts w:ascii="Times New Roman" w:hAnsi="Times New Roman" w:cs="Times New Roman"/>
          <w:sz w:val="24"/>
        </w:rPr>
        <w:t xml:space="preserve"> The denier range and the production quantity of local suppliers are not as per current and future consumption of the Indian market.</w:t>
      </w:r>
    </w:p>
    <w:p w14:paraId="4AE0FC96" w14:textId="77777777" w:rsidR="00B95D00" w:rsidRPr="00C77BF3" w:rsidRDefault="00B95D00" w:rsidP="00B95D00">
      <w:pPr>
        <w:spacing w:after="0" w:line="240" w:lineRule="auto"/>
        <w:jc w:val="both"/>
        <w:rPr>
          <w:rFonts w:ascii="Times New Roman" w:hAnsi="Times New Roman" w:cs="Times New Roman"/>
          <w:sz w:val="24"/>
        </w:rPr>
      </w:pPr>
    </w:p>
    <w:p w14:paraId="3446EE58"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3. </w:t>
      </w:r>
      <w:r w:rsidRPr="00C77BF3">
        <w:rPr>
          <w:rFonts w:ascii="Times New Roman" w:hAnsi="Times New Roman" w:cs="Times New Roman"/>
          <w:sz w:val="24"/>
          <w:u w:val="single"/>
        </w:rPr>
        <w:t>Hollow yarns (Denier ranges and quality wise):</w:t>
      </w:r>
      <w:r w:rsidRPr="00C77BF3">
        <w:rPr>
          <w:rFonts w:ascii="Times New Roman" w:hAnsi="Times New Roman" w:cs="Times New Roman"/>
          <w:sz w:val="24"/>
        </w:rPr>
        <w:t xml:space="preserve"> The production quantity and quality offer by Indian suppliers is not up to the mark.</w:t>
      </w:r>
    </w:p>
    <w:p w14:paraId="2032765E" w14:textId="77777777" w:rsidR="00B95D00" w:rsidRPr="00C77BF3" w:rsidRDefault="00B95D00" w:rsidP="00B95D00">
      <w:pPr>
        <w:spacing w:after="0" w:line="240" w:lineRule="auto"/>
        <w:jc w:val="both"/>
        <w:rPr>
          <w:rFonts w:ascii="Times New Roman" w:hAnsi="Times New Roman" w:cs="Times New Roman"/>
          <w:sz w:val="24"/>
        </w:rPr>
      </w:pPr>
    </w:p>
    <w:p w14:paraId="4AF3CA2A"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4</w:t>
      </w:r>
      <w:r w:rsidRPr="00C77BF3">
        <w:rPr>
          <w:rFonts w:ascii="Times New Roman" w:hAnsi="Times New Roman" w:cs="Times New Roman"/>
          <w:sz w:val="24"/>
          <w:u w:val="single"/>
        </w:rPr>
        <w:t>. Dope dyed black and dyed yarns</w:t>
      </w:r>
      <w:r w:rsidRPr="00C77BF3">
        <w:rPr>
          <w:rFonts w:ascii="Times New Roman" w:hAnsi="Times New Roman" w:cs="Times New Roman"/>
          <w:sz w:val="24"/>
        </w:rPr>
        <w:t>: The quantum, quality and denier range is again not enough for the current market.</w:t>
      </w:r>
    </w:p>
    <w:p w14:paraId="059F9B2E" w14:textId="77777777" w:rsidR="00B95D00" w:rsidRPr="00C77BF3" w:rsidRDefault="00B95D00" w:rsidP="00B95D00">
      <w:pPr>
        <w:spacing w:after="0" w:line="240" w:lineRule="auto"/>
        <w:jc w:val="both"/>
        <w:rPr>
          <w:rFonts w:ascii="Times New Roman" w:hAnsi="Times New Roman" w:cs="Times New Roman"/>
          <w:sz w:val="24"/>
        </w:rPr>
      </w:pPr>
    </w:p>
    <w:p w14:paraId="5710F918" w14:textId="77777777" w:rsidR="00B95D00" w:rsidRPr="00C77BF3" w:rsidRDefault="00B95D00" w:rsidP="00B95D00">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5. </w:t>
      </w:r>
      <w:r w:rsidRPr="00C77BF3">
        <w:rPr>
          <w:rFonts w:ascii="Times New Roman" w:hAnsi="Times New Roman" w:cs="Times New Roman"/>
          <w:sz w:val="24"/>
          <w:u w:val="single"/>
        </w:rPr>
        <w:t>Mother yarn (SD/TBR/ yarn dyeing) (Quantity and quality wise):</w:t>
      </w:r>
      <w:r w:rsidRPr="00C77BF3">
        <w:rPr>
          <w:rFonts w:ascii="Times New Roman" w:hAnsi="Times New Roman" w:cs="Times New Roman"/>
          <w:sz w:val="24"/>
        </w:rPr>
        <w:t xml:space="preserve"> The quantity, quality and denier ranges along with dyeing properties in general offered by foreign suppliers is way superior in comparison the local suppliers.</w:t>
      </w:r>
    </w:p>
    <w:p w14:paraId="06F2CC3D" w14:textId="77777777" w:rsidR="00B95D00" w:rsidRPr="00C77BF3" w:rsidRDefault="00B95D00" w:rsidP="00B95D00">
      <w:pPr>
        <w:tabs>
          <w:tab w:val="left" w:pos="1092"/>
        </w:tabs>
        <w:spacing w:after="0" w:line="276" w:lineRule="auto"/>
        <w:rPr>
          <w:rFonts w:ascii="Times New Roman" w:eastAsia="Times New Roman" w:hAnsi="Times New Roman" w:cs="Times New Roman"/>
          <w:b/>
          <w:bCs/>
          <w:color w:val="000000"/>
          <w:sz w:val="24"/>
          <w:szCs w:val="24"/>
          <w:lang w:val="en-IN" w:eastAsia="en-GB"/>
        </w:rPr>
      </w:pPr>
    </w:p>
    <w:tbl>
      <w:tblPr>
        <w:tblStyle w:val="TableGrid"/>
        <w:tblW w:w="5000" w:type="pct"/>
        <w:tblLook w:val="04A0" w:firstRow="1" w:lastRow="0" w:firstColumn="1" w:lastColumn="0" w:noHBand="0" w:noVBand="1"/>
      </w:tblPr>
      <w:tblGrid>
        <w:gridCol w:w="871"/>
        <w:gridCol w:w="767"/>
        <w:gridCol w:w="589"/>
        <w:gridCol w:w="661"/>
        <w:gridCol w:w="544"/>
        <w:gridCol w:w="783"/>
        <w:gridCol w:w="505"/>
        <w:gridCol w:w="475"/>
        <w:gridCol w:w="522"/>
        <w:gridCol w:w="583"/>
        <w:gridCol w:w="528"/>
        <w:gridCol w:w="633"/>
        <w:gridCol w:w="772"/>
        <w:gridCol w:w="489"/>
        <w:gridCol w:w="628"/>
      </w:tblGrid>
      <w:tr w:rsidR="0046618E" w:rsidRPr="00C77BF3" w14:paraId="6CEE96B8" w14:textId="77777777" w:rsidTr="008166AF">
        <w:tc>
          <w:tcPr>
            <w:tcW w:w="5000" w:type="pct"/>
            <w:gridSpan w:val="15"/>
          </w:tcPr>
          <w:p w14:paraId="4C6C2C5C"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Table 1</w:t>
            </w:r>
          </w:p>
        </w:tc>
      </w:tr>
      <w:tr w:rsidR="0046618E" w:rsidRPr="00C77BF3" w14:paraId="4049BCE4" w14:textId="77777777" w:rsidTr="008166AF">
        <w:tc>
          <w:tcPr>
            <w:tcW w:w="466" w:type="pct"/>
          </w:tcPr>
          <w:p w14:paraId="1818F939" w14:textId="77777777" w:rsidR="0046618E" w:rsidRPr="00C77BF3" w:rsidRDefault="0046618E" w:rsidP="008166AF">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Tolerence</w:t>
            </w:r>
            <w:proofErr w:type="spellEnd"/>
            <w:r w:rsidRPr="00C77BF3">
              <w:rPr>
                <w:rFonts w:ascii="Times New Roman" w:hAnsi="Times New Roman" w:cs="Times New Roman"/>
                <w:b/>
                <w:sz w:val="20"/>
                <w:szCs w:val="20"/>
              </w:rPr>
              <w:t xml:space="preserve"> = T / </w:t>
            </w:r>
            <w:proofErr w:type="spellStart"/>
            <w:r w:rsidRPr="00C77BF3">
              <w:rPr>
                <w:rFonts w:ascii="Times New Roman" w:hAnsi="Times New Roman" w:cs="Times New Roman"/>
                <w:b/>
                <w:sz w:val="20"/>
                <w:szCs w:val="20"/>
              </w:rPr>
              <w:lastRenderedPageBreak/>
              <w:t>Vaariation</w:t>
            </w:r>
            <w:proofErr w:type="spellEnd"/>
          </w:p>
          <w:p w14:paraId="111DB43C"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Coefficient - CV%</w:t>
            </w:r>
          </w:p>
        </w:tc>
        <w:tc>
          <w:tcPr>
            <w:tcW w:w="410" w:type="pct"/>
          </w:tcPr>
          <w:p w14:paraId="3B9821F0" w14:textId="77777777" w:rsidR="0046618E" w:rsidRPr="00C77BF3" w:rsidRDefault="0046618E" w:rsidP="008166AF">
            <w:pPr>
              <w:jc w:val="center"/>
              <w:rPr>
                <w:rFonts w:ascii="Times New Roman" w:hAnsi="Times New Roman" w:cs="Times New Roman"/>
                <w:b/>
                <w:sz w:val="20"/>
                <w:szCs w:val="20"/>
              </w:rPr>
            </w:pPr>
          </w:p>
          <w:p w14:paraId="565ABA3F" w14:textId="77777777" w:rsidR="0046618E" w:rsidRPr="00C77BF3" w:rsidRDefault="0046618E" w:rsidP="008166AF">
            <w:pPr>
              <w:rPr>
                <w:rFonts w:ascii="Times New Roman" w:hAnsi="Times New Roman" w:cs="Times New Roman"/>
                <w:b/>
                <w:sz w:val="20"/>
                <w:szCs w:val="20"/>
              </w:rPr>
            </w:pPr>
            <w:r w:rsidRPr="00C77BF3">
              <w:rPr>
                <w:rFonts w:ascii="Times New Roman" w:hAnsi="Times New Roman" w:cs="Times New Roman"/>
                <w:b/>
                <w:sz w:val="20"/>
                <w:szCs w:val="20"/>
              </w:rPr>
              <w:t>FD/SD/BRT/</w:t>
            </w:r>
          </w:p>
          <w:p w14:paraId="71A7D65B" w14:textId="77777777" w:rsidR="0046618E" w:rsidRPr="00C77BF3" w:rsidRDefault="0046618E" w:rsidP="008166AF">
            <w:pPr>
              <w:rPr>
                <w:rFonts w:ascii="Times New Roman" w:hAnsi="Times New Roman" w:cs="Times New Roman"/>
                <w:b/>
                <w:sz w:val="20"/>
                <w:szCs w:val="20"/>
              </w:rPr>
            </w:pPr>
            <w:r w:rsidRPr="00C77BF3">
              <w:rPr>
                <w:rFonts w:ascii="Times New Roman" w:hAnsi="Times New Roman" w:cs="Times New Roman"/>
                <w:b/>
                <w:sz w:val="20"/>
                <w:szCs w:val="20"/>
              </w:rPr>
              <w:lastRenderedPageBreak/>
              <w:t>SBRT/OW</w:t>
            </w:r>
          </w:p>
        </w:tc>
        <w:tc>
          <w:tcPr>
            <w:tcW w:w="315" w:type="pct"/>
            <w:vMerge w:val="restart"/>
          </w:tcPr>
          <w:p w14:paraId="4ED7483C"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lastRenderedPageBreak/>
              <w:t>Age of</w:t>
            </w:r>
          </w:p>
          <w:p w14:paraId="33FB0448"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lastRenderedPageBreak/>
              <w:t>Material</w:t>
            </w:r>
          </w:p>
          <w:p w14:paraId="3FE019DE"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(Prod</w:t>
            </w:r>
          </w:p>
          <w:p w14:paraId="134D4014"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Date To</w:t>
            </w:r>
          </w:p>
          <w:p w14:paraId="159FFE5C"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Sale Date)</w:t>
            </w:r>
          </w:p>
        </w:tc>
        <w:tc>
          <w:tcPr>
            <w:tcW w:w="353" w:type="pct"/>
            <w:vMerge w:val="restart"/>
          </w:tcPr>
          <w:p w14:paraId="35EDC0A7"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lastRenderedPageBreak/>
              <w:t>Maximum Allowed</w:t>
            </w:r>
          </w:p>
          <w:p w14:paraId="7D04871A"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lastRenderedPageBreak/>
              <w:t>Broken</w:t>
            </w:r>
          </w:p>
          <w:p w14:paraId="31BFF8BE"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Filaments In A Bobbin</w:t>
            </w:r>
          </w:p>
          <w:p w14:paraId="2CB65416"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Weight Of</w:t>
            </w:r>
          </w:p>
          <w:p w14:paraId="69C49945"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5kgs Plus</w:t>
            </w:r>
          </w:p>
        </w:tc>
        <w:tc>
          <w:tcPr>
            <w:tcW w:w="291" w:type="pct"/>
            <w:vMerge w:val="restart"/>
          </w:tcPr>
          <w:p w14:paraId="3638DEA2" w14:textId="77777777" w:rsidR="0046618E" w:rsidRPr="00C77BF3" w:rsidRDefault="0046618E" w:rsidP="008166AF">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lastRenderedPageBreak/>
              <w:t>Intermi</w:t>
            </w:r>
            <w:proofErr w:type="spellEnd"/>
          </w:p>
          <w:p w14:paraId="3EC1BC47" w14:textId="77777777" w:rsidR="0046618E" w:rsidRPr="00C77BF3" w:rsidRDefault="0046618E" w:rsidP="008166AF">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lastRenderedPageBreak/>
              <w:t>Ngling</w:t>
            </w:r>
            <w:proofErr w:type="spellEnd"/>
          </w:p>
          <w:p w14:paraId="2960B7F3"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Nips</w:t>
            </w:r>
          </w:p>
        </w:tc>
        <w:tc>
          <w:tcPr>
            <w:tcW w:w="419" w:type="pct"/>
            <w:vMerge w:val="restart"/>
          </w:tcPr>
          <w:p w14:paraId="7E7DBC0A"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lastRenderedPageBreak/>
              <w:t>Paper Tube And</w:t>
            </w:r>
          </w:p>
          <w:p w14:paraId="38A3D8E0"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lastRenderedPageBreak/>
              <w:t>Box/Pallet</w:t>
            </w:r>
          </w:p>
          <w:p w14:paraId="00C3CBFE"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S Packing</w:t>
            </w:r>
          </w:p>
          <w:p w14:paraId="72756EBE"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of</w:t>
            </w:r>
          </w:p>
          <w:p w14:paraId="1E2653F5"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International</w:t>
            </w:r>
          </w:p>
          <w:p w14:paraId="3F6F906E"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Standards</w:t>
            </w:r>
          </w:p>
        </w:tc>
        <w:tc>
          <w:tcPr>
            <w:tcW w:w="270" w:type="pct"/>
          </w:tcPr>
          <w:p w14:paraId="3604AF2B" w14:textId="77777777" w:rsidR="0046618E" w:rsidRPr="00C77BF3" w:rsidRDefault="0046618E" w:rsidP="008166AF">
            <w:pPr>
              <w:jc w:val="center"/>
              <w:rPr>
                <w:rFonts w:ascii="Times New Roman" w:hAnsi="Times New Roman" w:cs="Times New Roman"/>
                <w:b/>
                <w:sz w:val="20"/>
                <w:szCs w:val="20"/>
              </w:rPr>
            </w:pPr>
          </w:p>
        </w:tc>
        <w:tc>
          <w:tcPr>
            <w:tcW w:w="254" w:type="pct"/>
          </w:tcPr>
          <w:p w14:paraId="6CC0CAFA" w14:textId="77777777" w:rsidR="0046618E" w:rsidRPr="00C77BF3" w:rsidRDefault="0046618E" w:rsidP="008166AF">
            <w:pPr>
              <w:jc w:val="center"/>
              <w:rPr>
                <w:rFonts w:ascii="Times New Roman" w:hAnsi="Times New Roman" w:cs="Times New Roman"/>
                <w:b/>
                <w:sz w:val="20"/>
                <w:szCs w:val="20"/>
              </w:rPr>
            </w:pPr>
          </w:p>
        </w:tc>
        <w:tc>
          <w:tcPr>
            <w:tcW w:w="279" w:type="pct"/>
          </w:tcPr>
          <w:p w14:paraId="3B37C82A" w14:textId="77777777" w:rsidR="0046618E" w:rsidRPr="00C77BF3" w:rsidRDefault="0046618E" w:rsidP="008166AF">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Uneve</w:t>
            </w:r>
            <w:proofErr w:type="spellEnd"/>
            <w:r w:rsidRPr="00C77BF3">
              <w:rPr>
                <w:rFonts w:ascii="Times New Roman" w:hAnsi="Times New Roman" w:cs="Times New Roman"/>
                <w:b/>
                <w:sz w:val="20"/>
                <w:szCs w:val="20"/>
              </w:rPr>
              <w:t xml:space="preserve"> </w:t>
            </w:r>
            <w:proofErr w:type="spellStart"/>
            <w:r w:rsidRPr="00C77BF3">
              <w:rPr>
                <w:rFonts w:ascii="Times New Roman" w:hAnsi="Times New Roman" w:cs="Times New Roman"/>
                <w:b/>
                <w:sz w:val="20"/>
                <w:szCs w:val="20"/>
              </w:rPr>
              <w:t>Nness</w:t>
            </w:r>
            <w:proofErr w:type="spellEnd"/>
            <w:r w:rsidRPr="00C77BF3">
              <w:rPr>
                <w:rFonts w:ascii="Times New Roman" w:hAnsi="Times New Roman" w:cs="Times New Roman"/>
                <w:b/>
                <w:sz w:val="20"/>
                <w:szCs w:val="20"/>
              </w:rPr>
              <w:t xml:space="preserve"> </w:t>
            </w:r>
            <w:r w:rsidRPr="00C77BF3">
              <w:rPr>
                <w:rFonts w:ascii="Times New Roman" w:hAnsi="Times New Roman" w:cs="Times New Roman"/>
                <w:b/>
                <w:sz w:val="20"/>
                <w:szCs w:val="20"/>
              </w:rPr>
              <w:lastRenderedPageBreak/>
              <w:t>-</w:t>
            </w:r>
            <w:proofErr w:type="spellStart"/>
            <w:r w:rsidRPr="00C77BF3">
              <w:rPr>
                <w:rFonts w:ascii="Times New Roman" w:hAnsi="Times New Roman" w:cs="Times New Roman"/>
                <w:b/>
                <w:sz w:val="20"/>
                <w:szCs w:val="20"/>
              </w:rPr>
              <w:t>Uster</w:t>
            </w:r>
            <w:proofErr w:type="spellEnd"/>
          </w:p>
          <w:p w14:paraId="6606CA19"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w:t>
            </w:r>
          </w:p>
        </w:tc>
        <w:tc>
          <w:tcPr>
            <w:tcW w:w="594" w:type="pct"/>
            <w:gridSpan w:val="2"/>
          </w:tcPr>
          <w:p w14:paraId="2D840EEE"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lastRenderedPageBreak/>
              <w:t>Tenacity Gpd</w:t>
            </w:r>
          </w:p>
        </w:tc>
        <w:tc>
          <w:tcPr>
            <w:tcW w:w="751" w:type="pct"/>
            <w:gridSpan w:val="2"/>
          </w:tcPr>
          <w:p w14:paraId="3E3D7EE0"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Elongation %</w:t>
            </w:r>
          </w:p>
        </w:tc>
        <w:tc>
          <w:tcPr>
            <w:tcW w:w="597" w:type="pct"/>
            <w:gridSpan w:val="2"/>
          </w:tcPr>
          <w:p w14:paraId="58393CFA"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Boiling Water</w:t>
            </w:r>
          </w:p>
          <w:p w14:paraId="26E5285A"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Shrinkage</w:t>
            </w:r>
          </w:p>
        </w:tc>
      </w:tr>
      <w:tr w:rsidR="0046618E" w:rsidRPr="00C77BF3" w14:paraId="2579DF86" w14:textId="77777777" w:rsidTr="008166AF">
        <w:tc>
          <w:tcPr>
            <w:tcW w:w="466" w:type="pct"/>
          </w:tcPr>
          <w:p w14:paraId="67E05982"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FDY, Cationic Dyeable, Mother</w:t>
            </w:r>
          </w:p>
          <w:p w14:paraId="24D6B289"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Yarn</w:t>
            </w:r>
          </w:p>
        </w:tc>
        <w:tc>
          <w:tcPr>
            <w:tcW w:w="410" w:type="pct"/>
          </w:tcPr>
          <w:p w14:paraId="5B8BF13C" w14:textId="77777777" w:rsidR="0046618E" w:rsidRPr="00C77BF3" w:rsidRDefault="0046618E" w:rsidP="008166AF">
            <w:pPr>
              <w:jc w:val="center"/>
              <w:rPr>
                <w:rFonts w:ascii="Times New Roman" w:hAnsi="Times New Roman" w:cs="Times New Roman"/>
                <w:b/>
                <w:sz w:val="20"/>
                <w:szCs w:val="20"/>
              </w:rPr>
            </w:pPr>
          </w:p>
        </w:tc>
        <w:tc>
          <w:tcPr>
            <w:tcW w:w="315" w:type="pct"/>
            <w:vMerge/>
          </w:tcPr>
          <w:p w14:paraId="22B25EDE" w14:textId="77777777" w:rsidR="0046618E" w:rsidRPr="00C77BF3" w:rsidRDefault="0046618E" w:rsidP="008166AF">
            <w:pPr>
              <w:jc w:val="center"/>
              <w:rPr>
                <w:rFonts w:ascii="Times New Roman" w:hAnsi="Times New Roman" w:cs="Times New Roman"/>
                <w:b/>
                <w:sz w:val="20"/>
                <w:szCs w:val="20"/>
              </w:rPr>
            </w:pPr>
          </w:p>
        </w:tc>
        <w:tc>
          <w:tcPr>
            <w:tcW w:w="353" w:type="pct"/>
            <w:vMerge/>
          </w:tcPr>
          <w:p w14:paraId="2FEE3CD9" w14:textId="77777777" w:rsidR="0046618E" w:rsidRPr="00C77BF3" w:rsidRDefault="0046618E" w:rsidP="008166AF">
            <w:pPr>
              <w:jc w:val="center"/>
              <w:rPr>
                <w:rFonts w:ascii="Times New Roman" w:hAnsi="Times New Roman" w:cs="Times New Roman"/>
                <w:b/>
                <w:sz w:val="20"/>
                <w:szCs w:val="20"/>
              </w:rPr>
            </w:pPr>
          </w:p>
        </w:tc>
        <w:tc>
          <w:tcPr>
            <w:tcW w:w="291" w:type="pct"/>
            <w:vMerge/>
          </w:tcPr>
          <w:p w14:paraId="61A10E46" w14:textId="77777777" w:rsidR="0046618E" w:rsidRPr="00C77BF3" w:rsidRDefault="0046618E" w:rsidP="008166AF">
            <w:pPr>
              <w:jc w:val="center"/>
              <w:rPr>
                <w:rFonts w:ascii="Times New Roman" w:hAnsi="Times New Roman" w:cs="Times New Roman"/>
                <w:b/>
                <w:sz w:val="20"/>
                <w:szCs w:val="20"/>
              </w:rPr>
            </w:pPr>
          </w:p>
        </w:tc>
        <w:tc>
          <w:tcPr>
            <w:tcW w:w="419" w:type="pct"/>
            <w:vMerge/>
          </w:tcPr>
          <w:p w14:paraId="7AAD6B2B" w14:textId="77777777" w:rsidR="0046618E" w:rsidRPr="00C77BF3" w:rsidRDefault="0046618E" w:rsidP="008166AF">
            <w:pPr>
              <w:jc w:val="center"/>
              <w:rPr>
                <w:rFonts w:ascii="Times New Roman" w:hAnsi="Times New Roman" w:cs="Times New Roman"/>
                <w:b/>
                <w:sz w:val="20"/>
                <w:szCs w:val="20"/>
              </w:rPr>
            </w:pPr>
          </w:p>
        </w:tc>
        <w:tc>
          <w:tcPr>
            <w:tcW w:w="270" w:type="pct"/>
          </w:tcPr>
          <w:p w14:paraId="69F5455B"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Range</w:t>
            </w:r>
          </w:p>
          <w:p w14:paraId="0172B444"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Denier</w:t>
            </w:r>
          </w:p>
        </w:tc>
        <w:tc>
          <w:tcPr>
            <w:tcW w:w="254" w:type="pct"/>
          </w:tcPr>
          <w:p w14:paraId="287A4003"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1%</w:t>
            </w:r>
          </w:p>
        </w:tc>
        <w:tc>
          <w:tcPr>
            <w:tcW w:w="279" w:type="pct"/>
          </w:tcPr>
          <w:p w14:paraId="74F68C7A"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Maxim</w:t>
            </w:r>
          </w:p>
          <w:p w14:paraId="31782469"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Um</w:t>
            </w:r>
          </w:p>
          <w:p w14:paraId="6919AA95"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CV%</w:t>
            </w:r>
          </w:p>
        </w:tc>
        <w:tc>
          <w:tcPr>
            <w:tcW w:w="312" w:type="pct"/>
          </w:tcPr>
          <w:p w14:paraId="18B1F930"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Range/B</w:t>
            </w:r>
          </w:p>
          <w:p w14:paraId="7EB15EDB" w14:textId="77777777" w:rsidR="0046618E" w:rsidRPr="00C77BF3" w:rsidRDefault="0046618E" w:rsidP="008166AF">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atch</w:t>
            </w:r>
            <w:proofErr w:type="spellEnd"/>
          </w:p>
        </w:tc>
        <w:tc>
          <w:tcPr>
            <w:tcW w:w="282" w:type="pct"/>
          </w:tcPr>
          <w:p w14:paraId="7590EF24"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Max</w:t>
            </w:r>
          </w:p>
          <w:p w14:paraId="54333462" w14:textId="77777777" w:rsidR="0046618E" w:rsidRPr="00C77BF3" w:rsidRDefault="0046618E" w:rsidP="008166AF">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Variati</w:t>
            </w:r>
            <w:proofErr w:type="spellEnd"/>
          </w:p>
          <w:p w14:paraId="4B6D7AA1"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On/Bat</w:t>
            </w:r>
          </w:p>
          <w:p w14:paraId="420642F6" w14:textId="77777777" w:rsidR="0046618E" w:rsidRPr="00C77BF3" w:rsidRDefault="0046618E" w:rsidP="008166AF">
            <w:pPr>
              <w:jc w:val="center"/>
              <w:rPr>
                <w:rFonts w:ascii="Times New Roman" w:hAnsi="Times New Roman" w:cs="Times New Roman"/>
                <w:b/>
                <w:sz w:val="20"/>
                <w:szCs w:val="20"/>
              </w:rPr>
            </w:pPr>
            <w:proofErr w:type="spellStart"/>
            <w:r w:rsidRPr="00C77BF3">
              <w:rPr>
                <w:rFonts w:ascii="Times New Roman" w:hAnsi="Times New Roman" w:cs="Times New Roman"/>
                <w:b/>
                <w:sz w:val="20"/>
                <w:szCs w:val="20"/>
              </w:rPr>
              <w:t>ch</w:t>
            </w:r>
            <w:proofErr w:type="spellEnd"/>
            <w:r w:rsidRPr="00C77BF3">
              <w:rPr>
                <w:rFonts w:ascii="Times New Roman" w:hAnsi="Times New Roman" w:cs="Times New Roman"/>
                <w:b/>
                <w:sz w:val="20"/>
                <w:szCs w:val="20"/>
              </w:rPr>
              <w:t xml:space="preserve"> -T</w:t>
            </w:r>
          </w:p>
        </w:tc>
        <w:tc>
          <w:tcPr>
            <w:tcW w:w="339" w:type="pct"/>
          </w:tcPr>
          <w:p w14:paraId="0543B45B"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Range/Ba</w:t>
            </w:r>
          </w:p>
          <w:p w14:paraId="116ACA7F"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tch</w:t>
            </w:r>
          </w:p>
        </w:tc>
        <w:tc>
          <w:tcPr>
            <w:tcW w:w="413" w:type="pct"/>
          </w:tcPr>
          <w:p w14:paraId="48E72FE5"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Max</w:t>
            </w:r>
          </w:p>
          <w:p w14:paraId="68254226"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Variation/Ba</w:t>
            </w:r>
          </w:p>
          <w:p w14:paraId="7867A376"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Tch -T</w:t>
            </w:r>
          </w:p>
        </w:tc>
        <w:tc>
          <w:tcPr>
            <w:tcW w:w="261" w:type="pct"/>
          </w:tcPr>
          <w:p w14:paraId="3AF6E924"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Range</w:t>
            </w:r>
          </w:p>
        </w:tc>
        <w:tc>
          <w:tcPr>
            <w:tcW w:w="336" w:type="pct"/>
          </w:tcPr>
          <w:p w14:paraId="2D5AECE9"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Max</w:t>
            </w:r>
          </w:p>
          <w:p w14:paraId="143F7087"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Variation /Batch</w:t>
            </w:r>
          </w:p>
          <w:p w14:paraId="60CCA243"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-T</w:t>
            </w:r>
          </w:p>
        </w:tc>
      </w:tr>
      <w:tr w:rsidR="0046618E" w:rsidRPr="00C77BF3" w14:paraId="6CE4D83A" w14:textId="77777777" w:rsidTr="008166AF">
        <w:tc>
          <w:tcPr>
            <w:tcW w:w="466" w:type="pct"/>
          </w:tcPr>
          <w:p w14:paraId="4F80E2D5" w14:textId="77777777" w:rsidR="0046618E" w:rsidRPr="00C77BF3" w:rsidRDefault="0046618E" w:rsidP="008166AF">
            <w:pPr>
              <w:jc w:val="center"/>
              <w:rPr>
                <w:rFonts w:ascii="Times New Roman" w:hAnsi="Times New Roman" w:cs="Times New Roman"/>
                <w:b/>
                <w:sz w:val="20"/>
                <w:szCs w:val="20"/>
              </w:rPr>
            </w:pPr>
            <w:r w:rsidRPr="00C77BF3">
              <w:rPr>
                <w:rFonts w:ascii="Times New Roman" w:hAnsi="Times New Roman" w:cs="Times New Roman"/>
                <w:b/>
                <w:sz w:val="20"/>
                <w:szCs w:val="20"/>
              </w:rPr>
              <w:t>FDY</w:t>
            </w:r>
          </w:p>
        </w:tc>
        <w:tc>
          <w:tcPr>
            <w:tcW w:w="410" w:type="pct"/>
          </w:tcPr>
          <w:p w14:paraId="1E8AE657" w14:textId="77777777" w:rsidR="0046618E" w:rsidRPr="00C77BF3" w:rsidRDefault="0046618E" w:rsidP="008166AF">
            <w:pPr>
              <w:jc w:val="center"/>
              <w:rPr>
                <w:rFonts w:ascii="Times New Roman" w:hAnsi="Times New Roman" w:cs="Times New Roman"/>
                <w:sz w:val="20"/>
                <w:szCs w:val="20"/>
              </w:rPr>
            </w:pPr>
          </w:p>
        </w:tc>
        <w:tc>
          <w:tcPr>
            <w:tcW w:w="315" w:type="pct"/>
          </w:tcPr>
          <w:p w14:paraId="51B34CBB" w14:textId="77777777" w:rsidR="0046618E" w:rsidRPr="00C77BF3" w:rsidRDefault="0046618E" w:rsidP="008166AF">
            <w:pPr>
              <w:jc w:val="center"/>
              <w:rPr>
                <w:rFonts w:ascii="Times New Roman" w:hAnsi="Times New Roman" w:cs="Times New Roman"/>
                <w:sz w:val="20"/>
                <w:szCs w:val="20"/>
              </w:rPr>
            </w:pPr>
          </w:p>
        </w:tc>
        <w:tc>
          <w:tcPr>
            <w:tcW w:w="353" w:type="pct"/>
          </w:tcPr>
          <w:p w14:paraId="66937374" w14:textId="77777777" w:rsidR="0046618E" w:rsidRPr="00C77BF3" w:rsidRDefault="0046618E" w:rsidP="008166AF">
            <w:pPr>
              <w:jc w:val="center"/>
              <w:rPr>
                <w:rFonts w:ascii="Times New Roman" w:hAnsi="Times New Roman" w:cs="Times New Roman"/>
                <w:sz w:val="20"/>
                <w:szCs w:val="20"/>
              </w:rPr>
            </w:pPr>
          </w:p>
        </w:tc>
        <w:tc>
          <w:tcPr>
            <w:tcW w:w="291" w:type="pct"/>
          </w:tcPr>
          <w:p w14:paraId="41C11AF5" w14:textId="77777777" w:rsidR="0046618E" w:rsidRPr="00C77BF3" w:rsidRDefault="0046618E" w:rsidP="008166AF">
            <w:pPr>
              <w:jc w:val="center"/>
              <w:rPr>
                <w:rFonts w:ascii="Times New Roman" w:hAnsi="Times New Roman" w:cs="Times New Roman"/>
                <w:sz w:val="20"/>
                <w:szCs w:val="20"/>
              </w:rPr>
            </w:pPr>
          </w:p>
        </w:tc>
        <w:tc>
          <w:tcPr>
            <w:tcW w:w="419" w:type="pct"/>
          </w:tcPr>
          <w:p w14:paraId="2833FF79" w14:textId="77777777" w:rsidR="0046618E" w:rsidRPr="00C77BF3" w:rsidRDefault="0046618E" w:rsidP="008166AF">
            <w:pPr>
              <w:jc w:val="center"/>
              <w:rPr>
                <w:rFonts w:ascii="Times New Roman" w:hAnsi="Times New Roman" w:cs="Times New Roman"/>
                <w:sz w:val="20"/>
                <w:szCs w:val="20"/>
              </w:rPr>
            </w:pPr>
          </w:p>
        </w:tc>
        <w:tc>
          <w:tcPr>
            <w:tcW w:w="270" w:type="pct"/>
          </w:tcPr>
          <w:p w14:paraId="6DDC8FF5" w14:textId="77777777" w:rsidR="0046618E" w:rsidRPr="00C77BF3" w:rsidRDefault="0046618E" w:rsidP="008166AF">
            <w:pPr>
              <w:jc w:val="center"/>
              <w:rPr>
                <w:rFonts w:ascii="Times New Roman" w:hAnsi="Times New Roman" w:cs="Times New Roman"/>
                <w:sz w:val="20"/>
                <w:szCs w:val="20"/>
              </w:rPr>
            </w:pPr>
          </w:p>
        </w:tc>
        <w:tc>
          <w:tcPr>
            <w:tcW w:w="254" w:type="pct"/>
          </w:tcPr>
          <w:p w14:paraId="418BA363" w14:textId="77777777" w:rsidR="0046618E" w:rsidRPr="00C77BF3" w:rsidRDefault="0046618E" w:rsidP="008166AF">
            <w:pPr>
              <w:jc w:val="center"/>
              <w:rPr>
                <w:rFonts w:ascii="Times New Roman" w:hAnsi="Times New Roman" w:cs="Times New Roman"/>
                <w:sz w:val="20"/>
                <w:szCs w:val="20"/>
              </w:rPr>
            </w:pPr>
          </w:p>
        </w:tc>
        <w:tc>
          <w:tcPr>
            <w:tcW w:w="279" w:type="pct"/>
          </w:tcPr>
          <w:p w14:paraId="2507F0B2" w14:textId="77777777" w:rsidR="0046618E" w:rsidRPr="00C77BF3" w:rsidRDefault="0046618E" w:rsidP="008166AF">
            <w:pPr>
              <w:jc w:val="center"/>
              <w:rPr>
                <w:rFonts w:ascii="Times New Roman" w:hAnsi="Times New Roman" w:cs="Times New Roman"/>
                <w:sz w:val="20"/>
                <w:szCs w:val="20"/>
              </w:rPr>
            </w:pPr>
          </w:p>
        </w:tc>
        <w:tc>
          <w:tcPr>
            <w:tcW w:w="312" w:type="pct"/>
          </w:tcPr>
          <w:p w14:paraId="3CA9AD70" w14:textId="77777777" w:rsidR="0046618E" w:rsidRPr="00C77BF3" w:rsidRDefault="0046618E" w:rsidP="008166AF">
            <w:pPr>
              <w:jc w:val="center"/>
              <w:rPr>
                <w:rFonts w:ascii="Times New Roman" w:hAnsi="Times New Roman" w:cs="Times New Roman"/>
                <w:sz w:val="20"/>
                <w:szCs w:val="20"/>
              </w:rPr>
            </w:pPr>
          </w:p>
        </w:tc>
        <w:tc>
          <w:tcPr>
            <w:tcW w:w="282" w:type="pct"/>
          </w:tcPr>
          <w:p w14:paraId="546F742F" w14:textId="77777777" w:rsidR="0046618E" w:rsidRPr="00C77BF3" w:rsidRDefault="0046618E" w:rsidP="008166AF">
            <w:pPr>
              <w:jc w:val="center"/>
              <w:rPr>
                <w:rFonts w:ascii="Times New Roman" w:hAnsi="Times New Roman" w:cs="Times New Roman"/>
                <w:sz w:val="20"/>
                <w:szCs w:val="20"/>
              </w:rPr>
            </w:pPr>
          </w:p>
        </w:tc>
        <w:tc>
          <w:tcPr>
            <w:tcW w:w="339" w:type="pct"/>
          </w:tcPr>
          <w:p w14:paraId="52C90863" w14:textId="77777777" w:rsidR="0046618E" w:rsidRPr="00C77BF3" w:rsidRDefault="0046618E" w:rsidP="008166AF">
            <w:pPr>
              <w:jc w:val="center"/>
              <w:rPr>
                <w:rFonts w:ascii="Times New Roman" w:hAnsi="Times New Roman" w:cs="Times New Roman"/>
                <w:sz w:val="20"/>
                <w:szCs w:val="20"/>
              </w:rPr>
            </w:pPr>
          </w:p>
        </w:tc>
        <w:tc>
          <w:tcPr>
            <w:tcW w:w="413" w:type="pct"/>
          </w:tcPr>
          <w:p w14:paraId="0553AB97" w14:textId="77777777" w:rsidR="0046618E" w:rsidRPr="00C77BF3" w:rsidRDefault="0046618E" w:rsidP="008166AF">
            <w:pPr>
              <w:jc w:val="center"/>
              <w:rPr>
                <w:rFonts w:ascii="Times New Roman" w:hAnsi="Times New Roman" w:cs="Times New Roman"/>
                <w:sz w:val="20"/>
                <w:szCs w:val="20"/>
              </w:rPr>
            </w:pPr>
          </w:p>
        </w:tc>
        <w:tc>
          <w:tcPr>
            <w:tcW w:w="261" w:type="pct"/>
          </w:tcPr>
          <w:p w14:paraId="75EA695D" w14:textId="77777777" w:rsidR="0046618E" w:rsidRPr="00C77BF3" w:rsidRDefault="0046618E" w:rsidP="008166AF">
            <w:pPr>
              <w:jc w:val="center"/>
              <w:rPr>
                <w:rFonts w:ascii="Times New Roman" w:hAnsi="Times New Roman" w:cs="Times New Roman"/>
                <w:sz w:val="20"/>
                <w:szCs w:val="20"/>
              </w:rPr>
            </w:pPr>
          </w:p>
        </w:tc>
        <w:tc>
          <w:tcPr>
            <w:tcW w:w="336" w:type="pct"/>
          </w:tcPr>
          <w:p w14:paraId="3CD906C0" w14:textId="77777777" w:rsidR="0046618E" w:rsidRPr="00C77BF3" w:rsidRDefault="0046618E" w:rsidP="008166AF">
            <w:pPr>
              <w:jc w:val="center"/>
              <w:rPr>
                <w:rFonts w:ascii="Times New Roman" w:hAnsi="Times New Roman" w:cs="Times New Roman"/>
                <w:sz w:val="20"/>
                <w:szCs w:val="20"/>
              </w:rPr>
            </w:pPr>
          </w:p>
        </w:tc>
      </w:tr>
      <w:tr w:rsidR="0046618E" w:rsidRPr="00C77BF3" w14:paraId="33CEB20A" w14:textId="77777777" w:rsidTr="008166AF">
        <w:trPr>
          <w:trHeight w:val="923"/>
        </w:trPr>
        <w:tc>
          <w:tcPr>
            <w:tcW w:w="466" w:type="pct"/>
            <w:vMerge w:val="restart"/>
          </w:tcPr>
          <w:p w14:paraId="2248192A"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Dyeing </w:t>
            </w:r>
            <w:proofErr w:type="spellStart"/>
            <w:r w:rsidRPr="00C77BF3">
              <w:rPr>
                <w:rFonts w:ascii="Times New Roman" w:hAnsi="Times New Roman" w:cs="Times New Roman"/>
                <w:b/>
                <w:bCs/>
                <w:sz w:val="20"/>
                <w:szCs w:val="20"/>
              </w:rPr>
              <w:t>Guaranted</w:t>
            </w:r>
            <w:proofErr w:type="spellEnd"/>
            <w:r w:rsidRPr="00C77BF3">
              <w:rPr>
                <w:rFonts w:ascii="Times New Roman" w:hAnsi="Times New Roman" w:cs="Times New Roman"/>
                <w:b/>
                <w:bCs/>
                <w:sz w:val="20"/>
                <w:szCs w:val="20"/>
              </w:rPr>
              <w:t xml:space="preserve"> Material Supplied For Manufacturing</w:t>
            </w:r>
          </w:p>
          <w:p w14:paraId="42FA2FE8"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International Grade Of Textile Fabrics And Apparels For Weaving</w:t>
            </w:r>
          </w:p>
          <w:p w14:paraId="130CB458"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And Knitting Industry, And For International Grade Dyed Yarn(Exported In Big Qty In Turkey)</w:t>
            </w:r>
          </w:p>
        </w:tc>
        <w:tc>
          <w:tcPr>
            <w:tcW w:w="410" w:type="pct"/>
            <w:vMerge w:val="restart"/>
          </w:tcPr>
          <w:p w14:paraId="696F5E5F"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AA Grade Even Packing: Weight and Length are</w:t>
            </w:r>
          </w:p>
          <w:p w14:paraId="70844A82"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Even</w:t>
            </w:r>
          </w:p>
        </w:tc>
        <w:tc>
          <w:tcPr>
            <w:tcW w:w="315" w:type="pct"/>
            <w:vMerge w:val="restart"/>
          </w:tcPr>
          <w:p w14:paraId="1E2B61ED"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Less Than 120</w:t>
            </w:r>
          </w:p>
          <w:p w14:paraId="01588EF4"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53" w:type="pct"/>
            <w:vMerge w:val="restart"/>
          </w:tcPr>
          <w:p w14:paraId="3D70CF8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 Max</w:t>
            </w:r>
          </w:p>
        </w:tc>
        <w:tc>
          <w:tcPr>
            <w:tcW w:w="291" w:type="pct"/>
            <w:vMerge w:val="restart"/>
          </w:tcPr>
          <w:p w14:paraId="2BD734C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15 Plus</w:t>
            </w:r>
          </w:p>
        </w:tc>
        <w:tc>
          <w:tcPr>
            <w:tcW w:w="419" w:type="pct"/>
            <w:vMerge w:val="restart"/>
          </w:tcPr>
          <w:p w14:paraId="7A11AD4E"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70" w:type="pct"/>
          </w:tcPr>
          <w:p w14:paraId="13328DD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15771D7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15B0FFF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+/- 1%</w:t>
            </w:r>
          </w:p>
        </w:tc>
        <w:tc>
          <w:tcPr>
            <w:tcW w:w="279" w:type="pct"/>
            <w:vMerge w:val="restart"/>
          </w:tcPr>
          <w:p w14:paraId="425996D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312" w:type="pct"/>
            <w:vMerge w:val="restart"/>
          </w:tcPr>
          <w:p w14:paraId="01FD126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&gt;=3.8</w:t>
            </w:r>
          </w:p>
        </w:tc>
        <w:tc>
          <w:tcPr>
            <w:tcW w:w="282" w:type="pct"/>
            <w:vMerge w:val="restart"/>
          </w:tcPr>
          <w:p w14:paraId="64B7876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339" w:type="pct"/>
            <w:vMerge w:val="restart"/>
          </w:tcPr>
          <w:p w14:paraId="6FD35F8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28-35</w:t>
            </w:r>
          </w:p>
        </w:tc>
        <w:tc>
          <w:tcPr>
            <w:tcW w:w="413" w:type="pct"/>
            <w:vMerge w:val="restart"/>
          </w:tcPr>
          <w:p w14:paraId="1B04A35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 4</w:t>
            </w:r>
          </w:p>
        </w:tc>
        <w:tc>
          <w:tcPr>
            <w:tcW w:w="261" w:type="pct"/>
            <w:vMerge w:val="restart"/>
          </w:tcPr>
          <w:p w14:paraId="1BFB56F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4-8</w:t>
            </w:r>
          </w:p>
        </w:tc>
        <w:tc>
          <w:tcPr>
            <w:tcW w:w="336" w:type="pct"/>
            <w:vMerge w:val="restart"/>
          </w:tcPr>
          <w:p w14:paraId="1444F09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46618E" w:rsidRPr="00C77BF3" w14:paraId="2EF7A6F4" w14:textId="77777777" w:rsidTr="008166AF">
        <w:trPr>
          <w:trHeight w:val="922"/>
        </w:trPr>
        <w:tc>
          <w:tcPr>
            <w:tcW w:w="466" w:type="pct"/>
            <w:vMerge/>
          </w:tcPr>
          <w:p w14:paraId="1B90F3AA" w14:textId="77777777" w:rsidR="0046618E" w:rsidRPr="00C77BF3" w:rsidRDefault="0046618E" w:rsidP="008166AF">
            <w:pPr>
              <w:jc w:val="both"/>
              <w:rPr>
                <w:rFonts w:ascii="Times New Roman" w:hAnsi="Times New Roman" w:cs="Times New Roman"/>
                <w:b/>
                <w:bCs/>
                <w:sz w:val="20"/>
                <w:szCs w:val="20"/>
              </w:rPr>
            </w:pPr>
          </w:p>
        </w:tc>
        <w:tc>
          <w:tcPr>
            <w:tcW w:w="410" w:type="pct"/>
            <w:vMerge/>
          </w:tcPr>
          <w:p w14:paraId="22E085EB" w14:textId="77777777" w:rsidR="0046618E" w:rsidRPr="00C77BF3" w:rsidRDefault="0046618E" w:rsidP="008166AF">
            <w:pPr>
              <w:jc w:val="both"/>
              <w:rPr>
                <w:rFonts w:ascii="Times New Roman" w:hAnsi="Times New Roman" w:cs="Times New Roman"/>
                <w:b/>
                <w:bCs/>
                <w:sz w:val="20"/>
                <w:szCs w:val="20"/>
              </w:rPr>
            </w:pPr>
          </w:p>
        </w:tc>
        <w:tc>
          <w:tcPr>
            <w:tcW w:w="315" w:type="pct"/>
            <w:vMerge/>
          </w:tcPr>
          <w:p w14:paraId="1A7E54F3" w14:textId="77777777" w:rsidR="0046618E" w:rsidRPr="00C77BF3" w:rsidRDefault="0046618E" w:rsidP="008166AF">
            <w:pPr>
              <w:jc w:val="both"/>
              <w:rPr>
                <w:rFonts w:ascii="Times New Roman" w:hAnsi="Times New Roman" w:cs="Times New Roman"/>
                <w:sz w:val="20"/>
                <w:szCs w:val="20"/>
              </w:rPr>
            </w:pPr>
          </w:p>
        </w:tc>
        <w:tc>
          <w:tcPr>
            <w:tcW w:w="353" w:type="pct"/>
            <w:vMerge/>
          </w:tcPr>
          <w:p w14:paraId="7B8DBA2D"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072C50A1"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4A1DE2C4" w14:textId="77777777" w:rsidR="0046618E" w:rsidRPr="00C77BF3" w:rsidRDefault="0046618E" w:rsidP="008166AF">
            <w:pPr>
              <w:jc w:val="center"/>
              <w:rPr>
                <w:rFonts w:ascii="Times New Roman" w:hAnsi="Times New Roman" w:cs="Times New Roman"/>
                <w:sz w:val="20"/>
                <w:szCs w:val="20"/>
              </w:rPr>
            </w:pPr>
          </w:p>
        </w:tc>
        <w:tc>
          <w:tcPr>
            <w:tcW w:w="270" w:type="pct"/>
          </w:tcPr>
          <w:p w14:paraId="77914E7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1C7C468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66ABA44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61C9365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0.75%</w:t>
            </w:r>
          </w:p>
        </w:tc>
        <w:tc>
          <w:tcPr>
            <w:tcW w:w="279" w:type="pct"/>
            <w:vMerge/>
          </w:tcPr>
          <w:p w14:paraId="7F35A00F"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474A4919"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07E3226C"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2FAC30A6"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7BD3189B"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6C63FD60"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52FC2A82" w14:textId="77777777" w:rsidR="0046618E" w:rsidRPr="00C77BF3" w:rsidRDefault="0046618E" w:rsidP="008166AF">
            <w:pPr>
              <w:jc w:val="center"/>
              <w:rPr>
                <w:rFonts w:ascii="Times New Roman" w:hAnsi="Times New Roman" w:cs="Times New Roman"/>
                <w:sz w:val="20"/>
                <w:szCs w:val="20"/>
              </w:rPr>
            </w:pPr>
          </w:p>
        </w:tc>
      </w:tr>
      <w:tr w:rsidR="0046618E" w:rsidRPr="00C77BF3" w14:paraId="36562803" w14:textId="77777777" w:rsidTr="008166AF">
        <w:trPr>
          <w:trHeight w:val="908"/>
        </w:trPr>
        <w:tc>
          <w:tcPr>
            <w:tcW w:w="466" w:type="pct"/>
            <w:vMerge/>
          </w:tcPr>
          <w:p w14:paraId="6DCC9D6E" w14:textId="77777777" w:rsidR="0046618E" w:rsidRPr="00C77BF3" w:rsidRDefault="0046618E" w:rsidP="008166AF">
            <w:pPr>
              <w:jc w:val="both"/>
              <w:rPr>
                <w:rFonts w:ascii="Times New Roman" w:hAnsi="Times New Roman" w:cs="Times New Roman"/>
                <w:b/>
                <w:bCs/>
                <w:sz w:val="20"/>
                <w:szCs w:val="20"/>
              </w:rPr>
            </w:pPr>
          </w:p>
        </w:tc>
        <w:tc>
          <w:tcPr>
            <w:tcW w:w="410" w:type="pct"/>
            <w:vMerge w:val="restart"/>
          </w:tcPr>
          <w:p w14:paraId="5DC0670A"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A Grade Uneven</w:t>
            </w:r>
          </w:p>
          <w:p w14:paraId="393DE1FF"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Packing: Weight are Uneven.</w:t>
            </w:r>
          </w:p>
        </w:tc>
        <w:tc>
          <w:tcPr>
            <w:tcW w:w="315" w:type="pct"/>
            <w:vMerge w:val="restart"/>
          </w:tcPr>
          <w:p w14:paraId="1613B4AD"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0-180</w:t>
            </w:r>
          </w:p>
          <w:p w14:paraId="0D071DCD"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53" w:type="pct"/>
            <w:vMerge w:val="restart"/>
          </w:tcPr>
          <w:p w14:paraId="650F09D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 Max</w:t>
            </w:r>
          </w:p>
        </w:tc>
        <w:tc>
          <w:tcPr>
            <w:tcW w:w="291" w:type="pct"/>
            <w:vMerge w:val="restart"/>
          </w:tcPr>
          <w:p w14:paraId="0CF9DBD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15 Plus</w:t>
            </w:r>
          </w:p>
        </w:tc>
        <w:tc>
          <w:tcPr>
            <w:tcW w:w="419" w:type="pct"/>
            <w:vMerge w:val="restart"/>
          </w:tcPr>
          <w:p w14:paraId="6874AE2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70" w:type="pct"/>
          </w:tcPr>
          <w:p w14:paraId="5F4A44E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3F42C60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7FB418D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+/- 1%</w:t>
            </w:r>
          </w:p>
        </w:tc>
        <w:tc>
          <w:tcPr>
            <w:tcW w:w="279" w:type="pct"/>
            <w:vMerge w:val="restart"/>
          </w:tcPr>
          <w:p w14:paraId="3B2ACF1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312" w:type="pct"/>
            <w:vMerge w:val="restart"/>
          </w:tcPr>
          <w:p w14:paraId="7456B7E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xml:space="preserve">&gt;=3.8 </w:t>
            </w:r>
          </w:p>
        </w:tc>
        <w:tc>
          <w:tcPr>
            <w:tcW w:w="282" w:type="pct"/>
            <w:vMerge w:val="restart"/>
          </w:tcPr>
          <w:p w14:paraId="3DD94AD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339" w:type="pct"/>
            <w:vMerge w:val="restart"/>
          </w:tcPr>
          <w:p w14:paraId="5419101E"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28-35</w:t>
            </w:r>
          </w:p>
        </w:tc>
        <w:tc>
          <w:tcPr>
            <w:tcW w:w="413" w:type="pct"/>
            <w:vMerge w:val="restart"/>
          </w:tcPr>
          <w:p w14:paraId="608C2BF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 4</w:t>
            </w:r>
          </w:p>
        </w:tc>
        <w:tc>
          <w:tcPr>
            <w:tcW w:w="261" w:type="pct"/>
            <w:vMerge w:val="restart"/>
          </w:tcPr>
          <w:p w14:paraId="7C7F46C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4-8</w:t>
            </w:r>
          </w:p>
        </w:tc>
        <w:tc>
          <w:tcPr>
            <w:tcW w:w="336" w:type="pct"/>
            <w:vMerge w:val="restart"/>
          </w:tcPr>
          <w:p w14:paraId="39CADB9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46618E" w:rsidRPr="00C77BF3" w14:paraId="1A6955E2" w14:textId="77777777" w:rsidTr="008166AF">
        <w:trPr>
          <w:trHeight w:val="710"/>
        </w:trPr>
        <w:tc>
          <w:tcPr>
            <w:tcW w:w="466" w:type="pct"/>
            <w:vMerge/>
          </w:tcPr>
          <w:p w14:paraId="2249C8DE" w14:textId="77777777" w:rsidR="0046618E" w:rsidRPr="00C77BF3" w:rsidRDefault="0046618E" w:rsidP="008166AF">
            <w:pPr>
              <w:jc w:val="center"/>
              <w:rPr>
                <w:rFonts w:ascii="Times New Roman" w:hAnsi="Times New Roman" w:cs="Times New Roman"/>
                <w:b/>
                <w:bCs/>
                <w:sz w:val="20"/>
                <w:szCs w:val="20"/>
              </w:rPr>
            </w:pPr>
          </w:p>
        </w:tc>
        <w:tc>
          <w:tcPr>
            <w:tcW w:w="410" w:type="pct"/>
            <w:vMerge/>
          </w:tcPr>
          <w:p w14:paraId="03ABB4F5" w14:textId="77777777" w:rsidR="0046618E" w:rsidRPr="00C77BF3" w:rsidRDefault="0046618E" w:rsidP="008166AF">
            <w:pPr>
              <w:jc w:val="center"/>
              <w:rPr>
                <w:rFonts w:ascii="Times New Roman" w:hAnsi="Times New Roman" w:cs="Times New Roman"/>
                <w:b/>
                <w:bCs/>
                <w:sz w:val="20"/>
                <w:szCs w:val="20"/>
              </w:rPr>
            </w:pPr>
          </w:p>
        </w:tc>
        <w:tc>
          <w:tcPr>
            <w:tcW w:w="315" w:type="pct"/>
            <w:vMerge/>
          </w:tcPr>
          <w:p w14:paraId="6D49D958" w14:textId="77777777" w:rsidR="0046618E" w:rsidRPr="00C77BF3" w:rsidRDefault="0046618E" w:rsidP="008166AF">
            <w:pPr>
              <w:jc w:val="center"/>
              <w:rPr>
                <w:rFonts w:ascii="Times New Roman" w:hAnsi="Times New Roman" w:cs="Times New Roman"/>
                <w:sz w:val="20"/>
                <w:szCs w:val="20"/>
              </w:rPr>
            </w:pPr>
          </w:p>
        </w:tc>
        <w:tc>
          <w:tcPr>
            <w:tcW w:w="353" w:type="pct"/>
            <w:vMerge/>
          </w:tcPr>
          <w:p w14:paraId="4523E39A"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0CDF74AC"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738BA945" w14:textId="77777777" w:rsidR="0046618E" w:rsidRPr="00C77BF3" w:rsidRDefault="0046618E" w:rsidP="008166AF">
            <w:pPr>
              <w:jc w:val="center"/>
              <w:rPr>
                <w:rFonts w:ascii="Times New Roman" w:hAnsi="Times New Roman" w:cs="Times New Roman"/>
                <w:sz w:val="20"/>
                <w:szCs w:val="20"/>
              </w:rPr>
            </w:pPr>
          </w:p>
        </w:tc>
        <w:tc>
          <w:tcPr>
            <w:tcW w:w="270" w:type="pct"/>
          </w:tcPr>
          <w:p w14:paraId="4FE9C48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5624A69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5717AFE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42C3B12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0.75%</w:t>
            </w:r>
          </w:p>
        </w:tc>
        <w:tc>
          <w:tcPr>
            <w:tcW w:w="279" w:type="pct"/>
            <w:vMerge/>
          </w:tcPr>
          <w:p w14:paraId="686FA0D2"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1D7983F7"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59C84EE1"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7486F7C2"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78DBCE80"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238DFC9D"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1920CD1B" w14:textId="77777777" w:rsidR="0046618E" w:rsidRPr="00C77BF3" w:rsidRDefault="0046618E" w:rsidP="008166AF">
            <w:pPr>
              <w:jc w:val="center"/>
              <w:rPr>
                <w:rFonts w:ascii="Times New Roman" w:hAnsi="Times New Roman" w:cs="Times New Roman"/>
                <w:sz w:val="20"/>
                <w:szCs w:val="20"/>
              </w:rPr>
            </w:pPr>
          </w:p>
        </w:tc>
      </w:tr>
      <w:tr w:rsidR="0046618E" w:rsidRPr="00C77BF3" w14:paraId="0CADBD75" w14:textId="77777777" w:rsidTr="008166AF">
        <w:trPr>
          <w:trHeight w:val="923"/>
        </w:trPr>
        <w:tc>
          <w:tcPr>
            <w:tcW w:w="466" w:type="pct"/>
            <w:vMerge w:val="restart"/>
          </w:tcPr>
          <w:p w14:paraId="5610871B"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lastRenderedPageBreak/>
              <w:t xml:space="preserve">Supply Grade For Secondary Use In Mfg. </w:t>
            </w:r>
            <w:proofErr w:type="spellStart"/>
            <w:r w:rsidRPr="00C77BF3">
              <w:rPr>
                <w:rFonts w:ascii="Times New Roman" w:hAnsi="Times New Roman" w:cs="Times New Roman"/>
                <w:b/>
                <w:bCs/>
                <w:sz w:val="20"/>
                <w:szCs w:val="20"/>
              </w:rPr>
              <w:t>Jari</w:t>
            </w:r>
            <w:proofErr w:type="spellEnd"/>
            <w:r w:rsidRPr="00C77BF3">
              <w:rPr>
                <w:rFonts w:ascii="Times New Roman" w:hAnsi="Times New Roman" w:cs="Times New Roman"/>
                <w:b/>
                <w:bCs/>
                <w:sz w:val="20"/>
                <w:szCs w:val="20"/>
              </w:rPr>
              <w:t xml:space="preserve"> Yarn, Narrow Looms, </w:t>
            </w:r>
            <w:proofErr w:type="spellStart"/>
            <w:r w:rsidRPr="00C77BF3">
              <w:rPr>
                <w:rFonts w:ascii="Times New Roman" w:hAnsi="Times New Roman" w:cs="Times New Roman"/>
                <w:b/>
                <w:bCs/>
                <w:sz w:val="20"/>
                <w:szCs w:val="20"/>
              </w:rPr>
              <w:t>Vagha</w:t>
            </w:r>
            <w:proofErr w:type="spellEnd"/>
            <w:r w:rsidRPr="00C77BF3">
              <w:rPr>
                <w:rFonts w:ascii="Times New Roman" w:hAnsi="Times New Roman" w:cs="Times New Roman"/>
                <w:b/>
                <w:bCs/>
                <w:sz w:val="20"/>
                <w:szCs w:val="20"/>
              </w:rPr>
              <w:t xml:space="preserve"> Fabric, Decoration Fabric -Not Guaranteed For Dyeing Evenness </w:t>
            </w:r>
            <w:proofErr w:type="spellStart"/>
            <w:r w:rsidRPr="00C77BF3">
              <w:rPr>
                <w:rFonts w:ascii="Times New Roman" w:hAnsi="Times New Roman" w:cs="Times New Roman"/>
                <w:b/>
                <w:bCs/>
                <w:sz w:val="20"/>
                <w:szCs w:val="20"/>
              </w:rPr>
              <w:t>Etc</w:t>
            </w:r>
            <w:proofErr w:type="spellEnd"/>
            <w:r w:rsidRPr="00C77BF3">
              <w:rPr>
                <w:rFonts w:ascii="Times New Roman" w:hAnsi="Times New Roman" w:cs="Times New Roman"/>
                <w:b/>
                <w:bCs/>
                <w:sz w:val="20"/>
                <w:szCs w:val="20"/>
              </w:rPr>
              <w:t>…</w:t>
            </w:r>
          </w:p>
        </w:tc>
        <w:tc>
          <w:tcPr>
            <w:tcW w:w="410" w:type="pct"/>
            <w:vMerge w:val="restart"/>
          </w:tcPr>
          <w:p w14:paraId="531C0600" w14:textId="77777777" w:rsidR="0046618E" w:rsidRPr="00C77BF3" w:rsidRDefault="0046618E" w:rsidP="008166AF">
            <w:pPr>
              <w:jc w:val="center"/>
              <w:rPr>
                <w:rFonts w:ascii="Times New Roman" w:hAnsi="Times New Roman" w:cs="Times New Roman"/>
                <w:b/>
                <w:bCs/>
                <w:sz w:val="20"/>
                <w:szCs w:val="20"/>
              </w:rPr>
            </w:pPr>
            <w:r w:rsidRPr="00C77BF3">
              <w:rPr>
                <w:rFonts w:ascii="Times New Roman" w:hAnsi="Times New Roman" w:cs="Times New Roman"/>
                <w:b/>
                <w:bCs/>
                <w:sz w:val="20"/>
                <w:szCs w:val="20"/>
              </w:rPr>
              <w:t>B Grade</w:t>
            </w:r>
          </w:p>
        </w:tc>
        <w:tc>
          <w:tcPr>
            <w:tcW w:w="315" w:type="pct"/>
            <w:vMerge w:val="restart"/>
          </w:tcPr>
          <w:p w14:paraId="751F1D1E"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180-360</w:t>
            </w:r>
          </w:p>
          <w:p w14:paraId="45ACF00C"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53" w:type="pct"/>
            <w:vMerge w:val="restart"/>
          </w:tcPr>
          <w:p w14:paraId="1681E8C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5 Max</w:t>
            </w:r>
          </w:p>
        </w:tc>
        <w:tc>
          <w:tcPr>
            <w:tcW w:w="291" w:type="pct"/>
            <w:vMerge w:val="restart"/>
          </w:tcPr>
          <w:p w14:paraId="10CC142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Plus</w:t>
            </w:r>
          </w:p>
        </w:tc>
        <w:tc>
          <w:tcPr>
            <w:tcW w:w="419" w:type="pct"/>
            <w:vMerge w:val="restart"/>
          </w:tcPr>
          <w:p w14:paraId="002CF6CE"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Brand</w:t>
            </w:r>
          </w:p>
          <w:p w14:paraId="5804F4E2"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New/</w:t>
            </w:r>
            <w:proofErr w:type="spellStart"/>
            <w:r w:rsidRPr="00C77BF3">
              <w:rPr>
                <w:rFonts w:ascii="Times New Roman" w:hAnsi="Times New Roman" w:cs="Times New Roman"/>
                <w:sz w:val="20"/>
                <w:szCs w:val="20"/>
              </w:rPr>
              <w:t>Recycl</w:t>
            </w:r>
            <w:proofErr w:type="spellEnd"/>
            <w:r w:rsidRPr="00C77BF3">
              <w:rPr>
                <w:rFonts w:ascii="Times New Roman" w:hAnsi="Times New Roman" w:cs="Times New Roman"/>
                <w:sz w:val="20"/>
                <w:szCs w:val="20"/>
              </w:rPr>
              <w:t xml:space="preserve"> Ed But Non </w:t>
            </w:r>
            <w:proofErr w:type="spellStart"/>
            <w:r w:rsidRPr="00C77BF3">
              <w:rPr>
                <w:rFonts w:ascii="Times New Roman" w:hAnsi="Times New Roman" w:cs="Times New Roman"/>
                <w:sz w:val="20"/>
                <w:szCs w:val="20"/>
              </w:rPr>
              <w:t>Demaged</w:t>
            </w:r>
            <w:proofErr w:type="spellEnd"/>
          </w:p>
        </w:tc>
        <w:tc>
          <w:tcPr>
            <w:tcW w:w="270" w:type="pct"/>
          </w:tcPr>
          <w:p w14:paraId="513356D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3997956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074B70B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+/- 2%</w:t>
            </w:r>
          </w:p>
        </w:tc>
        <w:tc>
          <w:tcPr>
            <w:tcW w:w="279" w:type="pct"/>
            <w:vMerge w:val="restart"/>
          </w:tcPr>
          <w:p w14:paraId="742F6C8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312" w:type="pct"/>
            <w:vMerge w:val="restart"/>
          </w:tcPr>
          <w:p w14:paraId="5A63474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&gt;=3.25</w:t>
            </w:r>
          </w:p>
        </w:tc>
        <w:tc>
          <w:tcPr>
            <w:tcW w:w="282" w:type="pct"/>
            <w:vMerge w:val="restart"/>
          </w:tcPr>
          <w:p w14:paraId="2DB2D06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+/-0.3</w:t>
            </w:r>
          </w:p>
        </w:tc>
        <w:tc>
          <w:tcPr>
            <w:tcW w:w="339" w:type="pct"/>
            <w:vMerge w:val="restart"/>
          </w:tcPr>
          <w:p w14:paraId="3FF1D62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25-40</w:t>
            </w:r>
          </w:p>
        </w:tc>
        <w:tc>
          <w:tcPr>
            <w:tcW w:w="413" w:type="pct"/>
            <w:vMerge w:val="restart"/>
          </w:tcPr>
          <w:p w14:paraId="3BB2AFF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w:t>
            </w:r>
          </w:p>
        </w:tc>
        <w:tc>
          <w:tcPr>
            <w:tcW w:w="261" w:type="pct"/>
            <w:vMerge w:val="restart"/>
          </w:tcPr>
          <w:p w14:paraId="5114E62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4-9</w:t>
            </w:r>
          </w:p>
        </w:tc>
        <w:tc>
          <w:tcPr>
            <w:tcW w:w="336" w:type="pct"/>
            <w:vMerge w:val="restart"/>
          </w:tcPr>
          <w:p w14:paraId="29CF319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w:t>
            </w:r>
          </w:p>
        </w:tc>
      </w:tr>
      <w:tr w:rsidR="0046618E" w:rsidRPr="00C77BF3" w14:paraId="4BCB6265" w14:textId="77777777" w:rsidTr="008166AF">
        <w:trPr>
          <w:trHeight w:val="922"/>
        </w:trPr>
        <w:tc>
          <w:tcPr>
            <w:tcW w:w="466" w:type="pct"/>
            <w:vMerge/>
          </w:tcPr>
          <w:p w14:paraId="0049D7F2" w14:textId="77777777" w:rsidR="0046618E" w:rsidRPr="00C77BF3" w:rsidRDefault="0046618E" w:rsidP="008166AF">
            <w:pPr>
              <w:jc w:val="both"/>
              <w:rPr>
                <w:rFonts w:ascii="Times New Roman" w:hAnsi="Times New Roman" w:cs="Times New Roman"/>
                <w:b/>
                <w:bCs/>
                <w:sz w:val="20"/>
                <w:szCs w:val="20"/>
              </w:rPr>
            </w:pPr>
          </w:p>
        </w:tc>
        <w:tc>
          <w:tcPr>
            <w:tcW w:w="410" w:type="pct"/>
            <w:vMerge/>
          </w:tcPr>
          <w:p w14:paraId="2BEE195C" w14:textId="77777777" w:rsidR="0046618E" w:rsidRPr="00C77BF3" w:rsidRDefault="0046618E" w:rsidP="008166AF">
            <w:pPr>
              <w:jc w:val="center"/>
              <w:rPr>
                <w:rFonts w:ascii="Times New Roman" w:hAnsi="Times New Roman" w:cs="Times New Roman"/>
                <w:b/>
                <w:bCs/>
                <w:sz w:val="20"/>
                <w:szCs w:val="20"/>
              </w:rPr>
            </w:pPr>
          </w:p>
        </w:tc>
        <w:tc>
          <w:tcPr>
            <w:tcW w:w="315" w:type="pct"/>
            <w:vMerge/>
          </w:tcPr>
          <w:p w14:paraId="684FABF9" w14:textId="77777777" w:rsidR="0046618E" w:rsidRPr="00C77BF3" w:rsidRDefault="0046618E" w:rsidP="008166AF">
            <w:pPr>
              <w:jc w:val="center"/>
              <w:rPr>
                <w:rFonts w:ascii="Times New Roman" w:hAnsi="Times New Roman" w:cs="Times New Roman"/>
                <w:sz w:val="20"/>
                <w:szCs w:val="20"/>
              </w:rPr>
            </w:pPr>
          </w:p>
        </w:tc>
        <w:tc>
          <w:tcPr>
            <w:tcW w:w="353" w:type="pct"/>
            <w:vMerge/>
          </w:tcPr>
          <w:p w14:paraId="5385579B"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3D7EC195"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42D536AA" w14:textId="77777777" w:rsidR="0046618E" w:rsidRPr="00C77BF3" w:rsidRDefault="0046618E" w:rsidP="008166AF">
            <w:pPr>
              <w:jc w:val="center"/>
              <w:rPr>
                <w:rFonts w:ascii="Times New Roman" w:hAnsi="Times New Roman" w:cs="Times New Roman"/>
                <w:sz w:val="20"/>
                <w:szCs w:val="20"/>
              </w:rPr>
            </w:pPr>
          </w:p>
        </w:tc>
        <w:tc>
          <w:tcPr>
            <w:tcW w:w="270" w:type="pct"/>
          </w:tcPr>
          <w:p w14:paraId="089EE0D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5223693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33888B7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185C4E2C"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1.5%</w:t>
            </w:r>
          </w:p>
        </w:tc>
        <w:tc>
          <w:tcPr>
            <w:tcW w:w="279" w:type="pct"/>
            <w:vMerge/>
          </w:tcPr>
          <w:p w14:paraId="282FA8F4"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4771709B"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65F9CD96"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3B50E72F"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29C1BAEF"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082D39E5"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4A12BC37" w14:textId="77777777" w:rsidR="0046618E" w:rsidRPr="00C77BF3" w:rsidRDefault="0046618E" w:rsidP="008166AF">
            <w:pPr>
              <w:jc w:val="center"/>
              <w:rPr>
                <w:rFonts w:ascii="Times New Roman" w:hAnsi="Times New Roman" w:cs="Times New Roman"/>
                <w:sz w:val="20"/>
                <w:szCs w:val="20"/>
              </w:rPr>
            </w:pPr>
          </w:p>
        </w:tc>
      </w:tr>
      <w:tr w:rsidR="0046618E" w:rsidRPr="00C77BF3" w14:paraId="13D79466" w14:textId="77777777" w:rsidTr="008166AF">
        <w:trPr>
          <w:trHeight w:val="233"/>
        </w:trPr>
        <w:tc>
          <w:tcPr>
            <w:tcW w:w="466" w:type="pct"/>
            <w:vMerge w:val="restart"/>
          </w:tcPr>
          <w:p w14:paraId="548AA36B"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Supply Grade For Dori Manufacturing </w:t>
            </w:r>
            <w:proofErr w:type="spellStart"/>
            <w:r w:rsidRPr="00C77BF3">
              <w:rPr>
                <w:rFonts w:ascii="Times New Roman" w:hAnsi="Times New Roman" w:cs="Times New Roman"/>
                <w:b/>
                <w:bCs/>
                <w:sz w:val="20"/>
                <w:szCs w:val="20"/>
              </w:rPr>
              <w:t>etc</w:t>
            </w:r>
            <w:proofErr w:type="spellEnd"/>
            <w:r w:rsidRPr="00C77BF3">
              <w:rPr>
                <w:rFonts w:ascii="Times New Roman" w:hAnsi="Times New Roman" w:cs="Times New Roman"/>
                <w:b/>
                <w:bCs/>
                <w:sz w:val="20"/>
                <w:szCs w:val="20"/>
              </w:rPr>
              <w:t>…</w:t>
            </w:r>
          </w:p>
        </w:tc>
        <w:tc>
          <w:tcPr>
            <w:tcW w:w="410" w:type="pct"/>
            <w:vMerge w:val="restart"/>
          </w:tcPr>
          <w:p w14:paraId="65AC1AD5" w14:textId="77777777" w:rsidR="0046618E" w:rsidRPr="00C77BF3" w:rsidRDefault="0046618E" w:rsidP="008166AF">
            <w:pPr>
              <w:jc w:val="center"/>
              <w:rPr>
                <w:rFonts w:ascii="Times New Roman" w:hAnsi="Times New Roman" w:cs="Times New Roman"/>
                <w:b/>
                <w:bCs/>
                <w:sz w:val="20"/>
                <w:szCs w:val="20"/>
              </w:rPr>
            </w:pPr>
            <w:r w:rsidRPr="00C77BF3">
              <w:rPr>
                <w:rFonts w:ascii="Times New Roman" w:hAnsi="Times New Roman" w:cs="Times New Roman"/>
                <w:b/>
                <w:bCs/>
                <w:sz w:val="20"/>
                <w:szCs w:val="20"/>
              </w:rPr>
              <w:t>C Grade</w:t>
            </w:r>
          </w:p>
        </w:tc>
        <w:tc>
          <w:tcPr>
            <w:tcW w:w="315" w:type="pct"/>
            <w:vMerge w:val="restart"/>
          </w:tcPr>
          <w:p w14:paraId="168E4ADA"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0-360 Days</w:t>
            </w:r>
          </w:p>
        </w:tc>
        <w:tc>
          <w:tcPr>
            <w:tcW w:w="353" w:type="pct"/>
            <w:vMerge w:val="restart"/>
          </w:tcPr>
          <w:p w14:paraId="6BDA4F2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5 Plus</w:t>
            </w:r>
          </w:p>
        </w:tc>
        <w:tc>
          <w:tcPr>
            <w:tcW w:w="291" w:type="pct"/>
            <w:vMerge w:val="restart"/>
          </w:tcPr>
          <w:p w14:paraId="311A9F3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 Plus</w:t>
            </w:r>
          </w:p>
        </w:tc>
        <w:tc>
          <w:tcPr>
            <w:tcW w:w="419" w:type="pct"/>
            <w:vMerge w:val="restart"/>
          </w:tcPr>
          <w:p w14:paraId="655A24E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-NA</w:t>
            </w:r>
          </w:p>
        </w:tc>
        <w:tc>
          <w:tcPr>
            <w:tcW w:w="270" w:type="pct"/>
          </w:tcPr>
          <w:p w14:paraId="4E4635F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7691173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3734E56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+/- 3%</w:t>
            </w:r>
          </w:p>
        </w:tc>
        <w:tc>
          <w:tcPr>
            <w:tcW w:w="279" w:type="pct"/>
            <w:vMerge w:val="restart"/>
          </w:tcPr>
          <w:p w14:paraId="0350CE3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p w14:paraId="4E04309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PLUS</w:t>
            </w:r>
          </w:p>
        </w:tc>
        <w:tc>
          <w:tcPr>
            <w:tcW w:w="312" w:type="pct"/>
            <w:vMerge w:val="restart"/>
          </w:tcPr>
          <w:p w14:paraId="11C88FB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&gt;=3</w:t>
            </w:r>
          </w:p>
        </w:tc>
        <w:tc>
          <w:tcPr>
            <w:tcW w:w="282" w:type="pct"/>
            <w:vMerge w:val="restart"/>
          </w:tcPr>
          <w:p w14:paraId="563EF45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+/-0.35</w:t>
            </w:r>
          </w:p>
        </w:tc>
        <w:tc>
          <w:tcPr>
            <w:tcW w:w="339" w:type="pct"/>
            <w:vMerge w:val="restart"/>
          </w:tcPr>
          <w:p w14:paraId="48308DA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20-45</w:t>
            </w:r>
          </w:p>
        </w:tc>
        <w:tc>
          <w:tcPr>
            <w:tcW w:w="413" w:type="pct"/>
            <w:vMerge w:val="restart"/>
          </w:tcPr>
          <w:p w14:paraId="09B7875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+/-5</w:t>
            </w:r>
          </w:p>
        </w:tc>
        <w:tc>
          <w:tcPr>
            <w:tcW w:w="261" w:type="pct"/>
            <w:vMerge w:val="restart"/>
          </w:tcPr>
          <w:p w14:paraId="60D0644E"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4-10</w:t>
            </w:r>
          </w:p>
        </w:tc>
        <w:tc>
          <w:tcPr>
            <w:tcW w:w="336" w:type="pct"/>
            <w:vMerge w:val="restart"/>
          </w:tcPr>
          <w:p w14:paraId="35A4F1A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r>
      <w:tr w:rsidR="0046618E" w:rsidRPr="00C77BF3" w14:paraId="25A0D30E" w14:textId="77777777" w:rsidTr="008166AF">
        <w:trPr>
          <w:trHeight w:val="232"/>
        </w:trPr>
        <w:tc>
          <w:tcPr>
            <w:tcW w:w="466" w:type="pct"/>
            <w:vMerge/>
          </w:tcPr>
          <w:p w14:paraId="5064C2C7" w14:textId="77777777" w:rsidR="0046618E" w:rsidRPr="00C77BF3" w:rsidRDefault="0046618E" w:rsidP="008166AF">
            <w:pPr>
              <w:jc w:val="both"/>
              <w:rPr>
                <w:rFonts w:ascii="Times New Roman" w:hAnsi="Times New Roman" w:cs="Times New Roman"/>
                <w:b/>
                <w:bCs/>
                <w:sz w:val="20"/>
                <w:szCs w:val="20"/>
              </w:rPr>
            </w:pPr>
          </w:p>
        </w:tc>
        <w:tc>
          <w:tcPr>
            <w:tcW w:w="410" w:type="pct"/>
            <w:vMerge/>
          </w:tcPr>
          <w:p w14:paraId="44912F33" w14:textId="77777777" w:rsidR="0046618E" w:rsidRPr="00C77BF3" w:rsidRDefault="0046618E" w:rsidP="008166AF">
            <w:pPr>
              <w:jc w:val="center"/>
              <w:rPr>
                <w:rFonts w:ascii="Times New Roman" w:hAnsi="Times New Roman" w:cs="Times New Roman"/>
                <w:b/>
                <w:bCs/>
                <w:sz w:val="20"/>
                <w:szCs w:val="20"/>
              </w:rPr>
            </w:pPr>
          </w:p>
        </w:tc>
        <w:tc>
          <w:tcPr>
            <w:tcW w:w="315" w:type="pct"/>
            <w:vMerge/>
          </w:tcPr>
          <w:p w14:paraId="10CC8861" w14:textId="77777777" w:rsidR="0046618E" w:rsidRPr="00C77BF3" w:rsidRDefault="0046618E" w:rsidP="008166AF">
            <w:pPr>
              <w:jc w:val="center"/>
              <w:rPr>
                <w:rFonts w:ascii="Times New Roman" w:hAnsi="Times New Roman" w:cs="Times New Roman"/>
                <w:sz w:val="20"/>
                <w:szCs w:val="20"/>
              </w:rPr>
            </w:pPr>
          </w:p>
        </w:tc>
        <w:tc>
          <w:tcPr>
            <w:tcW w:w="353" w:type="pct"/>
            <w:vMerge/>
          </w:tcPr>
          <w:p w14:paraId="1198A458"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27E572CD"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2871EA1B" w14:textId="77777777" w:rsidR="0046618E" w:rsidRPr="00C77BF3" w:rsidRDefault="0046618E" w:rsidP="008166AF">
            <w:pPr>
              <w:jc w:val="center"/>
              <w:rPr>
                <w:rFonts w:ascii="Times New Roman" w:hAnsi="Times New Roman" w:cs="Times New Roman"/>
                <w:sz w:val="20"/>
                <w:szCs w:val="20"/>
              </w:rPr>
            </w:pPr>
          </w:p>
        </w:tc>
        <w:tc>
          <w:tcPr>
            <w:tcW w:w="270" w:type="pct"/>
          </w:tcPr>
          <w:p w14:paraId="352EDA2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6174344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420587E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693B0D5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2.5%</w:t>
            </w:r>
          </w:p>
        </w:tc>
        <w:tc>
          <w:tcPr>
            <w:tcW w:w="279" w:type="pct"/>
            <w:vMerge/>
          </w:tcPr>
          <w:p w14:paraId="197BC8CE"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3CD34687"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10456BA8"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523FD1DD"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7562F036"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6FA63B27"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57384AF7" w14:textId="77777777" w:rsidR="0046618E" w:rsidRPr="00C77BF3" w:rsidRDefault="0046618E" w:rsidP="008166AF">
            <w:pPr>
              <w:jc w:val="center"/>
              <w:rPr>
                <w:rFonts w:ascii="Times New Roman" w:hAnsi="Times New Roman" w:cs="Times New Roman"/>
                <w:sz w:val="20"/>
                <w:szCs w:val="20"/>
              </w:rPr>
            </w:pPr>
          </w:p>
        </w:tc>
      </w:tr>
      <w:tr w:rsidR="0046618E" w:rsidRPr="00C77BF3" w14:paraId="7DEE20C7" w14:textId="77777777" w:rsidTr="008166AF">
        <w:tc>
          <w:tcPr>
            <w:tcW w:w="466" w:type="pct"/>
          </w:tcPr>
          <w:p w14:paraId="25CD7417"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CATIONIC DYEABLE</w:t>
            </w:r>
          </w:p>
        </w:tc>
        <w:tc>
          <w:tcPr>
            <w:tcW w:w="410" w:type="pct"/>
          </w:tcPr>
          <w:p w14:paraId="55EB4C14" w14:textId="77777777" w:rsidR="0046618E" w:rsidRPr="00C77BF3" w:rsidRDefault="0046618E" w:rsidP="008166AF">
            <w:pPr>
              <w:jc w:val="center"/>
              <w:rPr>
                <w:rFonts w:ascii="Times New Roman" w:hAnsi="Times New Roman" w:cs="Times New Roman"/>
                <w:b/>
                <w:bCs/>
                <w:sz w:val="20"/>
                <w:szCs w:val="20"/>
              </w:rPr>
            </w:pPr>
          </w:p>
        </w:tc>
        <w:tc>
          <w:tcPr>
            <w:tcW w:w="315" w:type="pct"/>
          </w:tcPr>
          <w:p w14:paraId="3ED27E2C" w14:textId="77777777" w:rsidR="0046618E" w:rsidRPr="00C77BF3" w:rsidRDefault="0046618E" w:rsidP="008166AF">
            <w:pPr>
              <w:jc w:val="center"/>
              <w:rPr>
                <w:rFonts w:ascii="Times New Roman" w:hAnsi="Times New Roman" w:cs="Times New Roman"/>
                <w:sz w:val="20"/>
                <w:szCs w:val="20"/>
              </w:rPr>
            </w:pPr>
          </w:p>
        </w:tc>
        <w:tc>
          <w:tcPr>
            <w:tcW w:w="353" w:type="pct"/>
          </w:tcPr>
          <w:p w14:paraId="2C3F2ED5" w14:textId="77777777" w:rsidR="0046618E" w:rsidRPr="00C77BF3" w:rsidRDefault="0046618E" w:rsidP="008166AF">
            <w:pPr>
              <w:jc w:val="center"/>
              <w:rPr>
                <w:rFonts w:ascii="Times New Roman" w:hAnsi="Times New Roman" w:cs="Times New Roman"/>
                <w:sz w:val="20"/>
                <w:szCs w:val="20"/>
              </w:rPr>
            </w:pPr>
          </w:p>
        </w:tc>
        <w:tc>
          <w:tcPr>
            <w:tcW w:w="291" w:type="pct"/>
          </w:tcPr>
          <w:p w14:paraId="0EF47AD9" w14:textId="77777777" w:rsidR="0046618E" w:rsidRPr="00C77BF3" w:rsidRDefault="0046618E" w:rsidP="008166AF">
            <w:pPr>
              <w:jc w:val="center"/>
              <w:rPr>
                <w:rFonts w:ascii="Times New Roman" w:hAnsi="Times New Roman" w:cs="Times New Roman"/>
                <w:sz w:val="20"/>
                <w:szCs w:val="20"/>
              </w:rPr>
            </w:pPr>
          </w:p>
        </w:tc>
        <w:tc>
          <w:tcPr>
            <w:tcW w:w="419" w:type="pct"/>
          </w:tcPr>
          <w:p w14:paraId="541985A9" w14:textId="77777777" w:rsidR="0046618E" w:rsidRPr="00C77BF3" w:rsidRDefault="0046618E" w:rsidP="008166AF">
            <w:pPr>
              <w:jc w:val="center"/>
              <w:rPr>
                <w:rFonts w:ascii="Times New Roman" w:hAnsi="Times New Roman" w:cs="Times New Roman"/>
                <w:sz w:val="20"/>
                <w:szCs w:val="20"/>
              </w:rPr>
            </w:pPr>
          </w:p>
        </w:tc>
        <w:tc>
          <w:tcPr>
            <w:tcW w:w="270" w:type="pct"/>
          </w:tcPr>
          <w:p w14:paraId="72299263" w14:textId="77777777" w:rsidR="0046618E" w:rsidRPr="00C77BF3" w:rsidRDefault="0046618E" w:rsidP="008166AF">
            <w:pPr>
              <w:jc w:val="center"/>
              <w:rPr>
                <w:rFonts w:ascii="Times New Roman" w:hAnsi="Times New Roman" w:cs="Times New Roman"/>
                <w:sz w:val="20"/>
                <w:szCs w:val="20"/>
              </w:rPr>
            </w:pPr>
          </w:p>
        </w:tc>
        <w:tc>
          <w:tcPr>
            <w:tcW w:w="254" w:type="pct"/>
          </w:tcPr>
          <w:p w14:paraId="3FE1D2AE" w14:textId="77777777" w:rsidR="0046618E" w:rsidRPr="00C77BF3" w:rsidRDefault="0046618E" w:rsidP="008166AF">
            <w:pPr>
              <w:jc w:val="center"/>
              <w:rPr>
                <w:rFonts w:ascii="Times New Roman" w:hAnsi="Times New Roman" w:cs="Times New Roman"/>
                <w:sz w:val="20"/>
                <w:szCs w:val="20"/>
              </w:rPr>
            </w:pPr>
          </w:p>
        </w:tc>
        <w:tc>
          <w:tcPr>
            <w:tcW w:w="279" w:type="pct"/>
          </w:tcPr>
          <w:p w14:paraId="555C3AA5" w14:textId="77777777" w:rsidR="0046618E" w:rsidRPr="00C77BF3" w:rsidRDefault="0046618E" w:rsidP="008166AF">
            <w:pPr>
              <w:jc w:val="center"/>
              <w:rPr>
                <w:rFonts w:ascii="Times New Roman" w:hAnsi="Times New Roman" w:cs="Times New Roman"/>
                <w:sz w:val="20"/>
                <w:szCs w:val="20"/>
              </w:rPr>
            </w:pPr>
          </w:p>
        </w:tc>
        <w:tc>
          <w:tcPr>
            <w:tcW w:w="312" w:type="pct"/>
          </w:tcPr>
          <w:p w14:paraId="4E42B930" w14:textId="77777777" w:rsidR="0046618E" w:rsidRPr="00C77BF3" w:rsidRDefault="0046618E" w:rsidP="008166AF">
            <w:pPr>
              <w:jc w:val="center"/>
              <w:rPr>
                <w:rFonts w:ascii="Times New Roman" w:hAnsi="Times New Roman" w:cs="Times New Roman"/>
                <w:sz w:val="20"/>
                <w:szCs w:val="20"/>
              </w:rPr>
            </w:pPr>
          </w:p>
        </w:tc>
        <w:tc>
          <w:tcPr>
            <w:tcW w:w="282" w:type="pct"/>
          </w:tcPr>
          <w:p w14:paraId="70C739D4" w14:textId="77777777" w:rsidR="0046618E" w:rsidRPr="00C77BF3" w:rsidRDefault="0046618E" w:rsidP="008166AF">
            <w:pPr>
              <w:jc w:val="center"/>
              <w:rPr>
                <w:rFonts w:ascii="Times New Roman" w:hAnsi="Times New Roman" w:cs="Times New Roman"/>
                <w:sz w:val="20"/>
                <w:szCs w:val="20"/>
              </w:rPr>
            </w:pPr>
          </w:p>
        </w:tc>
        <w:tc>
          <w:tcPr>
            <w:tcW w:w="339" w:type="pct"/>
          </w:tcPr>
          <w:p w14:paraId="26028097" w14:textId="77777777" w:rsidR="0046618E" w:rsidRPr="00C77BF3" w:rsidRDefault="0046618E" w:rsidP="008166AF">
            <w:pPr>
              <w:jc w:val="center"/>
              <w:rPr>
                <w:rFonts w:ascii="Times New Roman" w:hAnsi="Times New Roman" w:cs="Times New Roman"/>
                <w:sz w:val="20"/>
                <w:szCs w:val="20"/>
              </w:rPr>
            </w:pPr>
          </w:p>
        </w:tc>
        <w:tc>
          <w:tcPr>
            <w:tcW w:w="413" w:type="pct"/>
          </w:tcPr>
          <w:p w14:paraId="490BDD06" w14:textId="77777777" w:rsidR="0046618E" w:rsidRPr="00C77BF3" w:rsidRDefault="0046618E" w:rsidP="008166AF">
            <w:pPr>
              <w:jc w:val="center"/>
              <w:rPr>
                <w:rFonts w:ascii="Times New Roman" w:hAnsi="Times New Roman" w:cs="Times New Roman"/>
                <w:sz w:val="20"/>
                <w:szCs w:val="20"/>
              </w:rPr>
            </w:pPr>
          </w:p>
        </w:tc>
        <w:tc>
          <w:tcPr>
            <w:tcW w:w="261" w:type="pct"/>
          </w:tcPr>
          <w:p w14:paraId="672B038C" w14:textId="77777777" w:rsidR="0046618E" w:rsidRPr="00C77BF3" w:rsidRDefault="0046618E" w:rsidP="008166AF">
            <w:pPr>
              <w:jc w:val="center"/>
              <w:rPr>
                <w:rFonts w:ascii="Times New Roman" w:hAnsi="Times New Roman" w:cs="Times New Roman"/>
                <w:sz w:val="20"/>
                <w:szCs w:val="20"/>
              </w:rPr>
            </w:pPr>
          </w:p>
        </w:tc>
        <w:tc>
          <w:tcPr>
            <w:tcW w:w="336" w:type="pct"/>
          </w:tcPr>
          <w:p w14:paraId="7833FFED" w14:textId="77777777" w:rsidR="0046618E" w:rsidRPr="00C77BF3" w:rsidRDefault="0046618E" w:rsidP="008166AF">
            <w:pPr>
              <w:jc w:val="center"/>
              <w:rPr>
                <w:rFonts w:ascii="Times New Roman" w:hAnsi="Times New Roman" w:cs="Times New Roman"/>
                <w:sz w:val="20"/>
                <w:szCs w:val="20"/>
              </w:rPr>
            </w:pPr>
          </w:p>
        </w:tc>
      </w:tr>
      <w:tr w:rsidR="0046618E" w:rsidRPr="00C77BF3" w14:paraId="42B3A5EE" w14:textId="77777777" w:rsidTr="008166AF">
        <w:trPr>
          <w:trHeight w:val="690"/>
        </w:trPr>
        <w:tc>
          <w:tcPr>
            <w:tcW w:w="466" w:type="pct"/>
            <w:vMerge w:val="restart"/>
          </w:tcPr>
          <w:p w14:paraId="336C71E6"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Dyeing </w:t>
            </w:r>
            <w:proofErr w:type="spellStart"/>
            <w:r w:rsidRPr="00C77BF3">
              <w:rPr>
                <w:rFonts w:ascii="Times New Roman" w:hAnsi="Times New Roman" w:cs="Times New Roman"/>
                <w:b/>
                <w:bCs/>
                <w:sz w:val="20"/>
                <w:szCs w:val="20"/>
              </w:rPr>
              <w:t>Guaranted</w:t>
            </w:r>
            <w:proofErr w:type="spellEnd"/>
            <w:r w:rsidRPr="00C77BF3">
              <w:rPr>
                <w:rFonts w:ascii="Times New Roman" w:hAnsi="Times New Roman" w:cs="Times New Roman"/>
                <w:b/>
                <w:bCs/>
                <w:sz w:val="20"/>
                <w:szCs w:val="20"/>
              </w:rPr>
              <w:t xml:space="preserve"> Material Supplied for Manufacturing</w:t>
            </w:r>
          </w:p>
          <w:p w14:paraId="625A44EB"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International Grade of Textile Fabrics and Apparels For </w:t>
            </w:r>
            <w:r w:rsidRPr="00C77BF3">
              <w:rPr>
                <w:rFonts w:ascii="Times New Roman" w:hAnsi="Times New Roman" w:cs="Times New Roman"/>
                <w:b/>
                <w:bCs/>
                <w:sz w:val="20"/>
                <w:szCs w:val="20"/>
              </w:rPr>
              <w:lastRenderedPageBreak/>
              <w:t>Weaving</w:t>
            </w:r>
          </w:p>
          <w:p w14:paraId="3C12C656"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and Knitting Industry, and for International Grade Dyed Yarn(Exported  Big Qty in Turkey)</w:t>
            </w:r>
          </w:p>
        </w:tc>
        <w:tc>
          <w:tcPr>
            <w:tcW w:w="410" w:type="pct"/>
            <w:vMerge w:val="restart"/>
          </w:tcPr>
          <w:p w14:paraId="374F985A"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lastRenderedPageBreak/>
              <w:t>AA Grade Even Packing: Weight and Length are Even</w:t>
            </w:r>
          </w:p>
        </w:tc>
        <w:tc>
          <w:tcPr>
            <w:tcW w:w="315" w:type="pct"/>
            <w:vMerge w:val="restart"/>
          </w:tcPr>
          <w:p w14:paraId="039476A3"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Less Than</w:t>
            </w:r>
          </w:p>
          <w:p w14:paraId="7197F8B2"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120 Days</w:t>
            </w:r>
          </w:p>
        </w:tc>
        <w:tc>
          <w:tcPr>
            <w:tcW w:w="353" w:type="pct"/>
            <w:vMerge w:val="restart"/>
          </w:tcPr>
          <w:p w14:paraId="6E2CA85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 Max</w:t>
            </w:r>
          </w:p>
        </w:tc>
        <w:tc>
          <w:tcPr>
            <w:tcW w:w="291" w:type="pct"/>
            <w:vMerge w:val="restart"/>
          </w:tcPr>
          <w:p w14:paraId="42421BBE"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15 Plus</w:t>
            </w:r>
          </w:p>
        </w:tc>
        <w:tc>
          <w:tcPr>
            <w:tcW w:w="419" w:type="pct"/>
            <w:vMerge w:val="restart"/>
          </w:tcPr>
          <w:p w14:paraId="7D2F2CA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70" w:type="pct"/>
          </w:tcPr>
          <w:p w14:paraId="15D0DA5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0854DCC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3AA769DB" w14:textId="77777777" w:rsidR="0046618E" w:rsidRPr="00C77BF3" w:rsidRDefault="0046618E" w:rsidP="008166AF">
            <w:pPr>
              <w:rPr>
                <w:rFonts w:ascii="Times New Roman" w:hAnsi="Times New Roman" w:cs="Times New Roman"/>
                <w:sz w:val="20"/>
                <w:szCs w:val="20"/>
              </w:rPr>
            </w:pPr>
            <w:r w:rsidRPr="00C77BF3">
              <w:rPr>
                <w:rFonts w:ascii="Times New Roman" w:hAnsi="Times New Roman" w:cs="Times New Roman"/>
                <w:sz w:val="20"/>
                <w:szCs w:val="20"/>
              </w:rPr>
              <w:t>+/- 1%</w:t>
            </w:r>
          </w:p>
        </w:tc>
        <w:tc>
          <w:tcPr>
            <w:tcW w:w="279" w:type="pct"/>
            <w:vMerge w:val="restart"/>
          </w:tcPr>
          <w:p w14:paraId="4394D80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312" w:type="pct"/>
            <w:vMerge w:val="restart"/>
          </w:tcPr>
          <w:p w14:paraId="4030DD8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&gt;=3.25</w:t>
            </w:r>
          </w:p>
        </w:tc>
        <w:tc>
          <w:tcPr>
            <w:tcW w:w="282" w:type="pct"/>
            <w:vMerge w:val="restart"/>
          </w:tcPr>
          <w:p w14:paraId="2DAFABC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339" w:type="pct"/>
            <w:vMerge w:val="restart"/>
          </w:tcPr>
          <w:p w14:paraId="475EF24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25-33</w:t>
            </w:r>
          </w:p>
        </w:tc>
        <w:tc>
          <w:tcPr>
            <w:tcW w:w="413" w:type="pct"/>
            <w:vMerge w:val="restart"/>
          </w:tcPr>
          <w:p w14:paraId="20814B9C"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1" w:type="pct"/>
            <w:vMerge w:val="restart"/>
          </w:tcPr>
          <w:p w14:paraId="1B3E73E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6-8</w:t>
            </w:r>
          </w:p>
        </w:tc>
        <w:tc>
          <w:tcPr>
            <w:tcW w:w="336" w:type="pct"/>
            <w:vMerge w:val="restart"/>
          </w:tcPr>
          <w:p w14:paraId="45F0D1F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46618E" w:rsidRPr="00C77BF3" w14:paraId="482F24B4" w14:textId="77777777" w:rsidTr="008166AF">
        <w:trPr>
          <w:trHeight w:val="690"/>
        </w:trPr>
        <w:tc>
          <w:tcPr>
            <w:tcW w:w="466" w:type="pct"/>
            <w:vMerge/>
          </w:tcPr>
          <w:p w14:paraId="00F173F5" w14:textId="77777777" w:rsidR="0046618E" w:rsidRPr="00C77BF3" w:rsidRDefault="0046618E" w:rsidP="008166AF">
            <w:pPr>
              <w:jc w:val="both"/>
              <w:rPr>
                <w:rFonts w:ascii="Times New Roman" w:hAnsi="Times New Roman" w:cs="Times New Roman"/>
                <w:b/>
                <w:bCs/>
                <w:sz w:val="20"/>
                <w:szCs w:val="20"/>
              </w:rPr>
            </w:pPr>
          </w:p>
        </w:tc>
        <w:tc>
          <w:tcPr>
            <w:tcW w:w="410" w:type="pct"/>
            <w:vMerge/>
          </w:tcPr>
          <w:p w14:paraId="49FA1EF9" w14:textId="77777777" w:rsidR="0046618E" w:rsidRPr="00C77BF3" w:rsidRDefault="0046618E" w:rsidP="008166AF">
            <w:pPr>
              <w:jc w:val="both"/>
              <w:rPr>
                <w:rFonts w:ascii="Times New Roman" w:hAnsi="Times New Roman" w:cs="Times New Roman"/>
                <w:b/>
                <w:bCs/>
                <w:sz w:val="20"/>
                <w:szCs w:val="20"/>
              </w:rPr>
            </w:pPr>
          </w:p>
        </w:tc>
        <w:tc>
          <w:tcPr>
            <w:tcW w:w="315" w:type="pct"/>
            <w:vMerge/>
          </w:tcPr>
          <w:p w14:paraId="1B830D4D" w14:textId="77777777" w:rsidR="0046618E" w:rsidRPr="00C77BF3" w:rsidRDefault="0046618E" w:rsidP="008166AF">
            <w:pPr>
              <w:jc w:val="both"/>
              <w:rPr>
                <w:rFonts w:ascii="Times New Roman" w:hAnsi="Times New Roman" w:cs="Times New Roman"/>
                <w:sz w:val="20"/>
                <w:szCs w:val="20"/>
              </w:rPr>
            </w:pPr>
          </w:p>
        </w:tc>
        <w:tc>
          <w:tcPr>
            <w:tcW w:w="353" w:type="pct"/>
            <w:vMerge/>
          </w:tcPr>
          <w:p w14:paraId="0DA215EC"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1E2FB522"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2744AE3F" w14:textId="77777777" w:rsidR="0046618E" w:rsidRPr="00C77BF3" w:rsidRDefault="0046618E" w:rsidP="008166AF">
            <w:pPr>
              <w:jc w:val="center"/>
              <w:rPr>
                <w:rFonts w:ascii="Times New Roman" w:hAnsi="Times New Roman" w:cs="Times New Roman"/>
                <w:sz w:val="20"/>
                <w:szCs w:val="20"/>
              </w:rPr>
            </w:pPr>
          </w:p>
        </w:tc>
        <w:tc>
          <w:tcPr>
            <w:tcW w:w="270" w:type="pct"/>
          </w:tcPr>
          <w:p w14:paraId="10DD790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1B781E9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6A39562C"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34ABCA5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0.75%</w:t>
            </w:r>
          </w:p>
        </w:tc>
        <w:tc>
          <w:tcPr>
            <w:tcW w:w="279" w:type="pct"/>
            <w:vMerge/>
          </w:tcPr>
          <w:p w14:paraId="3D7E958B"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3C3BCDD6"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5D546A80"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0A868F96"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673F3439"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7EC35A86"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2774D57F" w14:textId="77777777" w:rsidR="0046618E" w:rsidRPr="00C77BF3" w:rsidRDefault="0046618E" w:rsidP="008166AF">
            <w:pPr>
              <w:jc w:val="center"/>
              <w:rPr>
                <w:rFonts w:ascii="Times New Roman" w:hAnsi="Times New Roman" w:cs="Times New Roman"/>
                <w:sz w:val="20"/>
                <w:szCs w:val="20"/>
              </w:rPr>
            </w:pPr>
          </w:p>
        </w:tc>
      </w:tr>
      <w:tr w:rsidR="0046618E" w:rsidRPr="00C77BF3" w14:paraId="7DBE3754" w14:textId="77777777" w:rsidTr="008166AF">
        <w:trPr>
          <w:trHeight w:val="578"/>
        </w:trPr>
        <w:tc>
          <w:tcPr>
            <w:tcW w:w="466" w:type="pct"/>
            <w:vMerge/>
          </w:tcPr>
          <w:p w14:paraId="539FF6BD" w14:textId="77777777" w:rsidR="0046618E" w:rsidRPr="00C77BF3" w:rsidRDefault="0046618E" w:rsidP="008166AF">
            <w:pPr>
              <w:jc w:val="center"/>
              <w:rPr>
                <w:rFonts w:ascii="Times New Roman" w:hAnsi="Times New Roman" w:cs="Times New Roman"/>
                <w:b/>
                <w:bCs/>
                <w:sz w:val="20"/>
                <w:szCs w:val="20"/>
              </w:rPr>
            </w:pPr>
          </w:p>
        </w:tc>
        <w:tc>
          <w:tcPr>
            <w:tcW w:w="410" w:type="pct"/>
            <w:vMerge w:val="restart"/>
          </w:tcPr>
          <w:p w14:paraId="3AC99956"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A Grade Uneven Packing : Weight are Uneven</w:t>
            </w:r>
          </w:p>
        </w:tc>
        <w:tc>
          <w:tcPr>
            <w:tcW w:w="315" w:type="pct"/>
            <w:vMerge w:val="restart"/>
          </w:tcPr>
          <w:p w14:paraId="630C4890"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0-180</w:t>
            </w:r>
          </w:p>
          <w:p w14:paraId="6948B1B9"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53" w:type="pct"/>
            <w:vMerge w:val="restart"/>
          </w:tcPr>
          <w:p w14:paraId="24D6F84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 Max</w:t>
            </w:r>
          </w:p>
        </w:tc>
        <w:tc>
          <w:tcPr>
            <w:tcW w:w="291" w:type="pct"/>
            <w:vMerge w:val="restart"/>
          </w:tcPr>
          <w:p w14:paraId="65FE744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15 Plus</w:t>
            </w:r>
          </w:p>
        </w:tc>
        <w:tc>
          <w:tcPr>
            <w:tcW w:w="419" w:type="pct"/>
            <w:vMerge w:val="restart"/>
          </w:tcPr>
          <w:p w14:paraId="6DBEECF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70" w:type="pct"/>
          </w:tcPr>
          <w:p w14:paraId="50962D5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2C55C8C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72037AC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w:t>
            </w:r>
          </w:p>
          <w:p w14:paraId="0A89853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1.5%</w:t>
            </w:r>
          </w:p>
        </w:tc>
        <w:tc>
          <w:tcPr>
            <w:tcW w:w="279" w:type="pct"/>
            <w:vMerge w:val="restart"/>
          </w:tcPr>
          <w:p w14:paraId="58C7C0D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312" w:type="pct"/>
            <w:vMerge w:val="restart"/>
          </w:tcPr>
          <w:p w14:paraId="023D73E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&gt;=3.25</w:t>
            </w:r>
          </w:p>
        </w:tc>
        <w:tc>
          <w:tcPr>
            <w:tcW w:w="282" w:type="pct"/>
            <w:vMerge w:val="restart"/>
          </w:tcPr>
          <w:p w14:paraId="0A9484E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339" w:type="pct"/>
            <w:vMerge w:val="restart"/>
          </w:tcPr>
          <w:p w14:paraId="7EBAF11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25-33</w:t>
            </w:r>
          </w:p>
        </w:tc>
        <w:tc>
          <w:tcPr>
            <w:tcW w:w="413" w:type="pct"/>
            <w:vMerge w:val="restart"/>
          </w:tcPr>
          <w:p w14:paraId="64C04DD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1" w:type="pct"/>
            <w:vMerge w:val="restart"/>
          </w:tcPr>
          <w:p w14:paraId="40775F9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6-8</w:t>
            </w:r>
          </w:p>
        </w:tc>
        <w:tc>
          <w:tcPr>
            <w:tcW w:w="336" w:type="pct"/>
            <w:vMerge w:val="restart"/>
          </w:tcPr>
          <w:p w14:paraId="3E9BE57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46618E" w:rsidRPr="00C77BF3" w14:paraId="7BCE8910" w14:textId="77777777" w:rsidTr="008166AF">
        <w:trPr>
          <w:trHeight w:val="577"/>
        </w:trPr>
        <w:tc>
          <w:tcPr>
            <w:tcW w:w="466" w:type="pct"/>
            <w:vMerge/>
          </w:tcPr>
          <w:p w14:paraId="055D8775" w14:textId="77777777" w:rsidR="0046618E" w:rsidRPr="00C77BF3" w:rsidRDefault="0046618E" w:rsidP="008166AF">
            <w:pPr>
              <w:jc w:val="center"/>
              <w:rPr>
                <w:rFonts w:ascii="Times New Roman" w:hAnsi="Times New Roman" w:cs="Times New Roman"/>
                <w:b/>
                <w:bCs/>
                <w:sz w:val="20"/>
                <w:szCs w:val="20"/>
              </w:rPr>
            </w:pPr>
          </w:p>
        </w:tc>
        <w:tc>
          <w:tcPr>
            <w:tcW w:w="410" w:type="pct"/>
            <w:vMerge/>
          </w:tcPr>
          <w:p w14:paraId="70224361" w14:textId="77777777" w:rsidR="0046618E" w:rsidRPr="00C77BF3" w:rsidRDefault="0046618E" w:rsidP="008166AF">
            <w:pPr>
              <w:jc w:val="both"/>
              <w:rPr>
                <w:rFonts w:ascii="Times New Roman" w:hAnsi="Times New Roman" w:cs="Times New Roman"/>
                <w:b/>
                <w:bCs/>
                <w:sz w:val="20"/>
                <w:szCs w:val="20"/>
              </w:rPr>
            </w:pPr>
          </w:p>
        </w:tc>
        <w:tc>
          <w:tcPr>
            <w:tcW w:w="315" w:type="pct"/>
            <w:vMerge/>
          </w:tcPr>
          <w:p w14:paraId="6D7FE310" w14:textId="77777777" w:rsidR="0046618E" w:rsidRPr="00C77BF3" w:rsidRDefault="0046618E" w:rsidP="008166AF">
            <w:pPr>
              <w:jc w:val="both"/>
              <w:rPr>
                <w:rFonts w:ascii="Times New Roman" w:hAnsi="Times New Roman" w:cs="Times New Roman"/>
                <w:sz w:val="20"/>
                <w:szCs w:val="20"/>
              </w:rPr>
            </w:pPr>
          </w:p>
        </w:tc>
        <w:tc>
          <w:tcPr>
            <w:tcW w:w="353" w:type="pct"/>
            <w:vMerge/>
          </w:tcPr>
          <w:p w14:paraId="5E36BC58"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74E46C95"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7A26908E" w14:textId="77777777" w:rsidR="0046618E" w:rsidRPr="00C77BF3" w:rsidRDefault="0046618E" w:rsidP="008166AF">
            <w:pPr>
              <w:jc w:val="center"/>
              <w:rPr>
                <w:rFonts w:ascii="Times New Roman" w:hAnsi="Times New Roman" w:cs="Times New Roman"/>
                <w:sz w:val="20"/>
                <w:szCs w:val="20"/>
              </w:rPr>
            </w:pPr>
          </w:p>
        </w:tc>
        <w:tc>
          <w:tcPr>
            <w:tcW w:w="270" w:type="pct"/>
          </w:tcPr>
          <w:p w14:paraId="34847E5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59EE9E1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3234198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13C3E78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w:t>
            </w:r>
          </w:p>
        </w:tc>
        <w:tc>
          <w:tcPr>
            <w:tcW w:w="279" w:type="pct"/>
            <w:vMerge/>
          </w:tcPr>
          <w:p w14:paraId="5D94C75B"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2FB0CE31"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2CE3095D"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1CEB0D47"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00692421"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5C9BB677"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5CB3E113" w14:textId="77777777" w:rsidR="0046618E" w:rsidRPr="00C77BF3" w:rsidRDefault="0046618E" w:rsidP="008166AF">
            <w:pPr>
              <w:jc w:val="center"/>
              <w:rPr>
                <w:rFonts w:ascii="Times New Roman" w:hAnsi="Times New Roman" w:cs="Times New Roman"/>
                <w:sz w:val="20"/>
                <w:szCs w:val="20"/>
              </w:rPr>
            </w:pPr>
          </w:p>
        </w:tc>
      </w:tr>
      <w:tr w:rsidR="0046618E" w:rsidRPr="00C77BF3" w14:paraId="70C8365C" w14:textId="77777777" w:rsidTr="008166AF">
        <w:trPr>
          <w:trHeight w:val="803"/>
        </w:trPr>
        <w:tc>
          <w:tcPr>
            <w:tcW w:w="466" w:type="pct"/>
            <w:vMerge w:val="restart"/>
          </w:tcPr>
          <w:p w14:paraId="3D6D31FC"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Supply Grade for Secondary Use In Mfg. </w:t>
            </w:r>
            <w:proofErr w:type="spellStart"/>
            <w:r w:rsidRPr="00C77BF3">
              <w:rPr>
                <w:rFonts w:ascii="Times New Roman" w:hAnsi="Times New Roman" w:cs="Times New Roman"/>
                <w:b/>
                <w:bCs/>
                <w:sz w:val="20"/>
                <w:szCs w:val="20"/>
              </w:rPr>
              <w:t>Jari</w:t>
            </w:r>
            <w:proofErr w:type="spellEnd"/>
            <w:r w:rsidRPr="00C77BF3">
              <w:rPr>
                <w:rFonts w:ascii="Times New Roman" w:hAnsi="Times New Roman" w:cs="Times New Roman"/>
                <w:b/>
                <w:bCs/>
                <w:sz w:val="20"/>
                <w:szCs w:val="20"/>
              </w:rPr>
              <w:t xml:space="preserve"> Yarn, Narrow Looms, </w:t>
            </w:r>
            <w:proofErr w:type="spellStart"/>
            <w:r w:rsidRPr="00C77BF3">
              <w:rPr>
                <w:rFonts w:ascii="Times New Roman" w:hAnsi="Times New Roman" w:cs="Times New Roman"/>
                <w:b/>
                <w:bCs/>
                <w:sz w:val="20"/>
                <w:szCs w:val="20"/>
              </w:rPr>
              <w:t>Vagha</w:t>
            </w:r>
            <w:proofErr w:type="spellEnd"/>
            <w:r w:rsidRPr="00C77BF3">
              <w:rPr>
                <w:rFonts w:ascii="Times New Roman" w:hAnsi="Times New Roman" w:cs="Times New Roman"/>
                <w:b/>
                <w:bCs/>
                <w:sz w:val="20"/>
                <w:szCs w:val="20"/>
              </w:rPr>
              <w:t xml:space="preserve"> Fabric, Decoration Fabric -Not Guaranteed for Dyeing Evenness</w:t>
            </w:r>
          </w:p>
        </w:tc>
        <w:tc>
          <w:tcPr>
            <w:tcW w:w="410" w:type="pct"/>
            <w:vMerge w:val="restart"/>
          </w:tcPr>
          <w:p w14:paraId="21235E1A" w14:textId="77777777" w:rsidR="0046618E" w:rsidRPr="00C77BF3" w:rsidRDefault="0046618E" w:rsidP="008166AF">
            <w:pPr>
              <w:jc w:val="center"/>
              <w:rPr>
                <w:rFonts w:ascii="Times New Roman" w:hAnsi="Times New Roman" w:cs="Times New Roman"/>
                <w:b/>
                <w:bCs/>
                <w:sz w:val="20"/>
                <w:szCs w:val="20"/>
              </w:rPr>
            </w:pPr>
            <w:r w:rsidRPr="00C77BF3">
              <w:rPr>
                <w:rFonts w:ascii="Times New Roman" w:hAnsi="Times New Roman" w:cs="Times New Roman"/>
                <w:b/>
                <w:bCs/>
                <w:sz w:val="20"/>
                <w:szCs w:val="20"/>
              </w:rPr>
              <w:t>B Grade</w:t>
            </w:r>
          </w:p>
        </w:tc>
        <w:tc>
          <w:tcPr>
            <w:tcW w:w="315" w:type="pct"/>
            <w:vMerge w:val="restart"/>
          </w:tcPr>
          <w:p w14:paraId="64DDBED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180-360</w:t>
            </w:r>
          </w:p>
          <w:p w14:paraId="29EF558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Days</w:t>
            </w:r>
          </w:p>
        </w:tc>
        <w:tc>
          <w:tcPr>
            <w:tcW w:w="353" w:type="pct"/>
            <w:vMerge w:val="restart"/>
          </w:tcPr>
          <w:p w14:paraId="5DB1464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 Max</w:t>
            </w:r>
          </w:p>
        </w:tc>
        <w:tc>
          <w:tcPr>
            <w:tcW w:w="291" w:type="pct"/>
            <w:vMerge w:val="restart"/>
          </w:tcPr>
          <w:p w14:paraId="74E2060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Plus</w:t>
            </w:r>
          </w:p>
        </w:tc>
        <w:tc>
          <w:tcPr>
            <w:tcW w:w="419" w:type="pct"/>
            <w:vMerge w:val="restart"/>
          </w:tcPr>
          <w:p w14:paraId="1E0D4A01"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Brand</w:t>
            </w:r>
          </w:p>
          <w:p w14:paraId="7EDCC2BB"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New/</w:t>
            </w:r>
            <w:proofErr w:type="spellStart"/>
            <w:r w:rsidRPr="00C77BF3">
              <w:rPr>
                <w:rFonts w:ascii="Times New Roman" w:hAnsi="Times New Roman" w:cs="Times New Roman"/>
                <w:sz w:val="20"/>
                <w:szCs w:val="20"/>
              </w:rPr>
              <w:t>Recycl</w:t>
            </w:r>
            <w:proofErr w:type="spellEnd"/>
            <w:r w:rsidRPr="00C77BF3">
              <w:rPr>
                <w:rFonts w:ascii="Times New Roman" w:hAnsi="Times New Roman" w:cs="Times New Roman"/>
                <w:sz w:val="20"/>
                <w:szCs w:val="20"/>
              </w:rPr>
              <w:t xml:space="preserve"> Ed But Non </w:t>
            </w:r>
            <w:proofErr w:type="spellStart"/>
            <w:r w:rsidRPr="00C77BF3">
              <w:rPr>
                <w:rFonts w:ascii="Times New Roman" w:hAnsi="Times New Roman" w:cs="Times New Roman"/>
                <w:sz w:val="20"/>
                <w:szCs w:val="20"/>
              </w:rPr>
              <w:t>Demaged</w:t>
            </w:r>
            <w:proofErr w:type="spellEnd"/>
          </w:p>
        </w:tc>
        <w:tc>
          <w:tcPr>
            <w:tcW w:w="270" w:type="pct"/>
          </w:tcPr>
          <w:p w14:paraId="76276CE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6188D1C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58E4714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+/- 2%</w:t>
            </w:r>
          </w:p>
        </w:tc>
        <w:tc>
          <w:tcPr>
            <w:tcW w:w="279" w:type="pct"/>
            <w:vMerge w:val="restart"/>
          </w:tcPr>
          <w:p w14:paraId="4EDA43D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312" w:type="pct"/>
            <w:vMerge w:val="restart"/>
          </w:tcPr>
          <w:p w14:paraId="2668D4B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&gt;=2.75</w:t>
            </w:r>
          </w:p>
        </w:tc>
        <w:tc>
          <w:tcPr>
            <w:tcW w:w="282" w:type="pct"/>
            <w:vMerge w:val="restart"/>
          </w:tcPr>
          <w:p w14:paraId="1EB61D6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+/-0.3</w:t>
            </w:r>
          </w:p>
        </w:tc>
        <w:tc>
          <w:tcPr>
            <w:tcW w:w="339" w:type="pct"/>
            <w:vMerge w:val="restart"/>
          </w:tcPr>
          <w:p w14:paraId="4B92712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20-35</w:t>
            </w:r>
          </w:p>
        </w:tc>
        <w:tc>
          <w:tcPr>
            <w:tcW w:w="413" w:type="pct"/>
            <w:vMerge w:val="restart"/>
          </w:tcPr>
          <w:p w14:paraId="4C0BA74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w:t>
            </w:r>
          </w:p>
        </w:tc>
        <w:tc>
          <w:tcPr>
            <w:tcW w:w="261" w:type="pct"/>
            <w:vMerge w:val="restart"/>
          </w:tcPr>
          <w:p w14:paraId="761C4A6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6-9</w:t>
            </w:r>
          </w:p>
        </w:tc>
        <w:tc>
          <w:tcPr>
            <w:tcW w:w="336" w:type="pct"/>
            <w:vMerge w:val="restart"/>
          </w:tcPr>
          <w:p w14:paraId="365EE01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w:t>
            </w:r>
          </w:p>
        </w:tc>
      </w:tr>
      <w:tr w:rsidR="0046618E" w:rsidRPr="00C77BF3" w14:paraId="2BD00929" w14:textId="77777777" w:rsidTr="008166AF">
        <w:trPr>
          <w:trHeight w:val="802"/>
        </w:trPr>
        <w:tc>
          <w:tcPr>
            <w:tcW w:w="466" w:type="pct"/>
            <w:vMerge/>
          </w:tcPr>
          <w:p w14:paraId="4BDA5D5C" w14:textId="77777777" w:rsidR="0046618E" w:rsidRPr="00C77BF3" w:rsidRDefault="0046618E" w:rsidP="008166AF">
            <w:pPr>
              <w:jc w:val="both"/>
              <w:rPr>
                <w:rFonts w:ascii="Times New Roman" w:hAnsi="Times New Roman" w:cs="Times New Roman"/>
                <w:b/>
                <w:bCs/>
                <w:sz w:val="20"/>
                <w:szCs w:val="20"/>
              </w:rPr>
            </w:pPr>
          </w:p>
        </w:tc>
        <w:tc>
          <w:tcPr>
            <w:tcW w:w="410" w:type="pct"/>
            <w:vMerge/>
          </w:tcPr>
          <w:p w14:paraId="133C68AB" w14:textId="77777777" w:rsidR="0046618E" w:rsidRPr="00C77BF3" w:rsidRDefault="0046618E" w:rsidP="008166AF">
            <w:pPr>
              <w:jc w:val="center"/>
              <w:rPr>
                <w:rFonts w:ascii="Times New Roman" w:hAnsi="Times New Roman" w:cs="Times New Roman"/>
                <w:b/>
                <w:bCs/>
                <w:sz w:val="20"/>
                <w:szCs w:val="20"/>
              </w:rPr>
            </w:pPr>
          </w:p>
        </w:tc>
        <w:tc>
          <w:tcPr>
            <w:tcW w:w="315" w:type="pct"/>
            <w:vMerge/>
          </w:tcPr>
          <w:p w14:paraId="0F881E39" w14:textId="77777777" w:rsidR="0046618E" w:rsidRPr="00C77BF3" w:rsidRDefault="0046618E" w:rsidP="008166AF">
            <w:pPr>
              <w:jc w:val="center"/>
              <w:rPr>
                <w:rFonts w:ascii="Times New Roman" w:hAnsi="Times New Roman" w:cs="Times New Roman"/>
                <w:sz w:val="20"/>
                <w:szCs w:val="20"/>
              </w:rPr>
            </w:pPr>
          </w:p>
        </w:tc>
        <w:tc>
          <w:tcPr>
            <w:tcW w:w="353" w:type="pct"/>
            <w:vMerge/>
          </w:tcPr>
          <w:p w14:paraId="73FC29BA"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2BD9A72D"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57EF44AF" w14:textId="77777777" w:rsidR="0046618E" w:rsidRPr="00C77BF3" w:rsidRDefault="0046618E" w:rsidP="008166AF">
            <w:pPr>
              <w:jc w:val="both"/>
              <w:rPr>
                <w:rFonts w:ascii="Times New Roman" w:hAnsi="Times New Roman" w:cs="Times New Roman"/>
                <w:sz w:val="20"/>
                <w:szCs w:val="20"/>
              </w:rPr>
            </w:pPr>
          </w:p>
        </w:tc>
        <w:tc>
          <w:tcPr>
            <w:tcW w:w="270" w:type="pct"/>
          </w:tcPr>
          <w:p w14:paraId="112AD78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339B036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5CDD4F9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31434C4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1.5%</w:t>
            </w:r>
          </w:p>
        </w:tc>
        <w:tc>
          <w:tcPr>
            <w:tcW w:w="279" w:type="pct"/>
            <w:vMerge/>
          </w:tcPr>
          <w:p w14:paraId="7DD1A291"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6E569B05"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0B8602E2"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2F295984"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605BE662"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40A217BE"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25759B35" w14:textId="77777777" w:rsidR="0046618E" w:rsidRPr="00C77BF3" w:rsidRDefault="0046618E" w:rsidP="008166AF">
            <w:pPr>
              <w:jc w:val="center"/>
              <w:rPr>
                <w:rFonts w:ascii="Times New Roman" w:hAnsi="Times New Roman" w:cs="Times New Roman"/>
                <w:sz w:val="20"/>
                <w:szCs w:val="20"/>
              </w:rPr>
            </w:pPr>
          </w:p>
        </w:tc>
      </w:tr>
      <w:tr w:rsidR="0046618E" w:rsidRPr="00C77BF3" w14:paraId="4FAD9D5D" w14:textId="77777777" w:rsidTr="008166AF">
        <w:trPr>
          <w:trHeight w:val="233"/>
        </w:trPr>
        <w:tc>
          <w:tcPr>
            <w:tcW w:w="466" w:type="pct"/>
            <w:vMerge w:val="restart"/>
          </w:tcPr>
          <w:p w14:paraId="66FC399E"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Supply Grade for Dori Manufacturing</w:t>
            </w:r>
          </w:p>
        </w:tc>
        <w:tc>
          <w:tcPr>
            <w:tcW w:w="410" w:type="pct"/>
            <w:vMerge w:val="restart"/>
          </w:tcPr>
          <w:p w14:paraId="753B466D" w14:textId="77777777" w:rsidR="0046618E" w:rsidRPr="00C77BF3" w:rsidRDefault="0046618E" w:rsidP="008166AF">
            <w:pPr>
              <w:jc w:val="center"/>
              <w:rPr>
                <w:rFonts w:ascii="Times New Roman" w:hAnsi="Times New Roman" w:cs="Times New Roman"/>
                <w:b/>
                <w:bCs/>
                <w:sz w:val="20"/>
                <w:szCs w:val="20"/>
              </w:rPr>
            </w:pPr>
            <w:r w:rsidRPr="00C77BF3">
              <w:rPr>
                <w:rFonts w:ascii="Times New Roman" w:hAnsi="Times New Roman" w:cs="Times New Roman"/>
                <w:b/>
                <w:bCs/>
                <w:sz w:val="20"/>
                <w:szCs w:val="20"/>
              </w:rPr>
              <w:t>C Grade</w:t>
            </w:r>
          </w:p>
        </w:tc>
        <w:tc>
          <w:tcPr>
            <w:tcW w:w="315" w:type="pct"/>
            <w:vMerge w:val="restart"/>
          </w:tcPr>
          <w:p w14:paraId="7E09B03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0-360 Days</w:t>
            </w:r>
          </w:p>
        </w:tc>
        <w:tc>
          <w:tcPr>
            <w:tcW w:w="353" w:type="pct"/>
            <w:vMerge w:val="restart"/>
          </w:tcPr>
          <w:p w14:paraId="54BB230C"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 Plus</w:t>
            </w:r>
          </w:p>
        </w:tc>
        <w:tc>
          <w:tcPr>
            <w:tcW w:w="291" w:type="pct"/>
            <w:vMerge w:val="restart"/>
          </w:tcPr>
          <w:p w14:paraId="2A3C6C3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 Plus</w:t>
            </w:r>
          </w:p>
        </w:tc>
        <w:tc>
          <w:tcPr>
            <w:tcW w:w="419" w:type="pct"/>
            <w:vMerge w:val="restart"/>
          </w:tcPr>
          <w:p w14:paraId="6B0F255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-NA</w:t>
            </w:r>
          </w:p>
        </w:tc>
        <w:tc>
          <w:tcPr>
            <w:tcW w:w="270" w:type="pct"/>
          </w:tcPr>
          <w:p w14:paraId="3F181B0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10 - 59</w:t>
            </w:r>
          </w:p>
          <w:p w14:paraId="1AD28E3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1AA70C0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+/- 3%</w:t>
            </w:r>
          </w:p>
        </w:tc>
        <w:tc>
          <w:tcPr>
            <w:tcW w:w="279" w:type="pct"/>
            <w:vMerge w:val="restart"/>
          </w:tcPr>
          <w:p w14:paraId="1584606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 Plus</w:t>
            </w:r>
          </w:p>
        </w:tc>
        <w:tc>
          <w:tcPr>
            <w:tcW w:w="312" w:type="pct"/>
            <w:vMerge w:val="restart"/>
          </w:tcPr>
          <w:p w14:paraId="1273015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&gt;=2.0</w:t>
            </w:r>
          </w:p>
        </w:tc>
        <w:tc>
          <w:tcPr>
            <w:tcW w:w="282" w:type="pct"/>
            <w:vMerge w:val="restart"/>
          </w:tcPr>
          <w:p w14:paraId="61067F9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+/-0.35</w:t>
            </w:r>
          </w:p>
        </w:tc>
        <w:tc>
          <w:tcPr>
            <w:tcW w:w="339" w:type="pct"/>
            <w:vMerge w:val="restart"/>
          </w:tcPr>
          <w:p w14:paraId="515933F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20-40</w:t>
            </w:r>
          </w:p>
        </w:tc>
        <w:tc>
          <w:tcPr>
            <w:tcW w:w="413" w:type="pct"/>
            <w:vMerge w:val="restart"/>
          </w:tcPr>
          <w:p w14:paraId="662B9DD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+/-5</w:t>
            </w:r>
          </w:p>
        </w:tc>
        <w:tc>
          <w:tcPr>
            <w:tcW w:w="261" w:type="pct"/>
            <w:vMerge w:val="restart"/>
          </w:tcPr>
          <w:p w14:paraId="325223E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6-10</w:t>
            </w:r>
          </w:p>
        </w:tc>
        <w:tc>
          <w:tcPr>
            <w:tcW w:w="336" w:type="pct"/>
            <w:vMerge w:val="restart"/>
          </w:tcPr>
          <w:p w14:paraId="143851F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r>
      <w:tr w:rsidR="0046618E" w:rsidRPr="00C77BF3" w14:paraId="53F511B3" w14:textId="77777777" w:rsidTr="008166AF">
        <w:trPr>
          <w:trHeight w:val="232"/>
        </w:trPr>
        <w:tc>
          <w:tcPr>
            <w:tcW w:w="466" w:type="pct"/>
            <w:vMerge/>
          </w:tcPr>
          <w:p w14:paraId="527AE5CE" w14:textId="77777777" w:rsidR="0046618E" w:rsidRPr="00C77BF3" w:rsidRDefault="0046618E" w:rsidP="008166AF">
            <w:pPr>
              <w:jc w:val="both"/>
              <w:rPr>
                <w:rFonts w:ascii="Times New Roman" w:hAnsi="Times New Roman" w:cs="Times New Roman"/>
                <w:b/>
                <w:bCs/>
                <w:sz w:val="20"/>
                <w:szCs w:val="20"/>
              </w:rPr>
            </w:pPr>
          </w:p>
        </w:tc>
        <w:tc>
          <w:tcPr>
            <w:tcW w:w="410" w:type="pct"/>
            <w:vMerge/>
          </w:tcPr>
          <w:p w14:paraId="4FCEF4B0" w14:textId="77777777" w:rsidR="0046618E" w:rsidRPr="00C77BF3" w:rsidRDefault="0046618E" w:rsidP="008166AF">
            <w:pPr>
              <w:jc w:val="center"/>
              <w:rPr>
                <w:rFonts w:ascii="Times New Roman" w:hAnsi="Times New Roman" w:cs="Times New Roman"/>
                <w:b/>
                <w:bCs/>
                <w:sz w:val="20"/>
                <w:szCs w:val="20"/>
              </w:rPr>
            </w:pPr>
          </w:p>
        </w:tc>
        <w:tc>
          <w:tcPr>
            <w:tcW w:w="315" w:type="pct"/>
            <w:vMerge/>
          </w:tcPr>
          <w:p w14:paraId="518DF082" w14:textId="77777777" w:rsidR="0046618E" w:rsidRPr="00C77BF3" w:rsidRDefault="0046618E" w:rsidP="008166AF">
            <w:pPr>
              <w:jc w:val="center"/>
              <w:rPr>
                <w:rFonts w:ascii="Times New Roman" w:hAnsi="Times New Roman" w:cs="Times New Roman"/>
                <w:sz w:val="20"/>
                <w:szCs w:val="20"/>
              </w:rPr>
            </w:pPr>
          </w:p>
        </w:tc>
        <w:tc>
          <w:tcPr>
            <w:tcW w:w="353" w:type="pct"/>
            <w:vMerge/>
          </w:tcPr>
          <w:p w14:paraId="4D508CA2"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263001CA"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1AC15B2E" w14:textId="77777777" w:rsidR="0046618E" w:rsidRPr="00C77BF3" w:rsidRDefault="0046618E" w:rsidP="008166AF">
            <w:pPr>
              <w:jc w:val="center"/>
              <w:rPr>
                <w:rFonts w:ascii="Times New Roman" w:hAnsi="Times New Roman" w:cs="Times New Roman"/>
                <w:sz w:val="20"/>
                <w:szCs w:val="20"/>
              </w:rPr>
            </w:pPr>
          </w:p>
        </w:tc>
        <w:tc>
          <w:tcPr>
            <w:tcW w:w="270" w:type="pct"/>
          </w:tcPr>
          <w:p w14:paraId="06D3C16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60-600</w:t>
            </w:r>
          </w:p>
          <w:p w14:paraId="04AFC0D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6586074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61D2A68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2.5%</w:t>
            </w:r>
          </w:p>
        </w:tc>
        <w:tc>
          <w:tcPr>
            <w:tcW w:w="279" w:type="pct"/>
            <w:vMerge/>
          </w:tcPr>
          <w:p w14:paraId="694A9008"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6C8475B2"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30A411FF"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21531F82"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0CEC76BA"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66936F65"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41256DE0" w14:textId="77777777" w:rsidR="0046618E" w:rsidRPr="00C77BF3" w:rsidRDefault="0046618E" w:rsidP="008166AF">
            <w:pPr>
              <w:jc w:val="center"/>
              <w:rPr>
                <w:rFonts w:ascii="Times New Roman" w:hAnsi="Times New Roman" w:cs="Times New Roman"/>
                <w:sz w:val="20"/>
                <w:szCs w:val="20"/>
              </w:rPr>
            </w:pPr>
          </w:p>
        </w:tc>
      </w:tr>
      <w:tr w:rsidR="0046618E" w:rsidRPr="00C77BF3" w14:paraId="01A0EA8D" w14:textId="77777777" w:rsidTr="008166AF">
        <w:tc>
          <w:tcPr>
            <w:tcW w:w="466" w:type="pct"/>
          </w:tcPr>
          <w:p w14:paraId="7BB4EC5F"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MOTHER YARN</w:t>
            </w:r>
          </w:p>
        </w:tc>
        <w:tc>
          <w:tcPr>
            <w:tcW w:w="410" w:type="pct"/>
          </w:tcPr>
          <w:p w14:paraId="66DCEB60" w14:textId="77777777" w:rsidR="0046618E" w:rsidRPr="00C77BF3" w:rsidRDefault="0046618E" w:rsidP="008166AF">
            <w:pPr>
              <w:jc w:val="center"/>
              <w:rPr>
                <w:rFonts w:ascii="Times New Roman" w:hAnsi="Times New Roman" w:cs="Times New Roman"/>
                <w:b/>
                <w:bCs/>
                <w:sz w:val="20"/>
                <w:szCs w:val="20"/>
              </w:rPr>
            </w:pPr>
          </w:p>
        </w:tc>
        <w:tc>
          <w:tcPr>
            <w:tcW w:w="315" w:type="pct"/>
          </w:tcPr>
          <w:p w14:paraId="443EAD3F" w14:textId="77777777" w:rsidR="0046618E" w:rsidRPr="00C77BF3" w:rsidRDefault="0046618E" w:rsidP="008166AF">
            <w:pPr>
              <w:jc w:val="center"/>
              <w:rPr>
                <w:rFonts w:ascii="Times New Roman" w:hAnsi="Times New Roman" w:cs="Times New Roman"/>
                <w:sz w:val="20"/>
                <w:szCs w:val="20"/>
              </w:rPr>
            </w:pPr>
          </w:p>
        </w:tc>
        <w:tc>
          <w:tcPr>
            <w:tcW w:w="353" w:type="pct"/>
          </w:tcPr>
          <w:p w14:paraId="33892EE4" w14:textId="77777777" w:rsidR="0046618E" w:rsidRPr="00C77BF3" w:rsidRDefault="0046618E" w:rsidP="008166AF">
            <w:pPr>
              <w:jc w:val="center"/>
              <w:rPr>
                <w:rFonts w:ascii="Times New Roman" w:hAnsi="Times New Roman" w:cs="Times New Roman"/>
                <w:sz w:val="20"/>
                <w:szCs w:val="20"/>
              </w:rPr>
            </w:pPr>
          </w:p>
        </w:tc>
        <w:tc>
          <w:tcPr>
            <w:tcW w:w="291" w:type="pct"/>
          </w:tcPr>
          <w:p w14:paraId="30D8B4F9" w14:textId="77777777" w:rsidR="0046618E" w:rsidRPr="00C77BF3" w:rsidRDefault="0046618E" w:rsidP="008166AF">
            <w:pPr>
              <w:jc w:val="center"/>
              <w:rPr>
                <w:rFonts w:ascii="Times New Roman" w:hAnsi="Times New Roman" w:cs="Times New Roman"/>
                <w:sz w:val="20"/>
                <w:szCs w:val="20"/>
              </w:rPr>
            </w:pPr>
          </w:p>
        </w:tc>
        <w:tc>
          <w:tcPr>
            <w:tcW w:w="419" w:type="pct"/>
          </w:tcPr>
          <w:p w14:paraId="04A38DA0" w14:textId="77777777" w:rsidR="0046618E" w:rsidRPr="00C77BF3" w:rsidRDefault="0046618E" w:rsidP="008166AF">
            <w:pPr>
              <w:jc w:val="center"/>
              <w:rPr>
                <w:rFonts w:ascii="Times New Roman" w:hAnsi="Times New Roman" w:cs="Times New Roman"/>
                <w:sz w:val="20"/>
                <w:szCs w:val="20"/>
              </w:rPr>
            </w:pPr>
          </w:p>
        </w:tc>
        <w:tc>
          <w:tcPr>
            <w:tcW w:w="270" w:type="pct"/>
          </w:tcPr>
          <w:p w14:paraId="117CEC73" w14:textId="77777777" w:rsidR="0046618E" w:rsidRPr="00C77BF3" w:rsidRDefault="0046618E" w:rsidP="008166AF">
            <w:pPr>
              <w:jc w:val="center"/>
              <w:rPr>
                <w:rFonts w:ascii="Times New Roman" w:hAnsi="Times New Roman" w:cs="Times New Roman"/>
                <w:sz w:val="20"/>
                <w:szCs w:val="20"/>
              </w:rPr>
            </w:pPr>
          </w:p>
        </w:tc>
        <w:tc>
          <w:tcPr>
            <w:tcW w:w="254" w:type="pct"/>
          </w:tcPr>
          <w:p w14:paraId="0087A989" w14:textId="77777777" w:rsidR="0046618E" w:rsidRPr="00C77BF3" w:rsidRDefault="0046618E" w:rsidP="008166AF">
            <w:pPr>
              <w:jc w:val="center"/>
              <w:rPr>
                <w:rFonts w:ascii="Times New Roman" w:hAnsi="Times New Roman" w:cs="Times New Roman"/>
                <w:sz w:val="20"/>
                <w:szCs w:val="20"/>
              </w:rPr>
            </w:pPr>
          </w:p>
        </w:tc>
        <w:tc>
          <w:tcPr>
            <w:tcW w:w="279" w:type="pct"/>
          </w:tcPr>
          <w:p w14:paraId="6F7F9142" w14:textId="77777777" w:rsidR="0046618E" w:rsidRPr="00C77BF3" w:rsidRDefault="0046618E" w:rsidP="008166AF">
            <w:pPr>
              <w:jc w:val="center"/>
              <w:rPr>
                <w:rFonts w:ascii="Times New Roman" w:hAnsi="Times New Roman" w:cs="Times New Roman"/>
                <w:sz w:val="20"/>
                <w:szCs w:val="20"/>
              </w:rPr>
            </w:pPr>
          </w:p>
        </w:tc>
        <w:tc>
          <w:tcPr>
            <w:tcW w:w="312" w:type="pct"/>
          </w:tcPr>
          <w:p w14:paraId="0BF47C6E" w14:textId="77777777" w:rsidR="0046618E" w:rsidRPr="00C77BF3" w:rsidRDefault="0046618E" w:rsidP="008166AF">
            <w:pPr>
              <w:jc w:val="center"/>
              <w:rPr>
                <w:rFonts w:ascii="Times New Roman" w:hAnsi="Times New Roman" w:cs="Times New Roman"/>
                <w:sz w:val="20"/>
                <w:szCs w:val="20"/>
              </w:rPr>
            </w:pPr>
          </w:p>
        </w:tc>
        <w:tc>
          <w:tcPr>
            <w:tcW w:w="282" w:type="pct"/>
          </w:tcPr>
          <w:p w14:paraId="3D5632BF" w14:textId="77777777" w:rsidR="0046618E" w:rsidRPr="00C77BF3" w:rsidRDefault="0046618E" w:rsidP="008166AF">
            <w:pPr>
              <w:jc w:val="center"/>
              <w:rPr>
                <w:rFonts w:ascii="Times New Roman" w:hAnsi="Times New Roman" w:cs="Times New Roman"/>
                <w:sz w:val="20"/>
                <w:szCs w:val="20"/>
              </w:rPr>
            </w:pPr>
          </w:p>
        </w:tc>
        <w:tc>
          <w:tcPr>
            <w:tcW w:w="339" w:type="pct"/>
          </w:tcPr>
          <w:p w14:paraId="2EE5985D" w14:textId="77777777" w:rsidR="0046618E" w:rsidRPr="00C77BF3" w:rsidRDefault="0046618E" w:rsidP="008166AF">
            <w:pPr>
              <w:jc w:val="center"/>
              <w:rPr>
                <w:rFonts w:ascii="Times New Roman" w:hAnsi="Times New Roman" w:cs="Times New Roman"/>
                <w:sz w:val="20"/>
                <w:szCs w:val="20"/>
              </w:rPr>
            </w:pPr>
          </w:p>
        </w:tc>
        <w:tc>
          <w:tcPr>
            <w:tcW w:w="413" w:type="pct"/>
          </w:tcPr>
          <w:p w14:paraId="3912EC7F" w14:textId="77777777" w:rsidR="0046618E" w:rsidRPr="00C77BF3" w:rsidRDefault="0046618E" w:rsidP="008166AF">
            <w:pPr>
              <w:jc w:val="center"/>
              <w:rPr>
                <w:rFonts w:ascii="Times New Roman" w:hAnsi="Times New Roman" w:cs="Times New Roman"/>
                <w:sz w:val="20"/>
                <w:szCs w:val="20"/>
              </w:rPr>
            </w:pPr>
          </w:p>
        </w:tc>
        <w:tc>
          <w:tcPr>
            <w:tcW w:w="261" w:type="pct"/>
          </w:tcPr>
          <w:p w14:paraId="26078D45" w14:textId="77777777" w:rsidR="0046618E" w:rsidRPr="00C77BF3" w:rsidRDefault="0046618E" w:rsidP="008166AF">
            <w:pPr>
              <w:jc w:val="center"/>
              <w:rPr>
                <w:rFonts w:ascii="Times New Roman" w:hAnsi="Times New Roman" w:cs="Times New Roman"/>
                <w:sz w:val="20"/>
                <w:szCs w:val="20"/>
              </w:rPr>
            </w:pPr>
          </w:p>
        </w:tc>
        <w:tc>
          <w:tcPr>
            <w:tcW w:w="336" w:type="pct"/>
          </w:tcPr>
          <w:p w14:paraId="0AC34E56" w14:textId="77777777" w:rsidR="0046618E" w:rsidRPr="00C77BF3" w:rsidRDefault="0046618E" w:rsidP="008166AF">
            <w:pPr>
              <w:jc w:val="center"/>
              <w:rPr>
                <w:rFonts w:ascii="Times New Roman" w:hAnsi="Times New Roman" w:cs="Times New Roman"/>
                <w:sz w:val="20"/>
                <w:szCs w:val="20"/>
              </w:rPr>
            </w:pPr>
          </w:p>
        </w:tc>
      </w:tr>
      <w:tr w:rsidR="0046618E" w:rsidRPr="00C77BF3" w14:paraId="32916207" w14:textId="77777777" w:rsidTr="008166AF">
        <w:trPr>
          <w:trHeight w:val="690"/>
        </w:trPr>
        <w:tc>
          <w:tcPr>
            <w:tcW w:w="466" w:type="pct"/>
            <w:vMerge w:val="restart"/>
          </w:tcPr>
          <w:p w14:paraId="1552C445"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Dyeing </w:t>
            </w:r>
            <w:proofErr w:type="spellStart"/>
            <w:r w:rsidRPr="00C77BF3">
              <w:rPr>
                <w:rFonts w:ascii="Times New Roman" w:hAnsi="Times New Roman" w:cs="Times New Roman"/>
                <w:b/>
                <w:bCs/>
                <w:sz w:val="20"/>
                <w:szCs w:val="20"/>
              </w:rPr>
              <w:t>Guaranted</w:t>
            </w:r>
            <w:proofErr w:type="spellEnd"/>
            <w:r w:rsidRPr="00C77BF3">
              <w:rPr>
                <w:rFonts w:ascii="Times New Roman" w:hAnsi="Times New Roman" w:cs="Times New Roman"/>
                <w:b/>
                <w:bCs/>
                <w:sz w:val="20"/>
                <w:szCs w:val="20"/>
              </w:rPr>
              <w:t xml:space="preserve"> </w:t>
            </w:r>
            <w:r w:rsidRPr="00C77BF3">
              <w:rPr>
                <w:rFonts w:ascii="Times New Roman" w:hAnsi="Times New Roman" w:cs="Times New Roman"/>
                <w:b/>
                <w:bCs/>
                <w:sz w:val="20"/>
                <w:szCs w:val="20"/>
              </w:rPr>
              <w:lastRenderedPageBreak/>
              <w:t>Material Supplied for Manufacturing</w:t>
            </w:r>
          </w:p>
          <w:p w14:paraId="23404284"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International Grade of Textile Fabrics and Apparels for Weaving</w:t>
            </w:r>
          </w:p>
          <w:p w14:paraId="734490D0"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and Knitting Industry, and for International Grade Dyed Yarn(Exported In Big Qty In Turkey)</w:t>
            </w:r>
          </w:p>
        </w:tc>
        <w:tc>
          <w:tcPr>
            <w:tcW w:w="410" w:type="pct"/>
            <w:vMerge w:val="restart"/>
          </w:tcPr>
          <w:p w14:paraId="28746F5E"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lastRenderedPageBreak/>
              <w:t xml:space="preserve">AA Grade Even </w:t>
            </w:r>
            <w:r w:rsidRPr="00C77BF3">
              <w:rPr>
                <w:rFonts w:ascii="Times New Roman" w:hAnsi="Times New Roman" w:cs="Times New Roman"/>
                <w:b/>
                <w:bCs/>
                <w:sz w:val="20"/>
                <w:szCs w:val="20"/>
              </w:rPr>
              <w:lastRenderedPageBreak/>
              <w:t>Packing: Weight and Length are Even</w:t>
            </w:r>
          </w:p>
        </w:tc>
        <w:tc>
          <w:tcPr>
            <w:tcW w:w="315" w:type="pct"/>
            <w:vMerge w:val="restart"/>
          </w:tcPr>
          <w:p w14:paraId="15E12552"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lastRenderedPageBreak/>
              <w:t>Less</w:t>
            </w:r>
          </w:p>
          <w:p w14:paraId="796168CB"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 xml:space="preserve">Than 90 </w:t>
            </w:r>
            <w:r w:rsidRPr="00C77BF3">
              <w:rPr>
                <w:rFonts w:ascii="Times New Roman" w:hAnsi="Times New Roman" w:cs="Times New Roman"/>
                <w:sz w:val="20"/>
                <w:szCs w:val="20"/>
              </w:rPr>
              <w:lastRenderedPageBreak/>
              <w:t>Days</w:t>
            </w:r>
          </w:p>
        </w:tc>
        <w:tc>
          <w:tcPr>
            <w:tcW w:w="353" w:type="pct"/>
            <w:vMerge w:val="restart"/>
          </w:tcPr>
          <w:p w14:paraId="28FE21D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lastRenderedPageBreak/>
              <w:t>0</w:t>
            </w:r>
          </w:p>
        </w:tc>
        <w:tc>
          <w:tcPr>
            <w:tcW w:w="291" w:type="pct"/>
            <w:vMerge w:val="restart"/>
          </w:tcPr>
          <w:p w14:paraId="3864225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xml:space="preserve">0 </w:t>
            </w:r>
          </w:p>
        </w:tc>
        <w:tc>
          <w:tcPr>
            <w:tcW w:w="419" w:type="pct"/>
            <w:vMerge w:val="restart"/>
          </w:tcPr>
          <w:p w14:paraId="748583FE"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70" w:type="pct"/>
          </w:tcPr>
          <w:p w14:paraId="4125B02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200 -</w:t>
            </w:r>
          </w:p>
          <w:p w14:paraId="5DE4361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lastRenderedPageBreak/>
              <w:t>360 den</w:t>
            </w:r>
          </w:p>
        </w:tc>
        <w:tc>
          <w:tcPr>
            <w:tcW w:w="254" w:type="pct"/>
          </w:tcPr>
          <w:p w14:paraId="16FAF8D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lastRenderedPageBreak/>
              <w:t>+/-</w:t>
            </w:r>
          </w:p>
          <w:p w14:paraId="3529926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1.2%</w:t>
            </w:r>
          </w:p>
        </w:tc>
        <w:tc>
          <w:tcPr>
            <w:tcW w:w="279" w:type="pct"/>
            <w:vMerge w:val="restart"/>
          </w:tcPr>
          <w:p w14:paraId="16E2064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312" w:type="pct"/>
            <w:vMerge w:val="restart"/>
          </w:tcPr>
          <w:p w14:paraId="7818C17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&gt;=3.8</w:t>
            </w:r>
          </w:p>
        </w:tc>
        <w:tc>
          <w:tcPr>
            <w:tcW w:w="282" w:type="pct"/>
            <w:vMerge w:val="restart"/>
          </w:tcPr>
          <w:p w14:paraId="68C2D7F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339" w:type="pct"/>
            <w:vMerge w:val="restart"/>
          </w:tcPr>
          <w:p w14:paraId="15E4ABC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28-35</w:t>
            </w:r>
          </w:p>
        </w:tc>
        <w:tc>
          <w:tcPr>
            <w:tcW w:w="413" w:type="pct"/>
            <w:vMerge w:val="restart"/>
          </w:tcPr>
          <w:p w14:paraId="009F955E"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1" w:type="pct"/>
            <w:vMerge w:val="restart"/>
          </w:tcPr>
          <w:p w14:paraId="0531EBF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7</w:t>
            </w:r>
          </w:p>
        </w:tc>
        <w:tc>
          <w:tcPr>
            <w:tcW w:w="336" w:type="pct"/>
            <w:vMerge w:val="restart"/>
          </w:tcPr>
          <w:p w14:paraId="67368B7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46618E" w:rsidRPr="00C77BF3" w14:paraId="45DA6478" w14:textId="77777777" w:rsidTr="008166AF">
        <w:trPr>
          <w:trHeight w:val="690"/>
        </w:trPr>
        <w:tc>
          <w:tcPr>
            <w:tcW w:w="466" w:type="pct"/>
            <w:vMerge/>
          </w:tcPr>
          <w:p w14:paraId="0E6A828F" w14:textId="77777777" w:rsidR="0046618E" w:rsidRPr="00C77BF3" w:rsidRDefault="0046618E" w:rsidP="008166AF">
            <w:pPr>
              <w:jc w:val="both"/>
              <w:rPr>
                <w:rFonts w:ascii="Times New Roman" w:hAnsi="Times New Roman" w:cs="Times New Roman"/>
                <w:b/>
                <w:bCs/>
                <w:sz w:val="20"/>
                <w:szCs w:val="20"/>
              </w:rPr>
            </w:pPr>
          </w:p>
        </w:tc>
        <w:tc>
          <w:tcPr>
            <w:tcW w:w="410" w:type="pct"/>
            <w:vMerge/>
          </w:tcPr>
          <w:p w14:paraId="271F5D86" w14:textId="77777777" w:rsidR="0046618E" w:rsidRPr="00C77BF3" w:rsidRDefault="0046618E" w:rsidP="008166AF">
            <w:pPr>
              <w:jc w:val="both"/>
              <w:rPr>
                <w:rFonts w:ascii="Times New Roman" w:hAnsi="Times New Roman" w:cs="Times New Roman"/>
                <w:b/>
                <w:bCs/>
                <w:sz w:val="20"/>
                <w:szCs w:val="20"/>
              </w:rPr>
            </w:pPr>
          </w:p>
        </w:tc>
        <w:tc>
          <w:tcPr>
            <w:tcW w:w="315" w:type="pct"/>
            <w:vMerge/>
          </w:tcPr>
          <w:p w14:paraId="7953B2A5" w14:textId="77777777" w:rsidR="0046618E" w:rsidRPr="00C77BF3" w:rsidRDefault="0046618E" w:rsidP="008166AF">
            <w:pPr>
              <w:jc w:val="both"/>
              <w:rPr>
                <w:rFonts w:ascii="Times New Roman" w:hAnsi="Times New Roman" w:cs="Times New Roman"/>
                <w:sz w:val="20"/>
                <w:szCs w:val="20"/>
              </w:rPr>
            </w:pPr>
          </w:p>
        </w:tc>
        <w:tc>
          <w:tcPr>
            <w:tcW w:w="353" w:type="pct"/>
            <w:vMerge/>
          </w:tcPr>
          <w:p w14:paraId="1AF96366"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6C66F27B"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44713BE4" w14:textId="77777777" w:rsidR="0046618E" w:rsidRPr="00C77BF3" w:rsidRDefault="0046618E" w:rsidP="008166AF">
            <w:pPr>
              <w:jc w:val="center"/>
              <w:rPr>
                <w:rFonts w:ascii="Times New Roman" w:hAnsi="Times New Roman" w:cs="Times New Roman"/>
                <w:sz w:val="20"/>
                <w:szCs w:val="20"/>
              </w:rPr>
            </w:pPr>
          </w:p>
        </w:tc>
        <w:tc>
          <w:tcPr>
            <w:tcW w:w="270" w:type="pct"/>
          </w:tcPr>
          <w:p w14:paraId="4713603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360-600</w:t>
            </w:r>
          </w:p>
          <w:p w14:paraId="4D5DDA6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2491119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6C5BA13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w:t>
            </w:r>
          </w:p>
        </w:tc>
        <w:tc>
          <w:tcPr>
            <w:tcW w:w="279" w:type="pct"/>
            <w:vMerge/>
          </w:tcPr>
          <w:p w14:paraId="1244CE5E"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74ADAAB6"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457AFBA8"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1A153978"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3B4A777A"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32D656B7"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63C98AB0" w14:textId="77777777" w:rsidR="0046618E" w:rsidRPr="00C77BF3" w:rsidRDefault="0046618E" w:rsidP="008166AF">
            <w:pPr>
              <w:jc w:val="center"/>
              <w:rPr>
                <w:rFonts w:ascii="Times New Roman" w:hAnsi="Times New Roman" w:cs="Times New Roman"/>
                <w:sz w:val="20"/>
                <w:szCs w:val="20"/>
              </w:rPr>
            </w:pPr>
          </w:p>
        </w:tc>
      </w:tr>
      <w:tr w:rsidR="0046618E" w:rsidRPr="00C77BF3" w14:paraId="42D2FBF3" w14:textId="77777777" w:rsidTr="008166AF">
        <w:trPr>
          <w:trHeight w:val="578"/>
        </w:trPr>
        <w:tc>
          <w:tcPr>
            <w:tcW w:w="466" w:type="pct"/>
            <w:vMerge/>
          </w:tcPr>
          <w:p w14:paraId="664D23F6" w14:textId="77777777" w:rsidR="0046618E" w:rsidRPr="00C77BF3" w:rsidRDefault="0046618E" w:rsidP="008166AF">
            <w:pPr>
              <w:jc w:val="both"/>
              <w:rPr>
                <w:rFonts w:ascii="Times New Roman" w:hAnsi="Times New Roman" w:cs="Times New Roman"/>
                <w:b/>
                <w:bCs/>
                <w:sz w:val="20"/>
                <w:szCs w:val="20"/>
              </w:rPr>
            </w:pPr>
          </w:p>
        </w:tc>
        <w:tc>
          <w:tcPr>
            <w:tcW w:w="410" w:type="pct"/>
            <w:vMerge w:val="restart"/>
          </w:tcPr>
          <w:p w14:paraId="38698270"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A Grade Uneven</w:t>
            </w:r>
          </w:p>
          <w:p w14:paraId="42BDD602"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Packing: Weight are Uneven.</w:t>
            </w:r>
          </w:p>
        </w:tc>
        <w:tc>
          <w:tcPr>
            <w:tcW w:w="315" w:type="pct"/>
            <w:vMerge w:val="restart"/>
          </w:tcPr>
          <w:p w14:paraId="07C7E3F8"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0-180</w:t>
            </w:r>
          </w:p>
          <w:p w14:paraId="1A816163"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 xml:space="preserve">Days </w:t>
            </w:r>
          </w:p>
        </w:tc>
        <w:tc>
          <w:tcPr>
            <w:tcW w:w="353" w:type="pct"/>
            <w:vMerge w:val="restart"/>
          </w:tcPr>
          <w:p w14:paraId="7081C09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 Max</w:t>
            </w:r>
          </w:p>
        </w:tc>
        <w:tc>
          <w:tcPr>
            <w:tcW w:w="291" w:type="pct"/>
            <w:vMerge w:val="restart"/>
          </w:tcPr>
          <w:p w14:paraId="3CC678D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w:t>
            </w:r>
          </w:p>
        </w:tc>
        <w:tc>
          <w:tcPr>
            <w:tcW w:w="419" w:type="pct"/>
            <w:vMerge w:val="restart"/>
          </w:tcPr>
          <w:p w14:paraId="2515852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Brand New</w:t>
            </w:r>
          </w:p>
        </w:tc>
        <w:tc>
          <w:tcPr>
            <w:tcW w:w="270" w:type="pct"/>
          </w:tcPr>
          <w:p w14:paraId="45A0F3FE"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200 -</w:t>
            </w:r>
          </w:p>
          <w:p w14:paraId="4ABD292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360 den</w:t>
            </w:r>
          </w:p>
        </w:tc>
        <w:tc>
          <w:tcPr>
            <w:tcW w:w="254" w:type="pct"/>
          </w:tcPr>
          <w:p w14:paraId="55E144E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w:t>
            </w:r>
          </w:p>
          <w:p w14:paraId="3E1DAD3C"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1.2%</w:t>
            </w:r>
          </w:p>
        </w:tc>
        <w:tc>
          <w:tcPr>
            <w:tcW w:w="279" w:type="pct"/>
            <w:vMerge w:val="restart"/>
          </w:tcPr>
          <w:p w14:paraId="138BA3A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&lt;1%</w:t>
            </w:r>
          </w:p>
        </w:tc>
        <w:tc>
          <w:tcPr>
            <w:tcW w:w="312" w:type="pct"/>
            <w:vMerge w:val="restart"/>
          </w:tcPr>
          <w:p w14:paraId="6F12E54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&gt;=3.8</w:t>
            </w:r>
          </w:p>
        </w:tc>
        <w:tc>
          <w:tcPr>
            <w:tcW w:w="282" w:type="pct"/>
            <w:vMerge w:val="restart"/>
          </w:tcPr>
          <w:p w14:paraId="42F204C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+/-0.15</w:t>
            </w:r>
          </w:p>
        </w:tc>
        <w:tc>
          <w:tcPr>
            <w:tcW w:w="339" w:type="pct"/>
            <w:vMerge w:val="restart"/>
          </w:tcPr>
          <w:p w14:paraId="59ADD3B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28-35</w:t>
            </w:r>
          </w:p>
        </w:tc>
        <w:tc>
          <w:tcPr>
            <w:tcW w:w="413" w:type="pct"/>
            <w:vMerge w:val="restart"/>
          </w:tcPr>
          <w:p w14:paraId="7C9F8DE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261" w:type="pct"/>
            <w:vMerge w:val="restart"/>
          </w:tcPr>
          <w:p w14:paraId="1014F91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7</w:t>
            </w:r>
          </w:p>
        </w:tc>
        <w:tc>
          <w:tcPr>
            <w:tcW w:w="336" w:type="pct"/>
            <w:vMerge w:val="restart"/>
          </w:tcPr>
          <w:p w14:paraId="0FA4DD8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+/-0.75</w:t>
            </w:r>
          </w:p>
        </w:tc>
      </w:tr>
      <w:tr w:rsidR="0046618E" w:rsidRPr="00C77BF3" w14:paraId="12B11F79" w14:textId="77777777" w:rsidTr="008166AF">
        <w:trPr>
          <w:trHeight w:val="577"/>
        </w:trPr>
        <w:tc>
          <w:tcPr>
            <w:tcW w:w="466" w:type="pct"/>
            <w:vMerge/>
          </w:tcPr>
          <w:p w14:paraId="331881CE" w14:textId="77777777" w:rsidR="0046618E" w:rsidRPr="00C77BF3" w:rsidRDefault="0046618E" w:rsidP="008166AF">
            <w:pPr>
              <w:jc w:val="both"/>
              <w:rPr>
                <w:rFonts w:ascii="Times New Roman" w:hAnsi="Times New Roman" w:cs="Times New Roman"/>
                <w:b/>
                <w:bCs/>
                <w:sz w:val="20"/>
                <w:szCs w:val="20"/>
              </w:rPr>
            </w:pPr>
          </w:p>
        </w:tc>
        <w:tc>
          <w:tcPr>
            <w:tcW w:w="410" w:type="pct"/>
            <w:vMerge/>
          </w:tcPr>
          <w:p w14:paraId="4E387E39" w14:textId="77777777" w:rsidR="0046618E" w:rsidRPr="00C77BF3" w:rsidRDefault="0046618E" w:rsidP="008166AF">
            <w:pPr>
              <w:jc w:val="both"/>
              <w:rPr>
                <w:rFonts w:ascii="Times New Roman" w:hAnsi="Times New Roman" w:cs="Times New Roman"/>
                <w:b/>
                <w:bCs/>
                <w:sz w:val="20"/>
                <w:szCs w:val="20"/>
              </w:rPr>
            </w:pPr>
          </w:p>
        </w:tc>
        <w:tc>
          <w:tcPr>
            <w:tcW w:w="315" w:type="pct"/>
            <w:vMerge/>
          </w:tcPr>
          <w:p w14:paraId="684F27FF" w14:textId="77777777" w:rsidR="0046618E" w:rsidRPr="00C77BF3" w:rsidRDefault="0046618E" w:rsidP="008166AF">
            <w:pPr>
              <w:jc w:val="both"/>
              <w:rPr>
                <w:rFonts w:ascii="Times New Roman" w:hAnsi="Times New Roman" w:cs="Times New Roman"/>
                <w:sz w:val="20"/>
                <w:szCs w:val="20"/>
              </w:rPr>
            </w:pPr>
          </w:p>
        </w:tc>
        <w:tc>
          <w:tcPr>
            <w:tcW w:w="353" w:type="pct"/>
            <w:vMerge/>
          </w:tcPr>
          <w:p w14:paraId="3FBE52EE"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03804084"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6A37C970" w14:textId="77777777" w:rsidR="0046618E" w:rsidRPr="00C77BF3" w:rsidRDefault="0046618E" w:rsidP="008166AF">
            <w:pPr>
              <w:jc w:val="center"/>
              <w:rPr>
                <w:rFonts w:ascii="Times New Roman" w:hAnsi="Times New Roman" w:cs="Times New Roman"/>
                <w:sz w:val="20"/>
                <w:szCs w:val="20"/>
              </w:rPr>
            </w:pPr>
          </w:p>
        </w:tc>
        <w:tc>
          <w:tcPr>
            <w:tcW w:w="270" w:type="pct"/>
          </w:tcPr>
          <w:p w14:paraId="7937C47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360-600</w:t>
            </w:r>
          </w:p>
          <w:p w14:paraId="6B7845C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001A6AAC"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107AE79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w:t>
            </w:r>
          </w:p>
        </w:tc>
        <w:tc>
          <w:tcPr>
            <w:tcW w:w="279" w:type="pct"/>
            <w:vMerge/>
          </w:tcPr>
          <w:p w14:paraId="56130137"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32228B21"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72404F78"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2835B0AC"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2EC7768D"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351BBE50"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0460DAA8" w14:textId="77777777" w:rsidR="0046618E" w:rsidRPr="00C77BF3" w:rsidRDefault="0046618E" w:rsidP="008166AF">
            <w:pPr>
              <w:jc w:val="center"/>
              <w:rPr>
                <w:rFonts w:ascii="Times New Roman" w:hAnsi="Times New Roman" w:cs="Times New Roman"/>
                <w:sz w:val="20"/>
                <w:szCs w:val="20"/>
              </w:rPr>
            </w:pPr>
          </w:p>
        </w:tc>
      </w:tr>
      <w:tr w:rsidR="0046618E" w:rsidRPr="00C77BF3" w14:paraId="07B604C9" w14:textId="77777777" w:rsidTr="008166AF">
        <w:trPr>
          <w:trHeight w:val="803"/>
        </w:trPr>
        <w:tc>
          <w:tcPr>
            <w:tcW w:w="466" w:type="pct"/>
            <w:vMerge w:val="restart"/>
          </w:tcPr>
          <w:p w14:paraId="30112087"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Supply Grade for Secondary Use In Mfg. </w:t>
            </w:r>
            <w:proofErr w:type="spellStart"/>
            <w:r w:rsidRPr="00C77BF3">
              <w:rPr>
                <w:rFonts w:ascii="Times New Roman" w:hAnsi="Times New Roman" w:cs="Times New Roman"/>
                <w:b/>
                <w:bCs/>
                <w:sz w:val="20"/>
                <w:szCs w:val="20"/>
              </w:rPr>
              <w:t>Jari</w:t>
            </w:r>
            <w:proofErr w:type="spellEnd"/>
            <w:r w:rsidRPr="00C77BF3">
              <w:rPr>
                <w:rFonts w:ascii="Times New Roman" w:hAnsi="Times New Roman" w:cs="Times New Roman"/>
                <w:b/>
                <w:bCs/>
                <w:sz w:val="20"/>
                <w:szCs w:val="20"/>
              </w:rPr>
              <w:t xml:space="preserve"> Yarn, Narrow Looms, </w:t>
            </w:r>
            <w:proofErr w:type="spellStart"/>
            <w:r w:rsidRPr="00C77BF3">
              <w:rPr>
                <w:rFonts w:ascii="Times New Roman" w:hAnsi="Times New Roman" w:cs="Times New Roman"/>
                <w:b/>
                <w:bCs/>
                <w:sz w:val="20"/>
                <w:szCs w:val="20"/>
              </w:rPr>
              <w:t>Vagha</w:t>
            </w:r>
            <w:proofErr w:type="spellEnd"/>
            <w:r w:rsidRPr="00C77BF3">
              <w:rPr>
                <w:rFonts w:ascii="Times New Roman" w:hAnsi="Times New Roman" w:cs="Times New Roman"/>
                <w:b/>
                <w:bCs/>
                <w:sz w:val="20"/>
                <w:szCs w:val="20"/>
              </w:rPr>
              <w:t xml:space="preserve"> Fabric, Decoration Fabric -</w:t>
            </w:r>
          </w:p>
          <w:p w14:paraId="1C199E08"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 xml:space="preserve">Not Guaranteed for </w:t>
            </w:r>
            <w:r w:rsidRPr="00C77BF3">
              <w:rPr>
                <w:rFonts w:ascii="Times New Roman" w:hAnsi="Times New Roman" w:cs="Times New Roman"/>
                <w:b/>
                <w:bCs/>
                <w:sz w:val="20"/>
                <w:szCs w:val="20"/>
              </w:rPr>
              <w:lastRenderedPageBreak/>
              <w:t>Dyeing Evenness</w:t>
            </w:r>
          </w:p>
        </w:tc>
        <w:tc>
          <w:tcPr>
            <w:tcW w:w="410" w:type="pct"/>
            <w:vMerge w:val="restart"/>
          </w:tcPr>
          <w:p w14:paraId="1DD05B38"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lastRenderedPageBreak/>
              <w:t>B Grade</w:t>
            </w:r>
          </w:p>
        </w:tc>
        <w:tc>
          <w:tcPr>
            <w:tcW w:w="315" w:type="pct"/>
            <w:vMerge w:val="restart"/>
          </w:tcPr>
          <w:p w14:paraId="5D4843AA"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180-360</w:t>
            </w:r>
          </w:p>
          <w:p w14:paraId="3858C62C"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53" w:type="pct"/>
            <w:vMerge w:val="restart"/>
          </w:tcPr>
          <w:p w14:paraId="40B751A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 Max</w:t>
            </w:r>
          </w:p>
        </w:tc>
        <w:tc>
          <w:tcPr>
            <w:tcW w:w="291" w:type="pct"/>
            <w:vMerge w:val="restart"/>
          </w:tcPr>
          <w:p w14:paraId="53C4ABC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w:t>
            </w:r>
          </w:p>
        </w:tc>
        <w:tc>
          <w:tcPr>
            <w:tcW w:w="419" w:type="pct"/>
            <w:vMerge w:val="restart"/>
          </w:tcPr>
          <w:p w14:paraId="3AFE6335"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Brand</w:t>
            </w:r>
          </w:p>
          <w:p w14:paraId="4C30BC66"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New/</w:t>
            </w:r>
            <w:proofErr w:type="spellStart"/>
            <w:r w:rsidRPr="00C77BF3">
              <w:rPr>
                <w:rFonts w:ascii="Times New Roman" w:hAnsi="Times New Roman" w:cs="Times New Roman"/>
                <w:sz w:val="20"/>
                <w:szCs w:val="20"/>
              </w:rPr>
              <w:t>Recycl</w:t>
            </w:r>
            <w:proofErr w:type="spellEnd"/>
            <w:r w:rsidRPr="00C77BF3">
              <w:rPr>
                <w:rFonts w:ascii="Times New Roman" w:hAnsi="Times New Roman" w:cs="Times New Roman"/>
                <w:sz w:val="20"/>
                <w:szCs w:val="20"/>
              </w:rPr>
              <w:t xml:space="preserve"> Ed But Non </w:t>
            </w:r>
            <w:proofErr w:type="spellStart"/>
            <w:r w:rsidRPr="00C77BF3">
              <w:rPr>
                <w:rFonts w:ascii="Times New Roman" w:hAnsi="Times New Roman" w:cs="Times New Roman"/>
                <w:sz w:val="20"/>
                <w:szCs w:val="20"/>
              </w:rPr>
              <w:t>Demaged</w:t>
            </w:r>
            <w:proofErr w:type="spellEnd"/>
          </w:p>
        </w:tc>
        <w:tc>
          <w:tcPr>
            <w:tcW w:w="270" w:type="pct"/>
          </w:tcPr>
          <w:p w14:paraId="04B86E3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200 -</w:t>
            </w:r>
          </w:p>
          <w:p w14:paraId="32693A0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360 den</w:t>
            </w:r>
          </w:p>
        </w:tc>
        <w:tc>
          <w:tcPr>
            <w:tcW w:w="254" w:type="pct"/>
          </w:tcPr>
          <w:p w14:paraId="09E3F6A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+/- 2%</w:t>
            </w:r>
          </w:p>
        </w:tc>
        <w:tc>
          <w:tcPr>
            <w:tcW w:w="279" w:type="pct"/>
            <w:vMerge w:val="restart"/>
          </w:tcPr>
          <w:p w14:paraId="097A7C4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c>
          <w:tcPr>
            <w:tcW w:w="312" w:type="pct"/>
            <w:vMerge w:val="restart"/>
          </w:tcPr>
          <w:p w14:paraId="3AFD6856"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&gt;=3.25</w:t>
            </w:r>
          </w:p>
        </w:tc>
        <w:tc>
          <w:tcPr>
            <w:tcW w:w="282" w:type="pct"/>
            <w:vMerge w:val="restart"/>
          </w:tcPr>
          <w:p w14:paraId="269870D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+/-0.3</w:t>
            </w:r>
          </w:p>
        </w:tc>
        <w:tc>
          <w:tcPr>
            <w:tcW w:w="339" w:type="pct"/>
            <w:vMerge w:val="restart"/>
          </w:tcPr>
          <w:p w14:paraId="412E2B3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25-40</w:t>
            </w:r>
          </w:p>
        </w:tc>
        <w:tc>
          <w:tcPr>
            <w:tcW w:w="413" w:type="pct"/>
            <w:vMerge w:val="restart"/>
          </w:tcPr>
          <w:p w14:paraId="233CDCE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w:t>
            </w:r>
          </w:p>
        </w:tc>
        <w:tc>
          <w:tcPr>
            <w:tcW w:w="261" w:type="pct"/>
            <w:vMerge w:val="restart"/>
          </w:tcPr>
          <w:p w14:paraId="70F2A64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5-9</w:t>
            </w:r>
          </w:p>
        </w:tc>
        <w:tc>
          <w:tcPr>
            <w:tcW w:w="336" w:type="pct"/>
            <w:vMerge w:val="restart"/>
          </w:tcPr>
          <w:p w14:paraId="27E1423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w:t>
            </w:r>
          </w:p>
        </w:tc>
      </w:tr>
      <w:tr w:rsidR="0046618E" w:rsidRPr="00C77BF3" w14:paraId="7B8533F0" w14:textId="77777777" w:rsidTr="008166AF">
        <w:trPr>
          <w:trHeight w:val="802"/>
        </w:trPr>
        <w:tc>
          <w:tcPr>
            <w:tcW w:w="466" w:type="pct"/>
            <w:vMerge/>
          </w:tcPr>
          <w:p w14:paraId="6CE24D76" w14:textId="77777777" w:rsidR="0046618E" w:rsidRPr="00C77BF3" w:rsidRDefault="0046618E" w:rsidP="008166AF">
            <w:pPr>
              <w:jc w:val="both"/>
              <w:rPr>
                <w:rFonts w:ascii="Times New Roman" w:hAnsi="Times New Roman" w:cs="Times New Roman"/>
                <w:b/>
                <w:bCs/>
                <w:sz w:val="20"/>
                <w:szCs w:val="20"/>
              </w:rPr>
            </w:pPr>
          </w:p>
        </w:tc>
        <w:tc>
          <w:tcPr>
            <w:tcW w:w="410" w:type="pct"/>
            <w:vMerge/>
          </w:tcPr>
          <w:p w14:paraId="40C29BC8" w14:textId="77777777" w:rsidR="0046618E" w:rsidRPr="00C77BF3" w:rsidRDefault="0046618E" w:rsidP="008166AF">
            <w:pPr>
              <w:jc w:val="both"/>
              <w:rPr>
                <w:rFonts w:ascii="Times New Roman" w:hAnsi="Times New Roman" w:cs="Times New Roman"/>
                <w:b/>
                <w:bCs/>
                <w:sz w:val="20"/>
                <w:szCs w:val="20"/>
              </w:rPr>
            </w:pPr>
          </w:p>
        </w:tc>
        <w:tc>
          <w:tcPr>
            <w:tcW w:w="315" w:type="pct"/>
            <w:vMerge/>
          </w:tcPr>
          <w:p w14:paraId="04DF2180" w14:textId="77777777" w:rsidR="0046618E" w:rsidRPr="00C77BF3" w:rsidRDefault="0046618E" w:rsidP="008166AF">
            <w:pPr>
              <w:jc w:val="both"/>
              <w:rPr>
                <w:rFonts w:ascii="Times New Roman" w:hAnsi="Times New Roman" w:cs="Times New Roman"/>
                <w:sz w:val="20"/>
                <w:szCs w:val="20"/>
              </w:rPr>
            </w:pPr>
          </w:p>
        </w:tc>
        <w:tc>
          <w:tcPr>
            <w:tcW w:w="353" w:type="pct"/>
            <w:vMerge/>
          </w:tcPr>
          <w:p w14:paraId="7F14D6CE"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5D819C96"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50611B28" w14:textId="77777777" w:rsidR="0046618E" w:rsidRPr="00C77BF3" w:rsidRDefault="0046618E" w:rsidP="008166AF">
            <w:pPr>
              <w:jc w:val="both"/>
              <w:rPr>
                <w:rFonts w:ascii="Times New Roman" w:hAnsi="Times New Roman" w:cs="Times New Roman"/>
                <w:sz w:val="20"/>
                <w:szCs w:val="20"/>
              </w:rPr>
            </w:pPr>
          </w:p>
        </w:tc>
        <w:tc>
          <w:tcPr>
            <w:tcW w:w="270" w:type="pct"/>
          </w:tcPr>
          <w:p w14:paraId="385BA04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360-600</w:t>
            </w:r>
          </w:p>
          <w:p w14:paraId="2E1FA57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0F1BCDD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38B4F53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1.75%</w:t>
            </w:r>
          </w:p>
        </w:tc>
        <w:tc>
          <w:tcPr>
            <w:tcW w:w="279" w:type="pct"/>
            <w:vMerge/>
          </w:tcPr>
          <w:p w14:paraId="112F4034"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5CBED7D7"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206B41DA"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4DCA0D81"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5B74E860"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2F0394E6"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37741638" w14:textId="77777777" w:rsidR="0046618E" w:rsidRPr="00C77BF3" w:rsidRDefault="0046618E" w:rsidP="008166AF">
            <w:pPr>
              <w:jc w:val="center"/>
              <w:rPr>
                <w:rFonts w:ascii="Times New Roman" w:hAnsi="Times New Roman" w:cs="Times New Roman"/>
                <w:sz w:val="20"/>
                <w:szCs w:val="20"/>
              </w:rPr>
            </w:pPr>
          </w:p>
        </w:tc>
      </w:tr>
      <w:tr w:rsidR="0046618E" w:rsidRPr="00C77BF3" w14:paraId="4C6F3C16" w14:textId="77777777" w:rsidTr="008166AF">
        <w:trPr>
          <w:trHeight w:val="285"/>
        </w:trPr>
        <w:tc>
          <w:tcPr>
            <w:tcW w:w="466" w:type="pct"/>
            <w:vMerge w:val="restart"/>
          </w:tcPr>
          <w:p w14:paraId="402676F9"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Supply Grade for Dori Manufacturing</w:t>
            </w:r>
          </w:p>
        </w:tc>
        <w:tc>
          <w:tcPr>
            <w:tcW w:w="410" w:type="pct"/>
            <w:vMerge w:val="restart"/>
          </w:tcPr>
          <w:p w14:paraId="1EAF00CE" w14:textId="77777777" w:rsidR="0046618E" w:rsidRPr="00C77BF3" w:rsidRDefault="0046618E" w:rsidP="008166AF">
            <w:pPr>
              <w:jc w:val="both"/>
              <w:rPr>
                <w:rFonts w:ascii="Times New Roman" w:hAnsi="Times New Roman" w:cs="Times New Roman"/>
                <w:b/>
                <w:bCs/>
                <w:sz w:val="20"/>
                <w:szCs w:val="20"/>
              </w:rPr>
            </w:pPr>
            <w:r w:rsidRPr="00C77BF3">
              <w:rPr>
                <w:rFonts w:ascii="Times New Roman" w:hAnsi="Times New Roman" w:cs="Times New Roman"/>
                <w:b/>
                <w:bCs/>
                <w:sz w:val="20"/>
                <w:szCs w:val="20"/>
              </w:rPr>
              <w:t>C Grade</w:t>
            </w:r>
          </w:p>
        </w:tc>
        <w:tc>
          <w:tcPr>
            <w:tcW w:w="315" w:type="pct"/>
            <w:vMerge w:val="restart"/>
          </w:tcPr>
          <w:p w14:paraId="3ABEAA37"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0-360</w:t>
            </w:r>
          </w:p>
          <w:p w14:paraId="3F94CF7B"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DAYS</w:t>
            </w:r>
          </w:p>
        </w:tc>
        <w:tc>
          <w:tcPr>
            <w:tcW w:w="353" w:type="pct"/>
            <w:vMerge w:val="restart"/>
          </w:tcPr>
          <w:p w14:paraId="4AE870CF"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5 Plus</w:t>
            </w:r>
          </w:p>
        </w:tc>
        <w:tc>
          <w:tcPr>
            <w:tcW w:w="291" w:type="pct"/>
            <w:vMerge w:val="restart"/>
          </w:tcPr>
          <w:p w14:paraId="523C87D8"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 Plus</w:t>
            </w:r>
          </w:p>
        </w:tc>
        <w:tc>
          <w:tcPr>
            <w:tcW w:w="419" w:type="pct"/>
            <w:vMerge w:val="restart"/>
          </w:tcPr>
          <w:p w14:paraId="773450B8" w14:textId="77777777" w:rsidR="0046618E" w:rsidRPr="00C77BF3" w:rsidRDefault="0046618E" w:rsidP="008166AF">
            <w:pPr>
              <w:jc w:val="center"/>
              <w:rPr>
                <w:rFonts w:ascii="Times New Roman" w:hAnsi="Times New Roman" w:cs="Times New Roman"/>
                <w:sz w:val="20"/>
                <w:szCs w:val="20"/>
              </w:rPr>
            </w:pPr>
          </w:p>
        </w:tc>
        <w:tc>
          <w:tcPr>
            <w:tcW w:w="270" w:type="pct"/>
          </w:tcPr>
          <w:p w14:paraId="2D098839"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200 -</w:t>
            </w:r>
          </w:p>
          <w:p w14:paraId="61BBC36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360 den</w:t>
            </w:r>
          </w:p>
        </w:tc>
        <w:tc>
          <w:tcPr>
            <w:tcW w:w="254" w:type="pct"/>
          </w:tcPr>
          <w:p w14:paraId="7B44384E"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+/- 3%</w:t>
            </w:r>
          </w:p>
        </w:tc>
        <w:tc>
          <w:tcPr>
            <w:tcW w:w="279" w:type="pct"/>
            <w:vMerge w:val="restart"/>
          </w:tcPr>
          <w:p w14:paraId="03310C24"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 Plus</w:t>
            </w:r>
          </w:p>
        </w:tc>
        <w:tc>
          <w:tcPr>
            <w:tcW w:w="312" w:type="pct"/>
            <w:vMerge w:val="restart"/>
          </w:tcPr>
          <w:p w14:paraId="0BAB61A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&gt;=3</w:t>
            </w:r>
          </w:p>
        </w:tc>
        <w:tc>
          <w:tcPr>
            <w:tcW w:w="282" w:type="pct"/>
            <w:vMerge w:val="restart"/>
          </w:tcPr>
          <w:p w14:paraId="48CEDDD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+/-0.35</w:t>
            </w:r>
          </w:p>
        </w:tc>
        <w:tc>
          <w:tcPr>
            <w:tcW w:w="339" w:type="pct"/>
            <w:vMerge w:val="restart"/>
          </w:tcPr>
          <w:p w14:paraId="4321C0EA"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20-45</w:t>
            </w:r>
          </w:p>
        </w:tc>
        <w:tc>
          <w:tcPr>
            <w:tcW w:w="413" w:type="pct"/>
            <w:vMerge w:val="restart"/>
          </w:tcPr>
          <w:p w14:paraId="00F29B91"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+/-5</w:t>
            </w:r>
          </w:p>
        </w:tc>
        <w:tc>
          <w:tcPr>
            <w:tcW w:w="261" w:type="pct"/>
            <w:vMerge w:val="restart"/>
          </w:tcPr>
          <w:p w14:paraId="7646B2E2"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4-10</w:t>
            </w:r>
          </w:p>
        </w:tc>
        <w:tc>
          <w:tcPr>
            <w:tcW w:w="336" w:type="pct"/>
            <w:vMerge w:val="restart"/>
          </w:tcPr>
          <w:p w14:paraId="11498490"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w:t>
            </w:r>
          </w:p>
        </w:tc>
      </w:tr>
      <w:tr w:rsidR="0046618E" w:rsidRPr="00C77BF3" w14:paraId="17B00DCC" w14:textId="77777777" w:rsidTr="008166AF">
        <w:trPr>
          <w:trHeight w:val="285"/>
        </w:trPr>
        <w:tc>
          <w:tcPr>
            <w:tcW w:w="466" w:type="pct"/>
            <w:vMerge/>
          </w:tcPr>
          <w:p w14:paraId="62610589" w14:textId="77777777" w:rsidR="0046618E" w:rsidRPr="00C77BF3" w:rsidRDefault="0046618E" w:rsidP="008166AF">
            <w:pPr>
              <w:jc w:val="both"/>
              <w:rPr>
                <w:rFonts w:ascii="Times New Roman" w:hAnsi="Times New Roman" w:cs="Times New Roman"/>
                <w:sz w:val="20"/>
                <w:szCs w:val="20"/>
              </w:rPr>
            </w:pPr>
          </w:p>
        </w:tc>
        <w:tc>
          <w:tcPr>
            <w:tcW w:w="410" w:type="pct"/>
            <w:vMerge/>
          </w:tcPr>
          <w:p w14:paraId="3F1E480A" w14:textId="77777777" w:rsidR="0046618E" w:rsidRPr="00C77BF3" w:rsidRDefault="0046618E" w:rsidP="008166AF">
            <w:pPr>
              <w:jc w:val="both"/>
              <w:rPr>
                <w:rFonts w:ascii="Times New Roman" w:hAnsi="Times New Roman" w:cs="Times New Roman"/>
                <w:sz w:val="20"/>
                <w:szCs w:val="20"/>
              </w:rPr>
            </w:pPr>
          </w:p>
        </w:tc>
        <w:tc>
          <w:tcPr>
            <w:tcW w:w="315" w:type="pct"/>
            <w:vMerge/>
          </w:tcPr>
          <w:p w14:paraId="07BE775C" w14:textId="77777777" w:rsidR="0046618E" w:rsidRPr="00C77BF3" w:rsidRDefault="0046618E" w:rsidP="008166AF">
            <w:pPr>
              <w:jc w:val="both"/>
              <w:rPr>
                <w:rFonts w:ascii="Times New Roman" w:hAnsi="Times New Roman" w:cs="Times New Roman"/>
                <w:sz w:val="20"/>
                <w:szCs w:val="20"/>
              </w:rPr>
            </w:pPr>
          </w:p>
        </w:tc>
        <w:tc>
          <w:tcPr>
            <w:tcW w:w="353" w:type="pct"/>
            <w:vMerge/>
          </w:tcPr>
          <w:p w14:paraId="30F5C217" w14:textId="77777777" w:rsidR="0046618E" w:rsidRPr="00C77BF3" w:rsidRDefault="0046618E" w:rsidP="008166AF">
            <w:pPr>
              <w:jc w:val="center"/>
              <w:rPr>
                <w:rFonts w:ascii="Times New Roman" w:hAnsi="Times New Roman" w:cs="Times New Roman"/>
                <w:sz w:val="20"/>
                <w:szCs w:val="20"/>
              </w:rPr>
            </w:pPr>
          </w:p>
        </w:tc>
        <w:tc>
          <w:tcPr>
            <w:tcW w:w="291" w:type="pct"/>
            <w:vMerge/>
          </w:tcPr>
          <w:p w14:paraId="5F23B2A3" w14:textId="77777777" w:rsidR="0046618E" w:rsidRPr="00C77BF3" w:rsidRDefault="0046618E" w:rsidP="008166AF">
            <w:pPr>
              <w:jc w:val="center"/>
              <w:rPr>
                <w:rFonts w:ascii="Times New Roman" w:hAnsi="Times New Roman" w:cs="Times New Roman"/>
                <w:sz w:val="20"/>
                <w:szCs w:val="20"/>
              </w:rPr>
            </w:pPr>
          </w:p>
        </w:tc>
        <w:tc>
          <w:tcPr>
            <w:tcW w:w="419" w:type="pct"/>
            <w:vMerge/>
          </w:tcPr>
          <w:p w14:paraId="7788FF96" w14:textId="77777777" w:rsidR="0046618E" w:rsidRPr="00C77BF3" w:rsidRDefault="0046618E" w:rsidP="008166AF">
            <w:pPr>
              <w:jc w:val="center"/>
              <w:rPr>
                <w:rFonts w:ascii="Times New Roman" w:hAnsi="Times New Roman" w:cs="Times New Roman"/>
                <w:sz w:val="20"/>
                <w:szCs w:val="20"/>
              </w:rPr>
            </w:pPr>
          </w:p>
        </w:tc>
        <w:tc>
          <w:tcPr>
            <w:tcW w:w="270" w:type="pct"/>
          </w:tcPr>
          <w:p w14:paraId="5DC21EAB"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360-600</w:t>
            </w:r>
          </w:p>
          <w:p w14:paraId="7B1F65A7"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den</w:t>
            </w:r>
          </w:p>
        </w:tc>
        <w:tc>
          <w:tcPr>
            <w:tcW w:w="254" w:type="pct"/>
          </w:tcPr>
          <w:p w14:paraId="7E8BA835"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&lt; +/-</w:t>
            </w:r>
          </w:p>
          <w:p w14:paraId="4EC0F2DD"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2.5%</w:t>
            </w:r>
          </w:p>
        </w:tc>
        <w:tc>
          <w:tcPr>
            <w:tcW w:w="279" w:type="pct"/>
            <w:vMerge/>
          </w:tcPr>
          <w:p w14:paraId="5B31DAA1" w14:textId="77777777" w:rsidR="0046618E" w:rsidRPr="00C77BF3" w:rsidRDefault="0046618E" w:rsidP="008166AF">
            <w:pPr>
              <w:jc w:val="center"/>
              <w:rPr>
                <w:rFonts w:ascii="Times New Roman" w:hAnsi="Times New Roman" w:cs="Times New Roman"/>
                <w:sz w:val="20"/>
                <w:szCs w:val="20"/>
              </w:rPr>
            </w:pPr>
          </w:p>
        </w:tc>
        <w:tc>
          <w:tcPr>
            <w:tcW w:w="312" w:type="pct"/>
            <w:vMerge/>
          </w:tcPr>
          <w:p w14:paraId="229D443B" w14:textId="77777777" w:rsidR="0046618E" w:rsidRPr="00C77BF3" w:rsidRDefault="0046618E" w:rsidP="008166AF">
            <w:pPr>
              <w:jc w:val="center"/>
              <w:rPr>
                <w:rFonts w:ascii="Times New Roman" w:hAnsi="Times New Roman" w:cs="Times New Roman"/>
                <w:sz w:val="20"/>
                <w:szCs w:val="20"/>
              </w:rPr>
            </w:pPr>
          </w:p>
        </w:tc>
        <w:tc>
          <w:tcPr>
            <w:tcW w:w="282" w:type="pct"/>
            <w:vMerge/>
          </w:tcPr>
          <w:p w14:paraId="064F5AF0" w14:textId="77777777" w:rsidR="0046618E" w:rsidRPr="00C77BF3" w:rsidRDefault="0046618E" w:rsidP="008166AF">
            <w:pPr>
              <w:jc w:val="center"/>
              <w:rPr>
                <w:rFonts w:ascii="Times New Roman" w:hAnsi="Times New Roman" w:cs="Times New Roman"/>
                <w:sz w:val="20"/>
                <w:szCs w:val="20"/>
              </w:rPr>
            </w:pPr>
          </w:p>
        </w:tc>
        <w:tc>
          <w:tcPr>
            <w:tcW w:w="339" w:type="pct"/>
            <w:vMerge/>
          </w:tcPr>
          <w:p w14:paraId="2D6051F3" w14:textId="77777777" w:rsidR="0046618E" w:rsidRPr="00C77BF3" w:rsidRDefault="0046618E" w:rsidP="008166AF">
            <w:pPr>
              <w:jc w:val="center"/>
              <w:rPr>
                <w:rFonts w:ascii="Times New Roman" w:hAnsi="Times New Roman" w:cs="Times New Roman"/>
                <w:sz w:val="20"/>
                <w:szCs w:val="20"/>
              </w:rPr>
            </w:pPr>
          </w:p>
        </w:tc>
        <w:tc>
          <w:tcPr>
            <w:tcW w:w="413" w:type="pct"/>
            <w:vMerge/>
          </w:tcPr>
          <w:p w14:paraId="6334A9EC" w14:textId="77777777" w:rsidR="0046618E" w:rsidRPr="00C77BF3" w:rsidRDefault="0046618E" w:rsidP="008166AF">
            <w:pPr>
              <w:jc w:val="center"/>
              <w:rPr>
                <w:rFonts w:ascii="Times New Roman" w:hAnsi="Times New Roman" w:cs="Times New Roman"/>
                <w:sz w:val="20"/>
                <w:szCs w:val="20"/>
              </w:rPr>
            </w:pPr>
          </w:p>
        </w:tc>
        <w:tc>
          <w:tcPr>
            <w:tcW w:w="261" w:type="pct"/>
            <w:vMerge/>
          </w:tcPr>
          <w:p w14:paraId="7667A9FC" w14:textId="77777777" w:rsidR="0046618E" w:rsidRPr="00C77BF3" w:rsidRDefault="0046618E" w:rsidP="008166AF">
            <w:pPr>
              <w:jc w:val="center"/>
              <w:rPr>
                <w:rFonts w:ascii="Times New Roman" w:hAnsi="Times New Roman" w:cs="Times New Roman"/>
                <w:sz w:val="20"/>
                <w:szCs w:val="20"/>
              </w:rPr>
            </w:pPr>
          </w:p>
        </w:tc>
        <w:tc>
          <w:tcPr>
            <w:tcW w:w="336" w:type="pct"/>
            <w:vMerge/>
          </w:tcPr>
          <w:p w14:paraId="01F10DEE" w14:textId="77777777" w:rsidR="0046618E" w:rsidRPr="00C77BF3" w:rsidRDefault="0046618E" w:rsidP="008166AF">
            <w:pPr>
              <w:jc w:val="center"/>
              <w:rPr>
                <w:rFonts w:ascii="Times New Roman" w:hAnsi="Times New Roman" w:cs="Times New Roman"/>
                <w:sz w:val="20"/>
                <w:szCs w:val="20"/>
              </w:rPr>
            </w:pPr>
          </w:p>
        </w:tc>
      </w:tr>
      <w:tr w:rsidR="0046618E" w:rsidRPr="00C77BF3" w14:paraId="01A30821" w14:textId="77777777" w:rsidTr="008166AF">
        <w:trPr>
          <w:trHeight w:val="577"/>
        </w:trPr>
        <w:tc>
          <w:tcPr>
            <w:tcW w:w="5000" w:type="pct"/>
            <w:gridSpan w:val="15"/>
          </w:tcPr>
          <w:p w14:paraId="580E16A3" w14:textId="77777777" w:rsidR="0046618E" w:rsidRPr="00C77BF3" w:rsidRDefault="0046618E" w:rsidP="008166AF">
            <w:pPr>
              <w:jc w:val="center"/>
              <w:rPr>
                <w:rFonts w:ascii="Times New Roman" w:hAnsi="Times New Roman" w:cs="Times New Roman"/>
                <w:sz w:val="20"/>
                <w:szCs w:val="20"/>
              </w:rPr>
            </w:pPr>
            <w:r w:rsidRPr="00C77BF3">
              <w:rPr>
                <w:rFonts w:ascii="Times New Roman" w:hAnsi="Times New Roman" w:cs="Times New Roman"/>
                <w:sz w:val="20"/>
                <w:szCs w:val="20"/>
              </w:rPr>
              <w:t>NOTES:</w:t>
            </w:r>
          </w:p>
          <w:p w14:paraId="2F875FA8"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1. AA GRADE PACKED MATERIAL IF CROSSES AGE OF 120DAYS CAN NOT BE SOLD AS AA GRADE AS IT LOOSES SPIN FINISH REQUIRED FOR SMOOTH RUNNING ON HIGH SPEED WARPING MACHINES AND KNITTING MACHINES AND LOOMS.</w:t>
            </w:r>
          </w:p>
          <w:p w14:paraId="776D6DD8" w14:textId="77777777" w:rsidR="0046618E" w:rsidRPr="00C77BF3" w:rsidRDefault="0046618E" w:rsidP="008166AF">
            <w:pPr>
              <w:jc w:val="both"/>
              <w:rPr>
                <w:rFonts w:ascii="Times New Roman" w:hAnsi="Times New Roman" w:cs="Times New Roman"/>
                <w:sz w:val="20"/>
                <w:szCs w:val="20"/>
              </w:rPr>
            </w:pPr>
          </w:p>
          <w:p w14:paraId="3C1BF20D"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2. A GRADE MATERIAL CAN NOT BE SOLD AS A GRADE AFTER 180 DAYS OF AGEING AS IT BECOME DIFFICULT TO PRODUCE GOOD QUALITY FABRIC OUT OF THIS AGED DRY YARN.</w:t>
            </w:r>
          </w:p>
          <w:p w14:paraId="1721BCDC" w14:textId="77777777" w:rsidR="0046618E" w:rsidRPr="00C77BF3" w:rsidRDefault="0046618E" w:rsidP="008166AF">
            <w:pPr>
              <w:jc w:val="both"/>
              <w:rPr>
                <w:rFonts w:ascii="Times New Roman" w:hAnsi="Times New Roman" w:cs="Times New Roman"/>
                <w:sz w:val="20"/>
                <w:szCs w:val="20"/>
              </w:rPr>
            </w:pPr>
          </w:p>
          <w:p w14:paraId="0456F920"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3. AA GRADE PACKAGE SIZE CAN BE different from supplier to supplier. It can be any weight/bobbin from 5-15KGS, What is important is that It has to be EQUAL IN LENGTH and WEIGHT per bobbin.</w:t>
            </w:r>
          </w:p>
          <w:p w14:paraId="179FF2C1" w14:textId="77777777" w:rsidR="0046618E" w:rsidRPr="00C77BF3" w:rsidRDefault="0046618E" w:rsidP="008166AF">
            <w:pPr>
              <w:jc w:val="both"/>
              <w:rPr>
                <w:rFonts w:ascii="Times New Roman" w:hAnsi="Times New Roman" w:cs="Times New Roman"/>
                <w:sz w:val="20"/>
                <w:szCs w:val="20"/>
              </w:rPr>
            </w:pPr>
          </w:p>
          <w:p w14:paraId="6E309D71"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 xml:space="preserve">4. Purpose of AA GRADE yarn is mainly for EVEN LENGTH AND EVEN WEIGHT OF EACH BOBBIN which is run on WARPING machine, </w:t>
            </w:r>
            <w:proofErr w:type="gramStart"/>
            <w:r w:rsidRPr="00C77BF3">
              <w:rPr>
                <w:rFonts w:ascii="Times New Roman" w:hAnsi="Times New Roman" w:cs="Times New Roman"/>
                <w:sz w:val="20"/>
                <w:szCs w:val="20"/>
              </w:rPr>
              <w:t>Which</w:t>
            </w:r>
            <w:proofErr w:type="gramEnd"/>
            <w:r w:rsidRPr="00C77BF3">
              <w:rPr>
                <w:rFonts w:ascii="Times New Roman" w:hAnsi="Times New Roman" w:cs="Times New Roman"/>
                <w:sz w:val="20"/>
                <w:szCs w:val="20"/>
              </w:rPr>
              <w:t xml:space="preserve"> are preparatory of all KNITTING and WEAVING LOOMS, It reduces the WASTAGES, It improves quality of BEAMS to the level that Knitting and Weaving Machines can run for more than 95% efficiency. This kind of efficiency produces Fabric without any quality defects. All international apparel brands needs fabric with Dyeing Guarantee and Fabric without faults. So, AA grade materials are must to keep our fabric quality standards high and comparable to International level.</w:t>
            </w:r>
          </w:p>
          <w:p w14:paraId="5A14F541" w14:textId="77777777" w:rsidR="0046618E" w:rsidRPr="00C77BF3" w:rsidRDefault="0046618E" w:rsidP="008166AF">
            <w:pPr>
              <w:jc w:val="both"/>
              <w:rPr>
                <w:rFonts w:ascii="Times New Roman" w:hAnsi="Times New Roman" w:cs="Times New Roman"/>
                <w:sz w:val="20"/>
                <w:szCs w:val="20"/>
              </w:rPr>
            </w:pPr>
          </w:p>
          <w:p w14:paraId="7111AC88"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5. Every spinners/Yarn producers have different grading system which confuses all the customers. Whereas world over Internationally all quality grading is done on basis of AA, A, B and C grades. All invoices should show the GRADE of their yarn on their packing list and Invoice.</w:t>
            </w:r>
          </w:p>
          <w:p w14:paraId="4E14C927" w14:textId="77777777" w:rsidR="0046618E" w:rsidRPr="00C77BF3" w:rsidRDefault="0046618E" w:rsidP="008166AF">
            <w:pPr>
              <w:jc w:val="both"/>
              <w:rPr>
                <w:rFonts w:ascii="Times New Roman" w:hAnsi="Times New Roman" w:cs="Times New Roman"/>
                <w:sz w:val="20"/>
                <w:szCs w:val="20"/>
              </w:rPr>
            </w:pPr>
          </w:p>
          <w:p w14:paraId="0E75BECE"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6. All international apparel brands needs fabric of DYEING GUARANTEED.</w:t>
            </w:r>
          </w:p>
          <w:p w14:paraId="56258BF3" w14:textId="77777777" w:rsidR="0046618E" w:rsidRPr="00C77BF3" w:rsidRDefault="0046618E" w:rsidP="008166AF">
            <w:pPr>
              <w:jc w:val="both"/>
              <w:rPr>
                <w:rFonts w:ascii="Times New Roman" w:hAnsi="Times New Roman" w:cs="Times New Roman"/>
                <w:sz w:val="20"/>
                <w:szCs w:val="20"/>
              </w:rPr>
            </w:pPr>
          </w:p>
          <w:p w14:paraId="7976BC12"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sz w:val="20"/>
                <w:szCs w:val="20"/>
              </w:rPr>
              <w:t xml:space="preserve">7. Generally Denier Variations in AA grade materials </w:t>
            </w:r>
            <w:proofErr w:type="spellStart"/>
            <w:r w:rsidRPr="00C77BF3">
              <w:rPr>
                <w:rFonts w:ascii="Times New Roman" w:hAnsi="Times New Roman" w:cs="Times New Roman"/>
                <w:sz w:val="20"/>
                <w:szCs w:val="20"/>
              </w:rPr>
              <w:t>can not</w:t>
            </w:r>
            <w:proofErr w:type="spellEnd"/>
            <w:r w:rsidRPr="00C77BF3">
              <w:rPr>
                <w:rFonts w:ascii="Times New Roman" w:hAnsi="Times New Roman" w:cs="Times New Roman"/>
                <w:sz w:val="20"/>
                <w:szCs w:val="20"/>
              </w:rPr>
              <w:t xml:space="preserve"> be more than 0.2% when produced on latest spinning machines with high quality of raw materials.</w:t>
            </w:r>
          </w:p>
          <w:p w14:paraId="5B19F3BA" w14:textId="77777777" w:rsidR="0046618E" w:rsidRPr="00C77BF3" w:rsidRDefault="0046618E" w:rsidP="008166AF">
            <w:pPr>
              <w:jc w:val="both"/>
              <w:rPr>
                <w:rFonts w:ascii="Times New Roman" w:hAnsi="Times New Roman" w:cs="Times New Roman"/>
                <w:sz w:val="20"/>
                <w:szCs w:val="20"/>
              </w:rPr>
            </w:pPr>
          </w:p>
          <w:p w14:paraId="0DA803B6" w14:textId="77777777" w:rsidR="0046618E" w:rsidRPr="00C77BF3" w:rsidRDefault="0046618E" w:rsidP="008166AF">
            <w:pPr>
              <w:jc w:val="both"/>
              <w:rPr>
                <w:rFonts w:ascii="Times New Roman" w:hAnsi="Times New Roman" w:cs="Times New Roman"/>
                <w:sz w:val="20"/>
                <w:szCs w:val="20"/>
              </w:rPr>
            </w:pPr>
            <w:r w:rsidRPr="00C77BF3">
              <w:rPr>
                <w:rFonts w:ascii="Times New Roman" w:hAnsi="Times New Roman" w:cs="Times New Roman"/>
              </w:rPr>
              <w:t>8. Even a small percentage of variation in DENIER, ELONGATION, TENACITY and BOILING WATER SHRINKAGE can generate Dyeing Variation even though fabric is made on latest imported European WARPING, KNITTING or WEAVING machines. So, BIS standard parameters have to be stringent if the final aim of BIS and OUR PETROLEUM MINISTRY is to improve the quality of fabric produced in our country.</w:t>
            </w:r>
          </w:p>
        </w:tc>
      </w:tr>
    </w:tbl>
    <w:p w14:paraId="30AB7130" w14:textId="77777777" w:rsidR="00B95D00" w:rsidRPr="00C77BF3" w:rsidRDefault="00B95D00" w:rsidP="0046618E">
      <w:pPr>
        <w:rPr>
          <w:rFonts w:ascii="Times New Roman" w:hAnsi="Times New Roman" w:cs="Times New Roman"/>
          <w:sz w:val="20"/>
          <w:szCs w:val="20"/>
        </w:rPr>
        <w:sectPr w:rsidR="00B95D00" w:rsidRPr="00C77BF3" w:rsidSect="00DC0F5B">
          <w:pgSz w:w="12240" w:h="15840"/>
          <w:pgMar w:top="1440" w:right="1440" w:bottom="1440" w:left="1440" w:header="720" w:footer="720" w:gutter="0"/>
          <w:cols w:space="720"/>
          <w:docGrid w:linePitch="360"/>
        </w:sectPr>
      </w:pPr>
    </w:p>
    <w:p w14:paraId="616B6C29" w14:textId="77777777" w:rsidR="0046618E" w:rsidRPr="00C77BF3" w:rsidRDefault="0046618E" w:rsidP="0046618E">
      <w:pPr>
        <w:spacing w:after="0" w:line="276" w:lineRule="auto"/>
        <w:rPr>
          <w:rFonts w:ascii="Times New Roman" w:hAnsi="Times New Roman" w:cs="Times New Roman"/>
          <w:b/>
          <w:bCs/>
          <w:sz w:val="24"/>
        </w:rPr>
      </w:pPr>
      <w:r w:rsidRPr="00C77BF3">
        <w:rPr>
          <w:rFonts w:ascii="Times New Roman" w:hAnsi="Times New Roman" w:cs="Times New Roman"/>
          <w:b/>
          <w:bCs/>
          <w:sz w:val="24"/>
        </w:rPr>
        <w:lastRenderedPageBreak/>
        <w:t xml:space="preserve">A. 2 Current Requirement </w:t>
      </w:r>
    </w:p>
    <w:tbl>
      <w:tblPr>
        <w:tblStyle w:val="TableGrid"/>
        <w:tblW w:w="13405" w:type="dxa"/>
        <w:tblLayout w:type="fixed"/>
        <w:tblLook w:val="04A0" w:firstRow="1" w:lastRow="0" w:firstColumn="1" w:lastColumn="0" w:noHBand="0" w:noVBand="1"/>
      </w:tblPr>
      <w:tblGrid>
        <w:gridCol w:w="580"/>
        <w:gridCol w:w="1755"/>
        <w:gridCol w:w="1170"/>
        <w:gridCol w:w="1260"/>
        <w:gridCol w:w="1123"/>
        <w:gridCol w:w="1270"/>
        <w:gridCol w:w="1117"/>
        <w:gridCol w:w="1290"/>
        <w:gridCol w:w="1033"/>
        <w:gridCol w:w="1110"/>
        <w:gridCol w:w="1697"/>
      </w:tblGrid>
      <w:tr w:rsidR="0046618E" w:rsidRPr="00C77BF3" w14:paraId="36DCB1A2" w14:textId="77777777" w:rsidTr="008166AF">
        <w:tc>
          <w:tcPr>
            <w:tcW w:w="580" w:type="dxa"/>
          </w:tcPr>
          <w:p w14:paraId="71214539" w14:textId="77777777" w:rsidR="0046618E" w:rsidRPr="00C77BF3" w:rsidRDefault="0046618E" w:rsidP="008166AF">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1755" w:type="dxa"/>
          </w:tcPr>
          <w:p w14:paraId="24697DDD"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Type of</w:t>
            </w:r>
          </w:p>
          <w:p w14:paraId="7E0E5F53"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Weaving Machines</w:t>
            </w:r>
          </w:p>
        </w:tc>
        <w:tc>
          <w:tcPr>
            <w:tcW w:w="1170" w:type="dxa"/>
          </w:tcPr>
          <w:p w14:paraId="086BDD68"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w:t>
            </w:r>
          </w:p>
          <w:p w14:paraId="2D1981C6"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installed</w:t>
            </w:r>
          </w:p>
          <w:p w14:paraId="46945C1A"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Qty in NO.s</w:t>
            </w:r>
          </w:p>
        </w:tc>
        <w:tc>
          <w:tcPr>
            <w:tcW w:w="1260" w:type="dxa"/>
          </w:tcPr>
          <w:p w14:paraId="449E1CC0"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Average</w:t>
            </w:r>
          </w:p>
          <w:p w14:paraId="00C1BA49"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Production</w:t>
            </w:r>
          </w:p>
          <w:p w14:paraId="23142F67"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per Day in</w:t>
            </w:r>
          </w:p>
          <w:p w14:paraId="586B54B0"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Meter per</w:t>
            </w:r>
          </w:p>
          <w:p w14:paraId="289CDA37"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w:t>
            </w:r>
          </w:p>
        </w:tc>
        <w:tc>
          <w:tcPr>
            <w:tcW w:w="1123" w:type="dxa"/>
          </w:tcPr>
          <w:p w14:paraId="246C2BED"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w:t>
            </w:r>
          </w:p>
          <w:p w14:paraId="64DDE28F"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Production</w:t>
            </w:r>
          </w:p>
          <w:p w14:paraId="2F498262"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per Year in</w:t>
            </w:r>
          </w:p>
          <w:p w14:paraId="321BBBCD"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Meter per</w:t>
            </w:r>
          </w:p>
          <w:p w14:paraId="6D0064E9"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w:t>
            </w:r>
          </w:p>
        </w:tc>
        <w:tc>
          <w:tcPr>
            <w:tcW w:w="1270" w:type="dxa"/>
          </w:tcPr>
          <w:p w14:paraId="432C3CC0"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Average</w:t>
            </w:r>
          </w:p>
          <w:p w14:paraId="13236034" w14:textId="77777777" w:rsidR="0046618E" w:rsidRPr="00C77BF3" w:rsidRDefault="0046618E" w:rsidP="008166AF">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Grammag</w:t>
            </w:r>
            <w:proofErr w:type="spellEnd"/>
          </w:p>
          <w:p w14:paraId="4F2E652F"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e of Fabric in gram</w:t>
            </w:r>
          </w:p>
        </w:tc>
        <w:tc>
          <w:tcPr>
            <w:tcW w:w="1117" w:type="dxa"/>
          </w:tcPr>
          <w:p w14:paraId="41ECA20D"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Yarn</w:t>
            </w:r>
          </w:p>
          <w:p w14:paraId="2E11AEBB"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required per in Kg per machine per year</w:t>
            </w:r>
          </w:p>
        </w:tc>
        <w:tc>
          <w:tcPr>
            <w:tcW w:w="1290" w:type="dxa"/>
          </w:tcPr>
          <w:p w14:paraId="776905E2"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Yarn</w:t>
            </w:r>
          </w:p>
          <w:p w14:paraId="1313BA06"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required per year for all machines, in Metric Tons per year</w:t>
            </w:r>
          </w:p>
        </w:tc>
        <w:tc>
          <w:tcPr>
            <w:tcW w:w="1033" w:type="dxa"/>
          </w:tcPr>
          <w:p w14:paraId="76D422A9"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75% FDY yarn</w:t>
            </w:r>
          </w:p>
        </w:tc>
        <w:tc>
          <w:tcPr>
            <w:tcW w:w="1110" w:type="dxa"/>
          </w:tcPr>
          <w:p w14:paraId="4342AD39"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 of AA</w:t>
            </w:r>
          </w:p>
          <w:p w14:paraId="6FFC390C"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grade</w:t>
            </w:r>
          </w:p>
          <w:p w14:paraId="3A257D4B"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required</w:t>
            </w:r>
          </w:p>
        </w:tc>
        <w:tc>
          <w:tcPr>
            <w:tcW w:w="1697" w:type="dxa"/>
          </w:tcPr>
          <w:p w14:paraId="4B446A81"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AA Grade</w:t>
            </w:r>
          </w:p>
          <w:p w14:paraId="1AB6C2EA"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Yarn required</w:t>
            </w:r>
          </w:p>
          <w:p w14:paraId="70603BA2"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 Metric Ton per Year</w:t>
            </w:r>
          </w:p>
        </w:tc>
      </w:tr>
      <w:tr w:rsidR="0046618E" w:rsidRPr="00C77BF3" w14:paraId="0CE1306F" w14:textId="77777777" w:rsidTr="008166AF">
        <w:tc>
          <w:tcPr>
            <w:tcW w:w="580" w:type="dxa"/>
          </w:tcPr>
          <w:p w14:paraId="4B977063"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1</w:t>
            </w:r>
          </w:p>
        </w:tc>
        <w:tc>
          <w:tcPr>
            <w:tcW w:w="1755" w:type="dxa"/>
          </w:tcPr>
          <w:p w14:paraId="0BBF6C52"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Shuttle Looms</w:t>
            </w:r>
          </w:p>
        </w:tc>
        <w:tc>
          <w:tcPr>
            <w:tcW w:w="1170" w:type="dxa"/>
            <w:tcBorders>
              <w:top w:val="single" w:sz="7" w:space="0" w:color="000000"/>
              <w:left w:val="single" w:sz="7" w:space="0" w:color="000000"/>
              <w:bottom w:val="single" w:sz="7" w:space="0" w:color="000000"/>
              <w:right w:val="single" w:sz="7" w:space="0" w:color="000000"/>
            </w:tcBorders>
            <w:vAlign w:val="center"/>
          </w:tcPr>
          <w:p w14:paraId="49AB3DE9" w14:textId="77777777" w:rsidR="0046618E" w:rsidRPr="00C77BF3" w:rsidRDefault="0046618E" w:rsidP="008166AF">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550000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4972EF5B"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60</w:t>
            </w:r>
          </w:p>
        </w:tc>
        <w:tc>
          <w:tcPr>
            <w:tcW w:w="1123" w:type="dxa"/>
            <w:tcBorders>
              <w:top w:val="single" w:sz="7" w:space="0" w:color="000000"/>
              <w:left w:val="single" w:sz="7" w:space="0" w:color="000000"/>
              <w:bottom w:val="single" w:sz="7" w:space="0" w:color="000000"/>
              <w:right w:val="single" w:sz="7" w:space="0" w:color="000000"/>
            </w:tcBorders>
            <w:vAlign w:val="center"/>
          </w:tcPr>
          <w:p w14:paraId="59555C7C" w14:textId="77777777" w:rsidR="0046618E" w:rsidRPr="00C77BF3" w:rsidRDefault="0046618E" w:rsidP="008166AF">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20160</w:t>
            </w:r>
          </w:p>
        </w:tc>
        <w:tc>
          <w:tcPr>
            <w:tcW w:w="1270" w:type="dxa"/>
            <w:tcBorders>
              <w:top w:val="single" w:sz="7" w:space="0" w:color="000000"/>
              <w:left w:val="single" w:sz="7" w:space="0" w:color="000000"/>
              <w:bottom w:val="single" w:sz="7" w:space="0" w:color="000000"/>
              <w:right w:val="single" w:sz="7" w:space="0" w:color="000000"/>
            </w:tcBorders>
            <w:vAlign w:val="center"/>
          </w:tcPr>
          <w:p w14:paraId="3AC9E680"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60</w:t>
            </w:r>
          </w:p>
        </w:tc>
        <w:tc>
          <w:tcPr>
            <w:tcW w:w="1117" w:type="dxa"/>
            <w:tcBorders>
              <w:top w:val="single" w:sz="7" w:space="0" w:color="000000"/>
              <w:left w:val="single" w:sz="7" w:space="0" w:color="000000"/>
              <w:bottom w:val="single" w:sz="7" w:space="0" w:color="000000"/>
              <w:right w:val="single" w:sz="7" w:space="0" w:color="000000"/>
            </w:tcBorders>
            <w:vAlign w:val="center"/>
          </w:tcPr>
          <w:p w14:paraId="6E9C9417" w14:textId="77777777" w:rsidR="0046618E" w:rsidRPr="00C77BF3" w:rsidRDefault="0046618E" w:rsidP="008166AF">
            <w:pPr>
              <w:ind w:right="48"/>
              <w:jc w:val="right"/>
              <w:rPr>
                <w:rFonts w:ascii="Times New Roman" w:hAnsi="Times New Roman" w:cs="Times New Roman"/>
                <w:bCs/>
                <w:color w:val="000000"/>
                <w:spacing w:val="-18"/>
                <w:sz w:val="24"/>
              </w:rPr>
            </w:pPr>
            <w:r w:rsidRPr="00C77BF3">
              <w:rPr>
                <w:rFonts w:ascii="Times New Roman" w:hAnsi="Times New Roman" w:cs="Times New Roman"/>
                <w:bCs/>
                <w:color w:val="000000"/>
                <w:spacing w:val="-18"/>
                <w:sz w:val="24"/>
              </w:rPr>
              <w:t>1209.6</w:t>
            </w:r>
          </w:p>
        </w:tc>
        <w:tc>
          <w:tcPr>
            <w:tcW w:w="1290" w:type="dxa"/>
            <w:tcBorders>
              <w:top w:val="single" w:sz="7" w:space="0" w:color="000000"/>
              <w:left w:val="single" w:sz="7" w:space="0" w:color="000000"/>
              <w:bottom w:val="single" w:sz="7" w:space="0" w:color="000000"/>
              <w:right w:val="single" w:sz="7" w:space="0" w:color="000000"/>
            </w:tcBorders>
            <w:vAlign w:val="center"/>
          </w:tcPr>
          <w:p w14:paraId="07EA1D29" w14:textId="77777777" w:rsidR="0046618E" w:rsidRPr="00C77BF3" w:rsidRDefault="0046618E" w:rsidP="008166AF">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665280</w:t>
            </w:r>
          </w:p>
        </w:tc>
        <w:tc>
          <w:tcPr>
            <w:tcW w:w="1033" w:type="dxa"/>
            <w:tcBorders>
              <w:top w:val="single" w:sz="7" w:space="0" w:color="000000"/>
              <w:left w:val="single" w:sz="7" w:space="0" w:color="000000"/>
              <w:bottom w:val="single" w:sz="7" w:space="0" w:color="000000"/>
              <w:right w:val="single" w:sz="7" w:space="0" w:color="000000"/>
            </w:tcBorders>
            <w:vAlign w:val="center"/>
          </w:tcPr>
          <w:p w14:paraId="3B6D6977" w14:textId="77777777" w:rsidR="0046618E" w:rsidRPr="00C77BF3" w:rsidRDefault="0046618E" w:rsidP="008166AF">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498960</w:t>
            </w:r>
          </w:p>
        </w:tc>
        <w:tc>
          <w:tcPr>
            <w:tcW w:w="1110" w:type="dxa"/>
            <w:tcBorders>
              <w:top w:val="single" w:sz="7" w:space="0" w:color="000000"/>
              <w:left w:val="single" w:sz="7" w:space="0" w:color="000000"/>
              <w:bottom w:val="single" w:sz="7" w:space="0" w:color="000000"/>
              <w:right w:val="single" w:sz="7" w:space="0" w:color="000000"/>
            </w:tcBorders>
            <w:vAlign w:val="center"/>
          </w:tcPr>
          <w:p w14:paraId="6F73BD37"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25</w:t>
            </w:r>
          </w:p>
        </w:tc>
        <w:tc>
          <w:tcPr>
            <w:tcW w:w="1697" w:type="dxa"/>
            <w:tcBorders>
              <w:top w:val="single" w:sz="7" w:space="0" w:color="000000"/>
              <w:left w:val="single" w:sz="7" w:space="0" w:color="000000"/>
              <w:bottom w:val="single" w:sz="7" w:space="0" w:color="000000"/>
              <w:right w:val="single" w:sz="7" w:space="0" w:color="000000"/>
            </w:tcBorders>
            <w:vAlign w:val="center"/>
          </w:tcPr>
          <w:p w14:paraId="462ECFA8" w14:textId="77777777" w:rsidR="0046618E" w:rsidRPr="00C77BF3" w:rsidRDefault="0046618E" w:rsidP="008166AF">
            <w:pPr>
              <w:ind w:right="57"/>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124740</w:t>
            </w:r>
          </w:p>
        </w:tc>
      </w:tr>
      <w:tr w:rsidR="0046618E" w:rsidRPr="00C77BF3" w14:paraId="5322C70B" w14:textId="77777777" w:rsidTr="008166AF">
        <w:tc>
          <w:tcPr>
            <w:tcW w:w="580" w:type="dxa"/>
          </w:tcPr>
          <w:p w14:paraId="360BC1FB"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2</w:t>
            </w:r>
          </w:p>
        </w:tc>
        <w:tc>
          <w:tcPr>
            <w:tcW w:w="1755" w:type="dxa"/>
          </w:tcPr>
          <w:p w14:paraId="7C1D81BD"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Water jet Looms</w:t>
            </w:r>
          </w:p>
        </w:tc>
        <w:tc>
          <w:tcPr>
            <w:tcW w:w="1170" w:type="dxa"/>
            <w:tcBorders>
              <w:top w:val="single" w:sz="7" w:space="0" w:color="000000"/>
              <w:left w:val="single" w:sz="7" w:space="0" w:color="000000"/>
              <w:bottom w:val="single" w:sz="7" w:space="0" w:color="000000"/>
              <w:right w:val="single" w:sz="7" w:space="0" w:color="000000"/>
            </w:tcBorders>
            <w:vAlign w:val="center"/>
          </w:tcPr>
          <w:p w14:paraId="13071B69" w14:textId="77777777" w:rsidR="0046618E" w:rsidRPr="00C77BF3" w:rsidRDefault="0046618E" w:rsidP="008166AF">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80000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12B3466A"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400</w:t>
            </w:r>
          </w:p>
        </w:tc>
        <w:tc>
          <w:tcPr>
            <w:tcW w:w="1123" w:type="dxa"/>
            <w:tcBorders>
              <w:top w:val="single" w:sz="7" w:space="0" w:color="000000"/>
              <w:left w:val="single" w:sz="7" w:space="0" w:color="000000"/>
              <w:bottom w:val="single" w:sz="7" w:space="0" w:color="000000"/>
              <w:right w:val="single" w:sz="7" w:space="0" w:color="000000"/>
            </w:tcBorders>
            <w:vAlign w:val="center"/>
          </w:tcPr>
          <w:p w14:paraId="02A11DFD" w14:textId="77777777" w:rsidR="0046618E" w:rsidRPr="00C77BF3" w:rsidRDefault="0046618E" w:rsidP="008166AF">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134400</w:t>
            </w:r>
          </w:p>
        </w:tc>
        <w:tc>
          <w:tcPr>
            <w:tcW w:w="1270" w:type="dxa"/>
            <w:tcBorders>
              <w:top w:val="single" w:sz="7" w:space="0" w:color="000000"/>
              <w:left w:val="single" w:sz="7" w:space="0" w:color="000000"/>
              <w:bottom w:val="single" w:sz="7" w:space="0" w:color="000000"/>
              <w:right w:val="single" w:sz="7" w:space="0" w:color="000000"/>
            </w:tcBorders>
            <w:vAlign w:val="center"/>
          </w:tcPr>
          <w:p w14:paraId="7A081F57"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117" w:type="dxa"/>
            <w:tcBorders>
              <w:top w:val="single" w:sz="7" w:space="0" w:color="000000"/>
              <w:left w:val="single" w:sz="7" w:space="0" w:color="000000"/>
              <w:bottom w:val="single" w:sz="7" w:space="0" w:color="000000"/>
              <w:right w:val="single" w:sz="7" w:space="0" w:color="000000"/>
            </w:tcBorders>
            <w:vAlign w:val="center"/>
          </w:tcPr>
          <w:p w14:paraId="24A741CC" w14:textId="77777777" w:rsidR="0046618E" w:rsidRPr="00C77BF3" w:rsidRDefault="0046618E" w:rsidP="008166AF">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13440</w:t>
            </w:r>
          </w:p>
        </w:tc>
        <w:tc>
          <w:tcPr>
            <w:tcW w:w="1290" w:type="dxa"/>
            <w:tcBorders>
              <w:top w:val="single" w:sz="7" w:space="0" w:color="000000"/>
              <w:left w:val="single" w:sz="7" w:space="0" w:color="000000"/>
              <w:bottom w:val="single" w:sz="7" w:space="0" w:color="000000"/>
              <w:right w:val="single" w:sz="7" w:space="0" w:color="000000"/>
            </w:tcBorders>
            <w:vAlign w:val="center"/>
          </w:tcPr>
          <w:p w14:paraId="3F93FCF6" w14:textId="77777777" w:rsidR="0046618E" w:rsidRPr="00C77BF3" w:rsidRDefault="0046618E" w:rsidP="008166AF">
            <w:pPr>
              <w:ind w:right="53"/>
              <w:jc w:val="right"/>
              <w:rPr>
                <w:rFonts w:ascii="Times New Roman" w:hAnsi="Times New Roman" w:cs="Times New Roman"/>
                <w:bCs/>
                <w:color w:val="000000"/>
                <w:spacing w:val="-8"/>
                <w:sz w:val="24"/>
              </w:rPr>
            </w:pPr>
            <w:r w:rsidRPr="00C77BF3">
              <w:rPr>
                <w:rFonts w:ascii="Times New Roman" w:hAnsi="Times New Roman" w:cs="Times New Roman"/>
                <w:bCs/>
                <w:color w:val="000000"/>
                <w:spacing w:val="-8"/>
                <w:sz w:val="24"/>
              </w:rPr>
              <w:t>1075200</w:t>
            </w:r>
          </w:p>
        </w:tc>
        <w:tc>
          <w:tcPr>
            <w:tcW w:w="1033" w:type="dxa"/>
            <w:tcBorders>
              <w:top w:val="single" w:sz="7" w:space="0" w:color="000000"/>
              <w:left w:val="single" w:sz="7" w:space="0" w:color="000000"/>
              <w:bottom w:val="single" w:sz="7" w:space="0" w:color="000000"/>
              <w:right w:val="single" w:sz="7" w:space="0" w:color="000000"/>
            </w:tcBorders>
            <w:vAlign w:val="center"/>
          </w:tcPr>
          <w:p w14:paraId="2B5C38A5" w14:textId="77777777" w:rsidR="0046618E" w:rsidRPr="00C77BF3" w:rsidRDefault="0046618E" w:rsidP="008166AF">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806400</w:t>
            </w:r>
          </w:p>
        </w:tc>
        <w:tc>
          <w:tcPr>
            <w:tcW w:w="1110" w:type="dxa"/>
            <w:tcBorders>
              <w:top w:val="single" w:sz="7" w:space="0" w:color="000000"/>
              <w:left w:val="single" w:sz="7" w:space="0" w:color="000000"/>
              <w:bottom w:val="single" w:sz="7" w:space="0" w:color="000000"/>
              <w:right w:val="single" w:sz="7" w:space="0" w:color="000000"/>
            </w:tcBorders>
            <w:vAlign w:val="center"/>
          </w:tcPr>
          <w:p w14:paraId="0BF5CC2A"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697" w:type="dxa"/>
            <w:tcBorders>
              <w:top w:val="single" w:sz="7" w:space="0" w:color="000000"/>
              <w:left w:val="single" w:sz="7" w:space="0" w:color="000000"/>
              <w:bottom w:val="single" w:sz="7" w:space="0" w:color="000000"/>
              <w:right w:val="single" w:sz="7" w:space="0" w:color="000000"/>
            </w:tcBorders>
            <w:vAlign w:val="center"/>
          </w:tcPr>
          <w:p w14:paraId="6FA61FE7" w14:textId="77777777" w:rsidR="0046618E" w:rsidRPr="00C77BF3" w:rsidRDefault="0046618E" w:rsidP="008166AF">
            <w:pPr>
              <w:ind w:right="57"/>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806400</w:t>
            </w:r>
          </w:p>
        </w:tc>
      </w:tr>
      <w:tr w:rsidR="0046618E" w:rsidRPr="00C77BF3" w14:paraId="0BA6E58D" w14:textId="77777777" w:rsidTr="008166AF">
        <w:tc>
          <w:tcPr>
            <w:tcW w:w="580" w:type="dxa"/>
          </w:tcPr>
          <w:p w14:paraId="783AE103"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3</w:t>
            </w:r>
          </w:p>
        </w:tc>
        <w:tc>
          <w:tcPr>
            <w:tcW w:w="1755" w:type="dxa"/>
          </w:tcPr>
          <w:p w14:paraId="05D71F23"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Rapier Looms</w:t>
            </w:r>
          </w:p>
        </w:tc>
        <w:tc>
          <w:tcPr>
            <w:tcW w:w="1170" w:type="dxa"/>
            <w:tcBorders>
              <w:top w:val="single" w:sz="7" w:space="0" w:color="000000"/>
              <w:left w:val="single" w:sz="7" w:space="0" w:color="000000"/>
              <w:bottom w:val="single" w:sz="7" w:space="0" w:color="000000"/>
              <w:right w:val="single" w:sz="7" w:space="0" w:color="000000"/>
            </w:tcBorders>
            <w:vAlign w:val="center"/>
          </w:tcPr>
          <w:p w14:paraId="28D23CAF" w14:textId="77777777" w:rsidR="0046618E" w:rsidRPr="00C77BF3" w:rsidRDefault="0046618E" w:rsidP="008166AF">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25000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246EDD8B"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250</w:t>
            </w:r>
          </w:p>
        </w:tc>
        <w:tc>
          <w:tcPr>
            <w:tcW w:w="1123" w:type="dxa"/>
            <w:tcBorders>
              <w:top w:val="single" w:sz="7" w:space="0" w:color="000000"/>
              <w:left w:val="single" w:sz="7" w:space="0" w:color="000000"/>
              <w:bottom w:val="single" w:sz="7" w:space="0" w:color="000000"/>
              <w:right w:val="single" w:sz="7" w:space="0" w:color="000000"/>
            </w:tcBorders>
            <w:vAlign w:val="center"/>
          </w:tcPr>
          <w:p w14:paraId="4C35DA6A" w14:textId="77777777" w:rsidR="0046618E" w:rsidRPr="00C77BF3" w:rsidRDefault="0046618E" w:rsidP="008166AF">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84000</w:t>
            </w:r>
          </w:p>
        </w:tc>
        <w:tc>
          <w:tcPr>
            <w:tcW w:w="1270" w:type="dxa"/>
            <w:tcBorders>
              <w:top w:val="single" w:sz="7" w:space="0" w:color="000000"/>
              <w:left w:val="single" w:sz="7" w:space="0" w:color="000000"/>
              <w:bottom w:val="single" w:sz="7" w:space="0" w:color="000000"/>
              <w:right w:val="single" w:sz="7" w:space="0" w:color="000000"/>
            </w:tcBorders>
            <w:vAlign w:val="center"/>
          </w:tcPr>
          <w:p w14:paraId="4908E1D5"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117" w:type="dxa"/>
            <w:tcBorders>
              <w:top w:val="single" w:sz="7" w:space="0" w:color="000000"/>
              <w:left w:val="single" w:sz="7" w:space="0" w:color="000000"/>
              <w:bottom w:val="single" w:sz="7" w:space="0" w:color="000000"/>
              <w:right w:val="single" w:sz="7" w:space="0" w:color="000000"/>
            </w:tcBorders>
            <w:vAlign w:val="center"/>
          </w:tcPr>
          <w:p w14:paraId="74CC9399" w14:textId="77777777" w:rsidR="0046618E" w:rsidRPr="00C77BF3" w:rsidRDefault="0046618E" w:rsidP="008166AF">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8400</w:t>
            </w:r>
          </w:p>
        </w:tc>
        <w:tc>
          <w:tcPr>
            <w:tcW w:w="1290" w:type="dxa"/>
            <w:tcBorders>
              <w:top w:val="single" w:sz="7" w:space="0" w:color="000000"/>
              <w:left w:val="single" w:sz="7" w:space="0" w:color="000000"/>
              <w:bottom w:val="single" w:sz="7" w:space="0" w:color="000000"/>
              <w:right w:val="single" w:sz="7" w:space="0" w:color="000000"/>
            </w:tcBorders>
            <w:vAlign w:val="center"/>
          </w:tcPr>
          <w:p w14:paraId="67475203" w14:textId="77777777" w:rsidR="0046618E" w:rsidRPr="00C77BF3" w:rsidRDefault="0046618E" w:rsidP="008166AF">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210000</w:t>
            </w:r>
          </w:p>
        </w:tc>
        <w:tc>
          <w:tcPr>
            <w:tcW w:w="1033" w:type="dxa"/>
            <w:tcBorders>
              <w:top w:val="single" w:sz="7" w:space="0" w:color="000000"/>
              <w:left w:val="single" w:sz="7" w:space="0" w:color="000000"/>
              <w:bottom w:val="single" w:sz="7" w:space="0" w:color="000000"/>
              <w:right w:val="single" w:sz="7" w:space="0" w:color="000000"/>
            </w:tcBorders>
            <w:vAlign w:val="center"/>
          </w:tcPr>
          <w:p w14:paraId="362219A1" w14:textId="77777777" w:rsidR="0046618E" w:rsidRPr="00C77BF3" w:rsidRDefault="0046618E" w:rsidP="008166AF">
            <w:pPr>
              <w:ind w:right="53"/>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157500</w:t>
            </w:r>
          </w:p>
        </w:tc>
        <w:tc>
          <w:tcPr>
            <w:tcW w:w="1110" w:type="dxa"/>
            <w:tcBorders>
              <w:top w:val="single" w:sz="7" w:space="0" w:color="000000"/>
              <w:left w:val="single" w:sz="7" w:space="0" w:color="000000"/>
              <w:bottom w:val="single" w:sz="7" w:space="0" w:color="000000"/>
              <w:right w:val="single" w:sz="7" w:space="0" w:color="000000"/>
            </w:tcBorders>
            <w:vAlign w:val="center"/>
          </w:tcPr>
          <w:p w14:paraId="553DF57A"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697" w:type="dxa"/>
            <w:tcBorders>
              <w:top w:val="single" w:sz="7" w:space="0" w:color="000000"/>
              <w:left w:val="single" w:sz="7" w:space="0" w:color="000000"/>
              <w:bottom w:val="single" w:sz="7" w:space="0" w:color="000000"/>
              <w:right w:val="single" w:sz="7" w:space="0" w:color="000000"/>
            </w:tcBorders>
            <w:vAlign w:val="center"/>
          </w:tcPr>
          <w:p w14:paraId="44FF27CE" w14:textId="77777777" w:rsidR="0046618E" w:rsidRPr="00C77BF3" w:rsidRDefault="0046618E" w:rsidP="008166AF">
            <w:pPr>
              <w:ind w:right="57"/>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157500</w:t>
            </w:r>
          </w:p>
        </w:tc>
      </w:tr>
      <w:tr w:rsidR="0046618E" w:rsidRPr="00C77BF3" w14:paraId="56136958" w14:textId="77777777" w:rsidTr="008166AF">
        <w:tc>
          <w:tcPr>
            <w:tcW w:w="580" w:type="dxa"/>
          </w:tcPr>
          <w:p w14:paraId="1CC1124A"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4</w:t>
            </w:r>
          </w:p>
        </w:tc>
        <w:tc>
          <w:tcPr>
            <w:tcW w:w="1755" w:type="dxa"/>
          </w:tcPr>
          <w:p w14:paraId="35E75FF9"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Air Jet Looms</w:t>
            </w:r>
          </w:p>
        </w:tc>
        <w:tc>
          <w:tcPr>
            <w:tcW w:w="1170" w:type="dxa"/>
            <w:tcBorders>
              <w:top w:val="single" w:sz="7" w:space="0" w:color="000000"/>
              <w:left w:val="single" w:sz="7" w:space="0" w:color="000000"/>
              <w:bottom w:val="single" w:sz="7" w:space="0" w:color="000000"/>
              <w:right w:val="single" w:sz="7" w:space="0" w:color="000000"/>
            </w:tcBorders>
            <w:vAlign w:val="center"/>
          </w:tcPr>
          <w:p w14:paraId="0859AB0D" w14:textId="77777777" w:rsidR="0046618E" w:rsidRPr="00C77BF3" w:rsidRDefault="0046618E" w:rsidP="008166AF">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5000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7303D228"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300</w:t>
            </w:r>
          </w:p>
        </w:tc>
        <w:tc>
          <w:tcPr>
            <w:tcW w:w="1123" w:type="dxa"/>
            <w:tcBorders>
              <w:top w:val="single" w:sz="7" w:space="0" w:color="000000"/>
              <w:left w:val="single" w:sz="7" w:space="0" w:color="000000"/>
              <w:bottom w:val="single" w:sz="7" w:space="0" w:color="000000"/>
              <w:right w:val="single" w:sz="7" w:space="0" w:color="000000"/>
            </w:tcBorders>
            <w:vAlign w:val="center"/>
          </w:tcPr>
          <w:p w14:paraId="74A250D3" w14:textId="77777777" w:rsidR="0046618E" w:rsidRPr="00C77BF3" w:rsidRDefault="0046618E" w:rsidP="008166AF">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100800</w:t>
            </w:r>
          </w:p>
        </w:tc>
        <w:tc>
          <w:tcPr>
            <w:tcW w:w="1270" w:type="dxa"/>
            <w:tcBorders>
              <w:top w:val="single" w:sz="7" w:space="0" w:color="000000"/>
              <w:left w:val="single" w:sz="7" w:space="0" w:color="000000"/>
              <w:bottom w:val="single" w:sz="7" w:space="0" w:color="000000"/>
              <w:right w:val="single" w:sz="7" w:space="0" w:color="000000"/>
            </w:tcBorders>
            <w:vAlign w:val="center"/>
          </w:tcPr>
          <w:p w14:paraId="12039814"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80</w:t>
            </w:r>
          </w:p>
        </w:tc>
        <w:tc>
          <w:tcPr>
            <w:tcW w:w="1117" w:type="dxa"/>
            <w:tcBorders>
              <w:top w:val="single" w:sz="7" w:space="0" w:color="000000"/>
              <w:left w:val="single" w:sz="7" w:space="0" w:color="000000"/>
              <w:bottom w:val="single" w:sz="7" w:space="0" w:color="000000"/>
              <w:right w:val="single" w:sz="7" w:space="0" w:color="000000"/>
            </w:tcBorders>
            <w:vAlign w:val="center"/>
          </w:tcPr>
          <w:p w14:paraId="2EEE009F" w14:textId="77777777" w:rsidR="0046618E" w:rsidRPr="00C77BF3" w:rsidRDefault="0046618E" w:rsidP="008166AF">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8064</w:t>
            </w:r>
          </w:p>
        </w:tc>
        <w:tc>
          <w:tcPr>
            <w:tcW w:w="1290" w:type="dxa"/>
            <w:tcBorders>
              <w:top w:val="single" w:sz="7" w:space="0" w:color="000000"/>
              <w:left w:val="single" w:sz="7" w:space="0" w:color="000000"/>
              <w:bottom w:val="single" w:sz="7" w:space="0" w:color="000000"/>
              <w:right w:val="single" w:sz="7" w:space="0" w:color="000000"/>
            </w:tcBorders>
            <w:vAlign w:val="center"/>
          </w:tcPr>
          <w:p w14:paraId="7B9AA6EE"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40320</w:t>
            </w:r>
          </w:p>
        </w:tc>
        <w:tc>
          <w:tcPr>
            <w:tcW w:w="1033" w:type="dxa"/>
            <w:tcBorders>
              <w:top w:val="single" w:sz="7" w:space="0" w:color="000000"/>
              <w:left w:val="single" w:sz="7" w:space="0" w:color="000000"/>
              <w:bottom w:val="single" w:sz="7" w:space="0" w:color="000000"/>
              <w:right w:val="single" w:sz="7" w:space="0" w:color="000000"/>
            </w:tcBorders>
            <w:vAlign w:val="center"/>
          </w:tcPr>
          <w:p w14:paraId="7702EA20" w14:textId="77777777" w:rsidR="0046618E" w:rsidRPr="00C77BF3" w:rsidRDefault="0046618E" w:rsidP="008166AF">
            <w:pPr>
              <w:ind w:right="53"/>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30240</w:t>
            </w:r>
          </w:p>
        </w:tc>
        <w:tc>
          <w:tcPr>
            <w:tcW w:w="1110" w:type="dxa"/>
            <w:tcBorders>
              <w:top w:val="single" w:sz="7" w:space="0" w:color="000000"/>
              <w:left w:val="single" w:sz="7" w:space="0" w:color="000000"/>
              <w:bottom w:val="single" w:sz="7" w:space="0" w:color="000000"/>
              <w:right w:val="single" w:sz="7" w:space="0" w:color="000000"/>
            </w:tcBorders>
            <w:vAlign w:val="center"/>
          </w:tcPr>
          <w:p w14:paraId="45DCBC98"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697" w:type="dxa"/>
            <w:tcBorders>
              <w:top w:val="single" w:sz="7" w:space="0" w:color="000000"/>
              <w:left w:val="single" w:sz="7" w:space="0" w:color="000000"/>
              <w:bottom w:val="single" w:sz="7" w:space="0" w:color="000000"/>
              <w:right w:val="single" w:sz="7" w:space="0" w:color="000000"/>
            </w:tcBorders>
            <w:vAlign w:val="center"/>
          </w:tcPr>
          <w:p w14:paraId="403BED82" w14:textId="77777777" w:rsidR="0046618E" w:rsidRPr="00C77BF3" w:rsidRDefault="0046618E" w:rsidP="008166AF">
            <w:pPr>
              <w:ind w:right="57"/>
              <w:jc w:val="right"/>
              <w:rPr>
                <w:rFonts w:ascii="Times New Roman" w:hAnsi="Times New Roman" w:cs="Times New Roman"/>
                <w:bCs/>
                <w:color w:val="000000"/>
                <w:sz w:val="24"/>
              </w:rPr>
            </w:pPr>
            <w:r w:rsidRPr="00C77BF3">
              <w:rPr>
                <w:rFonts w:ascii="Times New Roman" w:hAnsi="Times New Roman" w:cs="Times New Roman"/>
                <w:bCs/>
                <w:color w:val="000000"/>
                <w:sz w:val="24"/>
              </w:rPr>
              <w:t>30240</w:t>
            </w:r>
          </w:p>
        </w:tc>
      </w:tr>
      <w:tr w:rsidR="0046618E" w:rsidRPr="00C77BF3" w14:paraId="10B88C36" w14:textId="77777777" w:rsidTr="008166AF">
        <w:tc>
          <w:tcPr>
            <w:tcW w:w="580" w:type="dxa"/>
          </w:tcPr>
          <w:p w14:paraId="41BD3BFF" w14:textId="77777777" w:rsidR="0046618E" w:rsidRPr="00C77BF3" w:rsidRDefault="0046618E" w:rsidP="008166AF">
            <w:pPr>
              <w:spacing w:line="276" w:lineRule="auto"/>
              <w:jc w:val="both"/>
              <w:rPr>
                <w:rFonts w:ascii="Times New Roman" w:hAnsi="Times New Roman" w:cs="Times New Roman"/>
                <w:sz w:val="24"/>
              </w:rPr>
            </w:pPr>
          </w:p>
        </w:tc>
        <w:tc>
          <w:tcPr>
            <w:tcW w:w="1755" w:type="dxa"/>
          </w:tcPr>
          <w:p w14:paraId="13B3761D" w14:textId="77777777" w:rsidR="0046618E" w:rsidRPr="00C77BF3" w:rsidRDefault="0046618E" w:rsidP="008166AF">
            <w:pPr>
              <w:spacing w:line="276" w:lineRule="auto"/>
              <w:jc w:val="both"/>
              <w:rPr>
                <w:rFonts w:ascii="Times New Roman" w:hAnsi="Times New Roman" w:cs="Times New Roman"/>
                <w:sz w:val="24"/>
              </w:rPr>
            </w:pPr>
          </w:p>
        </w:tc>
        <w:tc>
          <w:tcPr>
            <w:tcW w:w="1170" w:type="dxa"/>
            <w:tcBorders>
              <w:top w:val="single" w:sz="7" w:space="0" w:color="000000"/>
              <w:left w:val="single" w:sz="7" w:space="0" w:color="000000"/>
              <w:bottom w:val="single" w:sz="7" w:space="0" w:color="000000"/>
              <w:right w:val="single" w:sz="7" w:space="0" w:color="000000"/>
            </w:tcBorders>
            <w:vAlign w:val="center"/>
          </w:tcPr>
          <w:p w14:paraId="66C6ED28" w14:textId="77777777" w:rsidR="0046618E" w:rsidRPr="00C77BF3" w:rsidRDefault="0046618E" w:rsidP="008166AF">
            <w:pPr>
              <w:ind w:right="48"/>
              <w:jc w:val="right"/>
              <w:rPr>
                <w:rFonts w:ascii="Times New Roman" w:hAnsi="Times New Roman" w:cs="Times New Roman"/>
                <w:bCs/>
                <w:color w:val="000000"/>
                <w:spacing w:val="-6"/>
                <w:sz w:val="24"/>
              </w:rPr>
            </w:pPr>
          </w:p>
        </w:tc>
        <w:tc>
          <w:tcPr>
            <w:tcW w:w="1260" w:type="dxa"/>
            <w:tcBorders>
              <w:top w:val="single" w:sz="7" w:space="0" w:color="000000"/>
              <w:left w:val="single" w:sz="7" w:space="0" w:color="000000"/>
              <w:bottom w:val="single" w:sz="7" w:space="0" w:color="000000"/>
              <w:right w:val="single" w:sz="7" w:space="0" w:color="000000"/>
            </w:tcBorders>
            <w:vAlign w:val="center"/>
          </w:tcPr>
          <w:p w14:paraId="78850154" w14:textId="77777777" w:rsidR="0046618E" w:rsidRPr="00C77BF3" w:rsidRDefault="0046618E" w:rsidP="008166AF">
            <w:pPr>
              <w:ind w:right="53"/>
              <w:jc w:val="right"/>
              <w:rPr>
                <w:rFonts w:ascii="Times New Roman" w:hAnsi="Times New Roman" w:cs="Times New Roman"/>
                <w:bCs/>
                <w:color w:val="000000"/>
                <w:sz w:val="24"/>
              </w:rPr>
            </w:pPr>
          </w:p>
        </w:tc>
        <w:tc>
          <w:tcPr>
            <w:tcW w:w="1123" w:type="dxa"/>
            <w:tcBorders>
              <w:top w:val="single" w:sz="7" w:space="0" w:color="000000"/>
              <w:left w:val="single" w:sz="7" w:space="0" w:color="000000"/>
              <w:bottom w:val="single" w:sz="7" w:space="0" w:color="000000"/>
              <w:right w:val="single" w:sz="7" w:space="0" w:color="000000"/>
            </w:tcBorders>
            <w:vAlign w:val="center"/>
          </w:tcPr>
          <w:p w14:paraId="2190DFA4" w14:textId="77777777" w:rsidR="0046618E" w:rsidRPr="00C77BF3" w:rsidRDefault="0046618E" w:rsidP="008166AF">
            <w:pPr>
              <w:ind w:right="48"/>
              <w:jc w:val="right"/>
              <w:rPr>
                <w:rFonts w:ascii="Times New Roman" w:hAnsi="Times New Roman" w:cs="Times New Roman"/>
                <w:bCs/>
                <w:color w:val="000000"/>
                <w:spacing w:val="-4"/>
                <w:sz w:val="24"/>
              </w:rPr>
            </w:pPr>
          </w:p>
        </w:tc>
        <w:tc>
          <w:tcPr>
            <w:tcW w:w="1270" w:type="dxa"/>
            <w:tcBorders>
              <w:top w:val="single" w:sz="7" w:space="0" w:color="000000"/>
              <w:left w:val="single" w:sz="7" w:space="0" w:color="000000"/>
              <w:bottom w:val="single" w:sz="7" w:space="0" w:color="000000"/>
              <w:right w:val="single" w:sz="7" w:space="0" w:color="000000"/>
            </w:tcBorders>
          </w:tcPr>
          <w:p w14:paraId="4DE04E40" w14:textId="77777777" w:rsidR="0046618E" w:rsidRPr="00C77BF3" w:rsidRDefault="0046618E" w:rsidP="008166AF">
            <w:pPr>
              <w:rPr>
                <w:rFonts w:ascii="Times New Roman" w:hAnsi="Times New Roman" w:cs="Times New Roman"/>
                <w:bCs/>
                <w:color w:val="000000"/>
                <w:sz w:val="20"/>
              </w:rPr>
            </w:pPr>
          </w:p>
        </w:tc>
        <w:tc>
          <w:tcPr>
            <w:tcW w:w="1117" w:type="dxa"/>
            <w:tcBorders>
              <w:top w:val="single" w:sz="7" w:space="0" w:color="000000"/>
              <w:left w:val="single" w:sz="7" w:space="0" w:color="000000"/>
              <w:bottom w:val="single" w:sz="7" w:space="0" w:color="000000"/>
              <w:right w:val="single" w:sz="7" w:space="0" w:color="000000"/>
            </w:tcBorders>
          </w:tcPr>
          <w:p w14:paraId="3126C584" w14:textId="77777777" w:rsidR="0046618E" w:rsidRPr="00C77BF3" w:rsidRDefault="0046618E" w:rsidP="008166AF">
            <w:pPr>
              <w:rPr>
                <w:rFonts w:ascii="Times New Roman" w:hAnsi="Times New Roman" w:cs="Times New Roman"/>
                <w:bCs/>
                <w:color w:val="000000"/>
                <w:sz w:val="20"/>
              </w:rPr>
            </w:pPr>
          </w:p>
        </w:tc>
        <w:tc>
          <w:tcPr>
            <w:tcW w:w="1290" w:type="dxa"/>
            <w:tcBorders>
              <w:top w:val="single" w:sz="7" w:space="0" w:color="000000"/>
              <w:left w:val="single" w:sz="7" w:space="0" w:color="000000"/>
              <w:bottom w:val="single" w:sz="7" w:space="0" w:color="000000"/>
              <w:right w:val="single" w:sz="7" w:space="0" w:color="000000"/>
            </w:tcBorders>
            <w:vAlign w:val="center"/>
          </w:tcPr>
          <w:p w14:paraId="377431BE" w14:textId="77777777" w:rsidR="0046618E" w:rsidRPr="00C77BF3" w:rsidRDefault="0046618E" w:rsidP="008166AF">
            <w:pPr>
              <w:ind w:right="53"/>
              <w:jc w:val="right"/>
              <w:rPr>
                <w:rFonts w:ascii="Times New Roman" w:hAnsi="Times New Roman" w:cs="Times New Roman"/>
                <w:bCs/>
                <w:color w:val="000000"/>
                <w:spacing w:val="-8"/>
                <w:sz w:val="24"/>
              </w:rPr>
            </w:pPr>
          </w:p>
        </w:tc>
        <w:tc>
          <w:tcPr>
            <w:tcW w:w="1033" w:type="dxa"/>
            <w:tcBorders>
              <w:top w:val="single" w:sz="7" w:space="0" w:color="000000"/>
              <w:left w:val="single" w:sz="7" w:space="0" w:color="000000"/>
              <w:bottom w:val="single" w:sz="7" w:space="0" w:color="000000"/>
              <w:right w:val="single" w:sz="7" w:space="0" w:color="000000"/>
            </w:tcBorders>
            <w:vAlign w:val="center"/>
          </w:tcPr>
          <w:p w14:paraId="7FA5293A" w14:textId="77777777" w:rsidR="0046618E" w:rsidRPr="00C77BF3" w:rsidRDefault="0046618E" w:rsidP="008166AF">
            <w:pPr>
              <w:ind w:right="53"/>
              <w:jc w:val="right"/>
              <w:rPr>
                <w:rFonts w:ascii="Times New Roman" w:hAnsi="Times New Roman" w:cs="Times New Roman"/>
                <w:bCs/>
                <w:color w:val="000000"/>
                <w:spacing w:val="-14"/>
                <w:sz w:val="24"/>
              </w:rPr>
            </w:pPr>
          </w:p>
        </w:tc>
        <w:tc>
          <w:tcPr>
            <w:tcW w:w="1110" w:type="dxa"/>
            <w:tcBorders>
              <w:top w:val="single" w:sz="7" w:space="0" w:color="000000"/>
              <w:left w:val="single" w:sz="7" w:space="0" w:color="000000"/>
              <w:bottom w:val="single" w:sz="7" w:space="0" w:color="000000"/>
              <w:right w:val="single" w:sz="7" w:space="0" w:color="000000"/>
            </w:tcBorders>
          </w:tcPr>
          <w:p w14:paraId="7E2B82CA" w14:textId="77777777" w:rsidR="0046618E" w:rsidRPr="00C77BF3" w:rsidRDefault="0046618E" w:rsidP="008166AF">
            <w:pPr>
              <w:rPr>
                <w:rFonts w:ascii="Times New Roman" w:hAnsi="Times New Roman" w:cs="Times New Roman"/>
                <w:bCs/>
                <w:color w:val="000000"/>
                <w:sz w:val="20"/>
              </w:rPr>
            </w:pPr>
          </w:p>
        </w:tc>
        <w:tc>
          <w:tcPr>
            <w:tcW w:w="1697" w:type="dxa"/>
            <w:tcBorders>
              <w:top w:val="single" w:sz="7" w:space="0" w:color="000000"/>
              <w:left w:val="single" w:sz="7" w:space="0" w:color="000000"/>
              <w:bottom w:val="single" w:sz="7" w:space="0" w:color="000000"/>
              <w:right w:val="single" w:sz="7" w:space="0" w:color="000000"/>
            </w:tcBorders>
            <w:vAlign w:val="center"/>
          </w:tcPr>
          <w:p w14:paraId="66456ECD" w14:textId="77777777" w:rsidR="0046618E" w:rsidRPr="00C77BF3" w:rsidRDefault="0046618E" w:rsidP="008166AF">
            <w:pPr>
              <w:ind w:right="57"/>
              <w:jc w:val="right"/>
              <w:rPr>
                <w:rFonts w:ascii="Times New Roman" w:hAnsi="Times New Roman" w:cs="Times New Roman"/>
                <w:bCs/>
                <w:color w:val="FF0000"/>
                <w:spacing w:val="-10"/>
                <w:sz w:val="23"/>
              </w:rPr>
            </w:pPr>
          </w:p>
        </w:tc>
      </w:tr>
      <w:tr w:rsidR="0046618E" w:rsidRPr="00C77BF3" w14:paraId="5B99CE93" w14:textId="77777777" w:rsidTr="008166AF">
        <w:tc>
          <w:tcPr>
            <w:tcW w:w="580" w:type="dxa"/>
          </w:tcPr>
          <w:p w14:paraId="12E7B003" w14:textId="77777777" w:rsidR="0046618E" w:rsidRPr="00C77BF3" w:rsidRDefault="0046618E" w:rsidP="008166AF">
            <w:pPr>
              <w:spacing w:line="276" w:lineRule="auto"/>
              <w:jc w:val="both"/>
              <w:rPr>
                <w:rFonts w:ascii="Times New Roman" w:hAnsi="Times New Roman" w:cs="Times New Roman"/>
                <w:sz w:val="24"/>
              </w:rPr>
            </w:pPr>
          </w:p>
        </w:tc>
        <w:tc>
          <w:tcPr>
            <w:tcW w:w="1755" w:type="dxa"/>
          </w:tcPr>
          <w:p w14:paraId="5D582600"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SUB TOTAL</w:t>
            </w:r>
          </w:p>
        </w:tc>
        <w:tc>
          <w:tcPr>
            <w:tcW w:w="1170" w:type="dxa"/>
            <w:tcBorders>
              <w:top w:val="single" w:sz="7" w:space="0" w:color="000000"/>
              <w:left w:val="single" w:sz="7" w:space="0" w:color="000000"/>
              <w:bottom w:val="single" w:sz="7" w:space="0" w:color="000000"/>
              <w:right w:val="single" w:sz="7" w:space="0" w:color="000000"/>
            </w:tcBorders>
            <w:vAlign w:val="center"/>
          </w:tcPr>
          <w:p w14:paraId="19B6AFB6" w14:textId="77777777" w:rsidR="0046618E" w:rsidRPr="00C77BF3" w:rsidRDefault="0046618E" w:rsidP="008166AF">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660000</w:t>
            </w:r>
          </w:p>
        </w:tc>
        <w:tc>
          <w:tcPr>
            <w:tcW w:w="1260" w:type="dxa"/>
            <w:tcBorders>
              <w:top w:val="single" w:sz="7" w:space="0" w:color="000000"/>
              <w:left w:val="single" w:sz="7" w:space="0" w:color="000000"/>
              <w:bottom w:val="single" w:sz="7" w:space="0" w:color="000000"/>
              <w:right w:val="single" w:sz="7" w:space="0" w:color="000000"/>
            </w:tcBorders>
            <w:vAlign w:val="center"/>
          </w:tcPr>
          <w:p w14:paraId="107F8734"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1010</w:t>
            </w:r>
          </w:p>
        </w:tc>
        <w:tc>
          <w:tcPr>
            <w:tcW w:w="1123" w:type="dxa"/>
            <w:tcBorders>
              <w:top w:val="single" w:sz="7" w:space="0" w:color="000000"/>
              <w:left w:val="single" w:sz="7" w:space="0" w:color="000000"/>
              <w:bottom w:val="single" w:sz="7" w:space="0" w:color="000000"/>
              <w:right w:val="single" w:sz="7" w:space="0" w:color="000000"/>
            </w:tcBorders>
            <w:vAlign w:val="center"/>
          </w:tcPr>
          <w:p w14:paraId="07727E35" w14:textId="77777777" w:rsidR="0046618E" w:rsidRPr="00C77BF3" w:rsidRDefault="0046618E" w:rsidP="008166AF">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339360</w:t>
            </w:r>
          </w:p>
        </w:tc>
        <w:tc>
          <w:tcPr>
            <w:tcW w:w="1270" w:type="dxa"/>
            <w:tcBorders>
              <w:top w:val="single" w:sz="7" w:space="0" w:color="000000"/>
              <w:left w:val="single" w:sz="7" w:space="0" w:color="000000"/>
              <w:bottom w:val="single" w:sz="7" w:space="0" w:color="000000"/>
              <w:right w:val="single" w:sz="7" w:space="0" w:color="000000"/>
            </w:tcBorders>
          </w:tcPr>
          <w:p w14:paraId="4E606017" w14:textId="77777777" w:rsidR="0046618E" w:rsidRPr="00C77BF3" w:rsidRDefault="0046618E" w:rsidP="008166AF">
            <w:pPr>
              <w:rPr>
                <w:rFonts w:ascii="Times New Roman" w:hAnsi="Times New Roman" w:cs="Times New Roman"/>
                <w:bCs/>
                <w:color w:val="000000"/>
                <w:sz w:val="20"/>
              </w:rPr>
            </w:pPr>
          </w:p>
        </w:tc>
        <w:tc>
          <w:tcPr>
            <w:tcW w:w="1117" w:type="dxa"/>
            <w:tcBorders>
              <w:top w:val="single" w:sz="7" w:space="0" w:color="000000"/>
              <w:left w:val="single" w:sz="7" w:space="0" w:color="000000"/>
              <w:bottom w:val="single" w:sz="7" w:space="0" w:color="000000"/>
              <w:right w:val="single" w:sz="7" w:space="0" w:color="000000"/>
            </w:tcBorders>
          </w:tcPr>
          <w:p w14:paraId="62532BF8" w14:textId="77777777" w:rsidR="0046618E" w:rsidRPr="00C77BF3" w:rsidRDefault="0046618E" w:rsidP="008166AF">
            <w:pPr>
              <w:rPr>
                <w:rFonts w:ascii="Times New Roman" w:hAnsi="Times New Roman" w:cs="Times New Roman"/>
                <w:bCs/>
                <w:color w:val="000000"/>
                <w:sz w:val="20"/>
              </w:rPr>
            </w:pPr>
          </w:p>
        </w:tc>
        <w:tc>
          <w:tcPr>
            <w:tcW w:w="1290" w:type="dxa"/>
            <w:tcBorders>
              <w:top w:val="single" w:sz="7" w:space="0" w:color="000000"/>
              <w:left w:val="single" w:sz="7" w:space="0" w:color="000000"/>
              <w:bottom w:val="single" w:sz="7" w:space="0" w:color="000000"/>
              <w:right w:val="single" w:sz="7" w:space="0" w:color="000000"/>
            </w:tcBorders>
            <w:vAlign w:val="center"/>
          </w:tcPr>
          <w:p w14:paraId="2BCAAC3A" w14:textId="77777777" w:rsidR="0046618E" w:rsidRPr="00C77BF3" w:rsidRDefault="0046618E" w:rsidP="008166AF">
            <w:pPr>
              <w:ind w:right="53"/>
              <w:jc w:val="right"/>
              <w:rPr>
                <w:rFonts w:ascii="Times New Roman" w:hAnsi="Times New Roman" w:cs="Times New Roman"/>
                <w:bCs/>
                <w:color w:val="000000"/>
                <w:spacing w:val="-8"/>
                <w:sz w:val="24"/>
              </w:rPr>
            </w:pPr>
            <w:r w:rsidRPr="00C77BF3">
              <w:rPr>
                <w:rFonts w:ascii="Times New Roman" w:hAnsi="Times New Roman" w:cs="Times New Roman"/>
                <w:bCs/>
                <w:color w:val="000000"/>
                <w:spacing w:val="-8"/>
                <w:sz w:val="24"/>
              </w:rPr>
              <w:t>1990800</w:t>
            </w:r>
          </w:p>
        </w:tc>
        <w:tc>
          <w:tcPr>
            <w:tcW w:w="1033" w:type="dxa"/>
            <w:tcBorders>
              <w:top w:val="single" w:sz="7" w:space="0" w:color="000000"/>
              <w:left w:val="single" w:sz="7" w:space="0" w:color="000000"/>
              <w:bottom w:val="single" w:sz="7" w:space="0" w:color="000000"/>
              <w:right w:val="single" w:sz="7" w:space="0" w:color="000000"/>
            </w:tcBorders>
            <w:vAlign w:val="center"/>
          </w:tcPr>
          <w:p w14:paraId="193DEC76" w14:textId="77777777" w:rsidR="0046618E" w:rsidRPr="00C77BF3" w:rsidRDefault="0046618E" w:rsidP="008166AF">
            <w:pPr>
              <w:ind w:right="53"/>
              <w:jc w:val="right"/>
              <w:rPr>
                <w:rFonts w:ascii="Times New Roman" w:hAnsi="Times New Roman" w:cs="Times New Roman"/>
                <w:bCs/>
                <w:color w:val="000000"/>
                <w:spacing w:val="-14"/>
                <w:sz w:val="24"/>
              </w:rPr>
            </w:pPr>
            <w:r w:rsidRPr="00C77BF3">
              <w:rPr>
                <w:rFonts w:ascii="Times New Roman" w:hAnsi="Times New Roman" w:cs="Times New Roman"/>
                <w:bCs/>
                <w:color w:val="000000"/>
                <w:spacing w:val="-14"/>
                <w:sz w:val="24"/>
              </w:rPr>
              <w:t>1493100</w:t>
            </w:r>
          </w:p>
        </w:tc>
        <w:tc>
          <w:tcPr>
            <w:tcW w:w="1110" w:type="dxa"/>
            <w:tcBorders>
              <w:top w:val="single" w:sz="7" w:space="0" w:color="000000"/>
              <w:left w:val="single" w:sz="7" w:space="0" w:color="000000"/>
              <w:bottom w:val="single" w:sz="7" w:space="0" w:color="000000"/>
              <w:right w:val="single" w:sz="7" w:space="0" w:color="000000"/>
            </w:tcBorders>
          </w:tcPr>
          <w:p w14:paraId="77A537F7" w14:textId="77777777" w:rsidR="0046618E" w:rsidRPr="00C77BF3" w:rsidRDefault="0046618E" w:rsidP="008166AF">
            <w:pPr>
              <w:rPr>
                <w:rFonts w:ascii="Times New Roman" w:hAnsi="Times New Roman" w:cs="Times New Roman"/>
                <w:bCs/>
                <w:color w:val="000000"/>
                <w:sz w:val="20"/>
              </w:rPr>
            </w:pPr>
          </w:p>
        </w:tc>
        <w:tc>
          <w:tcPr>
            <w:tcW w:w="1697" w:type="dxa"/>
            <w:tcBorders>
              <w:top w:val="single" w:sz="7" w:space="0" w:color="000000"/>
              <w:left w:val="single" w:sz="7" w:space="0" w:color="000000"/>
              <w:bottom w:val="single" w:sz="7" w:space="0" w:color="000000"/>
              <w:right w:val="single" w:sz="7" w:space="0" w:color="000000"/>
            </w:tcBorders>
            <w:vAlign w:val="center"/>
          </w:tcPr>
          <w:p w14:paraId="1860FB6A" w14:textId="77777777" w:rsidR="0046618E" w:rsidRPr="00C77BF3" w:rsidRDefault="0046618E" w:rsidP="008166AF">
            <w:pPr>
              <w:tabs>
                <w:tab w:val="decimal" w:pos="1252"/>
              </w:tabs>
              <w:rPr>
                <w:rFonts w:ascii="Times New Roman" w:hAnsi="Times New Roman" w:cs="Times New Roman"/>
                <w:bCs/>
                <w:color w:val="FF0000"/>
                <w:spacing w:val="-22"/>
                <w:sz w:val="23"/>
              </w:rPr>
            </w:pPr>
            <w:r w:rsidRPr="00C77BF3">
              <w:rPr>
                <w:rFonts w:ascii="Times New Roman" w:hAnsi="Times New Roman" w:cs="Times New Roman"/>
                <w:bCs/>
                <w:color w:val="000000" w:themeColor="text1"/>
                <w:spacing w:val="-22"/>
                <w:sz w:val="23"/>
              </w:rPr>
              <w:t>1,118,880.00</w:t>
            </w:r>
          </w:p>
        </w:tc>
      </w:tr>
      <w:tr w:rsidR="0046618E" w:rsidRPr="00C77BF3" w14:paraId="14CF3678" w14:textId="77777777" w:rsidTr="008166AF">
        <w:tc>
          <w:tcPr>
            <w:tcW w:w="580" w:type="dxa"/>
          </w:tcPr>
          <w:p w14:paraId="3696B8AA"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5</w:t>
            </w:r>
          </w:p>
        </w:tc>
        <w:tc>
          <w:tcPr>
            <w:tcW w:w="1755" w:type="dxa"/>
          </w:tcPr>
          <w:p w14:paraId="4F3734BD"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WARP KNITTING &amp;</w:t>
            </w:r>
          </w:p>
          <w:p w14:paraId="13EF0E7B"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RASCHEL</w:t>
            </w:r>
          </w:p>
        </w:tc>
        <w:tc>
          <w:tcPr>
            <w:tcW w:w="1170" w:type="dxa"/>
            <w:tcBorders>
              <w:top w:val="single" w:sz="7" w:space="0" w:color="000000"/>
              <w:left w:val="single" w:sz="7" w:space="0" w:color="000000"/>
              <w:bottom w:val="single" w:sz="7" w:space="0" w:color="000000"/>
              <w:right w:val="single" w:sz="7" w:space="0" w:color="000000"/>
            </w:tcBorders>
            <w:vAlign w:val="bottom"/>
          </w:tcPr>
          <w:p w14:paraId="550B33AA" w14:textId="77777777" w:rsidR="0046618E" w:rsidRPr="00C77BF3" w:rsidRDefault="0046618E" w:rsidP="008166AF">
            <w:pPr>
              <w:spacing w:before="252"/>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3200</w:t>
            </w:r>
          </w:p>
        </w:tc>
        <w:tc>
          <w:tcPr>
            <w:tcW w:w="1260" w:type="dxa"/>
            <w:tcBorders>
              <w:top w:val="single" w:sz="7" w:space="0" w:color="000000"/>
              <w:left w:val="single" w:sz="7" w:space="0" w:color="000000"/>
              <w:bottom w:val="single" w:sz="7" w:space="0" w:color="000000"/>
              <w:right w:val="single" w:sz="7" w:space="0" w:color="000000"/>
            </w:tcBorders>
          </w:tcPr>
          <w:p w14:paraId="29C9D654" w14:textId="77777777" w:rsidR="0046618E" w:rsidRPr="00C77BF3" w:rsidRDefault="0046618E" w:rsidP="008166AF">
            <w:pPr>
              <w:rPr>
                <w:rFonts w:ascii="Times New Roman" w:hAnsi="Times New Roman" w:cs="Times New Roman"/>
                <w:bCs/>
                <w:color w:val="000000"/>
                <w:sz w:val="20"/>
              </w:rPr>
            </w:pPr>
          </w:p>
        </w:tc>
        <w:tc>
          <w:tcPr>
            <w:tcW w:w="1123" w:type="dxa"/>
            <w:tcBorders>
              <w:top w:val="single" w:sz="7" w:space="0" w:color="000000"/>
              <w:left w:val="single" w:sz="7" w:space="0" w:color="000000"/>
              <w:bottom w:val="single" w:sz="7" w:space="0" w:color="000000"/>
              <w:right w:val="single" w:sz="7" w:space="0" w:color="000000"/>
            </w:tcBorders>
          </w:tcPr>
          <w:p w14:paraId="3F3018A0" w14:textId="77777777" w:rsidR="0046618E" w:rsidRPr="00C77BF3" w:rsidRDefault="0046618E" w:rsidP="008166AF">
            <w:pPr>
              <w:rPr>
                <w:rFonts w:ascii="Times New Roman" w:hAnsi="Times New Roman" w:cs="Times New Roman"/>
                <w:bCs/>
                <w:color w:val="000000"/>
                <w:sz w:val="20"/>
              </w:rPr>
            </w:pPr>
          </w:p>
        </w:tc>
        <w:tc>
          <w:tcPr>
            <w:tcW w:w="1270" w:type="dxa"/>
            <w:tcBorders>
              <w:top w:val="single" w:sz="7" w:space="0" w:color="000000"/>
              <w:left w:val="single" w:sz="7" w:space="0" w:color="000000"/>
              <w:bottom w:val="single" w:sz="7" w:space="0" w:color="000000"/>
              <w:right w:val="single" w:sz="7" w:space="0" w:color="000000"/>
            </w:tcBorders>
          </w:tcPr>
          <w:p w14:paraId="332D903C" w14:textId="77777777" w:rsidR="0046618E" w:rsidRPr="00C77BF3" w:rsidRDefault="0046618E" w:rsidP="008166AF">
            <w:pPr>
              <w:rPr>
                <w:rFonts w:ascii="Times New Roman" w:hAnsi="Times New Roman" w:cs="Times New Roman"/>
                <w:bCs/>
                <w:color w:val="000000"/>
                <w:sz w:val="20"/>
              </w:rPr>
            </w:pPr>
          </w:p>
        </w:tc>
        <w:tc>
          <w:tcPr>
            <w:tcW w:w="1117" w:type="dxa"/>
            <w:tcBorders>
              <w:top w:val="single" w:sz="7" w:space="0" w:color="000000"/>
              <w:left w:val="single" w:sz="7" w:space="0" w:color="000000"/>
              <w:bottom w:val="single" w:sz="7" w:space="0" w:color="000000"/>
              <w:right w:val="single" w:sz="7" w:space="0" w:color="000000"/>
            </w:tcBorders>
            <w:vAlign w:val="bottom"/>
          </w:tcPr>
          <w:p w14:paraId="76032D07" w14:textId="77777777" w:rsidR="0046618E" w:rsidRPr="00C77BF3" w:rsidRDefault="0046618E" w:rsidP="008166AF">
            <w:pPr>
              <w:spacing w:before="252"/>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84000</w:t>
            </w:r>
          </w:p>
        </w:tc>
        <w:tc>
          <w:tcPr>
            <w:tcW w:w="1290" w:type="dxa"/>
            <w:tcBorders>
              <w:top w:val="single" w:sz="7" w:space="0" w:color="000000"/>
              <w:left w:val="single" w:sz="7" w:space="0" w:color="000000"/>
              <w:bottom w:val="single" w:sz="7" w:space="0" w:color="000000"/>
              <w:right w:val="single" w:sz="7" w:space="0" w:color="000000"/>
            </w:tcBorders>
            <w:vAlign w:val="bottom"/>
          </w:tcPr>
          <w:p w14:paraId="72E36093" w14:textId="77777777" w:rsidR="0046618E" w:rsidRPr="00C77BF3" w:rsidRDefault="0046618E" w:rsidP="008166AF">
            <w:pPr>
              <w:spacing w:before="252"/>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268800</w:t>
            </w:r>
          </w:p>
        </w:tc>
        <w:tc>
          <w:tcPr>
            <w:tcW w:w="1033" w:type="dxa"/>
            <w:tcBorders>
              <w:top w:val="single" w:sz="7" w:space="0" w:color="000000"/>
              <w:left w:val="single" w:sz="7" w:space="0" w:color="000000"/>
              <w:bottom w:val="single" w:sz="7" w:space="0" w:color="000000"/>
              <w:right w:val="single" w:sz="7" w:space="0" w:color="000000"/>
            </w:tcBorders>
            <w:vAlign w:val="bottom"/>
          </w:tcPr>
          <w:p w14:paraId="17FCCB22" w14:textId="77777777" w:rsidR="0046618E" w:rsidRPr="00C77BF3" w:rsidRDefault="0046618E" w:rsidP="008166AF">
            <w:pPr>
              <w:spacing w:before="252"/>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225000</w:t>
            </w:r>
          </w:p>
        </w:tc>
        <w:tc>
          <w:tcPr>
            <w:tcW w:w="1110" w:type="dxa"/>
            <w:tcBorders>
              <w:top w:val="single" w:sz="7" w:space="0" w:color="000000"/>
              <w:left w:val="single" w:sz="7" w:space="0" w:color="000000"/>
              <w:bottom w:val="single" w:sz="7" w:space="0" w:color="000000"/>
              <w:right w:val="single" w:sz="7" w:space="0" w:color="000000"/>
            </w:tcBorders>
            <w:vAlign w:val="bottom"/>
          </w:tcPr>
          <w:p w14:paraId="5809A833" w14:textId="77777777" w:rsidR="0046618E" w:rsidRPr="00C77BF3" w:rsidRDefault="0046618E" w:rsidP="008166AF">
            <w:pPr>
              <w:spacing w:before="252"/>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697" w:type="dxa"/>
            <w:tcBorders>
              <w:top w:val="single" w:sz="7" w:space="0" w:color="000000"/>
              <w:left w:val="single" w:sz="7" w:space="0" w:color="000000"/>
              <w:bottom w:val="single" w:sz="7" w:space="0" w:color="000000"/>
              <w:right w:val="single" w:sz="7" w:space="0" w:color="000000"/>
            </w:tcBorders>
            <w:vAlign w:val="bottom"/>
          </w:tcPr>
          <w:p w14:paraId="058685FF" w14:textId="77777777" w:rsidR="0046618E" w:rsidRPr="00C77BF3" w:rsidRDefault="0046618E" w:rsidP="008166AF">
            <w:pPr>
              <w:tabs>
                <w:tab w:val="decimal" w:pos="1252"/>
              </w:tabs>
              <w:spacing w:before="252"/>
              <w:rPr>
                <w:rFonts w:ascii="Times New Roman" w:hAnsi="Times New Roman" w:cs="Times New Roman"/>
                <w:bCs/>
                <w:color w:val="000000"/>
                <w:spacing w:val="-24"/>
                <w:sz w:val="24"/>
              </w:rPr>
            </w:pPr>
            <w:r w:rsidRPr="00C77BF3">
              <w:rPr>
                <w:rFonts w:ascii="Times New Roman" w:hAnsi="Times New Roman" w:cs="Times New Roman"/>
                <w:bCs/>
                <w:color w:val="000000"/>
                <w:spacing w:val="-24"/>
                <w:sz w:val="24"/>
              </w:rPr>
              <w:t>225,000.00</w:t>
            </w:r>
          </w:p>
        </w:tc>
      </w:tr>
      <w:tr w:rsidR="0046618E" w:rsidRPr="00C77BF3" w14:paraId="77EB059E" w14:textId="77777777" w:rsidTr="008166AF">
        <w:tc>
          <w:tcPr>
            <w:tcW w:w="580" w:type="dxa"/>
          </w:tcPr>
          <w:p w14:paraId="6C696139" w14:textId="77777777" w:rsidR="0046618E" w:rsidRPr="00C77BF3" w:rsidRDefault="0046618E" w:rsidP="008166AF">
            <w:pPr>
              <w:spacing w:line="276" w:lineRule="auto"/>
              <w:jc w:val="both"/>
              <w:rPr>
                <w:rFonts w:ascii="Times New Roman" w:hAnsi="Times New Roman" w:cs="Times New Roman"/>
                <w:sz w:val="24"/>
              </w:rPr>
            </w:pPr>
          </w:p>
        </w:tc>
        <w:tc>
          <w:tcPr>
            <w:tcW w:w="1755" w:type="dxa"/>
          </w:tcPr>
          <w:p w14:paraId="21C3BA6D" w14:textId="77777777" w:rsidR="0046618E" w:rsidRPr="00C77BF3" w:rsidRDefault="0046618E" w:rsidP="008166AF">
            <w:pPr>
              <w:spacing w:line="276" w:lineRule="auto"/>
              <w:jc w:val="both"/>
              <w:rPr>
                <w:rFonts w:ascii="Times New Roman" w:hAnsi="Times New Roman" w:cs="Times New Roman"/>
                <w:sz w:val="24"/>
              </w:rPr>
            </w:pPr>
          </w:p>
        </w:tc>
        <w:tc>
          <w:tcPr>
            <w:tcW w:w="1170" w:type="dxa"/>
          </w:tcPr>
          <w:p w14:paraId="6CD39EAB" w14:textId="77777777" w:rsidR="0046618E" w:rsidRPr="00C77BF3" w:rsidRDefault="0046618E" w:rsidP="008166AF">
            <w:pPr>
              <w:spacing w:line="276" w:lineRule="auto"/>
              <w:jc w:val="both"/>
              <w:rPr>
                <w:rFonts w:ascii="Times New Roman" w:hAnsi="Times New Roman" w:cs="Times New Roman"/>
                <w:bCs/>
                <w:sz w:val="24"/>
              </w:rPr>
            </w:pPr>
          </w:p>
        </w:tc>
        <w:tc>
          <w:tcPr>
            <w:tcW w:w="1260" w:type="dxa"/>
          </w:tcPr>
          <w:p w14:paraId="0D7AF35F" w14:textId="77777777" w:rsidR="0046618E" w:rsidRPr="00C77BF3" w:rsidRDefault="0046618E" w:rsidP="008166AF">
            <w:pPr>
              <w:spacing w:line="276" w:lineRule="auto"/>
              <w:jc w:val="both"/>
              <w:rPr>
                <w:rFonts w:ascii="Times New Roman" w:hAnsi="Times New Roman" w:cs="Times New Roman"/>
                <w:bCs/>
                <w:sz w:val="24"/>
              </w:rPr>
            </w:pPr>
          </w:p>
        </w:tc>
        <w:tc>
          <w:tcPr>
            <w:tcW w:w="1123" w:type="dxa"/>
          </w:tcPr>
          <w:p w14:paraId="40D730B2" w14:textId="77777777" w:rsidR="0046618E" w:rsidRPr="00C77BF3" w:rsidRDefault="0046618E" w:rsidP="008166AF">
            <w:pPr>
              <w:spacing w:line="276" w:lineRule="auto"/>
              <w:jc w:val="both"/>
              <w:rPr>
                <w:rFonts w:ascii="Times New Roman" w:hAnsi="Times New Roman" w:cs="Times New Roman"/>
                <w:bCs/>
                <w:sz w:val="24"/>
              </w:rPr>
            </w:pPr>
          </w:p>
        </w:tc>
        <w:tc>
          <w:tcPr>
            <w:tcW w:w="1270" w:type="dxa"/>
          </w:tcPr>
          <w:p w14:paraId="1A73E473" w14:textId="77777777" w:rsidR="0046618E" w:rsidRPr="00C77BF3" w:rsidRDefault="0046618E" w:rsidP="008166AF">
            <w:pPr>
              <w:spacing w:line="276" w:lineRule="auto"/>
              <w:jc w:val="both"/>
              <w:rPr>
                <w:rFonts w:ascii="Times New Roman" w:hAnsi="Times New Roman" w:cs="Times New Roman"/>
                <w:bCs/>
                <w:sz w:val="24"/>
              </w:rPr>
            </w:pPr>
          </w:p>
        </w:tc>
        <w:tc>
          <w:tcPr>
            <w:tcW w:w="1117" w:type="dxa"/>
          </w:tcPr>
          <w:p w14:paraId="6B0FC3B3" w14:textId="77777777" w:rsidR="0046618E" w:rsidRPr="00C77BF3" w:rsidRDefault="0046618E" w:rsidP="008166AF">
            <w:pPr>
              <w:spacing w:line="276" w:lineRule="auto"/>
              <w:jc w:val="both"/>
              <w:rPr>
                <w:rFonts w:ascii="Times New Roman" w:hAnsi="Times New Roman" w:cs="Times New Roman"/>
                <w:bCs/>
                <w:sz w:val="24"/>
              </w:rPr>
            </w:pPr>
          </w:p>
        </w:tc>
        <w:tc>
          <w:tcPr>
            <w:tcW w:w="1290" w:type="dxa"/>
          </w:tcPr>
          <w:p w14:paraId="56D3A582" w14:textId="77777777" w:rsidR="0046618E" w:rsidRPr="00C77BF3" w:rsidRDefault="0046618E" w:rsidP="008166AF">
            <w:pPr>
              <w:spacing w:line="276" w:lineRule="auto"/>
              <w:jc w:val="both"/>
              <w:rPr>
                <w:rFonts w:ascii="Times New Roman" w:hAnsi="Times New Roman" w:cs="Times New Roman"/>
                <w:bCs/>
                <w:sz w:val="24"/>
              </w:rPr>
            </w:pPr>
          </w:p>
        </w:tc>
        <w:tc>
          <w:tcPr>
            <w:tcW w:w="1033" w:type="dxa"/>
          </w:tcPr>
          <w:p w14:paraId="10815342" w14:textId="77777777" w:rsidR="0046618E" w:rsidRPr="00C77BF3" w:rsidRDefault="0046618E" w:rsidP="008166AF">
            <w:pPr>
              <w:spacing w:line="276" w:lineRule="auto"/>
              <w:jc w:val="both"/>
              <w:rPr>
                <w:rFonts w:ascii="Times New Roman" w:hAnsi="Times New Roman" w:cs="Times New Roman"/>
                <w:bCs/>
                <w:sz w:val="24"/>
              </w:rPr>
            </w:pPr>
          </w:p>
        </w:tc>
        <w:tc>
          <w:tcPr>
            <w:tcW w:w="1110" w:type="dxa"/>
          </w:tcPr>
          <w:p w14:paraId="4C63B516" w14:textId="77777777" w:rsidR="0046618E" w:rsidRPr="00C77BF3" w:rsidRDefault="0046618E" w:rsidP="008166AF">
            <w:pPr>
              <w:spacing w:line="276" w:lineRule="auto"/>
              <w:jc w:val="both"/>
              <w:rPr>
                <w:rFonts w:ascii="Times New Roman" w:hAnsi="Times New Roman" w:cs="Times New Roman"/>
                <w:bCs/>
                <w:sz w:val="24"/>
              </w:rPr>
            </w:pPr>
          </w:p>
        </w:tc>
        <w:tc>
          <w:tcPr>
            <w:tcW w:w="1697" w:type="dxa"/>
            <w:vAlign w:val="bottom"/>
          </w:tcPr>
          <w:p w14:paraId="2826E9FB" w14:textId="77777777" w:rsidR="0046618E" w:rsidRPr="00C77BF3" w:rsidRDefault="0046618E" w:rsidP="008166AF">
            <w:pPr>
              <w:spacing w:line="276" w:lineRule="auto"/>
              <w:jc w:val="right"/>
              <w:rPr>
                <w:rFonts w:ascii="Times New Roman" w:hAnsi="Times New Roman" w:cs="Times New Roman"/>
                <w:bCs/>
                <w:sz w:val="24"/>
              </w:rPr>
            </w:pPr>
            <w:r w:rsidRPr="00C77BF3">
              <w:rPr>
                <w:rFonts w:ascii="Times New Roman" w:hAnsi="Times New Roman" w:cs="Times New Roman"/>
                <w:bCs/>
                <w:sz w:val="24"/>
              </w:rPr>
              <w:t>1,343,880.00</w:t>
            </w:r>
          </w:p>
        </w:tc>
      </w:tr>
      <w:tr w:rsidR="0046618E" w:rsidRPr="00C77BF3" w14:paraId="2C0B25BD" w14:textId="77777777" w:rsidTr="008166AF">
        <w:tc>
          <w:tcPr>
            <w:tcW w:w="580" w:type="dxa"/>
          </w:tcPr>
          <w:p w14:paraId="0E436A86" w14:textId="77777777" w:rsidR="0046618E" w:rsidRPr="00C77BF3" w:rsidRDefault="0046618E" w:rsidP="008166AF">
            <w:pPr>
              <w:spacing w:line="276" w:lineRule="auto"/>
              <w:jc w:val="both"/>
              <w:rPr>
                <w:rFonts w:ascii="Times New Roman" w:hAnsi="Times New Roman" w:cs="Times New Roman"/>
                <w:sz w:val="24"/>
              </w:rPr>
            </w:pPr>
          </w:p>
        </w:tc>
        <w:tc>
          <w:tcPr>
            <w:tcW w:w="1755" w:type="dxa"/>
          </w:tcPr>
          <w:p w14:paraId="4B5A4E5A"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GRAND TOTAL</w:t>
            </w:r>
          </w:p>
        </w:tc>
        <w:tc>
          <w:tcPr>
            <w:tcW w:w="1170" w:type="dxa"/>
          </w:tcPr>
          <w:p w14:paraId="627CAAF6" w14:textId="77777777" w:rsidR="0046618E" w:rsidRPr="00C77BF3" w:rsidRDefault="0046618E" w:rsidP="008166AF">
            <w:pPr>
              <w:spacing w:line="276" w:lineRule="auto"/>
              <w:jc w:val="both"/>
              <w:rPr>
                <w:rFonts w:ascii="Times New Roman" w:hAnsi="Times New Roman" w:cs="Times New Roman"/>
                <w:bCs/>
                <w:sz w:val="24"/>
              </w:rPr>
            </w:pPr>
          </w:p>
        </w:tc>
        <w:tc>
          <w:tcPr>
            <w:tcW w:w="1260" w:type="dxa"/>
          </w:tcPr>
          <w:p w14:paraId="63B77828" w14:textId="77777777" w:rsidR="0046618E" w:rsidRPr="00C77BF3" w:rsidRDefault="0046618E" w:rsidP="008166AF">
            <w:pPr>
              <w:spacing w:line="276" w:lineRule="auto"/>
              <w:jc w:val="both"/>
              <w:rPr>
                <w:rFonts w:ascii="Times New Roman" w:hAnsi="Times New Roman" w:cs="Times New Roman"/>
                <w:bCs/>
                <w:sz w:val="24"/>
              </w:rPr>
            </w:pPr>
          </w:p>
        </w:tc>
        <w:tc>
          <w:tcPr>
            <w:tcW w:w="1123" w:type="dxa"/>
          </w:tcPr>
          <w:p w14:paraId="108979BD" w14:textId="77777777" w:rsidR="0046618E" w:rsidRPr="00C77BF3" w:rsidRDefault="0046618E" w:rsidP="008166AF">
            <w:pPr>
              <w:spacing w:line="276" w:lineRule="auto"/>
              <w:jc w:val="both"/>
              <w:rPr>
                <w:rFonts w:ascii="Times New Roman" w:hAnsi="Times New Roman" w:cs="Times New Roman"/>
                <w:bCs/>
                <w:sz w:val="24"/>
              </w:rPr>
            </w:pPr>
          </w:p>
        </w:tc>
        <w:tc>
          <w:tcPr>
            <w:tcW w:w="1270" w:type="dxa"/>
          </w:tcPr>
          <w:p w14:paraId="05100E06" w14:textId="77777777" w:rsidR="0046618E" w:rsidRPr="00C77BF3" w:rsidRDefault="0046618E" w:rsidP="008166AF">
            <w:pPr>
              <w:spacing w:line="276" w:lineRule="auto"/>
              <w:jc w:val="both"/>
              <w:rPr>
                <w:rFonts w:ascii="Times New Roman" w:hAnsi="Times New Roman" w:cs="Times New Roman"/>
                <w:bCs/>
                <w:sz w:val="24"/>
              </w:rPr>
            </w:pPr>
          </w:p>
        </w:tc>
        <w:tc>
          <w:tcPr>
            <w:tcW w:w="1117" w:type="dxa"/>
          </w:tcPr>
          <w:p w14:paraId="53F69ECC" w14:textId="77777777" w:rsidR="0046618E" w:rsidRPr="00C77BF3" w:rsidRDefault="0046618E" w:rsidP="008166AF">
            <w:pPr>
              <w:spacing w:line="276" w:lineRule="auto"/>
              <w:jc w:val="both"/>
              <w:rPr>
                <w:rFonts w:ascii="Times New Roman" w:hAnsi="Times New Roman" w:cs="Times New Roman"/>
                <w:bCs/>
                <w:sz w:val="24"/>
              </w:rPr>
            </w:pPr>
          </w:p>
        </w:tc>
        <w:tc>
          <w:tcPr>
            <w:tcW w:w="1290" w:type="dxa"/>
          </w:tcPr>
          <w:p w14:paraId="3736CECD" w14:textId="77777777" w:rsidR="0046618E" w:rsidRPr="00C77BF3" w:rsidRDefault="0046618E" w:rsidP="008166AF">
            <w:pPr>
              <w:spacing w:line="276" w:lineRule="auto"/>
              <w:jc w:val="both"/>
              <w:rPr>
                <w:rFonts w:ascii="Times New Roman" w:hAnsi="Times New Roman" w:cs="Times New Roman"/>
                <w:bCs/>
                <w:sz w:val="24"/>
              </w:rPr>
            </w:pPr>
          </w:p>
        </w:tc>
        <w:tc>
          <w:tcPr>
            <w:tcW w:w="1033" w:type="dxa"/>
          </w:tcPr>
          <w:p w14:paraId="4CA86E61" w14:textId="77777777" w:rsidR="0046618E" w:rsidRPr="00C77BF3" w:rsidRDefault="0046618E" w:rsidP="008166AF">
            <w:pPr>
              <w:spacing w:line="276" w:lineRule="auto"/>
              <w:jc w:val="both"/>
              <w:rPr>
                <w:rFonts w:ascii="Times New Roman" w:hAnsi="Times New Roman" w:cs="Times New Roman"/>
                <w:bCs/>
                <w:sz w:val="24"/>
              </w:rPr>
            </w:pPr>
          </w:p>
        </w:tc>
        <w:tc>
          <w:tcPr>
            <w:tcW w:w="1110" w:type="dxa"/>
          </w:tcPr>
          <w:p w14:paraId="749F6C42" w14:textId="77777777" w:rsidR="0046618E" w:rsidRPr="00C77BF3" w:rsidRDefault="0046618E" w:rsidP="008166AF">
            <w:pPr>
              <w:spacing w:line="276" w:lineRule="auto"/>
              <w:jc w:val="both"/>
              <w:rPr>
                <w:rFonts w:ascii="Times New Roman" w:hAnsi="Times New Roman" w:cs="Times New Roman"/>
                <w:bCs/>
                <w:sz w:val="24"/>
              </w:rPr>
            </w:pPr>
          </w:p>
        </w:tc>
        <w:tc>
          <w:tcPr>
            <w:tcW w:w="1697" w:type="dxa"/>
          </w:tcPr>
          <w:p w14:paraId="230904D5" w14:textId="77777777" w:rsidR="0046618E" w:rsidRPr="00C77BF3" w:rsidRDefault="0046618E" w:rsidP="008166AF">
            <w:pPr>
              <w:spacing w:line="276" w:lineRule="auto"/>
              <w:jc w:val="both"/>
              <w:rPr>
                <w:rFonts w:ascii="Times New Roman" w:hAnsi="Times New Roman" w:cs="Times New Roman"/>
                <w:bCs/>
                <w:sz w:val="24"/>
              </w:rPr>
            </w:pPr>
          </w:p>
        </w:tc>
      </w:tr>
    </w:tbl>
    <w:p w14:paraId="7D274644" w14:textId="77777777" w:rsidR="0046618E" w:rsidRPr="00C77BF3" w:rsidRDefault="0046618E" w:rsidP="0046618E">
      <w:pPr>
        <w:spacing w:after="0" w:line="276" w:lineRule="auto"/>
        <w:jc w:val="both"/>
        <w:rPr>
          <w:rFonts w:ascii="Times New Roman" w:hAnsi="Times New Roman" w:cs="Times New Roman"/>
          <w:sz w:val="24"/>
        </w:rPr>
      </w:pPr>
      <w:r w:rsidRPr="00C77BF3">
        <w:rPr>
          <w:rFonts w:ascii="Times New Roman" w:hAnsi="Times New Roman" w:cs="Times New Roman"/>
          <w:sz w:val="24"/>
        </w:rPr>
        <w:t>13.43 LAKH METRIC</w:t>
      </w:r>
    </w:p>
    <w:p w14:paraId="66BFA4F9" w14:textId="77777777" w:rsidR="0046618E" w:rsidRPr="00C77BF3" w:rsidRDefault="0046618E" w:rsidP="0046618E">
      <w:pPr>
        <w:spacing w:after="0" w:line="276" w:lineRule="auto"/>
        <w:jc w:val="both"/>
        <w:rPr>
          <w:rFonts w:ascii="Times New Roman" w:hAnsi="Times New Roman" w:cs="Times New Roman"/>
          <w:sz w:val="24"/>
        </w:rPr>
      </w:pPr>
      <w:r w:rsidRPr="00C77BF3">
        <w:rPr>
          <w:rFonts w:ascii="Times New Roman" w:hAnsi="Times New Roman" w:cs="Times New Roman"/>
          <w:sz w:val="24"/>
        </w:rPr>
        <w:t>TON OF</w:t>
      </w:r>
    </w:p>
    <w:p w14:paraId="6128D17A" w14:textId="77777777" w:rsidR="0046618E" w:rsidRPr="00C77BF3" w:rsidRDefault="0046618E" w:rsidP="0046618E">
      <w:pPr>
        <w:spacing w:after="0" w:line="276" w:lineRule="auto"/>
        <w:jc w:val="both"/>
        <w:rPr>
          <w:rFonts w:ascii="Times New Roman" w:hAnsi="Times New Roman" w:cs="Times New Roman"/>
          <w:sz w:val="24"/>
        </w:rPr>
      </w:pPr>
      <w:r w:rsidRPr="00C77BF3">
        <w:rPr>
          <w:rFonts w:ascii="Times New Roman" w:hAnsi="Times New Roman" w:cs="Times New Roman"/>
          <w:sz w:val="24"/>
        </w:rPr>
        <w:t>AA GRADE YARN IS</w:t>
      </w:r>
    </w:p>
    <w:p w14:paraId="75F91A2C" w14:textId="77777777" w:rsidR="0046618E" w:rsidRPr="00C77BF3" w:rsidRDefault="0046618E" w:rsidP="0046618E">
      <w:pPr>
        <w:spacing w:after="0" w:line="276" w:lineRule="auto"/>
        <w:jc w:val="both"/>
        <w:rPr>
          <w:rFonts w:ascii="Times New Roman" w:hAnsi="Times New Roman" w:cs="Times New Roman"/>
          <w:sz w:val="24"/>
        </w:rPr>
      </w:pPr>
      <w:r w:rsidRPr="00C77BF3">
        <w:rPr>
          <w:rFonts w:ascii="Times New Roman" w:hAnsi="Times New Roman" w:cs="Times New Roman"/>
          <w:sz w:val="24"/>
        </w:rPr>
        <w:t>REQUIRED</w:t>
      </w:r>
    </w:p>
    <w:p w14:paraId="706DF68E" w14:textId="77777777" w:rsidR="0046618E" w:rsidRPr="00C77BF3" w:rsidRDefault="0046618E" w:rsidP="0046618E">
      <w:pPr>
        <w:tabs>
          <w:tab w:val="left" w:pos="8490"/>
        </w:tabs>
        <w:spacing w:after="0" w:line="276" w:lineRule="auto"/>
        <w:jc w:val="both"/>
        <w:rPr>
          <w:rFonts w:ascii="Times New Roman" w:hAnsi="Times New Roman" w:cs="Times New Roman"/>
          <w:sz w:val="24"/>
        </w:rPr>
      </w:pPr>
      <w:r w:rsidRPr="00C77BF3">
        <w:rPr>
          <w:rFonts w:ascii="Times New Roman" w:hAnsi="Times New Roman" w:cs="Times New Roman"/>
          <w:sz w:val="24"/>
        </w:rPr>
        <w:t>PER YEAR</w:t>
      </w:r>
      <w:r w:rsidRPr="00C77BF3">
        <w:rPr>
          <w:rFonts w:ascii="Times New Roman" w:hAnsi="Times New Roman" w:cs="Times New Roman"/>
          <w:sz w:val="24"/>
        </w:rPr>
        <w:tab/>
      </w:r>
    </w:p>
    <w:p w14:paraId="45988711" w14:textId="77777777" w:rsidR="0046618E" w:rsidRPr="00C77BF3" w:rsidRDefault="0046618E" w:rsidP="0046618E">
      <w:pPr>
        <w:spacing w:after="0" w:line="276" w:lineRule="auto"/>
        <w:rPr>
          <w:rFonts w:ascii="Times New Roman" w:hAnsi="Times New Roman" w:cs="Times New Roman"/>
          <w:b/>
          <w:bCs/>
          <w:sz w:val="24"/>
        </w:rPr>
      </w:pPr>
    </w:p>
    <w:p w14:paraId="07827D28" w14:textId="77777777" w:rsidR="0046618E" w:rsidRPr="00C77BF3" w:rsidRDefault="0046618E" w:rsidP="0046618E">
      <w:pPr>
        <w:spacing w:after="0" w:line="276" w:lineRule="auto"/>
        <w:rPr>
          <w:rFonts w:ascii="Times New Roman" w:hAnsi="Times New Roman" w:cs="Times New Roman"/>
          <w:b/>
          <w:bCs/>
          <w:sz w:val="24"/>
        </w:rPr>
      </w:pPr>
      <w:r w:rsidRPr="00C77BF3">
        <w:rPr>
          <w:rFonts w:ascii="Times New Roman" w:hAnsi="Times New Roman" w:cs="Times New Roman"/>
          <w:b/>
          <w:bCs/>
          <w:sz w:val="24"/>
        </w:rPr>
        <w:lastRenderedPageBreak/>
        <w:t>PROJECTION IN NEXT FIVE YEARS ANNEXURE II</w:t>
      </w:r>
    </w:p>
    <w:tbl>
      <w:tblPr>
        <w:tblStyle w:val="TableGrid"/>
        <w:tblW w:w="13405" w:type="dxa"/>
        <w:tblLook w:val="04A0" w:firstRow="1" w:lastRow="0" w:firstColumn="1" w:lastColumn="0" w:noHBand="0" w:noVBand="1"/>
      </w:tblPr>
      <w:tblGrid>
        <w:gridCol w:w="601"/>
        <w:gridCol w:w="1739"/>
        <w:gridCol w:w="1090"/>
        <w:gridCol w:w="1363"/>
        <w:gridCol w:w="1363"/>
        <w:gridCol w:w="1270"/>
        <w:gridCol w:w="1130"/>
        <w:gridCol w:w="1402"/>
        <w:gridCol w:w="1136"/>
        <w:gridCol w:w="1110"/>
        <w:gridCol w:w="1201"/>
      </w:tblGrid>
      <w:tr w:rsidR="0046618E" w:rsidRPr="00C77BF3" w14:paraId="54D6EBCD" w14:textId="77777777" w:rsidTr="008166AF">
        <w:tc>
          <w:tcPr>
            <w:tcW w:w="603" w:type="dxa"/>
          </w:tcPr>
          <w:p w14:paraId="3408232D" w14:textId="77777777" w:rsidR="0046618E" w:rsidRPr="00C77BF3" w:rsidRDefault="0046618E" w:rsidP="008166AF">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1765" w:type="dxa"/>
          </w:tcPr>
          <w:p w14:paraId="373A3F4E"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Type of</w:t>
            </w:r>
          </w:p>
          <w:p w14:paraId="509B5187"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Weaving Machines</w:t>
            </w:r>
          </w:p>
        </w:tc>
        <w:tc>
          <w:tcPr>
            <w:tcW w:w="1091" w:type="dxa"/>
          </w:tcPr>
          <w:p w14:paraId="719378BD"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w:t>
            </w:r>
          </w:p>
          <w:p w14:paraId="418BDC8D"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installed</w:t>
            </w:r>
          </w:p>
          <w:p w14:paraId="2D98EAA9"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 xml:space="preserve">Qty </w:t>
            </w:r>
          </w:p>
        </w:tc>
        <w:tc>
          <w:tcPr>
            <w:tcW w:w="1363" w:type="dxa"/>
          </w:tcPr>
          <w:p w14:paraId="5E6F1C46"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Average</w:t>
            </w:r>
          </w:p>
          <w:p w14:paraId="679CA330"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Production</w:t>
            </w:r>
          </w:p>
          <w:p w14:paraId="7F2D48A4"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per Day in</w:t>
            </w:r>
          </w:p>
          <w:p w14:paraId="0748C47A"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Meter per</w:t>
            </w:r>
          </w:p>
          <w:p w14:paraId="0DA62A68"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w:t>
            </w:r>
          </w:p>
        </w:tc>
        <w:tc>
          <w:tcPr>
            <w:tcW w:w="1363" w:type="dxa"/>
          </w:tcPr>
          <w:p w14:paraId="3AB58018"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w:t>
            </w:r>
          </w:p>
          <w:p w14:paraId="5FFFE7EB"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Production</w:t>
            </w:r>
          </w:p>
          <w:p w14:paraId="7770FBFB"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per Year in</w:t>
            </w:r>
          </w:p>
          <w:p w14:paraId="447FD5AD"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Meter per</w:t>
            </w:r>
          </w:p>
          <w:p w14:paraId="773533AC"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w:t>
            </w:r>
          </w:p>
        </w:tc>
        <w:tc>
          <w:tcPr>
            <w:tcW w:w="1270" w:type="dxa"/>
          </w:tcPr>
          <w:p w14:paraId="4F0C47EB"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Average</w:t>
            </w:r>
          </w:p>
          <w:p w14:paraId="252FD4B8" w14:textId="77777777" w:rsidR="0046618E" w:rsidRPr="00C77BF3" w:rsidRDefault="0046618E" w:rsidP="008166AF">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Grammag</w:t>
            </w:r>
            <w:proofErr w:type="spellEnd"/>
          </w:p>
          <w:p w14:paraId="37006239"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e of Fabric in gram</w:t>
            </w:r>
          </w:p>
        </w:tc>
        <w:tc>
          <w:tcPr>
            <w:tcW w:w="1131" w:type="dxa"/>
          </w:tcPr>
          <w:p w14:paraId="24C4F435"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Yarn</w:t>
            </w:r>
          </w:p>
          <w:p w14:paraId="32D96461"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required per in Kg per machine per year</w:t>
            </w:r>
          </w:p>
        </w:tc>
        <w:tc>
          <w:tcPr>
            <w:tcW w:w="1414" w:type="dxa"/>
          </w:tcPr>
          <w:p w14:paraId="58ECAFE2"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Yarn</w:t>
            </w:r>
          </w:p>
          <w:p w14:paraId="0B24585B"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required per year for all machines, in Metric Tons per year</w:t>
            </w:r>
          </w:p>
        </w:tc>
        <w:tc>
          <w:tcPr>
            <w:tcW w:w="1088" w:type="dxa"/>
          </w:tcPr>
          <w:p w14:paraId="0C5E5A14"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75% FDY yarn</w:t>
            </w:r>
          </w:p>
        </w:tc>
        <w:tc>
          <w:tcPr>
            <w:tcW w:w="1110" w:type="dxa"/>
          </w:tcPr>
          <w:p w14:paraId="1AB25B87"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 of AA</w:t>
            </w:r>
          </w:p>
          <w:p w14:paraId="476E0E9A"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grade</w:t>
            </w:r>
          </w:p>
          <w:p w14:paraId="64330B80"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required</w:t>
            </w:r>
          </w:p>
        </w:tc>
        <w:tc>
          <w:tcPr>
            <w:tcW w:w="1207" w:type="dxa"/>
          </w:tcPr>
          <w:p w14:paraId="154D1A60"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AA Grade</w:t>
            </w:r>
          </w:p>
          <w:p w14:paraId="49F9856E"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Yarn required</w:t>
            </w:r>
          </w:p>
          <w:p w14:paraId="04809B6A" w14:textId="77777777" w:rsidR="0046618E" w:rsidRPr="00C77BF3" w:rsidRDefault="0046618E"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 Metric Ton per Year</w:t>
            </w:r>
          </w:p>
        </w:tc>
      </w:tr>
      <w:tr w:rsidR="0046618E" w:rsidRPr="00C77BF3" w14:paraId="73FC5976" w14:textId="77777777" w:rsidTr="008166AF">
        <w:tc>
          <w:tcPr>
            <w:tcW w:w="603" w:type="dxa"/>
          </w:tcPr>
          <w:p w14:paraId="5420FD73"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1</w:t>
            </w:r>
          </w:p>
        </w:tc>
        <w:tc>
          <w:tcPr>
            <w:tcW w:w="1765" w:type="dxa"/>
          </w:tcPr>
          <w:p w14:paraId="10A806C9"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Shuttle Looms</w:t>
            </w:r>
          </w:p>
        </w:tc>
        <w:tc>
          <w:tcPr>
            <w:tcW w:w="1091" w:type="dxa"/>
            <w:tcBorders>
              <w:top w:val="single" w:sz="7" w:space="0" w:color="000000"/>
              <w:left w:val="single" w:sz="7" w:space="0" w:color="000000"/>
              <w:bottom w:val="single" w:sz="7" w:space="0" w:color="000000"/>
              <w:right w:val="single" w:sz="7" w:space="0" w:color="000000"/>
            </w:tcBorders>
            <w:vAlign w:val="center"/>
          </w:tcPr>
          <w:p w14:paraId="191916FA" w14:textId="77777777" w:rsidR="0046618E" w:rsidRPr="00C77BF3" w:rsidRDefault="0046618E" w:rsidP="008166AF">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50000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72933302"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60</w:t>
            </w:r>
          </w:p>
        </w:tc>
        <w:tc>
          <w:tcPr>
            <w:tcW w:w="1363" w:type="dxa"/>
            <w:tcBorders>
              <w:top w:val="single" w:sz="7" w:space="0" w:color="000000"/>
              <w:left w:val="single" w:sz="7" w:space="0" w:color="000000"/>
              <w:bottom w:val="single" w:sz="7" w:space="0" w:color="000000"/>
              <w:right w:val="single" w:sz="7" w:space="0" w:color="000000"/>
            </w:tcBorders>
            <w:vAlign w:val="center"/>
          </w:tcPr>
          <w:p w14:paraId="1418CACA" w14:textId="77777777" w:rsidR="0046618E" w:rsidRPr="00C77BF3" w:rsidRDefault="0046618E" w:rsidP="008166AF">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20160</w:t>
            </w:r>
          </w:p>
        </w:tc>
        <w:tc>
          <w:tcPr>
            <w:tcW w:w="1270" w:type="dxa"/>
            <w:tcBorders>
              <w:top w:val="single" w:sz="7" w:space="0" w:color="000000"/>
              <w:left w:val="single" w:sz="7" w:space="0" w:color="000000"/>
              <w:bottom w:val="single" w:sz="7" w:space="0" w:color="000000"/>
              <w:right w:val="single" w:sz="7" w:space="0" w:color="000000"/>
            </w:tcBorders>
            <w:vAlign w:val="center"/>
          </w:tcPr>
          <w:p w14:paraId="162872FD"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60</w:t>
            </w:r>
          </w:p>
        </w:tc>
        <w:tc>
          <w:tcPr>
            <w:tcW w:w="1131" w:type="dxa"/>
            <w:tcBorders>
              <w:top w:val="single" w:sz="7" w:space="0" w:color="000000"/>
              <w:left w:val="single" w:sz="7" w:space="0" w:color="000000"/>
              <w:bottom w:val="single" w:sz="7" w:space="0" w:color="000000"/>
              <w:right w:val="single" w:sz="7" w:space="0" w:color="000000"/>
            </w:tcBorders>
            <w:vAlign w:val="center"/>
          </w:tcPr>
          <w:p w14:paraId="28D011F4" w14:textId="77777777" w:rsidR="0046618E" w:rsidRPr="00C77BF3" w:rsidRDefault="0046618E" w:rsidP="008166AF">
            <w:pPr>
              <w:ind w:right="48"/>
              <w:jc w:val="right"/>
              <w:rPr>
                <w:rFonts w:ascii="Times New Roman" w:hAnsi="Times New Roman" w:cs="Times New Roman"/>
                <w:bCs/>
                <w:color w:val="000000"/>
                <w:spacing w:val="-18"/>
                <w:sz w:val="24"/>
              </w:rPr>
            </w:pPr>
            <w:r w:rsidRPr="00C77BF3">
              <w:rPr>
                <w:rFonts w:ascii="Times New Roman" w:hAnsi="Times New Roman" w:cs="Times New Roman"/>
                <w:bCs/>
                <w:color w:val="000000"/>
                <w:spacing w:val="-18"/>
                <w:sz w:val="24"/>
              </w:rPr>
              <w:t>1209.6</w:t>
            </w:r>
          </w:p>
        </w:tc>
        <w:tc>
          <w:tcPr>
            <w:tcW w:w="1414" w:type="dxa"/>
            <w:tcBorders>
              <w:top w:val="single" w:sz="7" w:space="0" w:color="000000"/>
              <w:left w:val="single" w:sz="7" w:space="0" w:color="000000"/>
              <w:bottom w:val="single" w:sz="7" w:space="0" w:color="000000"/>
              <w:right w:val="single" w:sz="7" w:space="0" w:color="000000"/>
            </w:tcBorders>
            <w:vAlign w:val="center"/>
          </w:tcPr>
          <w:p w14:paraId="514D8067" w14:textId="77777777" w:rsidR="0046618E" w:rsidRPr="00C77BF3" w:rsidRDefault="0046618E" w:rsidP="008166AF">
            <w:pPr>
              <w:ind w:right="53"/>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60480</w:t>
            </w:r>
          </w:p>
        </w:tc>
        <w:tc>
          <w:tcPr>
            <w:tcW w:w="1088" w:type="dxa"/>
            <w:tcBorders>
              <w:top w:val="single" w:sz="7" w:space="0" w:color="000000"/>
              <w:left w:val="single" w:sz="7" w:space="0" w:color="000000"/>
              <w:bottom w:val="single" w:sz="7" w:space="0" w:color="000000"/>
              <w:right w:val="single" w:sz="7" w:space="0" w:color="000000"/>
            </w:tcBorders>
            <w:vAlign w:val="center"/>
          </w:tcPr>
          <w:p w14:paraId="2543C331"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45360</w:t>
            </w:r>
          </w:p>
        </w:tc>
        <w:tc>
          <w:tcPr>
            <w:tcW w:w="1110" w:type="dxa"/>
            <w:tcBorders>
              <w:top w:val="single" w:sz="7" w:space="0" w:color="000000"/>
              <w:left w:val="single" w:sz="7" w:space="0" w:color="000000"/>
              <w:bottom w:val="single" w:sz="7" w:space="0" w:color="000000"/>
              <w:right w:val="single" w:sz="7" w:space="0" w:color="000000"/>
            </w:tcBorders>
            <w:vAlign w:val="center"/>
          </w:tcPr>
          <w:p w14:paraId="33A3E520"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25</w:t>
            </w:r>
          </w:p>
        </w:tc>
        <w:tc>
          <w:tcPr>
            <w:tcW w:w="1207" w:type="dxa"/>
            <w:tcBorders>
              <w:top w:val="single" w:sz="7" w:space="0" w:color="000000"/>
              <w:left w:val="single" w:sz="7" w:space="0" w:color="000000"/>
              <w:bottom w:val="single" w:sz="7" w:space="0" w:color="000000"/>
              <w:right w:val="single" w:sz="7" w:space="0" w:color="000000"/>
            </w:tcBorders>
            <w:vAlign w:val="center"/>
          </w:tcPr>
          <w:p w14:paraId="3199CA8D" w14:textId="77777777" w:rsidR="0046618E" w:rsidRPr="00C77BF3" w:rsidRDefault="0046618E" w:rsidP="008166AF">
            <w:pPr>
              <w:ind w:right="57"/>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11340</w:t>
            </w:r>
          </w:p>
        </w:tc>
      </w:tr>
      <w:tr w:rsidR="0046618E" w:rsidRPr="00C77BF3" w14:paraId="62E23011" w14:textId="77777777" w:rsidTr="008166AF">
        <w:tc>
          <w:tcPr>
            <w:tcW w:w="603" w:type="dxa"/>
          </w:tcPr>
          <w:p w14:paraId="330106B1"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2</w:t>
            </w:r>
          </w:p>
        </w:tc>
        <w:tc>
          <w:tcPr>
            <w:tcW w:w="1765" w:type="dxa"/>
          </w:tcPr>
          <w:p w14:paraId="496A93D6"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Water jet Looms</w:t>
            </w:r>
          </w:p>
        </w:tc>
        <w:tc>
          <w:tcPr>
            <w:tcW w:w="1091" w:type="dxa"/>
            <w:tcBorders>
              <w:top w:val="single" w:sz="7" w:space="0" w:color="000000"/>
              <w:left w:val="single" w:sz="7" w:space="0" w:color="000000"/>
              <w:bottom w:val="single" w:sz="7" w:space="0" w:color="000000"/>
              <w:right w:val="single" w:sz="7" w:space="0" w:color="000000"/>
            </w:tcBorders>
            <w:vAlign w:val="center"/>
          </w:tcPr>
          <w:p w14:paraId="18B642ED" w14:textId="77777777" w:rsidR="0046618E" w:rsidRPr="00C77BF3" w:rsidRDefault="0046618E" w:rsidP="008166AF">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75000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23322AD5"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400</w:t>
            </w:r>
          </w:p>
        </w:tc>
        <w:tc>
          <w:tcPr>
            <w:tcW w:w="1363" w:type="dxa"/>
            <w:tcBorders>
              <w:top w:val="single" w:sz="7" w:space="0" w:color="000000"/>
              <w:left w:val="single" w:sz="7" w:space="0" w:color="000000"/>
              <w:bottom w:val="single" w:sz="7" w:space="0" w:color="000000"/>
              <w:right w:val="single" w:sz="7" w:space="0" w:color="000000"/>
            </w:tcBorders>
            <w:vAlign w:val="center"/>
          </w:tcPr>
          <w:p w14:paraId="56A1F1B6" w14:textId="77777777" w:rsidR="0046618E" w:rsidRPr="00C77BF3" w:rsidRDefault="0046618E" w:rsidP="008166AF">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134400</w:t>
            </w:r>
          </w:p>
        </w:tc>
        <w:tc>
          <w:tcPr>
            <w:tcW w:w="1270" w:type="dxa"/>
            <w:tcBorders>
              <w:top w:val="single" w:sz="7" w:space="0" w:color="000000"/>
              <w:left w:val="single" w:sz="7" w:space="0" w:color="000000"/>
              <w:bottom w:val="single" w:sz="7" w:space="0" w:color="000000"/>
              <w:right w:val="single" w:sz="7" w:space="0" w:color="000000"/>
            </w:tcBorders>
            <w:vAlign w:val="center"/>
          </w:tcPr>
          <w:p w14:paraId="1DC2C622"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131" w:type="dxa"/>
            <w:tcBorders>
              <w:top w:val="single" w:sz="7" w:space="0" w:color="000000"/>
              <w:left w:val="single" w:sz="7" w:space="0" w:color="000000"/>
              <w:bottom w:val="single" w:sz="7" w:space="0" w:color="000000"/>
              <w:right w:val="single" w:sz="7" w:space="0" w:color="000000"/>
            </w:tcBorders>
            <w:vAlign w:val="center"/>
          </w:tcPr>
          <w:p w14:paraId="5437D939" w14:textId="77777777" w:rsidR="0046618E" w:rsidRPr="00C77BF3" w:rsidRDefault="0046618E" w:rsidP="008166AF">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13440</w:t>
            </w:r>
          </w:p>
        </w:tc>
        <w:tc>
          <w:tcPr>
            <w:tcW w:w="1414" w:type="dxa"/>
            <w:tcBorders>
              <w:top w:val="single" w:sz="7" w:space="0" w:color="000000"/>
              <w:left w:val="single" w:sz="7" w:space="0" w:color="000000"/>
              <w:bottom w:val="single" w:sz="7" w:space="0" w:color="000000"/>
              <w:right w:val="single" w:sz="7" w:space="0" w:color="000000"/>
            </w:tcBorders>
            <w:vAlign w:val="center"/>
          </w:tcPr>
          <w:p w14:paraId="7D95357F" w14:textId="77777777" w:rsidR="0046618E" w:rsidRPr="00C77BF3" w:rsidRDefault="0046618E" w:rsidP="008166AF">
            <w:pPr>
              <w:ind w:right="53"/>
              <w:jc w:val="right"/>
              <w:rPr>
                <w:rFonts w:ascii="Times New Roman" w:hAnsi="Times New Roman" w:cs="Times New Roman"/>
                <w:bCs/>
                <w:color w:val="000000"/>
                <w:spacing w:val="-8"/>
                <w:sz w:val="24"/>
              </w:rPr>
            </w:pPr>
            <w:r w:rsidRPr="00C77BF3">
              <w:rPr>
                <w:rFonts w:ascii="Times New Roman" w:hAnsi="Times New Roman" w:cs="Times New Roman"/>
                <w:bCs/>
                <w:color w:val="000000"/>
                <w:spacing w:val="-8"/>
                <w:sz w:val="24"/>
              </w:rPr>
              <w:t>1008000</w:t>
            </w:r>
          </w:p>
        </w:tc>
        <w:tc>
          <w:tcPr>
            <w:tcW w:w="1088" w:type="dxa"/>
            <w:tcBorders>
              <w:top w:val="single" w:sz="7" w:space="0" w:color="000000"/>
              <w:left w:val="single" w:sz="7" w:space="0" w:color="000000"/>
              <w:bottom w:val="single" w:sz="7" w:space="0" w:color="000000"/>
              <w:right w:val="single" w:sz="7" w:space="0" w:color="000000"/>
            </w:tcBorders>
            <w:vAlign w:val="center"/>
          </w:tcPr>
          <w:p w14:paraId="60324883" w14:textId="77777777" w:rsidR="0046618E" w:rsidRPr="00C77BF3" w:rsidRDefault="0046618E" w:rsidP="008166AF">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756000</w:t>
            </w:r>
          </w:p>
        </w:tc>
        <w:tc>
          <w:tcPr>
            <w:tcW w:w="1110" w:type="dxa"/>
            <w:tcBorders>
              <w:top w:val="single" w:sz="7" w:space="0" w:color="000000"/>
              <w:left w:val="single" w:sz="7" w:space="0" w:color="000000"/>
              <w:bottom w:val="single" w:sz="7" w:space="0" w:color="000000"/>
              <w:right w:val="single" w:sz="7" w:space="0" w:color="000000"/>
            </w:tcBorders>
            <w:vAlign w:val="center"/>
          </w:tcPr>
          <w:p w14:paraId="0414C1B4"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207" w:type="dxa"/>
            <w:tcBorders>
              <w:top w:val="single" w:sz="7" w:space="0" w:color="000000"/>
              <w:left w:val="single" w:sz="7" w:space="0" w:color="000000"/>
              <w:bottom w:val="single" w:sz="7" w:space="0" w:color="000000"/>
              <w:right w:val="single" w:sz="7" w:space="0" w:color="000000"/>
            </w:tcBorders>
            <w:vAlign w:val="center"/>
          </w:tcPr>
          <w:p w14:paraId="2B57D063" w14:textId="77777777" w:rsidR="0046618E" w:rsidRPr="00C77BF3" w:rsidRDefault="0046618E" w:rsidP="008166AF">
            <w:pPr>
              <w:ind w:right="57"/>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756000</w:t>
            </w:r>
          </w:p>
        </w:tc>
      </w:tr>
      <w:tr w:rsidR="0046618E" w:rsidRPr="00C77BF3" w14:paraId="2BE73E0D" w14:textId="77777777" w:rsidTr="008166AF">
        <w:tc>
          <w:tcPr>
            <w:tcW w:w="603" w:type="dxa"/>
          </w:tcPr>
          <w:p w14:paraId="1A5AEEAB"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3</w:t>
            </w:r>
          </w:p>
        </w:tc>
        <w:tc>
          <w:tcPr>
            <w:tcW w:w="1765" w:type="dxa"/>
          </w:tcPr>
          <w:p w14:paraId="2D82DE94"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Rapier Looms</w:t>
            </w:r>
          </w:p>
        </w:tc>
        <w:tc>
          <w:tcPr>
            <w:tcW w:w="1091" w:type="dxa"/>
            <w:tcBorders>
              <w:top w:val="single" w:sz="7" w:space="0" w:color="000000"/>
              <w:left w:val="single" w:sz="7" w:space="0" w:color="000000"/>
              <w:bottom w:val="single" w:sz="7" w:space="0" w:color="000000"/>
              <w:right w:val="single" w:sz="7" w:space="0" w:color="000000"/>
            </w:tcBorders>
            <w:vAlign w:val="center"/>
          </w:tcPr>
          <w:p w14:paraId="10A1A00C" w14:textId="77777777" w:rsidR="0046618E" w:rsidRPr="00C77BF3" w:rsidRDefault="0046618E" w:rsidP="008166AF">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40000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23859C64"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250</w:t>
            </w:r>
          </w:p>
        </w:tc>
        <w:tc>
          <w:tcPr>
            <w:tcW w:w="1363" w:type="dxa"/>
            <w:tcBorders>
              <w:top w:val="single" w:sz="7" w:space="0" w:color="000000"/>
              <w:left w:val="single" w:sz="7" w:space="0" w:color="000000"/>
              <w:bottom w:val="single" w:sz="7" w:space="0" w:color="000000"/>
              <w:right w:val="single" w:sz="7" w:space="0" w:color="000000"/>
            </w:tcBorders>
            <w:vAlign w:val="center"/>
          </w:tcPr>
          <w:p w14:paraId="57CD6C5D" w14:textId="77777777" w:rsidR="0046618E" w:rsidRPr="00C77BF3" w:rsidRDefault="0046618E" w:rsidP="008166AF">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84000</w:t>
            </w:r>
          </w:p>
        </w:tc>
        <w:tc>
          <w:tcPr>
            <w:tcW w:w="1270" w:type="dxa"/>
            <w:tcBorders>
              <w:top w:val="single" w:sz="7" w:space="0" w:color="000000"/>
              <w:left w:val="single" w:sz="7" w:space="0" w:color="000000"/>
              <w:bottom w:val="single" w:sz="7" w:space="0" w:color="000000"/>
              <w:right w:val="single" w:sz="7" w:space="0" w:color="000000"/>
            </w:tcBorders>
            <w:vAlign w:val="center"/>
          </w:tcPr>
          <w:p w14:paraId="7EC302EC"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131" w:type="dxa"/>
            <w:tcBorders>
              <w:top w:val="single" w:sz="7" w:space="0" w:color="000000"/>
              <w:left w:val="single" w:sz="7" w:space="0" w:color="000000"/>
              <w:bottom w:val="single" w:sz="7" w:space="0" w:color="000000"/>
              <w:right w:val="single" w:sz="7" w:space="0" w:color="000000"/>
            </w:tcBorders>
            <w:vAlign w:val="center"/>
          </w:tcPr>
          <w:p w14:paraId="1A542175" w14:textId="77777777" w:rsidR="0046618E" w:rsidRPr="00C77BF3" w:rsidRDefault="0046618E" w:rsidP="008166AF">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8400</w:t>
            </w:r>
          </w:p>
        </w:tc>
        <w:tc>
          <w:tcPr>
            <w:tcW w:w="1414" w:type="dxa"/>
            <w:tcBorders>
              <w:top w:val="single" w:sz="7" w:space="0" w:color="000000"/>
              <w:left w:val="single" w:sz="7" w:space="0" w:color="000000"/>
              <w:bottom w:val="single" w:sz="7" w:space="0" w:color="000000"/>
              <w:right w:val="single" w:sz="7" w:space="0" w:color="000000"/>
            </w:tcBorders>
            <w:vAlign w:val="center"/>
          </w:tcPr>
          <w:p w14:paraId="28943396" w14:textId="77777777" w:rsidR="0046618E" w:rsidRPr="00C77BF3" w:rsidRDefault="0046618E" w:rsidP="008166AF">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336000</w:t>
            </w:r>
          </w:p>
        </w:tc>
        <w:tc>
          <w:tcPr>
            <w:tcW w:w="1088" w:type="dxa"/>
            <w:tcBorders>
              <w:top w:val="single" w:sz="7" w:space="0" w:color="000000"/>
              <w:left w:val="single" w:sz="7" w:space="0" w:color="000000"/>
              <w:bottom w:val="single" w:sz="7" w:space="0" w:color="000000"/>
              <w:right w:val="single" w:sz="7" w:space="0" w:color="000000"/>
            </w:tcBorders>
            <w:vAlign w:val="center"/>
          </w:tcPr>
          <w:p w14:paraId="588BD02A" w14:textId="77777777" w:rsidR="0046618E" w:rsidRPr="00C77BF3" w:rsidRDefault="0046618E" w:rsidP="008166AF">
            <w:pPr>
              <w:ind w:right="53"/>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252000</w:t>
            </w:r>
          </w:p>
        </w:tc>
        <w:tc>
          <w:tcPr>
            <w:tcW w:w="1110" w:type="dxa"/>
            <w:tcBorders>
              <w:top w:val="single" w:sz="7" w:space="0" w:color="000000"/>
              <w:left w:val="single" w:sz="7" w:space="0" w:color="000000"/>
              <w:bottom w:val="single" w:sz="7" w:space="0" w:color="000000"/>
              <w:right w:val="single" w:sz="7" w:space="0" w:color="000000"/>
            </w:tcBorders>
            <w:vAlign w:val="center"/>
          </w:tcPr>
          <w:p w14:paraId="06BDD0D3"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207" w:type="dxa"/>
            <w:tcBorders>
              <w:top w:val="single" w:sz="7" w:space="0" w:color="000000"/>
              <w:left w:val="single" w:sz="7" w:space="0" w:color="000000"/>
              <w:bottom w:val="single" w:sz="7" w:space="0" w:color="000000"/>
              <w:right w:val="single" w:sz="7" w:space="0" w:color="000000"/>
            </w:tcBorders>
            <w:vAlign w:val="center"/>
          </w:tcPr>
          <w:p w14:paraId="3B00E1E7" w14:textId="77777777" w:rsidR="0046618E" w:rsidRPr="00C77BF3" w:rsidRDefault="0046618E" w:rsidP="008166AF">
            <w:pPr>
              <w:ind w:right="57"/>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252000</w:t>
            </w:r>
          </w:p>
        </w:tc>
      </w:tr>
      <w:tr w:rsidR="0046618E" w:rsidRPr="00C77BF3" w14:paraId="786A1B45" w14:textId="77777777" w:rsidTr="008166AF">
        <w:tc>
          <w:tcPr>
            <w:tcW w:w="603" w:type="dxa"/>
          </w:tcPr>
          <w:p w14:paraId="6144381C"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4</w:t>
            </w:r>
          </w:p>
        </w:tc>
        <w:tc>
          <w:tcPr>
            <w:tcW w:w="1765" w:type="dxa"/>
          </w:tcPr>
          <w:p w14:paraId="11297DA4"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Air Jet Looms</w:t>
            </w:r>
          </w:p>
        </w:tc>
        <w:tc>
          <w:tcPr>
            <w:tcW w:w="1091" w:type="dxa"/>
            <w:tcBorders>
              <w:top w:val="single" w:sz="7" w:space="0" w:color="000000"/>
              <w:left w:val="single" w:sz="7" w:space="0" w:color="000000"/>
              <w:bottom w:val="single" w:sz="7" w:space="0" w:color="000000"/>
              <w:right w:val="single" w:sz="7" w:space="0" w:color="000000"/>
            </w:tcBorders>
            <w:vAlign w:val="center"/>
          </w:tcPr>
          <w:p w14:paraId="7FC5AC87" w14:textId="77777777" w:rsidR="0046618E" w:rsidRPr="00C77BF3" w:rsidRDefault="0046618E" w:rsidP="008166AF">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4000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5D78C0D6"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300</w:t>
            </w:r>
          </w:p>
        </w:tc>
        <w:tc>
          <w:tcPr>
            <w:tcW w:w="1363" w:type="dxa"/>
            <w:tcBorders>
              <w:top w:val="single" w:sz="7" w:space="0" w:color="000000"/>
              <w:left w:val="single" w:sz="7" w:space="0" w:color="000000"/>
              <w:bottom w:val="single" w:sz="7" w:space="0" w:color="000000"/>
              <w:right w:val="single" w:sz="7" w:space="0" w:color="000000"/>
            </w:tcBorders>
            <w:vAlign w:val="center"/>
          </w:tcPr>
          <w:p w14:paraId="7C8AAD14" w14:textId="77777777" w:rsidR="0046618E" w:rsidRPr="00C77BF3" w:rsidRDefault="0046618E" w:rsidP="008166AF">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100800</w:t>
            </w:r>
          </w:p>
        </w:tc>
        <w:tc>
          <w:tcPr>
            <w:tcW w:w="1270" w:type="dxa"/>
            <w:tcBorders>
              <w:top w:val="single" w:sz="7" w:space="0" w:color="000000"/>
              <w:left w:val="single" w:sz="7" w:space="0" w:color="000000"/>
              <w:bottom w:val="single" w:sz="7" w:space="0" w:color="000000"/>
              <w:right w:val="single" w:sz="7" w:space="0" w:color="000000"/>
            </w:tcBorders>
            <w:vAlign w:val="center"/>
          </w:tcPr>
          <w:p w14:paraId="6F1EC236"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80</w:t>
            </w:r>
          </w:p>
        </w:tc>
        <w:tc>
          <w:tcPr>
            <w:tcW w:w="1131" w:type="dxa"/>
            <w:tcBorders>
              <w:top w:val="single" w:sz="7" w:space="0" w:color="000000"/>
              <w:left w:val="single" w:sz="7" w:space="0" w:color="000000"/>
              <w:bottom w:val="single" w:sz="7" w:space="0" w:color="000000"/>
              <w:right w:val="single" w:sz="7" w:space="0" w:color="000000"/>
            </w:tcBorders>
            <w:vAlign w:val="center"/>
          </w:tcPr>
          <w:p w14:paraId="0A0D8BD4" w14:textId="77777777" w:rsidR="0046618E" w:rsidRPr="00C77BF3" w:rsidRDefault="0046618E" w:rsidP="008166AF">
            <w:pPr>
              <w:ind w:right="48"/>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8064</w:t>
            </w:r>
          </w:p>
        </w:tc>
        <w:tc>
          <w:tcPr>
            <w:tcW w:w="1414" w:type="dxa"/>
            <w:tcBorders>
              <w:top w:val="single" w:sz="7" w:space="0" w:color="000000"/>
              <w:left w:val="single" w:sz="7" w:space="0" w:color="000000"/>
              <w:bottom w:val="single" w:sz="7" w:space="0" w:color="000000"/>
              <w:right w:val="single" w:sz="7" w:space="0" w:color="000000"/>
            </w:tcBorders>
            <w:vAlign w:val="center"/>
          </w:tcPr>
          <w:p w14:paraId="44BA0162" w14:textId="77777777" w:rsidR="0046618E" w:rsidRPr="00C77BF3" w:rsidRDefault="0046618E" w:rsidP="008166AF">
            <w:pPr>
              <w:ind w:right="53"/>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32256</w:t>
            </w:r>
          </w:p>
        </w:tc>
        <w:tc>
          <w:tcPr>
            <w:tcW w:w="1088" w:type="dxa"/>
            <w:tcBorders>
              <w:top w:val="single" w:sz="7" w:space="0" w:color="000000"/>
              <w:left w:val="single" w:sz="7" w:space="0" w:color="000000"/>
              <w:bottom w:val="single" w:sz="7" w:space="0" w:color="000000"/>
              <w:right w:val="single" w:sz="7" w:space="0" w:color="000000"/>
            </w:tcBorders>
            <w:vAlign w:val="center"/>
          </w:tcPr>
          <w:p w14:paraId="2ED3DD60" w14:textId="77777777" w:rsidR="0046618E" w:rsidRPr="00C77BF3" w:rsidRDefault="0046618E" w:rsidP="008166AF">
            <w:pPr>
              <w:ind w:right="53"/>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24192</w:t>
            </w:r>
          </w:p>
        </w:tc>
        <w:tc>
          <w:tcPr>
            <w:tcW w:w="1110" w:type="dxa"/>
            <w:tcBorders>
              <w:top w:val="single" w:sz="7" w:space="0" w:color="000000"/>
              <w:left w:val="single" w:sz="7" w:space="0" w:color="000000"/>
              <w:bottom w:val="single" w:sz="7" w:space="0" w:color="000000"/>
              <w:right w:val="single" w:sz="7" w:space="0" w:color="000000"/>
            </w:tcBorders>
            <w:vAlign w:val="center"/>
          </w:tcPr>
          <w:p w14:paraId="10E07E60"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100</w:t>
            </w:r>
          </w:p>
        </w:tc>
        <w:tc>
          <w:tcPr>
            <w:tcW w:w="1207" w:type="dxa"/>
            <w:tcBorders>
              <w:top w:val="single" w:sz="7" w:space="0" w:color="000000"/>
              <w:left w:val="single" w:sz="7" w:space="0" w:color="000000"/>
              <w:bottom w:val="single" w:sz="7" w:space="0" w:color="000000"/>
              <w:right w:val="single" w:sz="7" w:space="0" w:color="000000"/>
            </w:tcBorders>
            <w:vAlign w:val="center"/>
          </w:tcPr>
          <w:p w14:paraId="0F5CDBD4" w14:textId="77777777" w:rsidR="0046618E" w:rsidRPr="00C77BF3" w:rsidRDefault="0046618E" w:rsidP="008166AF">
            <w:pPr>
              <w:ind w:right="57"/>
              <w:jc w:val="right"/>
              <w:rPr>
                <w:rFonts w:ascii="Times New Roman" w:hAnsi="Times New Roman" w:cs="Times New Roman"/>
                <w:bCs/>
                <w:color w:val="000000"/>
                <w:spacing w:val="-2"/>
                <w:sz w:val="24"/>
              </w:rPr>
            </w:pPr>
            <w:r w:rsidRPr="00C77BF3">
              <w:rPr>
                <w:rFonts w:ascii="Times New Roman" w:hAnsi="Times New Roman" w:cs="Times New Roman"/>
                <w:bCs/>
                <w:color w:val="000000"/>
                <w:spacing w:val="-2"/>
                <w:sz w:val="24"/>
              </w:rPr>
              <w:t>24192</w:t>
            </w:r>
          </w:p>
        </w:tc>
      </w:tr>
      <w:tr w:rsidR="0046618E" w:rsidRPr="00C77BF3" w14:paraId="17AC983B" w14:textId="77777777" w:rsidTr="008166AF">
        <w:tc>
          <w:tcPr>
            <w:tcW w:w="603" w:type="dxa"/>
          </w:tcPr>
          <w:p w14:paraId="19A51C4E" w14:textId="77777777" w:rsidR="0046618E" w:rsidRPr="00C77BF3" w:rsidRDefault="0046618E" w:rsidP="008166AF">
            <w:pPr>
              <w:spacing w:line="276" w:lineRule="auto"/>
              <w:jc w:val="both"/>
              <w:rPr>
                <w:rFonts w:ascii="Times New Roman" w:hAnsi="Times New Roman" w:cs="Times New Roman"/>
                <w:sz w:val="24"/>
              </w:rPr>
            </w:pPr>
          </w:p>
        </w:tc>
        <w:tc>
          <w:tcPr>
            <w:tcW w:w="1765" w:type="dxa"/>
          </w:tcPr>
          <w:p w14:paraId="6E3BA816" w14:textId="77777777" w:rsidR="0046618E" w:rsidRPr="00C77BF3" w:rsidRDefault="0046618E" w:rsidP="008166AF">
            <w:pPr>
              <w:spacing w:line="276" w:lineRule="auto"/>
              <w:jc w:val="both"/>
              <w:rPr>
                <w:rFonts w:ascii="Times New Roman" w:hAnsi="Times New Roman" w:cs="Times New Roman"/>
                <w:sz w:val="24"/>
              </w:rPr>
            </w:pPr>
          </w:p>
        </w:tc>
        <w:tc>
          <w:tcPr>
            <w:tcW w:w="1091" w:type="dxa"/>
            <w:tcBorders>
              <w:top w:val="single" w:sz="7" w:space="0" w:color="000000"/>
              <w:left w:val="single" w:sz="7" w:space="0" w:color="000000"/>
              <w:bottom w:val="single" w:sz="7" w:space="0" w:color="000000"/>
              <w:right w:val="single" w:sz="7" w:space="0" w:color="000000"/>
            </w:tcBorders>
            <w:vAlign w:val="center"/>
          </w:tcPr>
          <w:p w14:paraId="01AC4656" w14:textId="77777777" w:rsidR="0046618E" w:rsidRPr="00C77BF3" w:rsidRDefault="0046618E" w:rsidP="008166AF">
            <w:pPr>
              <w:ind w:right="48"/>
              <w:jc w:val="right"/>
              <w:rPr>
                <w:rFonts w:ascii="Times New Roman" w:hAnsi="Times New Roman" w:cs="Times New Roman"/>
                <w:bCs/>
                <w:color w:val="000000"/>
                <w:spacing w:val="-6"/>
                <w:sz w:val="24"/>
              </w:rPr>
            </w:pPr>
          </w:p>
        </w:tc>
        <w:tc>
          <w:tcPr>
            <w:tcW w:w="1363" w:type="dxa"/>
            <w:tcBorders>
              <w:top w:val="single" w:sz="7" w:space="0" w:color="000000"/>
              <w:left w:val="single" w:sz="7" w:space="0" w:color="000000"/>
              <w:bottom w:val="single" w:sz="7" w:space="0" w:color="000000"/>
              <w:right w:val="single" w:sz="7" w:space="0" w:color="000000"/>
            </w:tcBorders>
            <w:vAlign w:val="center"/>
          </w:tcPr>
          <w:p w14:paraId="49130BE9" w14:textId="77777777" w:rsidR="0046618E" w:rsidRPr="00C77BF3" w:rsidRDefault="0046618E" w:rsidP="008166AF">
            <w:pPr>
              <w:ind w:right="53"/>
              <w:jc w:val="right"/>
              <w:rPr>
                <w:rFonts w:ascii="Times New Roman" w:hAnsi="Times New Roman" w:cs="Times New Roman"/>
                <w:bCs/>
                <w:color w:val="000000"/>
                <w:sz w:val="24"/>
              </w:rPr>
            </w:pPr>
          </w:p>
        </w:tc>
        <w:tc>
          <w:tcPr>
            <w:tcW w:w="1363" w:type="dxa"/>
            <w:tcBorders>
              <w:top w:val="single" w:sz="7" w:space="0" w:color="000000"/>
              <w:left w:val="single" w:sz="7" w:space="0" w:color="000000"/>
              <w:bottom w:val="single" w:sz="7" w:space="0" w:color="000000"/>
              <w:right w:val="single" w:sz="7" w:space="0" w:color="000000"/>
            </w:tcBorders>
            <w:vAlign w:val="center"/>
          </w:tcPr>
          <w:p w14:paraId="7ABCCC19" w14:textId="77777777" w:rsidR="0046618E" w:rsidRPr="00C77BF3" w:rsidRDefault="0046618E" w:rsidP="008166AF">
            <w:pPr>
              <w:ind w:right="48"/>
              <w:jc w:val="right"/>
              <w:rPr>
                <w:rFonts w:ascii="Times New Roman" w:hAnsi="Times New Roman" w:cs="Times New Roman"/>
                <w:bCs/>
                <w:color w:val="000000"/>
                <w:spacing w:val="-4"/>
                <w:sz w:val="24"/>
              </w:rPr>
            </w:pPr>
          </w:p>
        </w:tc>
        <w:tc>
          <w:tcPr>
            <w:tcW w:w="1270" w:type="dxa"/>
            <w:tcBorders>
              <w:top w:val="single" w:sz="7" w:space="0" w:color="000000"/>
              <w:left w:val="single" w:sz="7" w:space="0" w:color="000000"/>
              <w:bottom w:val="single" w:sz="7" w:space="0" w:color="000000"/>
              <w:right w:val="single" w:sz="7" w:space="0" w:color="000000"/>
            </w:tcBorders>
          </w:tcPr>
          <w:p w14:paraId="37EEE5DA" w14:textId="77777777" w:rsidR="0046618E" w:rsidRPr="00C77BF3" w:rsidRDefault="0046618E" w:rsidP="008166AF">
            <w:pPr>
              <w:rPr>
                <w:rFonts w:ascii="Times New Roman" w:hAnsi="Times New Roman" w:cs="Times New Roman"/>
                <w:bCs/>
                <w:color w:val="000000"/>
                <w:sz w:val="20"/>
              </w:rPr>
            </w:pPr>
          </w:p>
        </w:tc>
        <w:tc>
          <w:tcPr>
            <w:tcW w:w="1131" w:type="dxa"/>
            <w:tcBorders>
              <w:top w:val="single" w:sz="7" w:space="0" w:color="000000"/>
              <w:left w:val="single" w:sz="7" w:space="0" w:color="000000"/>
              <w:bottom w:val="single" w:sz="7" w:space="0" w:color="000000"/>
              <w:right w:val="single" w:sz="7" w:space="0" w:color="000000"/>
            </w:tcBorders>
          </w:tcPr>
          <w:p w14:paraId="62F49EF4" w14:textId="77777777" w:rsidR="0046618E" w:rsidRPr="00C77BF3" w:rsidRDefault="0046618E" w:rsidP="008166AF">
            <w:pPr>
              <w:rPr>
                <w:rFonts w:ascii="Times New Roman" w:hAnsi="Times New Roman" w:cs="Times New Roman"/>
                <w:bCs/>
                <w:color w:val="000000"/>
                <w:sz w:val="20"/>
              </w:rPr>
            </w:pPr>
          </w:p>
        </w:tc>
        <w:tc>
          <w:tcPr>
            <w:tcW w:w="1414" w:type="dxa"/>
            <w:tcBorders>
              <w:top w:val="single" w:sz="7" w:space="0" w:color="000000"/>
              <w:left w:val="single" w:sz="7" w:space="0" w:color="000000"/>
              <w:bottom w:val="single" w:sz="7" w:space="0" w:color="000000"/>
              <w:right w:val="single" w:sz="7" w:space="0" w:color="000000"/>
            </w:tcBorders>
            <w:vAlign w:val="center"/>
          </w:tcPr>
          <w:p w14:paraId="5D82F0C6" w14:textId="77777777" w:rsidR="0046618E" w:rsidRPr="00C77BF3" w:rsidRDefault="0046618E" w:rsidP="008166AF">
            <w:pPr>
              <w:ind w:right="53"/>
              <w:jc w:val="right"/>
              <w:rPr>
                <w:rFonts w:ascii="Times New Roman" w:hAnsi="Times New Roman" w:cs="Times New Roman"/>
                <w:bCs/>
                <w:color w:val="000000"/>
                <w:spacing w:val="-8"/>
                <w:sz w:val="24"/>
              </w:rPr>
            </w:pPr>
          </w:p>
        </w:tc>
        <w:tc>
          <w:tcPr>
            <w:tcW w:w="1088" w:type="dxa"/>
            <w:tcBorders>
              <w:top w:val="single" w:sz="7" w:space="0" w:color="000000"/>
              <w:left w:val="single" w:sz="7" w:space="0" w:color="000000"/>
              <w:bottom w:val="single" w:sz="7" w:space="0" w:color="000000"/>
              <w:right w:val="single" w:sz="7" w:space="0" w:color="000000"/>
            </w:tcBorders>
            <w:vAlign w:val="center"/>
          </w:tcPr>
          <w:p w14:paraId="035BB89F" w14:textId="77777777" w:rsidR="0046618E" w:rsidRPr="00C77BF3" w:rsidRDefault="0046618E" w:rsidP="008166AF">
            <w:pPr>
              <w:ind w:right="53"/>
              <w:jc w:val="right"/>
              <w:rPr>
                <w:rFonts w:ascii="Times New Roman" w:hAnsi="Times New Roman" w:cs="Times New Roman"/>
                <w:bCs/>
                <w:color w:val="000000"/>
                <w:spacing w:val="-14"/>
                <w:sz w:val="24"/>
              </w:rPr>
            </w:pPr>
          </w:p>
        </w:tc>
        <w:tc>
          <w:tcPr>
            <w:tcW w:w="1110" w:type="dxa"/>
            <w:tcBorders>
              <w:top w:val="single" w:sz="7" w:space="0" w:color="000000"/>
              <w:left w:val="single" w:sz="7" w:space="0" w:color="000000"/>
              <w:bottom w:val="single" w:sz="7" w:space="0" w:color="000000"/>
              <w:right w:val="single" w:sz="7" w:space="0" w:color="000000"/>
            </w:tcBorders>
          </w:tcPr>
          <w:p w14:paraId="70C65352" w14:textId="77777777" w:rsidR="0046618E" w:rsidRPr="00C77BF3" w:rsidRDefault="0046618E" w:rsidP="008166AF">
            <w:pPr>
              <w:rPr>
                <w:rFonts w:ascii="Times New Roman" w:hAnsi="Times New Roman" w:cs="Times New Roman"/>
                <w:bCs/>
                <w:color w:val="000000"/>
                <w:sz w:val="20"/>
              </w:rPr>
            </w:pPr>
          </w:p>
        </w:tc>
        <w:tc>
          <w:tcPr>
            <w:tcW w:w="1207" w:type="dxa"/>
            <w:tcBorders>
              <w:top w:val="single" w:sz="7" w:space="0" w:color="000000"/>
              <w:left w:val="single" w:sz="7" w:space="0" w:color="000000"/>
              <w:bottom w:val="single" w:sz="7" w:space="0" w:color="000000"/>
              <w:right w:val="single" w:sz="7" w:space="0" w:color="000000"/>
            </w:tcBorders>
            <w:vAlign w:val="center"/>
          </w:tcPr>
          <w:p w14:paraId="03776D66" w14:textId="77777777" w:rsidR="0046618E" w:rsidRPr="00C77BF3" w:rsidRDefault="0046618E" w:rsidP="008166AF">
            <w:pPr>
              <w:ind w:right="57"/>
              <w:jc w:val="right"/>
              <w:rPr>
                <w:rFonts w:ascii="Times New Roman" w:hAnsi="Times New Roman" w:cs="Times New Roman"/>
                <w:bCs/>
                <w:color w:val="FF0000"/>
                <w:spacing w:val="-10"/>
                <w:sz w:val="23"/>
              </w:rPr>
            </w:pPr>
          </w:p>
        </w:tc>
      </w:tr>
      <w:tr w:rsidR="0046618E" w:rsidRPr="00C77BF3" w14:paraId="06238604" w14:textId="77777777" w:rsidTr="008166AF">
        <w:tc>
          <w:tcPr>
            <w:tcW w:w="603" w:type="dxa"/>
          </w:tcPr>
          <w:p w14:paraId="5358CF6C" w14:textId="77777777" w:rsidR="0046618E" w:rsidRPr="00C77BF3" w:rsidRDefault="0046618E" w:rsidP="008166AF">
            <w:pPr>
              <w:spacing w:line="276" w:lineRule="auto"/>
              <w:jc w:val="both"/>
              <w:rPr>
                <w:rFonts w:ascii="Times New Roman" w:hAnsi="Times New Roman" w:cs="Times New Roman"/>
                <w:sz w:val="24"/>
              </w:rPr>
            </w:pPr>
          </w:p>
        </w:tc>
        <w:tc>
          <w:tcPr>
            <w:tcW w:w="1765" w:type="dxa"/>
          </w:tcPr>
          <w:p w14:paraId="111A40B9"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SUB TOTAL</w:t>
            </w:r>
          </w:p>
        </w:tc>
        <w:tc>
          <w:tcPr>
            <w:tcW w:w="1091" w:type="dxa"/>
            <w:tcBorders>
              <w:top w:val="single" w:sz="7" w:space="0" w:color="000000"/>
              <w:left w:val="single" w:sz="7" w:space="0" w:color="000000"/>
              <w:bottom w:val="single" w:sz="7" w:space="0" w:color="000000"/>
              <w:right w:val="single" w:sz="7" w:space="0" w:color="000000"/>
            </w:tcBorders>
            <w:vAlign w:val="center"/>
          </w:tcPr>
          <w:p w14:paraId="3731AE8F" w14:textId="77777777" w:rsidR="0046618E" w:rsidRPr="00C77BF3" w:rsidRDefault="0046618E" w:rsidP="008166AF">
            <w:pPr>
              <w:ind w:right="48"/>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169000</w:t>
            </w:r>
          </w:p>
        </w:tc>
        <w:tc>
          <w:tcPr>
            <w:tcW w:w="1363" w:type="dxa"/>
            <w:tcBorders>
              <w:top w:val="single" w:sz="7" w:space="0" w:color="000000"/>
              <w:left w:val="single" w:sz="7" w:space="0" w:color="000000"/>
              <w:bottom w:val="single" w:sz="7" w:space="0" w:color="000000"/>
              <w:right w:val="single" w:sz="7" w:space="0" w:color="000000"/>
            </w:tcBorders>
            <w:vAlign w:val="center"/>
          </w:tcPr>
          <w:p w14:paraId="08026404" w14:textId="77777777" w:rsidR="0046618E" w:rsidRPr="00C77BF3" w:rsidRDefault="0046618E" w:rsidP="008166AF">
            <w:pPr>
              <w:ind w:right="53"/>
              <w:jc w:val="right"/>
              <w:rPr>
                <w:rFonts w:ascii="Times New Roman" w:hAnsi="Times New Roman" w:cs="Times New Roman"/>
                <w:bCs/>
                <w:color w:val="000000"/>
                <w:sz w:val="24"/>
              </w:rPr>
            </w:pPr>
            <w:r w:rsidRPr="00C77BF3">
              <w:rPr>
                <w:rFonts w:ascii="Times New Roman" w:hAnsi="Times New Roman" w:cs="Times New Roman"/>
                <w:bCs/>
                <w:color w:val="000000"/>
                <w:sz w:val="24"/>
              </w:rPr>
              <w:t>1010</w:t>
            </w:r>
          </w:p>
        </w:tc>
        <w:tc>
          <w:tcPr>
            <w:tcW w:w="1363" w:type="dxa"/>
            <w:tcBorders>
              <w:top w:val="single" w:sz="7" w:space="0" w:color="000000"/>
              <w:left w:val="single" w:sz="7" w:space="0" w:color="000000"/>
              <w:bottom w:val="single" w:sz="7" w:space="0" w:color="000000"/>
              <w:right w:val="single" w:sz="7" w:space="0" w:color="000000"/>
            </w:tcBorders>
            <w:vAlign w:val="center"/>
          </w:tcPr>
          <w:p w14:paraId="5EC3AC8B" w14:textId="77777777" w:rsidR="0046618E" w:rsidRPr="00C77BF3" w:rsidRDefault="0046618E" w:rsidP="008166AF">
            <w:pPr>
              <w:ind w:right="48"/>
              <w:jc w:val="right"/>
              <w:rPr>
                <w:rFonts w:ascii="Times New Roman" w:hAnsi="Times New Roman" w:cs="Times New Roman"/>
                <w:bCs/>
                <w:color w:val="000000"/>
                <w:spacing w:val="-4"/>
                <w:sz w:val="24"/>
              </w:rPr>
            </w:pPr>
            <w:r w:rsidRPr="00C77BF3">
              <w:rPr>
                <w:rFonts w:ascii="Times New Roman" w:hAnsi="Times New Roman" w:cs="Times New Roman"/>
                <w:bCs/>
                <w:color w:val="000000"/>
                <w:spacing w:val="-4"/>
                <w:sz w:val="24"/>
              </w:rPr>
              <w:t>339360</w:t>
            </w:r>
          </w:p>
        </w:tc>
        <w:tc>
          <w:tcPr>
            <w:tcW w:w="1270" w:type="dxa"/>
            <w:tcBorders>
              <w:top w:val="single" w:sz="7" w:space="0" w:color="000000"/>
              <w:left w:val="single" w:sz="7" w:space="0" w:color="000000"/>
              <w:bottom w:val="single" w:sz="7" w:space="0" w:color="000000"/>
              <w:right w:val="single" w:sz="7" w:space="0" w:color="000000"/>
            </w:tcBorders>
          </w:tcPr>
          <w:p w14:paraId="13BF2817" w14:textId="77777777" w:rsidR="0046618E" w:rsidRPr="00C77BF3" w:rsidRDefault="0046618E" w:rsidP="008166AF">
            <w:pPr>
              <w:rPr>
                <w:rFonts w:ascii="Times New Roman" w:hAnsi="Times New Roman" w:cs="Times New Roman"/>
                <w:bCs/>
                <w:color w:val="000000"/>
                <w:sz w:val="20"/>
              </w:rPr>
            </w:pPr>
          </w:p>
        </w:tc>
        <w:tc>
          <w:tcPr>
            <w:tcW w:w="1131" w:type="dxa"/>
            <w:tcBorders>
              <w:top w:val="single" w:sz="7" w:space="0" w:color="000000"/>
              <w:left w:val="single" w:sz="7" w:space="0" w:color="000000"/>
              <w:bottom w:val="single" w:sz="7" w:space="0" w:color="000000"/>
              <w:right w:val="single" w:sz="7" w:space="0" w:color="000000"/>
            </w:tcBorders>
          </w:tcPr>
          <w:p w14:paraId="2771BACC" w14:textId="77777777" w:rsidR="0046618E" w:rsidRPr="00C77BF3" w:rsidRDefault="0046618E" w:rsidP="008166AF">
            <w:pPr>
              <w:rPr>
                <w:rFonts w:ascii="Times New Roman" w:hAnsi="Times New Roman" w:cs="Times New Roman"/>
                <w:bCs/>
                <w:color w:val="000000"/>
                <w:sz w:val="20"/>
              </w:rPr>
            </w:pPr>
          </w:p>
        </w:tc>
        <w:tc>
          <w:tcPr>
            <w:tcW w:w="1414" w:type="dxa"/>
            <w:tcBorders>
              <w:top w:val="single" w:sz="7" w:space="0" w:color="000000"/>
              <w:left w:val="single" w:sz="7" w:space="0" w:color="000000"/>
              <w:bottom w:val="single" w:sz="7" w:space="0" w:color="000000"/>
              <w:right w:val="single" w:sz="7" w:space="0" w:color="000000"/>
            </w:tcBorders>
            <w:vAlign w:val="center"/>
          </w:tcPr>
          <w:p w14:paraId="5117DFAD" w14:textId="77777777" w:rsidR="0046618E" w:rsidRPr="00C77BF3" w:rsidRDefault="0046618E" w:rsidP="008166AF">
            <w:pPr>
              <w:ind w:right="53"/>
              <w:jc w:val="right"/>
              <w:rPr>
                <w:rFonts w:ascii="Times New Roman" w:hAnsi="Times New Roman" w:cs="Times New Roman"/>
                <w:bCs/>
                <w:color w:val="000000"/>
                <w:spacing w:val="-8"/>
                <w:sz w:val="24"/>
              </w:rPr>
            </w:pPr>
            <w:r w:rsidRPr="00C77BF3">
              <w:rPr>
                <w:rFonts w:ascii="Times New Roman" w:hAnsi="Times New Roman" w:cs="Times New Roman"/>
                <w:bCs/>
                <w:color w:val="000000"/>
                <w:spacing w:val="-8"/>
                <w:sz w:val="24"/>
              </w:rPr>
              <w:t>1436736</w:t>
            </w:r>
          </w:p>
        </w:tc>
        <w:tc>
          <w:tcPr>
            <w:tcW w:w="1088" w:type="dxa"/>
            <w:tcBorders>
              <w:top w:val="single" w:sz="7" w:space="0" w:color="000000"/>
              <w:left w:val="single" w:sz="7" w:space="0" w:color="000000"/>
              <w:bottom w:val="single" w:sz="7" w:space="0" w:color="000000"/>
              <w:right w:val="single" w:sz="7" w:space="0" w:color="000000"/>
            </w:tcBorders>
            <w:vAlign w:val="center"/>
          </w:tcPr>
          <w:p w14:paraId="1BECD933" w14:textId="77777777" w:rsidR="0046618E" w:rsidRPr="00C77BF3" w:rsidRDefault="0046618E" w:rsidP="008166AF">
            <w:pPr>
              <w:ind w:right="53"/>
              <w:jc w:val="right"/>
              <w:rPr>
                <w:rFonts w:ascii="Times New Roman" w:hAnsi="Times New Roman" w:cs="Times New Roman"/>
                <w:bCs/>
                <w:color w:val="000000"/>
                <w:spacing w:val="-14"/>
                <w:sz w:val="24"/>
              </w:rPr>
            </w:pPr>
            <w:r w:rsidRPr="00C77BF3">
              <w:rPr>
                <w:rFonts w:ascii="Times New Roman" w:hAnsi="Times New Roman" w:cs="Times New Roman"/>
                <w:bCs/>
                <w:color w:val="000000"/>
                <w:spacing w:val="-14"/>
                <w:sz w:val="24"/>
              </w:rPr>
              <w:t>1077552</w:t>
            </w:r>
          </w:p>
        </w:tc>
        <w:tc>
          <w:tcPr>
            <w:tcW w:w="1110" w:type="dxa"/>
            <w:tcBorders>
              <w:top w:val="single" w:sz="7" w:space="0" w:color="000000"/>
              <w:left w:val="single" w:sz="7" w:space="0" w:color="000000"/>
              <w:bottom w:val="single" w:sz="7" w:space="0" w:color="000000"/>
              <w:right w:val="single" w:sz="7" w:space="0" w:color="000000"/>
            </w:tcBorders>
          </w:tcPr>
          <w:p w14:paraId="68553BD6" w14:textId="77777777" w:rsidR="0046618E" w:rsidRPr="00C77BF3" w:rsidRDefault="0046618E" w:rsidP="008166AF">
            <w:pPr>
              <w:rPr>
                <w:rFonts w:ascii="Times New Roman" w:hAnsi="Times New Roman" w:cs="Times New Roman"/>
                <w:bCs/>
                <w:color w:val="000000"/>
                <w:sz w:val="20"/>
              </w:rPr>
            </w:pPr>
          </w:p>
        </w:tc>
        <w:tc>
          <w:tcPr>
            <w:tcW w:w="1207" w:type="dxa"/>
            <w:tcBorders>
              <w:top w:val="single" w:sz="7" w:space="0" w:color="000000"/>
              <w:left w:val="single" w:sz="7" w:space="0" w:color="000000"/>
              <w:bottom w:val="single" w:sz="7" w:space="0" w:color="000000"/>
              <w:right w:val="single" w:sz="7" w:space="0" w:color="000000"/>
            </w:tcBorders>
            <w:vAlign w:val="center"/>
          </w:tcPr>
          <w:p w14:paraId="28E5776E" w14:textId="77777777" w:rsidR="0046618E" w:rsidRPr="00C77BF3" w:rsidRDefault="0046618E" w:rsidP="008166AF">
            <w:pPr>
              <w:ind w:right="57"/>
              <w:jc w:val="right"/>
              <w:rPr>
                <w:rFonts w:ascii="Times New Roman" w:hAnsi="Times New Roman" w:cs="Times New Roman"/>
                <w:bCs/>
                <w:color w:val="000000" w:themeColor="text1"/>
                <w:spacing w:val="-10"/>
                <w:sz w:val="23"/>
              </w:rPr>
            </w:pPr>
            <w:r w:rsidRPr="00C77BF3">
              <w:rPr>
                <w:rFonts w:ascii="Times New Roman" w:hAnsi="Times New Roman" w:cs="Times New Roman"/>
                <w:bCs/>
                <w:color w:val="000000" w:themeColor="text1"/>
                <w:spacing w:val="-10"/>
                <w:sz w:val="23"/>
              </w:rPr>
              <w:t>1043532</w:t>
            </w:r>
          </w:p>
        </w:tc>
      </w:tr>
      <w:tr w:rsidR="0046618E" w:rsidRPr="00C77BF3" w14:paraId="57A48D1A" w14:textId="77777777" w:rsidTr="008166AF">
        <w:tc>
          <w:tcPr>
            <w:tcW w:w="603" w:type="dxa"/>
          </w:tcPr>
          <w:p w14:paraId="1BD8ECC5"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5</w:t>
            </w:r>
          </w:p>
        </w:tc>
        <w:tc>
          <w:tcPr>
            <w:tcW w:w="1765" w:type="dxa"/>
          </w:tcPr>
          <w:p w14:paraId="6C000693"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WARP KNITTING &amp;</w:t>
            </w:r>
          </w:p>
          <w:p w14:paraId="58091A68"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RASCHEL</w:t>
            </w:r>
          </w:p>
        </w:tc>
        <w:tc>
          <w:tcPr>
            <w:tcW w:w="1091" w:type="dxa"/>
            <w:tcBorders>
              <w:top w:val="single" w:sz="7" w:space="0" w:color="000000"/>
              <w:left w:val="single" w:sz="7" w:space="0" w:color="000000"/>
              <w:bottom w:val="single" w:sz="7" w:space="0" w:color="000000"/>
              <w:right w:val="single" w:sz="7" w:space="0" w:color="000000"/>
            </w:tcBorders>
            <w:vAlign w:val="center"/>
          </w:tcPr>
          <w:p w14:paraId="7046DBEC" w14:textId="77777777" w:rsidR="0046618E" w:rsidRPr="00C77BF3" w:rsidRDefault="0046618E" w:rsidP="008166AF">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1600</w:t>
            </w:r>
          </w:p>
        </w:tc>
        <w:tc>
          <w:tcPr>
            <w:tcW w:w="1363" w:type="dxa"/>
            <w:tcBorders>
              <w:top w:val="single" w:sz="7" w:space="0" w:color="000000"/>
              <w:left w:val="single" w:sz="7" w:space="0" w:color="000000"/>
              <w:bottom w:val="single" w:sz="7" w:space="0" w:color="000000"/>
              <w:right w:val="single" w:sz="7" w:space="0" w:color="000000"/>
            </w:tcBorders>
          </w:tcPr>
          <w:p w14:paraId="696FEC43" w14:textId="77777777" w:rsidR="0046618E" w:rsidRPr="00C77BF3" w:rsidRDefault="0046618E" w:rsidP="008166AF">
            <w:pPr>
              <w:rPr>
                <w:rFonts w:ascii="Times New Roman" w:hAnsi="Times New Roman" w:cs="Times New Roman"/>
                <w:bCs/>
                <w:color w:val="000000"/>
                <w:sz w:val="20"/>
              </w:rPr>
            </w:pPr>
          </w:p>
        </w:tc>
        <w:tc>
          <w:tcPr>
            <w:tcW w:w="1363" w:type="dxa"/>
            <w:tcBorders>
              <w:top w:val="single" w:sz="7" w:space="0" w:color="000000"/>
              <w:left w:val="single" w:sz="7" w:space="0" w:color="000000"/>
              <w:bottom w:val="single" w:sz="7" w:space="0" w:color="000000"/>
              <w:right w:val="single" w:sz="7" w:space="0" w:color="000000"/>
            </w:tcBorders>
          </w:tcPr>
          <w:p w14:paraId="05C7A62D" w14:textId="77777777" w:rsidR="0046618E" w:rsidRPr="00C77BF3" w:rsidRDefault="0046618E" w:rsidP="008166AF">
            <w:pPr>
              <w:rPr>
                <w:rFonts w:ascii="Times New Roman" w:hAnsi="Times New Roman" w:cs="Times New Roman"/>
                <w:bCs/>
                <w:color w:val="000000"/>
                <w:sz w:val="20"/>
              </w:rPr>
            </w:pPr>
          </w:p>
        </w:tc>
        <w:tc>
          <w:tcPr>
            <w:tcW w:w="1270" w:type="dxa"/>
            <w:tcBorders>
              <w:top w:val="single" w:sz="7" w:space="0" w:color="000000"/>
              <w:left w:val="single" w:sz="7" w:space="0" w:color="000000"/>
              <w:bottom w:val="single" w:sz="7" w:space="0" w:color="000000"/>
              <w:right w:val="single" w:sz="7" w:space="0" w:color="000000"/>
            </w:tcBorders>
          </w:tcPr>
          <w:p w14:paraId="573ECC09" w14:textId="77777777" w:rsidR="0046618E" w:rsidRPr="00C77BF3" w:rsidRDefault="0046618E" w:rsidP="008166AF">
            <w:pPr>
              <w:rPr>
                <w:rFonts w:ascii="Times New Roman" w:hAnsi="Times New Roman" w:cs="Times New Roman"/>
                <w:bCs/>
                <w:color w:val="000000"/>
                <w:sz w:val="20"/>
              </w:rPr>
            </w:pPr>
          </w:p>
        </w:tc>
        <w:tc>
          <w:tcPr>
            <w:tcW w:w="1131" w:type="dxa"/>
            <w:tcBorders>
              <w:top w:val="single" w:sz="7" w:space="0" w:color="000000"/>
              <w:left w:val="single" w:sz="7" w:space="0" w:color="000000"/>
              <w:bottom w:val="single" w:sz="7" w:space="0" w:color="000000"/>
              <w:right w:val="single" w:sz="7" w:space="0" w:color="000000"/>
            </w:tcBorders>
            <w:vAlign w:val="center"/>
          </w:tcPr>
          <w:p w14:paraId="1F265E3F" w14:textId="77777777" w:rsidR="0046618E" w:rsidRPr="00C77BF3" w:rsidRDefault="0046618E" w:rsidP="008166AF">
            <w:pPr>
              <w:ind w:right="48"/>
              <w:jc w:val="right"/>
              <w:rPr>
                <w:rFonts w:ascii="Times New Roman" w:hAnsi="Times New Roman" w:cs="Times New Roman"/>
                <w:bCs/>
                <w:color w:val="000000"/>
                <w:sz w:val="24"/>
              </w:rPr>
            </w:pPr>
            <w:r w:rsidRPr="00C77BF3">
              <w:rPr>
                <w:rFonts w:ascii="Times New Roman" w:hAnsi="Times New Roman" w:cs="Times New Roman"/>
                <w:bCs/>
                <w:color w:val="000000"/>
                <w:sz w:val="24"/>
              </w:rPr>
              <w:t>42000</w:t>
            </w:r>
          </w:p>
        </w:tc>
        <w:tc>
          <w:tcPr>
            <w:tcW w:w="1414" w:type="dxa"/>
            <w:tcBorders>
              <w:top w:val="single" w:sz="7" w:space="0" w:color="000000"/>
              <w:left w:val="single" w:sz="7" w:space="0" w:color="000000"/>
              <w:bottom w:val="single" w:sz="7" w:space="0" w:color="000000"/>
              <w:right w:val="single" w:sz="7" w:space="0" w:color="000000"/>
            </w:tcBorders>
            <w:vAlign w:val="center"/>
          </w:tcPr>
          <w:p w14:paraId="1DFA5CB9" w14:textId="77777777" w:rsidR="0046618E" w:rsidRPr="00C77BF3" w:rsidRDefault="0046618E" w:rsidP="008166AF">
            <w:pPr>
              <w:ind w:right="53"/>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134400</w:t>
            </w:r>
          </w:p>
        </w:tc>
        <w:tc>
          <w:tcPr>
            <w:tcW w:w="1088" w:type="dxa"/>
            <w:tcBorders>
              <w:top w:val="single" w:sz="7" w:space="0" w:color="000000"/>
              <w:left w:val="single" w:sz="7" w:space="0" w:color="000000"/>
              <w:bottom w:val="single" w:sz="7" w:space="0" w:color="000000"/>
              <w:right w:val="single" w:sz="7" w:space="0" w:color="000000"/>
            </w:tcBorders>
            <w:vAlign w:val="center"/>
          </w:tcPr>
          <w:p w14:paraId="28C3E3C6" w14:textId="77777777" w:rsidR="0046618E" w:rsidRPr="00C77BF3" w:rsidRDefault="0046618E" w:rsidP="008166AF">
            <w:pPr>
              <w:ind w:right="143"/>
              <w:rPr>
                <w:rFonts w:ascii="Times New Roman" w:hAnsi="Times New Roman" w:cs="Times New Roman"/>
                <w:bCs/>
                <w:color w:val="000000"/>
                <w:spacing w:val="-24"/>
                <w:sz w:val="24"/>
              </w:rPr>
            </w:pPr>
            <w:r w:rsidRPr="00C77BF3">
              <w:rPr>
                <w:rFonts w:ascii="Times New Roman" w:hAnsi="Times New Roman" w:cs="Times New Roman"/>
                <w:bCs/>
                <w:color w:val="000000"/>
                <w:spacing w:val="-24"/>
                <w:sz w:val="24"/>
              </w:rPr>
              <w:t>90%FDY</w:t>
            </w:r>
          </w:p>
        </w:tc>
        <w:tc>
          <w:tcPr>
            <w:tcW w:w="1110" w:type="dxa"/>
            <w:tcBorders>
              <w:top w:val="single" w:sz="7" w:space="0" w:color="000000"/>
              <w:left w:val="single" w:sz="7" w:space="0" w:color="000000"/>
              <w:bottom w:val="single" w:sz="7" w:space="0" w:color="000000"/>
              <w:right w:val="single" w:sz="7" w:space="0" w:color="000000"/>
            </w:tcBorders>
            <w:vAlign w:val="center"/>
          </w:tcPr>
          <w:p w14:paraId="7E05F01A" w14:textId="77777777" w:rsidR="0046618E" w:rsidRPr="00C77BF3" w:rsidRDefault="0046618E" w:rsidP="008166AF">
            <w:pPr>
              <w:ind w:right="53"/>
              <w:jc w:val="right"/>
              <w:rPr>
                <w:rFonts w:ascii="Times New Roman" w:hAnsi="Times New Roman" w:cs="Times New Roman"/>
                <w:bCs/>
                <w:color w:val="000000"/>
                <w:spacing w:val="-6"/>
                <w:sz w:val="24"/>
              </w:rPr>
            </w:pPr>
            <w:r w:rsidRPr="00C77BF3">
              <w:rPr>
                <w:rFonts w:ascii="Times New Roman" w:hAnsi="Times New Roman" w:cs="Times New Roman"/>
                <w:bCs/>
                <w:color w:val="000000"/>
                <w:spacing w:val="-6"/>
                <w:sz w:val="24"/>
              </w:rPr>
              <w:t>112500</w:t>
            </w:r>
          </w:p>
        </w:tc>
        <w:tc>
          <w:tcPr>
            <w:tcW w:w="1207" w:type="dxa"/>
            <w:tcBorders>
              <w:top w:val="single" w:sz="7" w:space="0" w:color="000000"/>
              <w:left w:val="single" w:sz="7" w:space="0" w:color="000000"/>
              <w:bottom w:val="single" w:sz="7" w:space="0" w:color="000000"/>
              <w:right w:val="single" w:sz="7" w:space="0" w:color="000000"/>
            </w:tcBorders>
            <w:vAlign w:val="center"/>
          </w:tcPr>
          <w:p w14:paraId="44D91918" w14:textId="77777777" w:rsidR="0046618E" w:rsidRPr="00C77BF3" w:rsidRDefault="0046618E" w:rsidP="008166AF">
            <w:pPr>
              <w:ind w:right="57"/>
              <w:jc w:val="right"/>
              <w:rPr>
                <w:rFonts w:ascii="Times New Roman" w:hAnsi="Times New Roman" w:cs="Times New Roman"/>
                <w:bCs/>
                <w:color w:val="000000" w:themeColor="text1"/>
                <w:spacing w:val="-10"/>
                <w:sz w:val="23"/>
              </w:rPr>
            </w:pPr>
            <w:r w:rsidRPr="00C77BF3">
              <w:rPr>
                <w:rFonts w:ascii="Times New Roman" w:hAnsi="Times New Roman" w:cs="Times New Roman"/>
                <w:bCs/>
                <w:color w:val="000000" w:themeColor="text1"/>
                <w:spacing w:val="-10"/>
                <w:sz w:val="23"/>
              </w:rPr>
              <w:t>112500</w:t>
            </w:r>
          </w:p>
        </w:tc>
      </w:tr>
      <w:tr w:rsidR="0046618E" w:rsidRPr="00C77BF3" w14:paraId="24E71391" w14:textId="77777777" w:rsidTr="008166AF">
        <w:tc>
          <w:tcPr>
            <w:tcW w:w="603" w:type="dxa"/>
          </w:tcPr>
          <w:p w14:paraId="5EC6010D" w14:textId="77777777" w:rsidR="0046618E" w:rsidRPr="00C77BF3" w:rsidRDefault="0046618E" w:rsidP="008166AF">
            <w:pPr>
              <w:spacing w:line="276" w:lineRule="auto"/>
              <w:jc w:val="both"/>
              <w:rPr>
                <w:rFonts w:ascii="Times New Roman" w:hAnsi="Times New Roman" w:cs="Times New Roman"/>
                <w:sz w:val="24"/>
              </w:rPr>
            </w:pPr>
          </w:p>
        </w:tc>
        <w:tc>
          <w:tcPr>
            <w:tcW w:w="1765" w:type="dxa"/>
          </w:tcPr>
          <w:p w14:paraId="6D232B0F" w14:textId="77777777" w:rsidR="0046618E" w:rsidRPr="00C77BF3" w:rsidRDefault="0046618E" w:rsidP="008166AF">
            <w:pPr>
              <w:spacing w:line="276" w:lineRule="auto"/>
              <w:jc w:val="both"/>
              <w:rPr>
                <w:rFonts w:ascii="Times New Roman" w:hAnsi="Times New Roman" w:cs="Times New Roman"/>
                <w:sz w:val="24"/>
              </w:rPr>
            </w:pPr>
          </w:p>
        </w:tc>
        <w:tc>
          <w:tcPr>
            <w:tcW w:w="1091" w:type="dxa"/>
          </w:tcPr>
          <w:p w14:paraId="7937C865" w14:textId="77777777" w:rsidR="0046618E" w:rsidRPr="00C77BF3" w:rsidRDefault="0046618E" w:rsidP="008166AF">
            <w:pPr>
              <w:spacing w:line="276" w:lineRule="auto"/>
              <w:jc w:val="both"/>
              <w:rPr>
                <w:rFonts w:ascii="Times New Roman" w:hAnsi="Times New Roman" w:cs="Times New Roman"/>
                <w:bCs/>
                <w:sz w:val="24"/>
              </w:rPr>
            </w:pPr>
          </w:p>
        </w:tc>
        <w:tc>
          <w:tcPr>
            <w:tcW w:w="1363" w:type="dxa"/>
          </w:tcPr>
          <w:p w14:paraId="6C0FC4E6" w14:textId="77777777" w:rsidR="0046618E" w:rsidRPr="00C77BF3" w:rsidRDefault="0046618E" w:rsidP="008166AF">
            <w:pPr>
              <w:spacing w:line="276" w:lineRule="auto"/>
              <w:jc w:val="both"/>
              <w:rPr>
                <w:rFonts w:ascii="Times New Roman" w:hAnsi="Times New Roman" w:cs="Times New Roman"/>
                <w:bCs/>
                <w:sz w:val="24"/>
              </w:rPr>
            </w:pPr>
          </w:p>
        </w:tc>
        <w:tc>
          <w:tcPr>
            <w:tcW w:w="1363" w:type="dxa"/>
          </w:tcPr>
          <w:p w14:paraId="34018F49" w14:textId="77777777" w:rsidR="0046618E" w:rsidRPr="00C77BF3" w:rsidRDefault="0046618E" w:rsidP="008166AF">
            <w:pPr>
              <w:spacing w:line="276" w:lineRule="auto"/>
              <w:jc w:val="both"/>
              <w:rPr>
                <w:rFonts w:ascii="Times New Roman" w:hAnsi="Times New Roman" w:cs="Times New Roman"/>
                <w:bCs/>
                <w:sz w:val="24"/>
              </w:rPr>
            </w:pPr>
          </w:p>
        </w:tc>
        <w:tc>
          <w:tcPr>
            <w:tcW w:w="1270" w:type="dxa"/>
          </w:tcPr>
          <w:p w14:paraId="3AE2B45E" w14:textId="77777777" w:rsidR="0046618E" w:rsidRPr="00C77BF3" w:rsidRDefault="0046618E" w:rsidP="008166AF">
            <w:pPr>
              <w:spacing w:line="276" w:lineRule="auto"/>
              <w:jc w:val="both"/>
              <w:rPr>
                <w:rFonts w:ascii="Times New Roman" w:hAnsi="Times New Roman" w:cs="Times New Roman"/>
                <w:bCs/>
                <w:sz w:val="24"/>
              </w:rPr>
            </w:pPr>
          </w:p>
        </w:tc>
        <w:tc>
          <w:tcPr>
            <w:tcW w:w="1131" w:type="dxa"/>
          </w:tcPr>
          <w:p w14:paraId="262E539D" w14:textId="77777777" w:rsidR="0046618E" w:rsidRPr="00C77BF3" w:rsidRDefault="0046618E" w:rsidP="008166AF">
            <w:pPr>
              <w:spacing w:line="276" w:lineRule="auto"/>
              <w:jc w:val="both"/>
              <w:rPr>
                <w:rFonts w:ascii="Times New Roman" w:hAnsi="Times New Roman" w:cs="Times New Roman"/>
                <w:bCs/>
                <w:sz w:val="24"/>
              </w:rPr>
            </w:pPr>
          </w:p>
        </w:tc>
        <w:tc>
          <w:tcPr>
            <w:tcW w:w="1414" w:type="dxa"/>
          </w:tcPr>
          <w:p w14:paraId="5A4A833A" w14:textId="77777777" w:rsidR="0046618E" w:rsidRPr="00C77BF3" w:rsidRDefault="0046618E" w:rsidP="008166AF">
            <w:pPr>
              <w:spacing w:line="276" w:lineRule="auto"/>
              <w:jc w:val="both"/>
              <w:rPr>
                <w:rFonts w:ascii="Times New Roman" w:hAnsi="Times New Roman" w:cs="Times New Roman"/>
                <w:bCs/>
                <w:sz w:val="24"/>
              </w:rPr>
            </w:pPr>
          </w:p>
        </w:tc>
        <w:tc>
          <w:tcPr>
            <w:tcW w:w="1088" w:type="dxa"/>
          </w:tcPr>
          <w:p w14:paraId="77993610" w14:textId="77777777" w:rsidR="0046618E" w:rsidRPr="00C77BF3" w:rsidRDefault="0046618E" w:rsidP="008166AF">
            <w:pPr>
              <w:spacing w:line="276" w:lineRule="auto"/>
              <w:jc w:val="both"/>
              <w:rPr>
                <w:rFonts w:ascii="Times New Roman" w:hAnsi="Times New Roman" w:cs="Times New Roman"/>
                <w:bCs/>
                <w:sz w:val="24"/>
              </w:rPr>
            </w:pPr>
          </w:p>
        </w:tc>
        <w:tc>
          <w:tcPr>
            <w:tcW w:w="1110" w:type="dxa"/>
          </w:tcPr>
          <w:p w14:paraId="4BBBF687" w14:textId="77777777" w:rsidR="0046618E" w:rsidRPr="00C77BF3" w:rsidRDefault="0046618E" w:rsidP="008166AF">
            <w:pPr>
              <w:spacing w:line="276" w:lineRule="auto"/>
              <w:jc w:val="both"/>
              <w:rPr>
                <w:rFonts w:ascii="Times New Roman" w:hAnsi="Times New Roman" w:cs="Times New Roman"/>
                <w:bCs/>
                <w:sz w:val="24"/>
              </w:rPr>
            </w:pPr>
          </w:p>
        </w:tc>
        <w:tc>
          <w:tcPr>
            <w:tcW w:w="1207" w:type="dxa"/>
          </w:tcPr>
          <w:p w14:paraId="04ED767C" w14:textId="77777777" w:rsidR="0046618E" w:rsidRPr="00C77BF3" w:rsidRDefault="0046618E" w:rsidP="008166AF">
            <w:pPr>
              <w:spacing w:line="276" w:lineRule="auto"/>
              <w:jc w:val="both"/>
              <w:rPr>
                <w:rFonts w:ascii="Times New Roman" w:hAnsi="Times New Roman" w:cs="Times New Roman"/>
                <w:bCs/>
                <w:sz w:val="24"/>
              </w:rPr>
            </w:pPr>
          </w:p>
        </w:tc>
      </w:tr>
      <w:tr w:rsidR="0046618E" w:rsidRPr="00C77BF3" w14:paraId="2D8247E1" w14:textId="77777777" w:rsidTr="008166AF">
        <w:tc>
          <w:tcPr>
            <w:tcW w:w="603" w:type="dxa"/>
          </w:tcPr>
          <w:p w14:paraId="4FE67512" w14:textId="77777777" w:rsidR="0046618E" w:rsidRPr="00C77BF3" w:rsidRDefault="0046618E" w:rsidP="008166AF">
            <w:pPr>
              <w:spacing w:line="276" w:lineRule="auto"/>
              <w:jc w:val="both"/>
              <w:rPr>
                <w:rFonts w:ascii="Times New Roman" w:hAnsi="Times New Roman" w:cs="Times New Roman"/>
                <w:sz w:val="24"/>
              </w:rPr>
            </w:pPr>
          </w:p>
        </w:tc>
        <w:tc>
          <w:tcPr>
            <w:tcW w:w="1765" w:type="dxa"/>
          </w:tcPr>
          <w:p w14:paraId="572613BF" w14:textId="77777777" w:rsidR="0046618E" w:rsidRPr="00C77BF3" w:rsidRDefault="0046618E" w:rsidP="008166AF">
            <w:pPr>
              <w:spacing w:line="276" w:lineRule="auto"/>
              <w:jc w:val="both"/>
              <w:rPr>
                <w:rFonts w:ascii="Times New Roman" w:hAnsi="Times New Roman" w:cs="Times New Roman"/>
                <w:sz w:val="24"/>
              </w:rPr>
            </w:pPr>
            <w:r w:rsidRPr="00C77BF3">
              <w:rPr>
                <w:rFonts w:ascii="Times New Roman" w:hAnsi="Times New Roman" w:cs="Times New Roman"/>
                <w:sz w:val="24"/>
              </w:rPr>
              <w:t>GRAND TOTAL</w:t>
            </w:r>
          </w:p>
        </w:tc>
        <w:tc>
          <w:tcPr>
            <w:tcW w:w="1091" w:type="dxa"/>
          </w:tcPr>
          <w:p w14:paraId="6AD068EA" w14:textId="77777777" w:rsidR="0046618E" w:rsidRPr="00C77BF3" w:rsidRDefault="0046618E" w:rsidP="008166AF">
            <w:pPr>
              <w:spacing w:line="276" w:lineRule="auto"/>
              <w:jc w:val="both"/>
              <w:rPr>
                <w:rFonts w:ascii="Times New Roman" w:hAnsi="Times New Roman" w:cs="Times New Roman"/>
                <w:bCs/>
                <w:sz w:val="24"/>
              </w:rPr>
            </w:pPr>
          </w:p>
        </w:tc>
        <w:tc>
          <w:tcPr>
            <w:tcW w:w="1363" w:type="dxa"/>
          </w:tcPr>
          <w:p w14:paraId="5855D3BD" w14:textId="77777777" w:rsidR="0046618E" w:rsidRPr="00C77BF3" w:rsidRDefault="0046618E" w:rsidP="008166AF">
            <w:pPr>
              <w:spacing w:line="276" w:lineRule="auto"/>
              <w:jc w:val="both"/>
              <w:rPr>
                <w:rFonts w:ascii="Times New Roman" w:hAnsi="Times New Roman" w:cs="Times New Roman"/>
                <w:bCs/>
                <w:sz w:val="24"/>
              </w:rPr>
            </w:pPr>
          </w:p>
        </w:tc>
        <w:tc>
          <w:tcPr>
            <w:tcW w:w="1363" w:type="dxa"/>
          </w:tcPr>
          <w:p w14:paraId="6FA8E7E1" w14:textId="77777777" w:rsidR="0046618E" w:rsidRPr="00C77BF3" w:rsidRDefault="0046618E" w:rsidP="008166AF">
            <w:pPr>
              <w:spacing w:line="276" w:lineRule="auto"/>
              <w:jc w:val="both"/>
              <w:rPr>
                <w:rFonts w:ascii="Times New Roman" w:hAnsi="Times New Roman" w:cs="Times New Roman"/>
                <w:bCs/>
                <w:sz w:val="24"/>
              </w:rPr>
            </w:pPr>
          </w:p>
        </w:tc>
        <w:tc>
          <w:tcPr>
            <w:tcW w:w="1270" w:type="dxa"/>
          </w:tcPr>
          <w:p w14:paraId="3DD483FF" w14:textId="77777777" w:rsidR="0046618E" w:rsidRPr="00C77BF3" w:rsidRDefault="0046618E" w:rsidP="008166AF">
            <w:pPr>
              <w:spacing w:line="276" w:lineRule="auto"/>
              <w:jc w:val="both"/>
              <w:rPr>
                <w:rFonts w:ascii="Times New Roman" w:hAnsi="Times New Roman" w:cs="Times New Roman"/>
                <w:bCs/>
                <w:sz w:val="24"/>
              </w:rPr>
            </w:pPr>
          </w:p>
        </w:tc>
        <w:tc>
          <w:tcPr>
            <w:tcW w:w="1131" w:type="dxa"/>
          </w:tcPr>
          <w:p w14:paraId="1CD89EC9" w14:textId="77777777" w:rsidR="0046618E" w:rsidRPr="00C77BF3" w:rsidRDefault="0046618E" w:rsidP="008166AF">
            <w:pPr>
              <w:spacing w:line="276" w:lineRule="auto"/>
              <w:jc w:val="both"/>
              <w:rPr>
                <w:rFonts w:ascii="Times New Roman" w:hAnsi="Times New Roman" w:cs="Times New Roman"/>
                <w:bCs/>
                <w:sz w:val="24"/>
              </w:rPr>
            </w:pPr>
          </w:p>
        </w:tc>
        <w:tc>
          <w:tcPr>
            <w:tcW w:w="1414" w:type="dxa"/>
          </w:tcPr>
          <w:p w14:paraId="3D5053FF" w14:textId="77777777" w:rsidR="0046618E" w:rsidRPr="00C77BF3" w:rsidRDefault="0046618E" w:rsidP="008166AF">
            <w:pPr>
              <w:spacing w:line="276" w:lineRule="auto"/>
              <w:jc w:val="both"/>
              <w:rPr>
                <w:rFonts w:ascii="Times New Roman" w:hAnsi="Times New Roman" w:cs="Times New Roman"/>
                <w:bCs/>
                <w:sz w:val="24"/>
              </w:rPr>
            </w:pPr>
          </w:p>
        </w:tc>
        <w:tc>
          <w:tcPr>
            <w:tcW w:w="1088" w:type="dxa"/>
          </w:tcPr>
          <w:p w14:paraId="4DB32258" w14:textId="77777777" w:rsidR="0046618E" w:rsidRPr="00C77BF3" w:rsidRDefault="0046618E" w:rsidP="008166AF">
            <w:pPr>
              <w:spacing w:line="276" w:lineRule="auto"/>
              <w:jc w:val="both"/>
              <w:rPr>
                <w:rFonts w:ascii="Times New Roman" w:hAnsi="Times New Roman" w:cs="Times New Roman"/>
                <w:bCs/>
                <w:sz w:val="24"/>
              </w:rPr>
            </w:pPr>
          </w:p>
        </w:tc>
        <w:tc>
          <w:tcPr>
            <w:tcW w:w="1110" w:type="dxa"/>
          </w:tcPr>
          <w:p w14:paraId="6C397976" w14:textId="77777777" w:rsidR="0046618E" w:rsidRPr="00C77BF3" w:rsidRDefault="0046618E" w:rsidP="008166AF">
            <w:pPr>
              <w:spacing w:line="276" w:lineRule="auto"/>
              <w:jc w:val="both"/>
              <w:rPr>
                <w:rFonts w:ascii="Times New Roman" w:hAnsi="Times New Roman" w:cs="Times New Roman"/>
                <w:bCs/>
                <w:sz w:val="24"/>
              </w:rPr>
            </w:pPr>
          </w:p>
        </w:tc>
        <w:tc>
          <w:tcPr>
            <w:tcW w:w="1207" w:type="dxa"/>
          </w:tcPr>
          <w:p w14:paraId="73F5887E" w14:textId="77777777" w:rsidR="0046618E" w:rsidRPr="00C77BF3" w:rsidRDefault="0046618E" w:rsidP="008166AF">
            <w:pPr>
              <w:spacing w:line="276" w:lineRule="auto"/>
              <w:jc w:val="both"/>
              <w:rPr>
                <w:rFonts w:ascii="Times New Roman" w:hAnsi="Times New Roman" w:cs="Times New Roman"/>
                <w:bCs/>
                <w:sz w:val="24"/>
              </w:rPr>
            </w:pPr>
            <w:r w:rsidRPr="00C77BF3">
              <w:rPr>
                <w:rFonts w:ascii="Times New Roman" w:hAnsi="Times New Roman" w:cs="Times New Roman"/>
                <w:bCs/>
                <w:sz w:val="24"/>
              </w:rPr>
              <w:t>1156032</w:t>
            </w:r>
          </w:p>
        </w:tc>
      </w:tr>
    </w:tbl>
    <w:p w14:paraId="7A0C512F" w14:textId="77777777" w:rsidR="0046618E" w:rsidRPr="00C77BF3" w:rsidRDefault="0046618E" w:rsidP="0046618E">
      <w:pPr>
        <w:spacing w:after="0" w:line="276" w:lineRule="auto"/>
        <w:jc w:val="both"/>
        <w:rPr>
          <w:rFonts w:ascii="Times New Roman" w:hAnsi="Times New Roman" w:cs="Times New Roman"/>
          <w:sz w:val="24"/>
        </w:rPr>
      </w:pPr>
      <w:r w:rsidRPr="00C77BF3">
        <w:rPr>
          <w:rFonts w:ascii="Times New Roman" w:hAnsi="Times New Roman" w:cs="Times New Roman"/>
          <w:sz w:val="24"/>
        </w:rPr>
        <w:t>TOTAL 11.56 LAKH</w:t>
      </w:r>
    </w:p>
    <w:p w14:paraId="45937F18" w14:textId="77777777" w:rsidR="0046618E" w:rsidRPr="00C77BF3" w:rsidRDefault="0046618E" w:rsidP="0046618E">
      <w:pPr>
        <w:spacing w:after="0" w:line="276" w:lineRule="auto"/>
        <w:jc w:val="both"/>
        <w:rPr>
          <w:rFonts w:ascii="Times New Roman" w:hAnsi="Times New Roman" w:cs="Times New Roman"/>
          <w:sz w:val="24"/>
        </w:rPr>
      </w:pPr>
      <w:r w:rsidRPr="00C77BF3">
        <w:rPr>
          <w:rFonts w:ascii="Times New Roman" w:hAnsi="Times New Roman" w:cs="Times New Roman"/>
          <w:sz w:val="24"/>
        </w:rPr>
        <w:t>METRIC TON OF</w:t>
      </w:r>
    </w:p>
    <w:p w14:paraId="467FA1D9" w14:textId="77777777" w:rsidR="0046618E" w:rsidRPr="00C77BF3" w:rsidRDefault="0046618E" w:rsidP="0046618E">
      <w:pPr>
        <w:spacing w:after="0" w:line="276" w:lineRule="auto"/>
        <w:jc w:val="both"/>
        <w:rPr>
          <w:rFonts w:ascii="Times New Roman" w:hAnsi="Times New Roman" w:cs="Times New Roman"/>
          <w:sz w:val="24"/>
        </w:rPr>
      </w:pPr>
      <w:r w:rsidRPr="00C77BF3">
        <w:rPr>
          <w:rFonts w:ascii="Times New Roman" w:hAnsi="Times New Roman" w:cs="Times New Roman"/>
          <w:sz w:val="24"/>
        </w:rPr>
        <w:t>ADDITIONAL AA</w:t>
      </w:r>
    </w:p>
    <w:p w14:paraId="2970CB6A" w14:textId="77777777" w:rsidR="0046618E" w:rsidRPr="00C77BF3" w:rsidRDefault="0046618E" w:rsidP="0046618E">
      <w:pPr>
        <w:spacing w:after="0" w:line="276" w:lineRule="auto"/>
        <w:jc w:val="both"/>
        <w:rPr>
          <w:rFonts w:ascii="Times New Roman" w:hAnsi="Times New Roman" w:cs="Times New Roman"/>
          <w:sz w:val="24"/>
        </w:rPr>
      </w:pPr>
      <w:r w:rsidRPr="00C77BF3">
        <w:rPr>
          <w:rFonts w:ascii="Times New Roman" w:hAnsi="Times New Roman" w:cs="Times New Roman"/>
          <w:sz w:val="24"/>
        </w:rPr>
        <w:t>GRADE YARN WILL</w:t>
      </w:r>
    </w:p>
    <w:p w14:paraId="67386338" w14:textId="77777777" w:rsidR="0046618E" w:rsidRPr="00C77BF3" w:rsidRDefault="0046618E" w:rsidP="0046618E">
      <w:pPr>
        <w:spacing w:after="0" w:line="276" w:lineRule="auto"/>
        <w:jc w:val="both"/>
        <w:rPr>
          <w:rFonts w:ascii="Times New Roman" w:hAnsi="Times New Roman" w:cs="Times New Roman"/>
          <w:sz w:val="24"/>
        </w:rPr>
      </w:pPr>
      <w:r w:rsidRPr="00C77BF3">
        <w:rPr>
          <w:rFonts w:ascii="Times New Roman" w:hAnsi="Times New Roman" w:cs="Times New Roman"/>
          <w:sz w:val="24"/>
        </w:rPr>
        <w:t>BE REQUIRED IN</w:t>
      </w:r>
    </w:p>
    <w:p w14:paraId="794340A5" w14:textId="2B034B20" w:rsidR="0046618E" w:rsidRPr="00C77BF3" w:rsidRDefault="0046618E" w:rsidP="0046618E">
      <w:pPr>
        <w:spacing w:after="0" w:line="276" w:lineRule="auto"/>
        <w:jc w:val="both"/>
        <w:rPr>
          <w:rFonts w:ascii="Times New Roman" w:hAnsi="Times New Roman" w:cs="Times New Roman"/>
          <w:sz w:val="24"/>
        </w:rPr>
        <w:sectPr w:rsidR="0046618E" w:rsidRPr="00C77BF3" w:rsidSect="00DC0F5B">
          <w:pgSz w:w="15840" w:h="12240" w:orient="landscape"/>
          <w:pgMar w:top="1440" w:right="1440" w:bottom="1440" w:left="1440" w:header="720" w:footer="720" w:gutter="0"/>
          <w:cols w:space="720"/>
          <w:docGrid w:linePitch="360"/>
        </w:sectPr>
      </w:pPr>
      <w:r w:rsidRPr="00C77BF3">
        <w:rPr>
          <w:rFonts w:ascii="Times New Roman" w:hAnsi="Times New Roman" w:cs="Times New Roman"/>
          <w:sz w:val="24"/>
        </w:rPr>
        <w:t>NEXT 5 YEAR</w:t>
      </w:r>
    </w:p>
    <w:p w14:paraId="38C3E8BC" w14:textId="77777777" w:rsidR="000E5699" w:rsidRPr="00C77BF3" w:rsidRDefault="000E5699" w:rsidP="000E5699">
      <w:pPr>
        <w:spacing w:after="0" w:line="240" w:lineRule="auto"/>
        <w:rPr>
          <w:rFonts w:ascii="Times New Roman" w:hAnsi="Times New Roman" w:cs="Times New Roman"/>
          <w:b/>
          <w:bCs/>
          <w:sz w:val="24"/>
          <w:szCs w:val="24"/>
        </w:rPr>
      </w:pPr>
      <w:r w:rsidRPr="00C77BF3">
        <w:rPr>
          <w:rFonts w:ascii="Times New Roman" w:hAnsi="Times New Roman" w:cs="Times New Roman"/>
          <w:b/>
          <w:bCs/>
          <w:sz w:val="24"/>
          <w:szCs w:val="24"/>
        </w:rPr>
        <w:lastRenderedPageBreak/>
        <w:t xml:space="preserve">A. 4 </w:t>
      </w:r>
      <w:r w:rsidRPr="00C77BF3">
        <w:rPr>
          <w:rFonts w:ascii="Times New Roman" w:hAnsi="Times New Roman" w:cs="Times New Roman"/>
          <w:b/>
          <w:bCs/>
          <w:sz w:val="24"/>
        </w:rPr>
        <w:t>EXISTING DATA</w:t>
      </w:r>
    </w:p>
    <w:p w14:paraId="4EC456D4" w14:textId="77777777" w:rsidR="000E5699" w:rsidRPr="00C77BF3" w:rsidRDefault="000E5699" w:rsidP="000E5699">
      <w:pPr>
        <w:spacing w:after="0" w:line="276" w:lineRule="auto"/>
        <w:jc w:val="center"/>
        <w:rPr>
          <w:rFonts w:ascii="Times New Roman" w:hAnsi="Times New Roman" w:cs="Times New Roman"/>
          <w:b/>
          <w:bCs/>
          <w:sz w:val="24"/>
        </w:rPr>
      </w:pPr>
    </w:p>
    <w:tbl>
      <w:tblPr>
        <w:tblStyle w:val="TableGrid"/>
        <w:tblW w:w="0" w:type="auto"/>
        <w:tblLook w:val="04A0" w:firstRow="1" w:lastRow="0" w:firstColumn="1" w:lastColumn="0" w:noHBand="0" w:noVBand="1"/>
      </w:tblPr>
      <w:tblGrid>
        <w:gridCol w:w="654"/>
        <w:gridCol w:w="1567"/>
        <w:gridCol w:w="1222"/>
        <w:gridCol w:w="1481"/>
        <w:gridCol w:w="1192"/>
        <w:gridCol w:w="1617"/>
        <w:gridCol w:w="1617"/>
      </w:tblGrid>
      <w:tr w:rsidR="000E5699" w:rsidRPr="00C77BF3" w14:paraId="2E5EE4E8" w14:textId="77777777" w:rsidTr="008166AF">
        <w:tc>
          <w:tcPr>
            <w:tcW w:w="895" w:type="dxa"/>
          </w:tcPr>
          <w:p w14:paraId="5D43D762" w14:textId="77777777" w:rsidR="000E5699" w:rsidRPr="00C77BF3" w:rsidRDefault="000E5699" w:rsidP="008166AF">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2610" w:type="dxa"/>
          </w:tcPr>
          <w:p w14:paraId="0EAAB8AD"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Type of Weaving Machines</w:t>
            </w:r>
          </w:p>
        </w:tc>
        <w:tc>
          <w:tcPr>
            <w:tcW w:w="1620" w:type="dxa"/>
          </w:tcPr>
          <w:p w14:paraId="467B71CE"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installed Qty</w:t>
            </w:r>
          </w:p>
        </w:tc>
        <w:tc>
          <w:tcPr>
            <w:tcW w:w="2275" w:type="dxa"/>
          </w:tcPr>
          <w:p w14:paraId="08C9C514"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Project Cost of</w:t>
            </w:r>
          </w:p>
          <w:p w14:paraId="3F9A508E"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installing per Machine Including Land &amp; Building.</w:t>
            </w:r>
          </w:p>
        </w:tc>
        <w:tc>
          <w:tcPr>
            <w:tcW w:w="1850" w:type="dxa"/>
          </w:tcPr>
          <w:p w14:paraId="1E112B95"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Project</w:t>
            </w:r>
          </w:p>
          <w:p w14:paraId="13C1BE5C"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Cost in Crore.</w:t>
            </w:r>
          </w:p>
        </w:tc>
        <w:tc>
          <w:tcPr>
            <w:tcW w:w="1850" w:type="dxa"/>
          </w:tcPr>
          <w:p w14:paraId="0AB090FD"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Employment per machine</w:t>
            </w:r>
          </w:p>
        </w:tc>
        <w:tc>
          <w:tcPr>
            <w:tcW w:w="1850" w:type="dxa"/>
          </w:tcPr>
          <w:p w14:paraId="32B6EAEA"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 xml:space="preserve">Total Employment </w:t>
            </w:r>
          </w:p>
        </w:tc>
      </w:tr>
      <w:tr w:rsidR="000E5699" w:rsidRPr="00C77BF3" w14:paraId="3ADAFA88" w14:textId="77777777" w:rsidTr="008166AF">
        <w:tc>
          <w:tcPr>
            <w:tcW w:w="895" w:type="dxa"/>
          </w:tcPr>
          <w:p w14:paraId="09806037"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1</w:t>
            </w:r>
          </w:p>
        </w:tc>
        <w:tc>
          <w:tcPr>
            <w:tcW w:w="2610" w:type="dxa"/>
          </w:tcPr>
          <w:p w14:paraId="1CF7DFD8"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Shuttle Looms</w:t>
            </w:r>
          </w:p>
        </w:tc>
        <w:tc>
          <w:tcPr>
            <w:tcW w:w="1620" w:type="dxa"/>
            <w:tcBorders>
              <w:top w:val="single" w:sz="7" w:space="0" w:color="000000"/>
              <w:left w:val="single" w:sz="7" w:space="0" w:color="000000"/>
              <w:bottom w:val="single" w:sz="7" w:space="0" w:color="000000"/>
              <w:right w:val="single" w:sz="7" w:space="0" w:color="000000"/>
            </w:tcBorders>
            <w:vAlign w:val="center"/>
          </w:tcPr>
          <w:p w14:paraId="6C532E58" w14:textId="77777777" w:rsidR="000E5699" w:rsidRPr="00C77BF3" w:rsidRDefault="000E5699" w:rsidP="008166AF">
            <w:pPr>
              <w:ind w:right="48"/>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550000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4E25CDBE" w14:textId="77777777" w:rsidR="000E5699" w:rsidRPr="00C77BF3" w:rsidRDefault="000E5699" w:rsidP="008166AF">
            <w:pPr>
              <w:ind w:right="48"/>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500000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1B52E1E5" w14:textId="77777777" w:rsidR="000E5699" w:rsidRPr="00C77BF3" w:rsidRDefault="000E5699" w:rsidP="008166AF">
            <w:pPr>
              <w:ind w:right="48"/>
              <w:jc w:val="center"/>
              <w:rPr>
                <w:rFonts w:ascii="Times New Roman" w:hAnsi="Times New Roman" w:cs="Times New Roman"/>
                <w:bCs/>
                <w:color w:val="000000"/>
                <w:sz w:val="24"/>
                <w:szCs w:val="24"/>
              </w:rPr>
            </w:pPr>
            <w:r w:rsidRPr="00C77BF3">
              <w:rPr>
                <w:rFonts w:ascii="Times New Roman" w:hAnsi="Times New Roman" w:cs="Times New Roman"/>
                <w:bCs/>
                <w:color w:val="000000"/>
                <w:sz w:val="24"/>
                <w:szCs w:val="24"/>
              </w:rPr>
              <w:t>27500</w:t>
            </w:r>
          </w:p>
        </w:tc>
        <w:tc>
          <w:tcPr>
            <w:tcW w:w="1850" w:type="dxa"/>
          </w:tcPr>
          <w:p w14:paraId="55B0C8EF"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1</w:t>
            </w:r>
          </w:p>
        </w:tc>
        <w:tc>
          <w:tcPr>
            <w:tcW w:w="1850" w:type="dxa"/>
            <w:tcBorders>
              <w:top w:val="single" w:sz="7" w:space="0" w:color="000000"/>
              <w:left w:val="single" w:sz="7" w:space="0" w:color="000000"/>
              <w:bottom w:val="single" w:sz="7" w:space="0" w:color="000000"/>
              <w:right w:val="single" w:sz="7" w:space="0" w:color="000000"/>
            </w:tcBorders>
            <w:vAlign w:val="center"/>
          </w:tcPr>
          <w:p w14:paraId="7A19623F" w14:textId="77777777" w:rsidR="000E5699" w:rsidRPr="00C77BF3" w:rsidRDefault="000E5699" w:rsidP="008166AF">
            <w:pPr>
              <w:ind w:right="53"/>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550000</w:t>
            </w:r>
          </w:p>
        </w:tc>
      </w:tr>
      <w:tr w:rsidR="000E5699" w:rsidRPr="00C77BF3" w14:paraId="05E0AFB2" w14:textId="77777777" w:rsidTr="008166AF">
        <w:tc>
          <w:tcPr>
            <w:tcW w:w="895" w:type="dxa"/>
          </w:tcPr>
          <w:p w14:paraId="7DC9FFC1"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2</w:t>
            </w:r>
          </w:p>
        </w:tc>
        <w:tc>
          <w:tcPr>
            <w:tcW w:w="2610" w:type="dxa"/>
          </w:tcPr>
          <w:p w14:paraId="496592D6"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Water jet Looms</w:t>
            </w:r>
          </w:p>
        </w:tc>
        <w:tc>
          <w:tcPr>
            <w:tcW w:w="1620" w:type="dxa"/>
            <w:tcBorders>
              <w:top w:val="single" w:sz="7" w:space="0" w:color="000000"/>
              <w:left w:val="single" w:sz="7" w:space="0" w:color="000000"/>
              <w:bottom w:val="single" w:sz="7" w:space="0" w:color="000000"/>
              <w:right w:val="single" w:sz="7" w:space="0" w:color="000000"/>
            </w:tcBorders>
            <w:vAlign w:val="center"/>
          </w:tcPr>
          <w:p w14:paraId="58BF022B" w14:textId="77777777" w:rsidR="000E5699" w:rsidRPr="00C77BF3" w:rsidRDefault="000E5699" w:rsidP="008166AF">
            <w:pPr>
              <w:ind w:right="48"/>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80000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32C31113" w14:textId="77777777" w:rsidR="000E5699" w:rsidRPr="00C77BF3" w:rsidRDefault="000E5699" w:rsidP="008166AF">
            <w:pPr>
              <w:ind w:right="48"/>
              <w:jc w:val="center"/>
              <w:rPr>
                <w:rFonts w:ascii="Times New Roman" w:hAnsi="Times New Roman" w:cs="Times New Roman"/>
                <w:bCs/>
                <w:color w:val="000000"/>
                <w:spacing w:val="-8"/>
                <w:sz w:val="24"/>
                <w:szCs w:val="24"/>
              </w:rPr>
            </w:pPr>
            <w:r w:rsidRPr="00C77BF3">
              <w:rPr>
                <w:rFonts w:ascii="Times New Roman" w:hAnsi="Times New Roman" w:cs="Times New Roman"/>
                <w:bCs/>
                <w:color w:val="000000"/>
                <w:spacing w:val="-8"/>
                <w:sz w:val="24"/>
                <w:szCs w:val="24"/>
              </w:rPr>
              <w:t>1500000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0072DD7F" w14:textId="77777777" w:rsidR="000E5699" w:rsidRPr="00C77BF3" w:rsidRDefault="000E5699" w:rsidP="008166AF">
            <w:pPr>
              <w:ind w:right="48"/>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12000</w:t>
            </w:r>
          </w:p>
        </w:tc>
        <w:tc>
          <w:tcPr>
            <w:tcW w:w="1850" w:type="dxa"/>
          </w:tcPr>
          <w:p w14:paraId="51A81193"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Borders>
              <w:top w:val="single" w:sz="7" w:space="0" w:color="000000"/>
              <w:left w:val="single" w:sz="7" w:space="0" w:color="000000"/>
              <w:bottom w:val="single" w:sz="7" w:space="0" w:color="000000"/>
              <w:right w:val="single" w:sz="7" w:space="0" w:color="000000"/>
            </w:tcBorders>
            <w:vAlign w:val="center"/>
          </w:tcPr>
          <w:p w14:paraId="37B71656" w14:textId="77777777" w:rsidR="000E5699" w:rsidRPr="00C77BF3" w:rsidRDefault="000E5699" w:rsidP="008166AF">
            <w:pPr>
              <w:ind w:right="53"/>
              <w:jc w:val="center"/>
              <w:rPr>
                <w:rFonts w:ascii="Times New Roman" w:hAnsi="Times New Roman" w:cs="Times New Roman"/>
                <w:bCs/>
                <w:color w:val="000000"/>
                <w:sz w:val="24"/>
                <w:szCs w:val="24"/>
              </w:rPr>
            </w:pPr>
            <w:r w:rsidRPr="00C77BF3">
              <w:rPr>
                <w:rFonts w:ascii="Times New Roman" w:hAnsi="Times New Roman" w:cs="Times New Roman"/>
                <w:bCs/>
                <w:color w:val="000000"/>
                <w:sz w:val="24"/>
                <w:szCs w:val="24"/>
              </w:rPr>
              <w:t>40000</w:t>
            </w:r>
          </w:p>
        </w:tc>
      </w:tr>
      <w:tr w:rsidR="000E5699" w:rsidRPr="00C77BF3" w14:paraId="5C5EB35C" w14:textId="77777777" w:rsidTr="008166AF">
        <w:tc>
          <w:tcPr>
            <w:tcW w:w="895" w:type="dxa"/>
          </w:tcPr>
          <w:p w14:paraId="17C0F9F6"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3</w:t>
            </w:r>
          </w:p>
        </w:tc>
        <w:tc>
          <w:tcPr>
            <w:tcW w:w="2610" w:type="dxa"/>
          </w:tcPr>
          <w:p w14:paraId="614211FB"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Rapier Looms</w:t>
            </w:r>
          </w:p>
        </w:tc>
        <w:tc>
          <w:tcPr>
            <w:tcW w:w="1620" w:type="dxa"/>
            <w:tcBorders>
              <w:top w:val="single" w:sz="7" w:space="0" w:color="000000"/>
              <w:left w:val="single" w:sz="7" w:space="0" w:color="000000"/>
              <w:bottom w:val="single" w:sz="7" w:space="0" w:color="000000"/>
              <w:right w:val="single" w:sz="7" w:space="0" w:color="000000"/>
            </w:tcBorders>
            <w:vAlign w:val="center"/>
          </w:tcPr>
          <w:p w14:paraId="3EB8AC31" w14:textId="77777777" w:rsidR="000E5699" w:rsidRPr="00C77BF3" w:rsidRDefault="000E5699" w:rsidP="008166AF">
            <w:pPr>
              <w:ind w:right="48"/>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25000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4DB29DC1" w14:textId="77777777" w:rsidR="000E5699" w:rsidRPr="00C77BF3" w:rsidRDefault="000E5699" w:rsidP="008166AF">
            <w:pPr>
              <w:ind w:right="48"/>
              <w:jc w:val="center"/>
              <w:rPr>
                <w:rFonts w:ascii="Times New Roman" w:hAnsi="Times New Roman" w:cs="Times New Roman"/>
                <w:bCs/>
                <w:color w:val="000000"/>
                <w:spacing w:val="-6"/>
                <w:sz w:val="24"/>
                <w:szCs w:val="24"/>
              </w:rPr>
            </w:pPr>
            <w:r w:rsidRPr="00C77BF3">
              <w:rPr>
                <w:rFonts w:ascii="Times New Roman" w:hAnsi="Times New Roman" w:cs="Times New Roman"/>
                <w:bCs/>
                <w:color w:val="000000"/>
                <w:spacing w:val="-6"/>
                <w:sz w:val="24"/>
                <w:szCs w:val="24"/>
              </w:rPr>
              <w:t>7500000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585AD9AA" w14:textId="77777777" w:rsidR="000E5699" w:rsidRPr="00C77BF3" w:rsidRDefault="000E5699" w:rsidP="008166AF">
            <w:pPr>
              <w:ind w:right="48"/>
              <w:jc w:val="center"/>
              <w:rPr>
                <w:rFonts w:ascii="Times New Roman" w:hAnsi="Times New Roman" w:cs="Times New Roman"/>
                <w:bCs/>
                <w:color w:val="000000"/>
                <w:spacing w:val="-4"/>
                <w:sz w:val="24"/>
                <w:szCs w:val="24"/>
              </w:rPr>
            </w:pPr>
            <w:r w:rsidRPr="00C77BF3">
              <w:rPr>
                <w:rFonts w:ascii="Times New Roman" w:hAnsi="Times New Roman" w:cs="Times New Roman"/>
                <w:bCs/>
                <w:color w:val="000000"/>
                <w:spacing w:val="-4"/>
                <w:sz w:val="24"/>
                <w:szCs w:val="24"/>
              </w:rPr>
              <w:t>18750</w:t>
            </w:r>
          </w:p>
        </w:tc>
        <w:tc>
          <w:tcPr>
            <w:tcW w:w="1850" w:type="dxa"/>
          </w:tcPr>
          <w:p w14:paraId="305D45D2"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Borders>
              <w:top w:val="single" w:sz="7" w:space="0" w:color="000000"/>
              <w:left w:val="single" w:sz="7" w:space="0" w:color="000000"/>
              <w:bottom w:val="single" w:sz="7" w:space="0" w:color="000000"/>
              <w:right w:val="single" w:sz="7" w:space="0" w:color="000000"/>
            </w:tcBorders>
            <w:vAlign w:val="center"/>
          </w:tcPr>
          <w:p w14:paraId="054C54D2" w14:textId="77777777" w:rsidR="000E5699" w:rsidRPr="00C77BF3" w:rsidRDefault="000E5699" w:rsidP="008166AF">
            <w:pPr>
              <w:ind w:right="53"/>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12500</w:t>
            </w:r>
          </w:p>
        </w:tc>
      </w:tr>
      <w:tr w:rsidR="000E5699" w:rsidRPr="00C77BF3" w14:paraId="5273C4FC" w14:textId="77777777" w:rsidTr="008166AF">
        <w:tc>
          <w:tcPr>
            <w:tcW w:w="895" w:type="dxa"/>
          </w:tcPr>
          <w:p w14:paraId="3813BDAB"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4</w:t>
            </w:r>
          </w:p>
        </w:tc>
        <w:tc>
          <w:tcPr>
            <w:tcW w:w="2610" w:type="dxa"/>
          </w:tcPr>
          <w:p w14:paraId="68601C84"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Air Jet Looms</w:t>
            </w:r>
          </w:p>
        </w:tc>
        <w:tc>
          <w:tcPr>
            <w:tcW w:w="1620" w:type="dxa"/>
            <w:tcBorders>
              <w:top w:val="single" w:sz="7" w:space="0" w:color="000000"/>
              <w:left w:val="single" w:sz="7" w:space="0" w:color="000000"/>
              <w:bottom w:val="single" w:sz="7" w:space="0" w:color="000000"/>
              <w:right w:val="single" w:sz="7" w:space="0" w:color="000000"/>
            </w:tcBorders>
            <w:vAlign w:val="center"/>
          </w:tcPr>
          <w:p w14:paraId="4A32D429" w14:textId="77777777" w:rsidR="000E5699" w:rsidRPr="00C77BF3" w:rsidRDefault="000E5699" w:rsidP="008166AF">
            <w:pPr>
              <w:ind w:right="48"/>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5000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1B020B6E" w14:textId="77777777" w:rsidR="000E5699" w:rsidRPr="00C77BF3" w:rsidRDefault="000E5699" w:rsidP="008166AF">
            <w:pPr>
              <w:ind w:right="48"/>
              <w:jc w:val="center"/>
              <w:rPr>
                <w:rFonts w:ascii="Times New Roman" w:hAnsi="Times New Roman" w:cs="Times New Roman"/>
                <w:bCs/>
                <w:color w:val="000000"/>
                <w:spacing w:val="-6"/>
                <w:sz w:val="24"/>
                <w:szCs w:val="24"/>
              </w:rPr>
            </w:pPr>
            <w:r w:rsidRPr="00C77BF3">
              <w:rPr>
                <w:rFonts w:ascii="Times New Roman" w:hAnsi="Times New Roman" w:cs="Times New Roman"/>
                <w:bCs/>
                <w:color w:val="000000"/>
                <w:spacing w:val="-6"/>
                <w:sz w:val="24"/>
                <w:szCs w:val="24"/>
              </w:rPr>
              <w:t>3000000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387D28F8" w14:textId="77777777" w:rsidR="000E5699" w:rsidRPr="00C77BF3" w:rsidRDefault="000E5699" w:rsidP="008166AF">
            <w:pPr>
              <w:ind w:right="48"/>
              <w:jc w:val="center"/>
              <w:rPr>
                <w:rFonts w:ascii="Times New Roman" w:hAnsi="Times New Roman" w:cs="Times New Roman"/>
                <w:bCs/>
                <w:color w:val="000000"/>
                <w:sz w:val="24"/>
                <w:szCs w:val="24"/>
              </w:rPr>
            </w:pPr>
            <w:r w:rsidRPr="00C77BF3">
              <w:rPr>
                <w:rFonts w:ascii="Times New Roman" w:hAnsi="Times New Roman" w:cs="Times New Roman"/>
                <w:bCs/>
                <w:color w:val="000000"/>
                <w:sz w:val="24"/>
                <w:szCs w:val="24"/>
              </w:rPr>
              <w:t>1500</w:t>
            </w:r>
          </w:p>
        </w:tc>
        <w:tc>
          <w:tcPr>
            <w:tcW w:w="1850" w:type="dxa"/>
          </w:tcPr>
          <w:p w14:paraId="349979CD"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Borders>
              <w:top w:val="single" w:sz="7" w:space="0" w:color="000000"/>
              <w:left w:val="single" w:sz="7" w:space="0" w:color="000000"/>
              <w:bottom w:val="single" w:sz="7" w:space="0" w:color="000000"/>
              <w:right w:val="single" w:sz="7" w:space="0" w:color="000000"/>
            </w:tcBorders>
            <w:vAlign w:val="center"/>
          </w:tcPr>
          <w:p w14:paraId="7EE280CA" w14:textId="77777777" w:rsidR="000E5699" w:rsidRPr="00C77BF3" w:rsidRDefault="000E5699" w:rsidP="008166AF">
            <w:pPr>
              <w:ind w:right="53"/>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2500</w:t>
            </w:r>
          </w:p>
        </w:tc>
      </w:tr>
      <w:tr w:rsidR="000E5699" w:rsidRPr="00C77BF3" w14:paraId="617FEDAB" w14:textId="77777777" w:rsidTr="008166AF">
        <w:trPr>
          <w:trHeight w:val="595"/>
        </w:trPr>
        <w:tc>
          <w:tcPr>
            <w:tcW w:w="895" w:type="dxa"/>
          </w:tcPr>
          <w:p w14:paraId="3E58DE46"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5</w:t>
            </w:r>
          </w:p>
        </w:tc>
        <w:tc>
          <w:tcPr>
            <w:tcW w:w="2610" w:type="dxa"/>
          </w:tcPr>
          <w:p w14:paraId="7253FE64"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Warp/ Raschel knit Mc</w:t>
            </w:r>
          </w:p>
        </w:tc>
        <w:tc>
          <w:tcPr>
            <w:tcW w:w="1620" w:type="dxa"/>
            <w:tcBorders>
              <w:top w:val="single" w:sz="7" w:space="0" w:color="000000"/>
              <w:left w:val="single" w:sz="7" w:space="0" w:color="000000"/>
              <w:bottom w:val="single" w:sz="7" w:space="0" w:color="000000"/>
              <w:right w:val="single" w:sz="7" w:space="0" w:color="000000"/>
            </w:tcBorders>
          </w:tcPr>
          <w:p w14:paraId="1B532FCD" w14:textId="77777777" w:rsidR="000E5699" w:rsidRPr="00C77BF3" w:rsidRDefault="000E5699" w:rsidP="008166AF">
            <w:pPr>
              <w:spacing w:before="252"/>
              <w:ind w:right="48"/>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3200</w:t>
            </w:r>
          </w:p>
        </w:tc>
        <w:tc>
          <w:tcPr>
            <w:tcW w:w="2275" w:type="dxa"/>
            <w:tcBorders>
              <w:top w:val="single" w:sz="7" w:space="0" w:color="000000"/>
              <w:left w:val="single" w:sz="7" w:space="0" w:color="000000"/>
              <w:bottom w:val="single" w:sz="7" w:space="0" w:color="000000"/>
              <w:right w:val="single" w:sz="7" w:space="0" w:color="000000"/>
            </w:tcBorders>
          </w:tcPr>
          <w:p w14:paraId="615D8D7C" w14:textId="77777777" w:rsidR="000E5699" w:rsidRPr="00C77BF3" w:rsidRDefault="000E5699" w:rsidP="008166AF">
            <w:pPr>
              <w:spacing w:before="252"/>
              <w:ind w:right="48"/>
              <w:jc w:val="center"/>
              <w:rPr>
                <w:rFonts w:ascii="Times New Roman" w:hAnsi="Times New Roman" w:cs="Times New Roman"/>
                <w:bCs/>
                <w:color w:val="000000"/>
                <w:spacing w:val="-8"/>
                <w:sz w:val="24"/>
                <w:szCs w:val="24"/>
              </w:rPr>
            </w:pPr>
            <w:r w:rsidRPr="00C77BF3">
              <w:rPr>
                <w:rFonts w:ascii="Times New Roman" w:hAnsi="Times New Roman" w:cs="Times New Roman"/>
                <w:bCs/>
                <w:color w:val="000000"/>
                <w:spacing w:val="-8"/>
                <w:sz w:val="24"/>
                <w:szCs w:val="24"/>
              </w:rPr>
              <w:t>1000000</w:t>
            </w:r>
          </w:p>
        </w:tc>
        <w:tc>
          <w:tcPr>
            <w:tcW w:w="1850" w:type="dxa"/>
            <w:tcBorders>
              <w:top w:val="single" w:sz="7" w:space="0" w:color="000000"/>
              <w:left w:val="single" w:sz="7" w:space="0" w:color="000000"/>
              <w:bottom w:val="single" w:sz="7" w:space="0" w:color="000000"/>
              <w:right w:val="single" w:sz="7" w:space="0" w:color="000000"/>
            </w:tcBorders>
            <w:vAlign w:val="center"/>
          </w:tcPr>
          <w:p w14:paraId="5D09A8DC" w14:textId="77777777" w:rsidR="000E5699" w:rsidRPr="00C77BF3" w:rsidRDefault="000E5699" w:rsidP="008166AF">
            <w:pPr>
              <w:spacing w:before="252"/>
              <w:ind w:right="48"/>
              <w:jc w:val="center"/>
              <w:rPr>
                <w:rFonts w:ascii="Times New Roman" w:hAnsi="Times New Roman" w:cs="Times New Roman"/>
                <w:bCs/>
                <w:color w:val="000000"/>
                <w:sz w:val="24"/>
                <w:szCs w:val="24"/>
              </w:rPr>
            </w:pPr>
            <w:r w:rsidRPr="00C77BF3">
              <w:rPr>
                <w:rFonts w:ascii="Times New Roman" w:hAnsi="Times New Roman" w:cs="Times New Roman"/>
                <w:bCs/>
                <w:color w:val="000000"/>
                <w:sz w:val="24"/>
                <w:szCs w:val="24"/>
              </w:rPr>
              <w:t>320</w:t>
            </w:r>
          </w:p>
        </w:tc>
        <w:tc>
          <w:tcPr>
            <w:tcW w:w="1850" w:type="dxa"/>
          </w:tcPr>
          <w:p w14:paraId="569FDF74"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2</w:t>
            </w:r>
          </w:p>
        </w:tc>
        <w:tc>
          <w:tcPr>
            <w:tcW w:w="1850" w:type="dxa"/>
            <w:tcBorders>
              <w:top w:val="single" w:sz="7" w:space="0" w:color="000000"/>
              <w:left w:val="single" w:sz="7" w:space="0" w:color="000000"/>
              <w:bottom w:val="single" w:sz="7" w:space="0" w:color="000000"/>
              <w:right w:val="single" w:sz="7" w:space="0" w:color="000000"/>
            </w:tcBorders>
          </w:tcPr>
          <w:p w14:paraId="4E4C55AF" w14:textId="77777777" w:rsidR="000E5699" w:rsidRPr="00C77BF3" w:rsidRDefault="000E5699" w:rsidP="008166AF">
            <w:pPr>
              <w:spacing w:before="252"/>
              <w:ind w:right="53"/>
              <w:jc w:val="center"/>
              <w:rPr>
                <w:rFonts w:ascii="Times New Roman" w:hAnsi="Times New Roman" w:cs="Times New Roman"/>
                <w:bCs/>
                <w:color w:val="000000"/>
                <w:spacing w:val="2"/>
                <w:sz w:val="24"/>
                <w:szCs w:val="24"/>
              </w:rPr>
            </w:pPr>
            <w:r w:rsidRPr="00C77BF3">
              <w:rPr>
                <w:rFonts w:ascii="Times New Roman" w:hAnsi="Times New Roman" w:cs="Times New Roman"/>
                <w:bCs/>
                <w:color w:val="000000"/>
                <w:spacing w:val="2"/>
                <w:sz w:val="24"/>
                <w:szCs w:val="24"/>
              </w:rPr>
              <w:t>6400</w:t>
            </w:r>
          </w:p>
        </w:tc>
      </w:tr>
      <w:tr w:rsidR="000E5699" w:rsidRPr="00C77BF3" w14:paraId="68724F88" w14:textId="77777777" w:rsidTr="008166AF">
        <w:tc>
          <w:tcPr>
            <w:tcW w:w="895" w:type="dxa"/>
          </w:tcPr>
          <w:p w14:paraId="03CDA3D3" w14:textId="77777777" w:rsidR="000E5699" w:rsidRPr="00C77BF3" w:rsidRDefault="000E5699" w:rsidP="008166AF">
            <w:pPr>
              <w:spacing w:line="276" w:lineRule="auto"/>
              <w:jc w:val="both"/>
              <w:rPr>
                <w:rFonts w:ascii="Times New Roman" w:hAnsi="Times New Roman" w:cs="Times New Roman"/>
                <w:sz w:val="24"/>
              </w:rPr>
            </w:pPr>
          </w:p>
        </w:tc>
        <w:tc>
          <w:tcPr>
            <w:tcW w:w="2610" w:type="dxa"/>
          </w:tcPr>
          <w:p w14:paraId="03127BF2"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 xml:space="preserve">Total </w:t>
            </w:r>
          </w:p>
        </w:tc>
        <w:tc>
          <w:tcPr>
            <w:tcW w:w="1620" w:type="dxa"/>
            <w:tcBorders>
              <w:top w:val="single" w:sz="7" w:space="0" w:color="000000"/>
              <w:left w:val="single" w:sz="7" w:space="0" w:color="000000"/>
              <w:bottom w:val="single" w:sz="7" w:space="0" w:color="000000"/>
              <w:right w:val="single" w:sz="7" w:space="0" w:color="000000"/>
            </w:tcBorders>
            <w:vAlign w:val="center"/>
          </w:tcPr>
          <w:p w14:paraId="77299F6B" w14:textId="77777777" w:rsidR="000E5699" w:rsidRPr="00C77BF3" w:rsidRDefault="000E5699" w:rsidP="008166AF">
            <w:pPr>
              <w:ind w:right="48"/>
              <w:jc w:val="center"/>
              <w:rPr>
                <w:rFonts w:ascii="Times New Roman" w:hAnsi="Times New Roman" w:cs="Times New Roman"/>
                <w:b/>
                <w:color w:val="000000"/>
                <w:spacing w:val="-4"/>
                <w:sz w:val="24"/>
                <w:szCs w:val="24"/>
              </w:rPr>
            </w:pPr>
            <w:r w:rsidRPr="00C77BF3">
              <w:rPr>
                <w:rFonts w:ascii="Times New Roman" w:hAnsi="Times New Roman" w:cs="Times New Roman"/>
                <w:b/>
                <w:color w:val="000000"/>
                <w:spacing w:val="-4"/>
                <w:sz w:val="24"/>
                <w:szCs w:val="24"/>
              </w:rPr>
              <w:t>663200</w:t>
            </w:r>
          </w:p>
        </w:tc>
        <w:tc>
          <w:tcPr>
            <w:tcW w:w="2275" w:type="dxa"/>
            <w:tcBorders>
              <w:top w:val="single" w:sz="7" w:space="0" w:color="000000"/>
              <w:left w:val="single" w:sz="7" w:space="0" w:color="000000"/>
              <w:bottom w:val="single" w:sz="7" w:space="0" w:color="000000"/>
              <w:right w:val="single" w:sz="7" w:space="0" w:color="000000"/>
            </w:tcBorders>
            <w:vAlign w:val="center"/>
          </w:tcPr>
          <w:p w14:paraId="12D5C808" w14:textId="77777777" w:rsidR="000E5699" w:rsidRPr="00C77BF3" w:rsidRDefault="000E5699" w:rsidP="008166AF">
            <w:pPr>
              <w:ind w:right="48"/>
              <w:jc w:val="center"/>
              <w:rPr>
                <w:rFonts w:ascii="Times New Roman" w:hAnsi="Times New Roman" w:cs="Times New Roman"/>
                <w:b/>
                <w:color w:val="000000"/>
                <w:spacing w:val="-8"/>
                <w:sz w:val="24"/>
                <w:szCs w:val="24"/>
              </w:rPr>
            </w:pPr>
            <w:r w:rsidRPr="00C77BF3">
              <w:rPr>
                <w:rFonts w:ascii="Times New Roman" w:hAnsi="Times New Roman" w:cs="Times New Roman"/>
                <w:b/>
                <w:color w:val="000000"/>
                <w:spacing w:val="-8"/>
                <w:sz w:val="24"/>
                <w:szCs w:val="24"/>
              </w:rPr>
              <w:t>13500000</w:t>
            </w:r>
          </w:p>
        </w:tc>
        <w:tc>
          <w:tcPr>
            <w:tcW w:w="1850" w:type="dxa"/>
            <w:tcBorders>
              <w:top w:val="single" w:sz="7" w:space="0" w:color="000000"/>
              <w:left w:val="single" w:sz="7" w:space="0" w:color="000000"/>
              <w:bottom w:val="single" w:sz="7" w:space="0" w:color="000000"/>
              <w:right w:val="single" w:sz="7" w:space="0" w:color="000000"/>
            </w:tcBorders>
          </w:tcPr>
          <w:p w14:paraId="2E67A490" w14:textId="77777777" w:rsidR="000E5699" w:rsidRPr="00C77BF3" w:rsidRDefault="000E5699" w:rsidP="008166AF">
            <w:pPr>
              <w:ind w:right="48"/>
              <w:jc w:val="center"/>
              <w:rPr>
                <w:rFonts w:ascii="Times New Roman" w:hAnsi="Times New Roman" w:cs="Times New Roman"/>
                <w:b/>
                <w:color w:val="000000"/>
                <w:sz w:val="24"/>
                <w:szCs w:val="24"/>
              </w:rPr>
            </w:pPr>
            <w:r w:rsidRPr="00C77BF3">
              <w:rPr>
                <w:rFonts w:ascii="Times New Roman" w:hAnsi="Times New Roman" w:cs="Times New Roman"/>
                <w:b/>
                <w:color w:val="000000"/>
                <w:sz w:val="24"/>
                <w:szCs w:val="24"/>
              </w:rPr>
              <w:t>60070</w:t>
            </w:r>
          </w:p>
        </w:tc>
        <w:tc>
          <w:tcPr>
            <w:tcW w:w="1850" w:type="dxa"/>
          </w:tcPr>
          <w:p w14:paraId="5920F0FE" w14:textId="77777777" w:rsidR="000E5699" w:rsidRPr="00C77BF3" w:rsidRDefault="000E5699" w:rsidP="008166AF">
            <w:pPr>
              <w:spacing w:line="276" w:lineRule="auto"/>
              <w:jc w:val="both"/>
              <w:rPr>
                <w:rFonts w:ascii="Times New Roman" w:hAnsi="Times New Roman" w:cs="Times New Roman"/>
                <w:sz w:val="24"/>
              </w:rPr>
            </w:pPr>
          </w:p>
        </w:tc>
        <w:tc>
          <w:tcPr>
            <w:tcW w:w="1850" w:type="dxa"/>
            <w:tcBorders>
              <w:top w:val="single" w:sz="7" w:space="0" w:color="000000"/>
              <w:left w:val="single" w:sz="7" w:space="0" w:color="000000"/>
              <w:bottom w:val="single" w:sz="7" w:space="0" w:color="000000"/>
              <w:right w:val="single" w:sz="7" w:space="0" w:color="000000"/>
            </w:tcBorders>
            <w:vAlign w:val="center"/>
          </w:tcPr>
          <w:p w14:paraId="5FCA2174" w14:textId="77777777" w:rsidR="000E5699" w:rsidRPr="00C77BF3" w:rsidRDefault="000E5699" w:rsidP="008166AF">
            <w:pPr>
              <w:ind w:right="53"/>
              <w:jc w:val="center"/>
              <w:rPr>
                <w:rFonts w:ascii="Times New Roman" w:hAnsi="Times New Roman" w:cs="Times New Roman"/>
                <w:b/>
                <w:color w:val="000000"/>
                <w:spacing w:val="-4"/>
                <w:sz w:val="24"/>
                <w:szCs w:val="24"/>
              </w:rPr>
            </w:pPr>
            <w:r w:rsidRPr="00C77BF3">
              <w:rPr>
                <w:rFonts w:ascii="Times New Roman" w:hAnsi="Times New Roman" w:cs="Times New Roman"/>
                <w:b/>
                <w:color w:val="000000"/>
                <w:spacing w:val="-4"/>
                <w:sz w:val="24"/>
                <w:szCs w:val="24"/>
              </w:rPr>
              <w:t>611400</w:t>
            </w:r>
          </w:p>
        </w:tc>
      </w:tr>
    </w:tbl>
    <w:p w14:paraId="0461FFEF" w14:textId="77777777" w:rsidR="000E5699" w:rsidRPr="00C77BF3" w:rsidRDefault="000E5699" w:rsidP="000E5699">
      <w:pPr>
        <w:spacing w:after="0" w:line="276" w:lineRule="auto"/>
        <w:jc w:val="both"/>
        <w:rPr>
          <w:rFonts w:ascii="Times New Roman" w:hAnsi="Times New Roman" w:cs="Times New Roman"/>
          <w:sz w:val="24"/>
        </w:rPr>
      </w:pPr>
    </w:p>
    <w:p w14:paraId="3EA41A0A" w14:textId="77777777" w:rsidR="000E5699" w:rsidRPr="00C77BF3" w:rsidRDefault="000E5699" w:rsidP="000E5699">
      <w:pPr>
        <w:spacing w:after="0" w:line="276" w:lineRule="auto"/>
        <w:jc w:val="center"/>
        <w:rPr>
          <w:rFonts w:ascii="Times New Roman" w:hAnsi="Times New Roman" w:cs="Times New Roman"/>
          <w:b/>
          <w:bCs/>
          <w:sz w:val="24"/>
        </w:rPr>
      </w:pPr>
      <w:r w:rsidRPr="00C77BF3">
        <w:rPr>
          <w:rFonts w:ascii="Times New Roman" w:hAnsi="Times New Roman" w:cs="Times New Roman"/>
          <w:b/>
          <w:bCs/>
          <w:sz w:val="24"/>
        </w:rPr>
        <w:t>PROJECTED IN NEXT</w:t>
      </w:r>
    </w:p>
    <w:p w14:paraId="3887BD89" w14:textId="77777777" w:rsidR="000E5699" w:rsidRPr="00C77BF3" w:rsidRDefault="000E5699" w:rsidP="000E5699">
      <w:pPr>
        <w:spacing w:after="0" w:line="276" w:lineRule="auto"/>
        <w:jc w:val="center"/>
        <w:rPr>
          <w:rFonts w:ascii="Times New Roman" w:hAnsi="Times New Roman" w:cs="Times New Roman"/>
          <w:b/>
          <w:bCs/>
          <w:sz w:val="24"/>
        </w:rPr>
      </w:pPr>
      <w:r w:rsidRPr="00C77BF3">
        <w:rPr>
          <w:rFonts w:ascii="Times New Roman" w:hAnsi="Times New Roman" w:cs="Times New Roman"/>
          <w:b/>
          <w:bCs/>
          <w:sz w:val="24"/>
        </w:rPr>
        <w:t>5 YEARS</w:t>
      </w:r>
    </w:p>
    <w:p w14:paraId="4A7F0AAF" w14:textId="77777777" w:rsidR="000E5699" w:rsidRPr="00C77BF3" w:rsidRDefault="000E5699" w:rsidP="000E5699">
      <w:pPr>
        <w:spacing w:after="0" w:line="276" w:lineRule="auto"/>
        <w:jc w:val="center"/>
        <w:rPr>
          <w:rFonts w:ascii="Times New Roman" w:hAnsi="Times New Roman" w:cs="Times New Roman"/>
          <w:b/>
          <w:bCs/>
          <w:sz w:val="24"/>
        </w:rPr>
      </w:pPr>
    </w:p>
    <w:tbl>
      <w:tblPr>
        <w:tblStyle w:val="TableGrid"/>
        <w:tblW w:w="0" w:type="auto"/>
        <w:tblLook w:val="04A0" w:firstRow="1" w:lastRow="0" w:firstColumn="1" w:lastColumn="0" w:noHBand="0" w:noVBand="1"/>
      </w:tblPr>
      <w:tblGrid>
        <w:gridCol w:w="648"/>
        <w:gridCol w:w="1540"/>
        <w:gridCol w:w="1303"/>
        <w:gridCol w:w="1461"/>
        <w:gridCol w:w="1176"/>
        <w:gridCol w:w="1611"/>
        <w:gridCol w:w="1611"/>
      </w:tblGrid>
      <w:tr w:rsidR="000E5699" w:rsidRPr="00C77BF3" w14:paraId="70B5E430" w14:textId="77777777" w:rsidTr="008166AF">
        <w:tc>
          <w:tcPr>
            <w:tcW w:w="895" w:type="dxa"/>
          </w:tcPr>
          <w:p w14:paraId="06C9B438" w14:textId="77777777" w:rsidR="000E5699" w:rsidRPr="00C77BF3" w:rsidRDefault="000E5699" w:rsidP="008166AF">
            <w:pPr>
              <w:spacing w:line="276" w:lineRule="auto"/>
              <w:jc w:val="both"/>
              <w:rPr>
                <w:rFonts w:ascii="Times New Roman" w:hAnsi="Times New Roman" w:cs="Times New Roman"/>
                <w:b/>
                <w:bCs/>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2610" w:type="dxa"/>
          </w:tcPr>
          <w:p w14:paraId="03137741"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Type of Weaving Machines</w:t>
            </w:r>
          </w:p>
        </w:tc>
        <w:tc>
          <w:tcPr>
            <w:tcW w:w="1620" w:type="dxa"/>
          </w:tcPr>
          <w:p w14:paraId="1CD2A0DA"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Projected</w:t>
            </w:r>
          </w:p>
          <w:p w14:paraId="5771936D"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Installed Qty in 5 Years.</w:t>
            </w:r>
          </w:p>
        </w:tc>
        <w:tc>
          <w:tcPr>
            <w:tcW w:w="2275" w:type="dxa"/>
          </w:tcPr>
          <w:p w14:paraId="3B31B156"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Project Cost of</w:t>
            </w:r>
          </w:p>
          <w:p w14:paraId="7C6D09EE"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installing each</w:t>
            </w:r>
          </w:p>
          <w:p w14:paraId="7E22D98E"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Machine Including Land &amp; Building</w:t>
            </w:r>
          </w:p>
        </w:tc>
        <w:tc>
          <w:tcPr>
            <w:tcW w:w="1850" w:type="dxa"/>
          </w:tcPr>
          <w:p w14:paraId="1A012495"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Total Project</w:t>
            </w:r>
          </w:p>
          <w:p w14:paraId="38E535AE"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Cost in Crore.</w:t>
            </w:r>
          </w:p>
        </w:tc>
        <w:tc>
          <w:tcPr>
            <w:tcW w:w="1850" w:type="dxa"/>
          </w:tcPr>
          <w:p w14:paraId="4C492DF9"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Employment per machine</w:t>
            </w:r>
          </w:p>
        </w:tc>
        <w:tc>
          <w:tcPr>
            <w:tcW w:w="1850" w:type="dxa"/>
          </w:tcPr>
          <w:p w14:paraId="2E759A86" w14:textId="77777777" w:rsidR="000E5699" w:rsidRPr="00C77BF3" w:rsidRDefault="000E5699" w:rsidP="008166AF">
            <w:pPr>
              <w:spacing w:line="276" w:lineRule="auto"/>
              <w:jc w:val="both"/>
              <w:rPr>
                <w:rFonts w:ascii="Times New Roman" w:hAnsi="Times New Roman" w:cs="Times New Roman"/>
                <w:b/>
                <w:bCs/>
                <w:sz w:val="24"/>
              </w:rPr>
            </w:pPr>
            <w:r w:rsidRPr="00C77BF3">
              <w:rPr>
                <w:rFonts w:ascii="Times New Roman" w:hAnsi="Times New Roman" w:cs="Times New Roman"/>
                <w:b/>
                <w:bCs/>
                <w:sz w:val="24"/>
              </w:rPr>
              <w:t xml:space="preserve">Total Employment </w:t>
            </w:r>
          </w:p>
        </w:tc>
      </w:tr>
      <w:tr w:rsidR="000E5699" w:rsidRPr="00C77BF3" w14:paraId="13F6EC52" w14:textId="77777777" w:rsidTr="008166AF">
        <w:tc>
          <w:tcPr>
            <w:tcW w:w="895" w:type="dxa"/>
          </w:tcPr>
          <w:p w14:paraId="0CFFF9A8"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1</w:t>
            </w:r>
          </w:p>
        </w:tc>
        <w:tc>
          <w:tcPr>
            <w:tcW w:w="2610" w:type="dxa"/>
          </w:tcPr>
          <w:p w14:paraId="53194B04"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Shuttle Looms</w:t>
            </w:r>
          </w:p>
        </w:tc>
        <w:tc>
          <w:tcPr>
            <w:tcW w:w="1620" w:type="dxa"/>
          </w:tcPr>
          <w:p w14:paraId="0C5FC002"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50000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5055C140" w14:textId="77777777" w:rsidR="000E5699" w:rsidRPr="00C77BF3" w:rsidRDefault="000E5699" w:rsidP="008166AF">
            <w:pPr>
              <w:ind w:right="48"/>
              <w:jc w:val="center"/>
              <w:rPr>
                <w:rFonts w:ascii="Times New Roman" w:hAnsi="Times New Roman" w:cs="Times New Roman"/>
                <w:color w:val="000000"/>
                <w:spacing w:val="-4"/>
                <w:sz w:val="24"/>
                <w:szCs w:val="24"/>
              </w:rPr>
            </w:pPr>
            <w:r w:rsidRPr="00C77BF3">
              <w:rPr>
                <w:rFonts w:ascii="Times New Roman" w:hAnsi="Times New Roman" w:cs="Times New Roman"/>
                <w:color w:val="000000"/>
                <w:spacing w:val="-4"/>
                <w:sz w:val="24"/>
                <w:szCs w:val="24"/>
              </w:rPr>
              <w:t>500000</w:t>
            </w:r>
          </w:p>
        </w:tc>
        <w:tc>
          <w:tcPr>
            <w:tcW w:w="1850" w:type="dxa"/>
          </w:tcPr>
          <w:p w14:paraId="04E39AC1"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2500</w:t>
            </w:r>
          </w:p>
        </w:tc>
        <w:tc>
          <w:tcPr>
            <w:tcW w:w="1850" w:type="dxa"/>
          </w:tcPr>
          <w:p w14:paraId="2AB4A42C"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1</w:t>
            </w:r>
          </w:p>
        </w:tc>
        <w:tc>
          <w:tcPr>
            <w:tcW w:w="1850" w:type="dxa"/>
          </w:tcPr>
          <w:p w14:paraId="6F0AFF74"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50000</w:t>
            </w:r>
          </w:p>
        </w:tc>
      </w:tr>
      <w:tr w:rsidR="000E5699" w:rsidRPr="00C77BF3" w14:paraId="613D837F" w14:textId="77777777" w:rsidTr="008166AF">
        <w:tc>
          <w:tcPr>
            <w:tcW w:w="895" w:type="dxa"/>
          </w:tcPr>
          <w:p w14:paraId="02D4BDEA"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2</w:t>
            </w:r>
          </w:p>
        </w:tc>
        <w:tc>
          <w:tcPr>
            <w:tcW w:w="2610" w:type="dxa"/>
          </w:tcPr>
          <w:p w14:paraId="36866F5C"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Water jet Looms</w:t>
            </w:r>
          </w:p>
        </w:tc>
        <w:tc>
          <w:tcPr>
            <w:tcW w:w="1620" w:type="dxa"/>
          </w:tcPr>
          <w:p w14:paraId="5E6ADC7D"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75000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44997D81" w14:textId="77777777" w:rsidR="000E5699" w:rsidRPr="00C77BF3" w:rsidRDefault="000E5699" w:rsidP="008166AF">
            <w:pPr>
              <w:ind w:right="48"/>
              <w:jc w:val="center"/>
              <w:rPr>
                <w:rFonts w:ascii="Times New Roman" w:hAnsi="Times New Roman" w:cs="Times New Roman"/>
                <w:color w:val="000000"/>
                <w:spacing w:val="-8"/>
                <w:sz w:val="24"/>
                <w:szCs w:val="24"/>
              </w:rPr>
            </w:pPr>
            <w:r w:rsidRPr="00C77BF3">
              <w:rPr>
                <w:rFonts w:ascii="Times New Roman" w:hAnsi="Times New Roman" w:cs="Times New Roman"/>
                <w:color w:val="000000"/>
                <w:spacing w:val="-8"/>
                <w:sz w:val="24"/>
                <w:szCs w:val="24"/>
              </w:rPr>
              <w:t>1500000</w:t>
            </w:r>
          </w:p>
        </w:tc>
        <w:tc>
          <w:tcPr>
            <w:tcW w:w="1850" w:type="dxa"/>
          </w:tcPr>
          <w:p w14:paraId="4F708C63"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11250</w:t>
            </w:r>
          </w:p>
        </w:tc>
        <w:tc>
          <w:tcPr>
            <w:tcW w:w="1850" w:type="dxa"/>
          </w:tcPr>
          <w:p w14:paraId="2BC69998"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Pr>
          <w:p w14:paraId="7CFF17B5"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37500</w:t>
            </w:r>
          </w:p>
        </w:tc>
      </w:tr>
      <w:tr w:rsidR="000E5699" w:rsidRPr="00C77BF3" w14:paraId="0AA772CA" w14:textId="77777777" w:rsidTr="008166AF">
        <w:tc>
          <w:tcPr>
            <w:tcW w:w="895" w:type="dxa"/>
          </w:tcPr>
          <w:p w14:paraId="0FEA8C03"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3</w:t>
            </w:r>
          </w:p>
        </w:tc>
        <w:tc>
          <w:tcPr>
            <w:tcW w:w="2610" w:type="dxa"/>
          </w:tcPr>
          <w:p w14:paraId="3409FFA5"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Rapier Looms</w:t>
            </w:r>
          </w:p>
        </w:tc>
        <w:tc>
          <w:tcPr>
            <w:tcW w:w="1620" w:type="dxa"/>
          </w:tcPr>
          <w:p w14:paraId="7EA12B63"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40000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080A7BFD" w14:textId="77777777" w:rsidR="000E5699" w:rsidRPr="00C77BF3" w:rsidRDefault="000E5699" w:rsidP="008166AF">
            <w:pPr>
              <w:ind w:right="48"/>
              <w:jc w:val="center"/>
              <w:rPr>
                <w:rFonts w:ascii="Times New Roman" w:hAnsi="Times New Roman" w:cs="Times New Roman"/>
                <w:color w:val="000000"/>
                <w:spacing w:val="-6"/>
                <w:sz w:val="24"/>
                <w:szCs w:val="24"/>
              </w:rPr>
            </w:pPr>
            <w:r w:rsidRPr="00C77BF3">
              <w:rPr>
                <w:rFonts w:ascii="Times New Roman" w:hAnsi="Times New Roman" w:cs="Times New Roman"/>
                <w:color w:val="000000"/>
                <w:spacing w:val="-6"/>
                <w:sz w:val="24"/>
                <w:szCs w:val="24"/>
              </w:rPr>
              <w:t>7500000</w:t>
            </w:r>
          </w:p>
        </w:tc>
        <w:tc>
          <w:tcPr>
            <w:tcW w:w="1850" w:type="dxa"/>
          </w:tcPr>
          <w:p w14:paraId="154358AD"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30000</w:t>
            </w:r>
          </w:p>
        </w:tc>
        <w:tc>
          <w:tcPr>
            <w:tcW w:w="1850" w:type="dxa"/>
          </w:tcPr>
          <w:p w14:paraId="53ADAE6D"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Pr>
          <w:p w14:paraId="490973AC"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20000</w:t>
            </w:r>
          </w:p>
        </w:tc>
      </w:tr>
      <w:tr w:rsidR="000E5699" w:rsidRPr="00C77BF3" w14:paraId="57278895" w14:textId="77777777" w:rsidTr="008166AF">
        <w:tc>
          <w:tcPr>
            <w:tcW w:w="895" w:type="dxa"/>
          </w:tcPr>
          <w:p w14:paraId="54EB7909"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lastRenderedPageBreak/>
              <w:t>4</w:t>
            </w:r>
          </w:p>
        </w:tc>
        <w:tc>
          <w:tcPr>
            <w:tcW w:w="2610" w:type="dxa"/>
          </w:tcPr>
          <w:p w14:paraId="688F3D50"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Air Jet Looms</w:t>
            </w:r>
          </w:p>
        </w:tc>
        <w:tc>
          <w:tcPr>
            <w:tcW w:w="1620" w:type="dxa"/>
          </w:tcPr>
          <w:p w14:paraId="5A30073E"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4000</w:t>
            </w:r>
          </w:p>
        </w:tc>
        <w:tc>
          <w:tcPr>
            <w:tcW w:w="2275" w:type="dxa"/>
            <w:tcBorders>
              <w:top w:val="single" w:sz="7" w:space="0" w:color="000000"/>
              <w:left w:val="single" w:sz="7" w:space="0" w:color="000000"/>
              <w:bottom w:val="single" w:sz="7" w:space="0" w:color="000000"/>
              <w:right w:val="single" w:sz="7" w:space="0" w:color="000000"/>
            </w:tcBorders>
            <w:vAlign w:val="center"/>
          </w:tcPr>
          <w:p w14:paraId="7F92C5EA" w14:textId="77777777" w:rsidR="000E5699" w:rsidRPr="00C77BF3" w:rsidRDefault="000E5699" w:rsidP="008166AF">
            <w:pPr>
              <w:ind w:right="48"/>
              <w:jc w:val="center"/>
              <w:rPr>
                <w:rFonts w:ascii="Times New Roman" w:hAnsi="Times New Roman" w:cs="Times New Roman"/>
                <w:color w:val="000000"/>
                <w:spacing w:val="-6"/>
                <w:sz w:val="24"/>
                <w:szCs w:val="24"/>
              </w:rPr>
            </w:pPr>
            <w:r w:rsidRPr="00C77BF3">
              <w:rPr>
                <w:rFonts w:ascii="Times New Roman" w:hAnsi="Times New Roman" w:cs="Times New Roman"/>
                <w:color w:val="000000"/>
                <w:spacing w:val="-6"/>
                <w:sz w:val="24"/>
                <w:szCs w:val="24"/>
              </w:rPr>
              <w:t>3000000</w:t>
            </w:r>
          </w:p>
        </w:tc>
        <w:tc>
          <w:tcPr>
            <w:tcW w:w="1850" w:type="dxa"/>
          </w:tcPr>
          <w:p w14:paraId="3CBF8D88"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1200</w:t>
            </w:r>
          </w:p>
        </w:tc>
        <w:tc>
          <w:tcPr>
            <w:tcW w:w="1850" w:type="dxa"/>
          </w:tcPr>
          <w:p w14:paraId="1BA5670F"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0.5</w:t>
            </w:r>
          </w:p>
        </w:tc>
        <w:tc>
          <w:tcPr>
            <w:tcW w:w="1850" w:type="dxa"/>
          </w:tcPr>
          <w:p w14:paraId="336F7D52"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2000</w:t>
            </w:r>
          </w:p>
        </w:tc>
      </w:tr>
      <w:tr w:rsidR="000E5699" w:rsidRPr="00C77BF3" w14:paraId="5BF29498" w14:textId="77777777" w:rsidTr="008166AF">
        <w:tc>
          <w:tcPr>
            <w:tcW w:w="895" w:type="dxa"/>
          </w:tcPr>
          <w:p w14:paraId="22AF9525"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5</w:t>
            </w:r>
          </w:p>
        </w:tc>
        <w:tc>
          <w:tcPr>
            <w:tcW w:w="2610" w:type="dxa"/>
          </w:tcPr>
          <w:p w14:paraId="44F97E30"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Warp/ Raschel knit Mc</w:t>
            </w:r>
          </w:p>
        </w:tc>
        <w:tc>
          <w:tcPr>
            <w:tcW w:w="1620" w:type="dxa"/>
          </w:tcPr>
          <w:p w14:paraId="326AD7CC"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3200</w:t>
            </w:r>
          </w:p>
        </w:tc>
        <w:tc>
          <w:tcPr>
            <w:tcW w:w="2275" w:type="dxa"/>
          </w:tcPr>
          <w:p w14:paraId="47E57737"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15000000</w:t>
            </w:r>
          </w:p>
        </w:tc>
        <w:tc>
          <w:tcPr>
            <w:tcW w:w="1850" w:type="dxa"/>
          </w:tcPr>
          <w:p w14:paraId="491B451B"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4800</w:t>
            </w:r>
          </w:p>
        </w:tc>
        <w:tc>
          <w:tcPr>
            <w:tcW w:w="1850" w:type="dxa"/>
          </w:tcPr>
          <w:p w14:paraId="36370BA1"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2</w:t>
            </w:r>
          </w:p>
        </w:tc>
        <w:tc>
          <w:tcPr>
            <w:tcW w:w="1850" w:type="dxa"/>
          </w:tcPr>
          <w:p w14:paraId="78C5EBC3" w14:textId="77777777" w:rsidR="000E5699" w:rsidRPr="00C77BF3" w:rsidRDefault="000E5699" w:rsidP="008166AF">
            <w:pPr>
              <w:spacing w:line="276" w:lineRule="auto"/>
              <w:jc w:val="center"/>
              <w:rPr>
                <w:rFonts w:ascii="Times New Roman" w:hAnsi="Times New Roman" w:cs="Times New Roman"/>
                <w:sz w:val="24"/>
              </w:rPr>
            </w:pPr>
            <w:r w:rsidRPr="00C77BF3">
              <w:rPr>
                <w:rFonts w:ascii="Times New Roman" w:hAnsi="Times New Roman" w:cs="Times New Roman"/>
                <w:sz w:val="24"/>
              </w:rPr>
              <w:t>6400</w:t>
            </w:r>
          </w:p>
        </w:tc>
      </w:tr>
      <w:tr w:rsidR="000E5699" w:rsidRPr="00C77BF3" w14:paraId="13B7E4F0" w14:textId="77777777" w:rsidTr="008166AF">
        <w:tc>
          <w:tcPr>
            <w:tcW w:w="895" w:type="dxa"/>
          </w:tcPr>
          <w:p w14:paraId="043B75B2" w14:textId="77777777" w:rsidR="000E5699" w:rsidRPr="00C77BF3" w:rsidRDefault="000E5699" w:rsidP="008166AF">
            <w:pPr>
              <w:spacing w:line="276" w:lineRule="auto"/>
              <w:jc w:val="both"/>
              <w:rPr>
                <w:rFonts w:ascii="Times New Roman" w:hAnsi="Times New Roman" w:cs="Times New Roman"/>
                <w:b/>
                <w:bCs/>
                <w:sz w:val="24"/>
              </w:rPr>
            </w:pPr>
          </w:p>
        </w:tc>
        <w:tc>
          <w:tcPr>
            <w:tcW w:w="2610" w:type="dxa"/>
          </w:tcPr>
          <w:p w14:paraId="781EE568" w14:textId="77777777" w:rsidR="000E5699" w:rsidRPr="00C77BF3" w:rsidRDefault="000E5699" w:rsidP="008166AF">
            <w:pPr>
              <w:spacing w:line="276" w:lineRule="auto"/>
              <w:jc w:val="both"/>
              <w:rPr>
                <w:rFonts w:ascii="Times New Roman" w:hAnsi="Times New Roman" w:cs="Times New Roman"/>
                <w:sz w:val="24"/>
              </w:rPr>
            </w:pPr>
            <w:r w:rsidRPr="00C77BF3">
              <w:rPr>
                <w:rFonts w:ascii="Times New Roman" w:hAnsi="Times New Roman" w:cs="Times New Roman"/>
                <w:sz w:val="24"/>
              </w:rPr>
              <w:t xml:space="preserve">Total </w:t>
            </w:r>
          </w:p>
        </w:tc>
        <w:tc>
          <w:tcPr>
            <w:tcW w:w="1620" w:type="dxa"/>
          </w:tcPr>
          <w:p w14:paraId="5453CC61" w14:textId="77777777" w:rsidR="000E5699" w:rsidRPr="00C77BF3" w:rsidRDefault="000E5699" w:rsidP="008166AF">
            <w:pPr>
              <w:spacing w:line="276" w:lineRule="auto"/>
              <w:jc w:val="center"/>
              <w:rPr>
                <w:rFonts w:ascii="Times New Roman" w:hAnsi="Times New Roman" w:cs="Times New Roman"/>
                <w:b/>
                <w:bCs/>
                <w:sz w:val="24"/>
              </w:rPr>
            </w:pPr>
            <w:r w:rsidRPr="00C77BF3">
              <w:rPr>
                <w:rFonts w:ascii="Times New Roman" w:hAnsi="Times New Roman" w:cs="Times New Roman"/>
                <w:b/>
                <w:bCs/>
                <w:sz w:val="24"/>
              </w:rPr>
              <w:t>172200</w:t>
            </w:r>
          </w:p>
        </w:tc>
        <w:tc>
          <w:tcPr>
            <w:tcW w:w="2275" w:type="dxa"/>
          </w:tcPr>
          <w:p w14:paraId="2DD479FC" w14:textId="77777777" w:rsidR="000E5699" w:rsidRPr="00C77BF3" w:rsidRDefault="000E5699" w:rsidP="008166AF">
            <w:pPr>
              <w:spacing w:line="276" w:lineRule="auto"/>
              <w:jc w:val="center"/>
              <w:rPr>
                <w:rFonts w:ascii="Times New Roman" w:hAnsi="Times New Roman" w:cs="Times New Roman"/>
                <w:b/>
                <w:bCs/>
                <w:sz w:val="24"/>
              </w:rPr>
            </w:pPr>
            <w:r w:rsidRPr="00C77BF3">
              <w:rPr>
                <w:rFonts w:ascii="Times New Roman" w:hAnsi="Times New Roman" w:cs="Times New Roman"/>
                <w:b/>
                <w:bCs/>
                <w:sz w:val="24"/>
              </w:rPr>
              <w:t>27500000</w:t>
            </w:r>
          </w:p>
        </w:tc>
        <w:tc>
          <w:tcPr>
            <w:tcW w:w="1850" w:type="dxa"/>
          </w:tcPr>
          <w:p w14:paraId="4B587CBB" w14:textId="77777777" w:rsidR="000E5699" w:rsidRPr="00C77BF3" w:rsidRDefault="000E5699" w:rsidP="008166AF">
            <w:pPr>
              <w:spacing w:line="276" w:lineRule="auto"/>
              <w:jc w:val="center"/>
              <w:rPr>
                <w:rFonts w:ascii="Times New Roman" w:hAnsi="Times New Roman" w:cs="Times New Roman"/>
                <w:b/>
                <w:bCs/>
                <w:sz w:val="24"/>
              </w:rPr>
            </w:pPr>
            <w:r w:rsidRPr="00C77BF3">
              <w:rPr>
                <w:rFonts w:ascii="Times New Roman" w:hAnsi="Times New Roman" w:cs="Times New Roman"/>
                <w:b/>
                <w:bCs/>
                <w:sz w:val="24"/>
              </w:rPr>
              <w:t>49750</w:t>
            </w:r>
          </w:p>
        </w:tc>
        <w:tc>
          <w:tcPr>
            <w:tcW w:w="1850" w:type="dxa"/>
          </w:tcPr>
          <w:p w14:paraId="1CB5F704" w14:textId="77777777" w:rsidR="000E5699" w:rsidRPr="00C77BF3" w:rsidRDefault="000E5699" w:rsidP="008166AF">
            <w:pPr>
              <w:spacing w:line="276" w:lineRule="auto"/>
              <w:jc w:val="center"/>
              <w:rPr>
                <w:rFonts w:ascii="Times New Roman" w:hAnsi="Times New Roman" w:cs="Times New Roman"/>
                <w:b/>
                <w:bCs/>
                <w:sz w:val="24"/>
              </w:rPr>
            </w:pPr>
          </w:p>
        </w:tc>
        <w:tc>
          <w:tcPr>
            <w:tcW w:w="1850" w:type="dxa"/>
          </w:tcPr>
          <w:p w14:paraId="0BD20935" w14:textId="77777777" w:rsidR="000E5699" w:rsidRPr="00C77BF3" w:rsidRDefault="000E5699" w:rsidP="008166AF">
            <w:pPr>
              <w:spacing w:line="276" w:lineRule="auto"/>
              <w:jc w:val="center"/>
              <w:rPr>
                <w:rFonts w:ascii="Times New Roman" w:hAnsi="Times New Roman" w:cs="Times New Roman"/>
                <w:b/>
                <w:bCs/>
                <w:sz w:val="24"/>
              </w:rPr>
            </w:pPr>
            <w:r w:rsidRPr="00C77BF3">
              <w:rPr>
                <w:rFonts w:ascii="Times New Roman" w:hAnsi="Times New Roman" w:cs="Times New Roman"/>
                <w:b/>
                <w:bCs/>
                <w:sz w:val="24"/>
              </w:rPr>
              <w:t>115900</w:t>
            </w:r>
          </w:p>
        </w:tc>
      </w:tr>
    </w:tbl>
    <w:p w14:paraId="10D684E3" w14:textId="77777777" w:rsidR="000E5699" w:rsidRPr="00C77BF3" w:rsidRDefault="000E5699" w:rsidP="000E5699">
      <w:pPr>
        <w:tabs>
          <w:tab w:val="left" w:pos="2330"/>
        </w:tabs>
        <w:spacing w:after="0" w:line="240" w:lineRule="auto"/>
        <w:rPr>
          <w:rFonts w:ascii="Times New Roman" w:hAnsi="Times New Roman" w:cs="Times New Roman"/>
          <w:sz w:val="24"/>
        </w:rPr>
      </w:pPr>
    </w:p>
    <w:p w14:paraId="10B4A6B3" w14:textId="77777777" w:rsidR="000E5699" w:rsidRPr="00C77BF3" w:rsidRDefault="000E5699" w:rsidP="000E5699">
      <w:pPr>
        <w:tabs>
          <w:tab w:val="left" w:pos="2330"/>
        </w:tabs>
        <w:spacing w:after="0" w:line="240" w:lineRule="auto"/>
        <w:rPr>
          <w:rFonts w:ascii="Times New Roman" w:hAnsi="Times New Roman" w:cs="Times New Roman"/>
          <w:b/>
          <w:bCs/>
          <w:sz w:val="24"/>
          <w:u w:val="single"/>
        </w:rPr>
      </w:pPr>
      <w:r w:rsidRPr="00C77BF3">
        <w:rPr>
          <w:rFonts w:ascii="Times New Roman" w:hAnsi="Times New Roman" w:cs="Times New Roman"/>
          <w:b/>
          <w:bCs/>
          <w:sz w:val="24"/>
          <w:u w:val="single"/>
        </w:rPr>
        <w:t>A.5 Financials Figures</w:t>
      </w:r>
    </w:p>
    <w:p w14:paraId="7D6BD746" w14:textId="77777777" w:rsidR="000E5699" w:rsidRPr="00C77BF3" w:rsidRDefault="000E5699" w:rsidP="000E5699">
      <w:pPr>
        <w:tabs>
          <w:tab w:val="left" w:pos="2330"/>
        </w:tabs>
        <w:spacing w:after="0" w:line="240" w:lineRule="auto"/>
        <w:rPr>
          <w:rFonts w:ascii="Times New Roman" w:hAnsi="Times New Roman" w:cs="Times New Roman"/>
          <w:sz w:val="24"/>
        </w:rPr>
      </w:pPr>
      <w:r w:rsidRPr="00C77BF3">
        <w:rPr>
          <w:rFonts w:ascii="Times New Roman" w:hAnsi="Times New Roman" w:cs="Times New Roman"/>
          <w:sz w:val="24"/>
        </w:rPr>
        <w:tab/>
      </w:r>
    </w:p>
    <w:tbl>
      <w:tblPr>
        <w:tblStyle w:val="TableGrid"/>
        <w:tblW w:w="0" w:type="auto"/>
        <w:tblLook w:val="04A0" w:firstRow="1" w:lastRow="0" w:firstColumn="1" w:lastColumn="0" w:noHBand="0" w:noVBand="1"/>
      </w:tblPr>
      <w:tblGrid>
        <w:gridCol w:w="620"/>
        <w:gridCol w:w="3599"/>
        <w:gridCol w:w="1176"/>
        <w:gridCol w:w="1176"/>
        <w:gridCol w:w="1176"/>
        <w:gridCol w:w="1269"/>
      </w:tblGrid>
      <w:tr w:rsidR="000E5699" w:rsidRPr="00C77BF3" w14:paraId="550627E9" w14:textId="77777777" w:rsidTr="008166AF">
        <w:tc>
          <w:tcPr>
            <w:tcW w:w="620" w:type="dxa"/>
          </w:tcPr>
          <w:p w14:paraId="2D2E85C0"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Sr. No</w:t>
            </w:r>
          </w:p>
        </w:tc>
        <w:tc>
          <w:tcPr>
            <w:tcW w:w="3599" w:type="dxa"/>
          </w:tcPr>
          <w:p w14:paraId="6CCDF130" w14:textId="276415B3" w:rsidR="00400ECA"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Name of the Company</w:t>
            </w:r>
          </w:p>
          <w:p w14:paraId="3449E55C" w14:textId="77777777" w:rsidR="00400ECA" w:rsidRPr="00C77BF3" w:rsidRDefault="00400ECA" w:rsidP="00400ECA">
            <w:pPr>
              <w:rPr>
                <w:rFonts w:ascii="Times New Roman" w:hAnsi="Times New Roman" w:cs="Times New Roman"/>
                <w:sz w:val="24"/>
                <w:szCs w:val="24"/>
              </w:rPr>
            </w:pPr>
          </w:p>
          <w:p w14:paraId="45A13DFB" w14:textId="11F0C5F4" w:rsidR="00400ECA" w:rsidRPr="00C77BF3" w:rsidRDefault="00400ECA" w:rsidP="00400ECA">
            <w:pPr>
              <w:rPr>
                <w:rFonts w:ascii="Times New Roman" w:hAnsi="Times New Roman" w:cs="Times New Roman"/>
                <w:sz w:val="24"/>
                <w:szCs w:val="24"/>
              </w:rPr>
            </w:pPr>
          </w:p>
          <w:p w14:paraId="5CE6D8B6" w14:textId="1F14AB5D" w:rsidR="000E5699" w:rsidRPr="00C77BF3" w:rsidRDefault="00400ECA" w:rsidP="00400ECA">
            <w:pPr>
              <w:tabs>
                <w:tab w:val="left" w:pos="2490"/>
              </w:tabs>
              <w:rPr>
                <w:rFonts w:ascii="Times New Roman" w:hAnsi="Times New Roman" w:cs="Times New Roman"/>
                <w:sz w:val="24"/>
                <w:szCs w:val="24"/>
              </w:rPr>
            </w:pPr>
            <w:r w:rsidRPr="00C77BF3">
              <w:rPr>
                <w:rFonts w:ascii="Times New Roman" w:hAnsi="Times New Roman" w:cs="Times New Roman"/>
                <w:sz w:val="24"/>
                <w:szCs w:val="24"/>
              </w:rPr>
              <w:tab/>
            </w:r>
          </w:p>
        </w:tc>
        <w:tc>
          <w:tcPr>
            <w:tcW w:w="3528" w:type="dxa"/>
            <w:gridSpan w:val="3"/>
          </w:tcPr>
          <w:p w14:paraId="33AAA17E"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Sales Turnover (Cr.)</w:t>
            </w:r>
          </w:p>
        </w:tc>
        <w:tc>
          <w:tcPr>
            <w:tcW w:w="1269" w:type="dxa"/>
          </w:tcPr>
          <w:p w14:paraId="34023DB5"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Increase of Sales in % terms within 2 years</w:t>
            </w:r>
          </w:p>
        </w:tc>
      </w:tr>
      <w:tr w:rsidR="000E5699" w:rsidRPr="00C77BF3" w14:paraId="30C3319E" w14:textId="77777777" w:rsidTr="008166AF">
        <w:tc>
          <w:tcPr>
            <w:tcW w:w="620" w:type="dxa"/>
          </w:tcPr>
          <w:p w14:paraId="683609B5" w14:textId="77777777" w:rsidR="000E5699" w:rsidRPr="00C77BF3" w:rsidRDefault="000E5699" w:rsidP="008166AF">
            <w:pPr>
              <w:jc w:val="center"/>
              <w:rPr>
                <w:rFonts w:ascii="Times New Roman" w:hAnsi="Times New Roman" w:cs="Times New Roman"/>
                <w:sz w:val="24"/>
                <w:szCs w:val="24"/>
              </w:rPr>
            </w:pPr>
          </w:p>
        </w:tc>
        <w:tc>
          <w:tcPr>
            <w:tcW w:w="3599" w:type="dxa"/>
          </w:tcPr>
          <w:p w14:paraId="7C1F4C74" w14:textId="77777777" w:rsidR="000E5699" w:rsidRPr="00C77BF3" w:rsidRDefault="000E5699" w:rsidP="008166AF">
            <w:pPr>
              <w:jc w:val="center"/>
              <w:rPr>
                <w:rFonts w:ascii="Times New Roman" w:hAnsi="Times New Roman" w:cs="Times New Roman"/>
                <w:sz w:val="24"/>
                <w:szCs w:val="24"/>
              </w:rPr>
            </w:pPr>
          </w:p>
        </w:tc>
        <w:tc>
          <w:tcPr>
            <w:tcW w:w="1176" w:type="dxa"/>
          </w:tcPr>
          <w:p w14:paraId="57C4E6F7"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20-21</w:t>
            </w:r>
          </w:p>
        </w:tc>
        <w:tc>
          <w:tcPr>
            <w:tcW w:w="1176" w:type="dxa"/>
          </w:tcPr>
          <w:p w14:paraId="37DD7011"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21-22</w:t>
            </w:r>
          </w:p>
        </w:tc>
        <w:tc>
          <w:tcPr>
            <w:tcW w:w="1176" w:type="dxa"/>
          </w:tcPr>
          <w:p w14:paraId="452109F4"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22-23</w:t>
            </w:r>
          </w:p>
        </w:tc>
        <w:tc>
          <w:tcPr>
            <w:tcW w:w="1269" w:type="dxa"/>
          </w:tcPr>
          <w:p w14:paraId="1F879DF3" w14:textId="77777777" w:rsidR="000E5699" w:rsidRPr="00C77BF3" w:rsidRDefault="000E5699" w:rsidP="008166AF">
            <w:pPr>
              <w:jc w:val="center"/>
              <w:rPr>
                <w:rFonts w:ascii="Times New Roman" w:hAnsi="Times New Roman" w:cs="Times New Roman"/>
                <w:sz w:val="24"/>
                <w:szCs w:val="24"/>
              </w:rPr>
            </w:pPr>
          </w:p>
        </w:tc>
      </w:tr>
      <w:tr w:rsidR="000E5699" w:rsidRPr="00C77BF3" w14:paraId="6048DC16" w14:textId="77777777" w:rsidTr="008166AF">
        <w:tc>
          <w:tcPr>
            <w:tcW w:w="620" w:type="dxa"/>
          </w:tcPr>
          <w:p w14:paraId="4B535908"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w:t>
            </w:r>
          </w:p>
        </w:tc>
        <w:tc>
          <w:tcPr>
            <w:tcW w:w="3599" w:type="dxa"/>
          </w:tcPr>
          <w:p w14:paraId="578B718E"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RIL- Hazira</w:t>
            </w:r>
          </w:p>
        </w:tc>
        <w:tc>
          <w:tcPr>
            <w:tcW w:w="1176" w:type="dxa"/>
          </w:tcPr>
          <w:p w14:paraId="1B9032C6" w14:textId="77777777" w:rsidR="000E5699" w:rsidRPr="00C77BF3" w:rsidRDefault="000E5699" w:rsidP="008166AF">
            <w:pPr>
              <w:jc w:val="both"/>
              <w:rPr>
                <w:rFonts w:ascii="Times New Roman" w:hAnsi="Times New Roman" w:cs="Times New Roman"/>
                <w:sz w:val="24"/>
                <w:szCs w:val="24"/>
              </w:rPr>
            </w:pPr>
          </w:p>
        </w:tc>
        <w:tc>
          <w:tcPr>
            <w:tcW w:w="1176" w:type="dxa"/>
          </w:tcPr>
          <w:p w14:paraId="05F895C6" w14:textId="77777777" w:rsidR="000E5699" w:rsidRPr="00C77BF3" w:rsidRDefault="000E5699" w:rsidP="008166AF">
            <w:pPr>
              <w:jc w:val="both"/>
              <w:rPr>
                <w:rFonts w:ascii="Times New Roman" w:hAnsi="Times New Roman" w:cs="Times New Roman"/>
                <w:sz w:val="24"/>
                <w:szCs w:val="24"/>
              </w:rPr>
            </w:pPr>
          </w:p>
        </w:tc>
        <w:tc>
          <w:tcPr>
            <w:tcW w:w="1176" w:type="dxa"/>
          </w:tcPr>
          <w:p w14:paraId="2C96771E" w14:textId="77777777" w:rsidR="000E5699" w:rsidRPr="00C77BF3" w:rsidRDefault="000E5699" w:rsidP="008166AF">
            <w:pPr>
              <w:jc w:val="both"/>
              <w:rPr>
                <w:rFonts w:ascii="Times New Roman" w:hAnsi="Times New Roman" w:cs="Times New Roman"/>
                <w:sz w:val="24"/>
                <w:szCs w:val="24"/>
              </w:rPr>
            </w:pPr>
          </w:p>
        </w:tc>
        <w:tc>
          <w:tcPr>
            <w:tcW w:w="1269" w:type="dxa"/>
          </w:tcPr>
          <w:p w14:paraId="2364777E" w14:textId="77777777" w:rsidR="000E5699" w:rsidRPr="00C77BF3" w:rsidRDefault="000E5699" w:rsidP="008166AF">
            <w:pPr>
              <w:jc w:val="both"/>
              <w:rPr>
                <w:rFonts w:ascii="Times New Roman" w:hAnsi="Times New Roman" w:cs="Times New Roman"/>
                <w:sz w:val="24"/>
                <w:szCs w:val="24"/>
              </w:rPr>
            </w:pPr>
          </w:p>
        </w:tc>
      </w:tr>
      <w:tr w:rsidR="000E5699" w:rsidRPr="00C77BF3" w14:paraId="6BD9BC94" w14:textId="77777777" w:rsidTr="008166AF">
        <w:tc>
          <w:tcPr>
            <w:tcW w:w="620" w:type="dxa"/>
          </w:tcPr>
          <w:p w14:paraId="6630247D"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2</w:t>
            </w:r>
          </w:p>
        </w:tc>
        <w:tc>
          <w:tcPr>
            <w:tcW w:w="3599" w:type="dxa"/>
          </w:tcPr>
          <w:p w14:paraId="5FF4A9D9"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RIL-Silvassa</w:t>
            </w:r>
          </w:p>
        </w:tc>
        <w:tc>
          <w:tcPr>
            <w:tcW w:w="1176" w:type="dxa"/>
          </w:tcPr>
          <w:p w14:paraId="4824CCE3" w14:textId="77777777" w:rsidR="000E5699" w:rsidRPr="00C77BF3" w:rsidRDefault="000E5699" w:rsidP="008166AF">
            <w:pPr>
              <w:jc w:val="both"/>
              <w:rPr>
                <w:rFonts w:ascii="Times New Roman" w:hAnsi="Times New Roman" w:cs="Times New Roman"/>
                <w:sz w:val="24"/>
                <w:szCs w:val="24"/>
              </w:rPr>
            </w:pPr>
          </w:p>
        </w:tc>
        <w:tc>
          <w:tcPr>
            <w:tcW w:w="1176" w:type="dxa"/>
          </w:tcPr>
          <w:p w14:paraId="46D4FF40" w14:textId="77777777" w:rsidR="000E5699" w:rsidRPr="00C77BF3" w:rsidRDefault="000E5699" w:rsidP="008166AF">
            <w:pPr>
              <w:jc w:val="both"/>
              <w:rPr>
                <w:rFonts w:ascii="Times New Roman" w:hAnsi="Times New Roman" w:cs="Times New Roman"/>
                <w:sz w:val="24"/>
                <w:szCs w:val="24"/>
              </w:rPr>
            </w:pPr>
          </w:p>
        </w:tc>
        <w:tc>
          <w:tcPr>
            <w:tcW w:w="1176" w:type="dxa"/>
          </w:tcPr>
          <w:p w14:paraId="74510B78" w14:textId="77777777" w:rsidR="000E5699" w:rsidRPr="00C77BF3" w:rsidRDefault="000E5699" w:rsidP="008166AF">
            <w:pPr>
              <w:jc w:val="both"/>
              <w:rPr>
                <w:rFonts w:ascii="Times New Roman" w:hAnsi="Times New Roman" w:cs="Times New Roman"/>
                <w:sz w:val="24"/>
                <w:szCs w:val="24"/>
              </w:rPr>
            </w:pPr>
          </w:p>
        </w:tc>
        <w:tc>
          <w:tcPr>
            <w:tcW w:w="1269" w:type="dxa"/>
          </w:tcPr>
          <w:p w14:paraId="6431F6E6" w14:textId="77777777" w:rsidR="000E5699" w:rsidRPr="00C77BF3" w:rsidRDefault="000E5699" w:rsidP="008166AF">
            <w:pPr>
              <w:jc w:val="both"/>
              <w:rPr>
                <w:rFonts w:ascii="Times New Roman" w:hAnsi="Times New Roman" w:cs="Times New Roman"/>
                <w:sz w:val="24"/>
                <w:szCs w:val="24"/>
              </w:rPr>
            </w:pPr>
          </w:p>
        </w:tc>
      </w:tr>
      <w:tr w:rsidR="000E5699" w:rsidRPr="00C77BF3" w14:paraId="6AFF23F8" w14:textId="77777777" w:rsidTr="008166AF">
        <w:tc>
          <w:tcPr>
            <w:tcW w:w="620" w:type="dxa"/>
          </w:tcPr>
          <w:p w14:paraId="1B24709B"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w:t>
            </w:r>
          </w:p>
        </w:tc>
        <w:tc>
          <w:tcPr>
            <w:tcW w:w="3599" w:type="dxa"/>
          </w:tcPr>
          <w:p w14:paraId="6000A114"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 xml:space="preserve">RIL- </w:t>
            </w:r>
            <w:proofErr w:type="spellStart"/>
            <w:r w:rsidRPr="00C77BF3">
              <w:rPr>
                <w:rFonts w:ascii="Times New Roman" w:hAnsi="Times New Roman" w:cs="Times New Roman"/>
                <w:sz w:val="24"/>
                <w:szCs w:val="24"/>
              </w:rPr>
              <w:t>Patalganga</w:t>
            </w:r>
            <w:proofErr w:type="spellEnd"/>
          </w:p>
        </w:tc>
        <w:tc>
          <w:tcPr>
            <w:tcW w:w="1176" w:type="dxa"/>
          </w:tcPr>
          <w:p w14:paraId="13307401" w14:textId="77777777" w:rsidR="000E5699" w:rsidRPr="00C77BF3" w:rsidRDefault="000E5699" w:rsidP="008166AF">
            <w:pPr>
              <w:jc w:val="both"/>
              <w:rPr>
                <w:rFonts w:ascii="Times New Roman" w:hAnsi="Times New Roman" w:cs="Times New Roman"/>
                <w:sz w:val="24"/>
                <w:szCs w:val="24"/>
              </w:rPr>
            </w:pPr>
          </w:p>
        </w:tc>
        <w:tc>
          <w:tcPr>
            <w:tcW w:w="1176" w:type="dxa"/>
          </w:tcPr>
          <w:p w14:paraId="44DF07E1" w14:textId="77777777" w:rsidR="000E5699" w:rsidRPr="00C77BF3" w:rsidRDefault="000E5699" w:rsidP="008166AF">
            <w:pPr>
              <w:jc w:val="both"/>
              <w:rPr>
                <w:rFonts w:ascii="Times New Roman" w:hAnsi="Times New Roman" w:cs="Times New Roman"/>
                <w:sz w:val="24"/>
                <w:szCs w:val="24"/>
              </w:rPr>
            </w:pPr>
          </w:p>
        </w:tc>
        <w:tc>
          <w:tcPr>
            <w:tcW w:w="1176" w:type="dxa"/>
          </w:tcPr>
          <w:p w14:paraId="3B3E2173" w14:textId="77777777" w:rsidR="000E5699" w:rsidRPr="00C77BF3" w:rsidRDefault="000E5699" w:rsidP="008166AF">
            <w:pPr>
              <w:jc w:val="both"/>
              <w:rPr>
                <w:rFonts w:ascii="Times New Roman" w:hAnsi="Times New Roman" w:cs="Times New Roman"/>
                <w:sz w:val="24"/>
                <w:szCs w:val="24"/>
              </w:rPr>
            </w:pPr>
          </w:p>
        </w:tc>
        <w:tc>
          <w:tcPr>
            <w:tcW w:w="1269" w:type="dxa"/>
          </w:tcPr>
          <w:p w14:paraId="59960308" w14:textId="77777777" w:rsidR="000E5699" w:rsidRPr="00C77BF3" w:rsidRDefault="000E5699" w:rsidP="008166AF">
            <w:pPr>
              <w:jc w:val="both"/>
              <w:rPr>
                <w:rFonts w:ascii="Times New Roman" w:hAnsi="Times New Roman" w:cs="Times New Roman"/>
                <w:sz w:val="24"/>
                <w:szCs w:val="24"/>
              </w:rPr>
            </w:pPr>
          </w:p>
        </w:tc>
      </w:tr>
      <w:tr w:rsidR="000E5699" w:rsidRPr="00C77BF3" w14:paraId="7CFB56D2" w14:textId="77777777" w:rsidTr="008166AF">
        <w:tc>
          <w:tcPr>
            <w:tcW w:w="620" w:type="dxa"/>
          </w:tcPr>
          <w:p w14:paraId="5913C7AB"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4</w:t>
            </w:r>
          </w:p>
        </w:tc>
        <w:tc>
          <w:tcPr>
            <w:tcW w:w="3599" w:type="dxa"/>
          </w:tcPr>
          <w:p w14:paraId="66DFDE95"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Alok (Reliance)</w:t>
            </w:r>
          </w:p>
        </w:tc>
        <w:tc>
          <w:tcPr>
            <w:tcW w:w="1176" w:type="dxa"/>
          </w:tcPr>
          <w:p w14:paraId="356AF6D0" w14:textId="77777777" w:rsidR="000E5699" w:rsidRPr="00C77BF3" w:rsidRDefault="000E5699" w:rsidP="008166AF">
            <w:pPr>
              <w:jc w:val="both"/>
              <w:rPr>
                <w:rFonts w:ascii="Times New Roman" w:hAnsi="Times New Roman" w:cs="Times New Roman"/>
                <w:sz w:val="24"/>
                <w:szCs w:val="24"/>
              </w:rPr>
            </w:pPr>
          </w:p>
        </w:tc>
        <w:tc>
          <w:tcPr>
            <w:tcW w:w="1176" w:type="dxa"/>
          </w:tcPr>
          <w:p w14:paraId="638B46A1" w14:textId="77777777" w:rsidR="000E5699" w:rsidRPr="00C77BF3" w:rsidRDefault="000E5699" w:rsidP="008166AF">
            <w:pPr>
              <w:jc w:val="both"/>
              <w:rPr>
                <w:rFonts w:ascii="Times New Roman" w:hAnsi="Times New Roman" w:cs="Times New Roman"/>
                <w:sz w:val="24"/>
                <w:szCs w:val="24"/>
              </w:rPr>
            </w:pPr>
          </w:p>
        </w:tc>
        <w:tc>
          <w:tcPr>
            <w:tcW w:w="1176" w:type="dxa"/>
          </w:tcPr>
          <w:p w14:paraId="712169C0" w14:textId="77777777" w:rsidR="000E5699" w:rsidRPr="00C77BF3" w:rsidRDefault="000E5699" w:rsidP="008166AF">
            <w:pPr>
              <w:jc w:val="both"/>
              <w:rPr>
                <w:rFonts w:ascii="Times New Roman" w:hAnsi="Times New Roman" w:cs="Times New Roman"/>
                <w:sz w:val="24"/>
                <w:szCs w:val="24"/>
              </w:rPr>
            </w:pPr>
          </w:p>
        </w:tc>
        <w:tc>
          <w:tcPr>
            <w:tcW w:w="1269" w:type="dxa"/>
          </w:tcPr>
          <w:p w14:paraId="29E2CDBB" w14:textId="77777777" w:rsidR="000E5699" w:rsidRPr="00C77BF3" w:rsidRDefault="000E5699" w:rsidP="008166AF">
            <w:pPr>
              <w:jc w:val="both"/>
              <w:rPr>
                <w:rFonts w:ascii="Times New Roman" w:hAnsi="Times New Roman" w:cs="Times New Roman"/>
                <w:sz w:val="24"/>
                <w:szCs w:val="24"/>
              </w:rPr>
            </w:pPr>
          </w:p>
        </w:tc>
      </w:tr>
      <w:tr w:rsidR="000E5699" w:rsidRPr="00C77BF3" w14:paraId="2AF4A00E" w14:textId="77777777" w:rsidTr="008166AF">
        <w:tc>
          <w:tcPr>
            <w:tcW w:w="620" w:type="dxa"/>
          </w:tcPr>
          <w:p w14:paraId="513EB8F7"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5</w:t>
            </w:r>
          </w:p>
        </w:tc>
        <w:tc>
          <w:tcPr>
            <w:tcW w:w="3599" w:type="dxa"/>
          </w:tcPr>
          <w:p w14:paraId="6E4AAD2D"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JBF (Reliance)</w:t>
            </w:r>
          </w:p>
        </w:tc>
        <w:tc>
          <w:tcPr>
            <w:tcW w:w="1176" w:type="dxa"/>
          </w:tcPr>
          <w:p w14:paraId="41E28232" w14:textId="77777777" w:rsidR="000E5699" w:rsidRPr="00C77BF3" w:rsidRDefault="000E5699" w:rsidP="008166AF">
            <w:pPr>
              <w:jc w:val="both"/>
              <w:rPr>
                <w:rFonts w:ascii="Times New Roman" w:hAnsi="Times New Roman" w:cs="Times New Roman"/>
                <w:sz w:val="24"/>
                <w:szCs w:val="24"/>
              </w:rPr>
            </w:pPr>
          </w:p>
        </w:tc>
        <w:tc>
          <w:tcPr>
            <w:tcW w:w="1176" w:type="dxa"/>
          </w:tcPr>
          <w:p w14:paraId="29A992E7" w14:textId="77777777" w:rsidR="000E5699" w:rsidRPr="00C77BF3" w:rsidRDefault="000E5699" w:rsidP="008166AF">
            <w:pPr>
              <w:jc w:val="both"/>
              <w:rPr>
                <w:rFonts w:ascii="Times New Roman" w:hAnsi="Times New Roman" w:cs="Times New Roman"/>
                <w:sz w:val="24"/>
                <w:szCs w:val="24"/>
              </w:rPr>
            </w:pPr>
          </w:p>
        </w:tc>
        <w:tc>
          <w:tcPr>
            <w:tcW w:w="1176" w:type="dxa"/>
          </w:tcPr>
          <w:p w14:paraId="6975807B" w14:textId="77777777" w:rsidR="000E5699" w:rsidRPr="00C77BF3" w:rsidRDefault="000E5699" w:rsidP="008166AF">
            <w:pPr>
              <w:jc w:val="both"/>
              <w:rPr>
                <w:rFonts w:ascii="Times New Roman" w:hAnsi="Times New Roman" w:cs="Times New Roman"/>
                <w:sz w:val="24"/>
                <w:szCs w:val="24"/>
              </w:rPr>
            </w:pPr>
          </w:p>
        </w:tc>
        <w:tc>
          <w:tcPr>
            <w:tcW w:w="1269" w:type="dxa"/>
          </w:tcPr>
          <w:p w14:paraId="5BCEE358" w14:textId="77777777" w:rsidR="000E5699" w:rsidRPr="00C77BF3" w:rsidRDefault="000E5699" w:rsidP="008166AF">
            <w:pPr>
              <w:jc w:val="both"/>
              <w:rPr>
                <w:rFonts w:ascii="Times New Roman" w:hAnsi="Times New Roman" w:cs="Times New Roman"/>
                <w:sz w:val="24"/>
                <w:szCs w:val="24"/>
              </w:rPr>
            </w:pPr>
          </w:p>
        </w:tc>
      </w:tr>
      <w:tr w:rsidR="000E5699" w:rsidRPr="00C77BF3" w14:paraId="26C74C52" w14:textId="77777777" w:rsidTr="008166AF">
        <w:tc>
          <w:tcPr>
            <w:tcW w:w="620" w:type="dxa"/>
          </w:tcPr>
          <w:p w14:paraId="05AD00F2"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6</w:t>
            </w:r>
          </w:p>
        </w:tc>
        <w:tc>
          <w:tcPr>
            <w:tcW w:w="3599" w:type="dxa"/>
          </w:tcPr>
          <w:p w14:paraId="5909FECE" w14:textId="77777777" w:rsidR="000E5699" w:rsidRPr="00C77BF3" w:rsidRDefault="000E5699" w:rsidP="008166AF">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Shubhalakshmi</w:t>
            </w:r>
            <w:proofErr w:type="spellEnd"/>
            <w:r w:rsidRPr="00C77BF3">
              <w:rPr>
                <w:rFonts w:ascii="Times New Roman" w:hAnsi="Times New Roman" w:cs="Times New Roman"/>
                <w:sz w:val="24"/>
                <w:szCs w:val="24"/>
              </w:rPr>
              <w:t xml:space="preserve"> (Reliance)</w:t>
            </w:r>
          </w:p>
        </w:tc>
        <w:tc>
          <w:tcPr>
            <w:tcW w:w="1176" w:type="dxa"/>
          </w:tcPr>
          <w:p w14:paraId="6F811C32" w14:textId="77777777" w:rsidR="000E5699" w:rsidRPr="00C77BF3" w:rsidRDefault="000E5699" w:rsidP="008166AF">
            <w:pPr>
              <w:jc w:val="both"/>
              <w:rPr>
                <w:rFonts w:ascii="Times New Roman" w:hAnsi="Times New Roman" w:cs="Times New Roman"/>
                <w:sz w:val="24"/>
                <w:szCs w:val="24"/>
              </w:rPr>
            </w:pPr>
          </w:p>
        </w:tc>
        <w:tc>
          <w:tcPr>
            <w:tcW w:w="1176" w:type="dxa"/>
          </w:tcPr>
          <w:p w14:paraId="47239191" w14:textId="77777777" w:rsidR="000E5699" w:rsidRPr="00C77BF3" w:rsidRDefault="000E5699" w:rsidP="008166AF">
            <w:pPr>
              <w:jc w:val="both"/>
              <w:rPr>
                <w:rFonts w:ascii="Times New Roman" w:hAnsi="Times New Roman" w:cs="Times New Roman"/>
                <w:sz w:val="24"/>
                <w:szCs w:val="24"/>
              </w:rPr>
            </w:pPr>
          </w:p>
        </w:tc>
        <w:tc>
          <w:tcPr>
            <w:tcW w:w="1176" w:type="dxa"/>
          </w:tcPr>
          <w:p w14:paraId="3A9434A1" w14:textId="77777777" w:rsidR="000E5699" w:rsidRPr="00C77BF3" w:rsidRDefault="000E5699" w:rsidP="008166AF">
            <w:pPr>
              <w:jc w:val="both"/>
              <w:rPr>
                <w:rFonts w:ascii="Times New Roman" w:hAnsi="Times New Roman" w:cs="Times New Roman"/>
                <w:sz w:val="24"/>
                <w:szCs w:val="24"/>
              </w:rPr>
            </w:pPr>
          </w:p>
        </w:tc>
        <w:tc>
          <w:tcPr>
            <w:tcW w:w="1269" w:type="dxa"/>
          </w:tcPr>
          <w:p w14:paraId="62B3CCDE" w14:textId="77777777" w:rsidR="000E5699" w:rsidRPr="00C77BF3" w:rsidRDefault="000E5699" w:rsidP="008166AF">
            <w:pPr>
              <w:jc w:val="both"/>
              <w:rPr>
                <w:rFonts w:ascii="Times New Roman" w:hAnsi="Times New Roman" w:cs="Times New Roman"/>
                <w:sz w:val="24"/>
                <w:szCs w:val="24"/>
              </w:rPr>
            </w:pPr>
          </w:p>
        </w:tc>
      </w:tr>
      <w:tr w:rsidR="000E5699" w:rsidRPr="00C77BF3" w14:paraId="15FFF0C4" w14:textId="77777777" w:rsidTr="008166AF">
        <w:tc>
          <w:tcPr>
            <w:tcW w:w="620" w:type="dxa"/>
          </w:tcPr>
          <w:p w14:paraId="46C7C04D" w14:textId="77777777" w:rsidR="000E5699" w:rsidRPr="00C77BF3" w:rsidRDefault="000E5699" w:rsidP="008166AF">
            <w:pPr>
              <w:jc w:val="both"/>
              <w:rPr>
                <w:rFonts w:ascii="Times New Roman" w:hAnsi="Times New Roman" w:cs="Times New Roman"/>
                <w:sz w:val="24"/>
                <w:szCs w:val="24"/>
              </w:rPr>
            </w:pPr>
          </w:p>
        </w:tc>
        <w:tc>
          <w:tcPr>
            <w:tcW w:w="3599" w:type="dxa"/>
          </w:tcPr>
          <w:p w14:paraId="782933FE" w14:textId="77777777" w:rsidR="000E5699" w:rsidRPr="00C77BF3" w:rsidRDefault="000E5699" w:rsidP="008166AF">
            <w:pPr>
              <w:jc w:val="both"/>
              <w:rPr>
                <w:rFonts w:ascii="Times New Roman" w:hAnsi="Times New Roman" w:cs="Times New Roman"/>
                <w:sz w:val="24"/>
                <w:szCs w:val="24"/>
              </w:rPr>
            </w:pPr>
          </w:p>
        </w:tc>
        <w:tc>
          <w:tcPr>
            <w:tcW w:w="1176" w:type="dxa"/>
          </w:tcPr>
          <w:p w14:paraId="5FBC984C" w14:textId="77777777" w:rsidR="000E5699" w:rsidRPr="00C77BF3" w:rsidRDefault="000E5699" w:rsidP="008166AF">
            <w:pPr>
              <w:jc w:val="both"/>
              <w:rPr>
                <w:rFonts w:ascii="Times New Roman" w:hAnsi="Times New Roman" w:cs="Times New Roman"/>
                <w:sz w:val="24"/>
                <w:szCs w:val="24"/>
              </w:rPr>
            </w:pPr>
          </w:p>
        </w:tc>
        <w:tc>
          <w:tcPr>
            <w:tcW w:w="1176" w:type="dxa"/>
          </w:tcPr>
          <w:p w14:paraId="612B93B8" w14:textId="77777777" w:rsidR="000E5699" w:rsidRPr="00C77BF3" w:rsidRDefault="000E5699" w:rsidP="008166AF">
            <w:pPr>
              <w:jc w:val="both"/>
              <w:rPr>
                <w:rFonts w:ascii="Times New Roman" w:hAnsi="Times New Roman" w:cs="Times New Roman"/>
                <w:sz w:val="24"/>
                <w:szCs w:val="24"/>
              </w:rPr>
            </w:pPr>
          </w:p>
        </w:tc>
        <w:tc>
          <w:tcPr>
            <w:tcW w:w="1176" w:type="dxa"/>
          </w:tcPr>
          <w:p w14:paraId="5FCEDA33" w14:textId="77777777" w:rsidR="000E5699" w:rsidRPr="00C77BF3" w:rsidRDefault="000E5699" w:rsidP="008166AF">
            <w:pPr>
              <w:jc w:val="both"/>
              <w:rPr>
                <w:rFonts w:ascii="Times New Roman" w:hAnsi="Times New Roman" w:cs="Times New Roman"/>
                <w:sz w:val="24"/>
                <w:szCs w:val="24"/>
              </w:rPr>
            </w:pPr>
          </w:p>
        </w:tc>
        <w:tc>
          <w:tcPr>
            <w:tcW w:w="1269" w:type="dxa"/>
          </w:tcPr>
          <w:p w14:paraId="1D95C6FF" w14:textId="77777777" w:rsidR="000E5699" w:rsidRPr="00C77BF3" w:rsidRDefault="000E5699" w:rsidP="008166AF">
            <w:pPr>
              <w:jc w:val="both"/>
              <w:rPr>
                <w:rFonts w:ascii="Times New Roman" w:hAnsi="Times New Roman" w:cs="Times New Roman"/>
                <w:sz w:val="24"/>
                <w:szCs w:val="24"/>
              </w:rPr>
            </w:pPr>
          </w:p>
        </w:tc>
      </w:tr>
      <w:tr w:rsidR="000E5699" w:rsidRPr="00C77BF3" w14:paraId="4643167C" w14:textId="77777777" w:rsidTr="008166AF">
        <w:tc>
          <w:tcPr>
            <w:tcW w:w="620" w:type="dxa"/>
          </w:tcPr>
          <w:p w14:paraId="16C457A9"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7</w:t>
            </w:r>
          </w:p>
        </w:tc>
        <w:tc>
          <w:tcPr>
            <w:tcW w:w="3599" w:type="dxa"/>
          </w:tcPr>
          <w:p w14:paraId="0563BAAD" w14:textId="77777777" w:rsidR="000E5699" w:rsidRPr="00C77BF3" w:rsidRDefault="000E5699" w:rsidP="008166AF">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Welknown</w:t>
            </w:r>
            <w:proofErr w:type="spellEnd"/>
            <w:r w:rsidRPr="00C77BF3">
              <w:rPr>
                <w:rFonts w:ascii="Times New Roman" w:hAnsi="Times New Roman" w:cs="Times New Roman"/>
                <w:sz w:val="24"/>
                <w:szCs w:val="24"/>
              </w:rPr>
              <w:t xml:space="preserve"> Industries Limited</w:t>
            </w:r>
          </w:p>
        </w:tc>
        <w:tc>
          <w:tcPr>
            <w:tcW w:w="1176" w:type="dxa"/>
          </w:tcPr>
          <w:p w14:paraId="5DFD2EE0"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3,206.00</w:t>
            </w:r>
          </w:p>
        </w:tc>
        <w:tc>
          <w:tcPr>
            <w:tcW w:w="1176" w:type="dxa"/>
          </w:tcPr>
          <w:p w14:paraId="54FC31C6"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5,396.00</w:t>
            </w:r>
          </w:p>
        </w:tc>
        <w:tc>
          <w:tcPr>
            <w:tcW w:w="1176" w:type="dxa"/>
          </w:tcPr>
          <w:p w14:paraId="6A0E5012"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6,164.00</w:t>
            </w:r>
          </w:p>
        </w:tc>
        <w:tc>
          <w:tcPr>
            <w:tcW w:w="1269" w:type="dxa"/>
          </w:tcPr>
          <w:p w14:paraId="4222A5E5"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92.96</w:t>
            </w:r>
          </w:p>
        </w:tc>
      </w:tr>
      <w:tr w:rsidR="000E5699" w:rsidRPr="00C77BF3" w14:paraId="6C8FF5C0" w14:textId="77777777" w:rsidTr="008166AF">
        <w:tc>
          <w:tcPr>
            <w:tcW w:w="620" w:type="dxa"/>
          </w:tcPr>
          <w:p w14:paraId="16C27A27"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8</w:t>
            </w:r>
          </w:p>
        </w:tc>
        <w:tc>
          <w:tcPr>
            <w:tcW w:w="3599" w:type="dxa"/>
          </w:tcPr>
          <w:p w14:paraId="3DD4DB3F"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 xml:space="preserve">Shree Durga </w:t>
            </w:r>
            <w:proofErr w:type="spellStart"/>
            <w:r w:rsidRPr="00C77BF3">
              <w:rPr>
                <w:rFonts w:ascii="Times New Roman" w:hAnsi="Times New Roman" w:cs="Times New Roman"/>
                <w:sz w:val="24"/>
                <w:szCs w:val="24"/>
              </w:rPr>
              <w:t>Syntex</w:t>
            </w:r>
            <w:proofErr w:type="spellEnd"/>
            <w:r w:rsidRPr="00C77BF3">
              <w:rPr>
                <w:rFonts w:ascii="Times New Roman" w:hAnsi="Times New Roman" w:cs="Times New Roman"/>
                <w:sz w:val="24"/>
                <w:szCs w:val="24"/>
              </w:rPr>
              <w:t xml:space="preserve"> Pvt. Ltd.</w:t>
            </w:r>
          </w:p>
        </w:tc>
        <w:tc>
          <w:tcPr>
            <w:tcW w:w="1176" w:type="dxa"/>
          </w:tcPr>
          <w:p w14:paraId="29EBD8C1"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1,254.00</w:t>
            </w:r>
          </w:p>
        </w:tc>
        <w:tc>
          <w:tcPr>
            <w:tcW w:w="1176" w:type="dxa"/>
          </w:tcPr>
          <w:p w14:paraId="57E727EC"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1832.50</w:t>
            </w:r>
          </w:p>
        </w:tc>
        <w:tc>
          <w:tcPr>
            <w:tcW w:w="1176" w:type="dxa"/>
          </w:tcPr>
          <w:p w14:paraId="59F37155"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1,776.00</w:t>
            </w:r>
          </w:p>
        </w:tc>
        <w:tc>
          <w:tcPr>
            <w:tcW w:w="1269" w:type="dxa"/>
          </w:tcPr>
          <w:p w14:paraId="6B4FB998"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41.63</w:t>
            </w:r>
          </w:p>
        </w:tc>
      </w:tr>
      <w:tr w:rsidR="000E5699" w:rsidRPr="00C77BF3" w14:paraId="5F5A7BCE" w14:textId="77777777" w:rsidTr="008166AF">
        <w:tc>
          <w:tcPr>
            <w:tcW w:w="620" w:type="dxa"/>
          </w:tcPr>
          <w:p w14:paraId="69D3B890"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9</w:t>
            </w:r>
          </w:p>
        </w:tc>
        <w:tc>
          <w:tcPr>
            <w:tcW w:w="3599" w:type="dxa"/>
          </w:tcPr>
          <w:p w14:paraId="7A5C6937" w14:textId="77777777" w:rsidR="000E5699" w:rsidRPr="00C77BF3" w:rsidRDefault="000E5699" w:rsidP="008166AF">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Bhilosa</w:t>
            </w:r>
            <w:proofErr w:type="spellEnd"/>
            <w:r w:rsidRPr="00C77BF3">
              <w:rPr>
                <w:rFonts w:ascii="Times New Roman" w:hAnsi="Times New Roman" w:cs="Times New Roman"/>
                <w:sz w:val="24"/>
                <w:szCs w:val="24"/>
              </w:rPr>
              <w:t xml:space="preserve"> Industries Limited</w:t>
            </w:r>
          </w:p>
        </w:tc>
        <w:tc>
          <w:tcPr>
            <w:tcW w:w="1176" w:type="dxa"/>
          </w:tcPr>
          <w:p w14:paraId="463D5B51"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5,904.00</w:t>
            </w:r>
          </w:p>
        </w:tc>
        <w:tc>
          <w:tcPr>
            <w:tcW w:w="1176" w:type="dxa"/>
          </w:tcPr>
          <w:p w14:paraId="3AE5017A"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9,126.54</w:t>
            </w:r>
          </w:p>
        </w:tc>
        <w:tc>
          <w:tcPr>
            <w:tcW w:w="1176" w:type="dxa"/>
          </w:tcPr>
          <w:p w14:paraId="7E7670FF"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12,100.40</w:t>
            </w:r>
          </w:p>
        </w:tc>
        <w:tc>
          <w:tcPr>
            <w:tcW w:w="1269" w:type="dxa"/>
          </w:tcPr>
          <w:p w14:paraId="20D9D203"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104.95</w:t>
            </w:r>
          </w:p>
        </w:tc>
      </w:tr>
      <w:tr w:rsidR="000E5699" w:rsidRPr="00C77BF3" w14:paraId="11C77AC5" w14:textId="77777777" w:rsidTr="008166AF">
        <w:tc>
          <w:tcPr>
            <w:tcW w:w="620" w:type="dxa"/>
          </w:tcPr>
          <w:p w14:paraId="2D4C68F3"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10</w:t>
            </w:r>
          </w:p>
        </w:tc>
        <w:tc>
          <w:tcPr>
            <w:tcW w:w="3599" w:type="dxa"/>
          </w:tcPr>
          <w:p w14:paraId="67630752" w14:textId="77777777" w:rsidR="000E5699" w:rsidRPr="00C77BF3" w:rsidRDefault="000E5699" w:rsidP="008166AF">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Sanathan</w:t>
            </w:r>
            <w:proofErr w:type="spellEnd"/>
            <w:r w:rsidRPr="00C77BF3">
              <w:rPr>
                <w:rFonts w:ascii="Times New Roman" w:hAnsi="Times New Roman" w:cs="Times New Roman"/>
                <w:sz w:val="24"/>
                <w:szCs w:val="24"/>
              </w:rPr>
              <w:t xml:space="preserve"> Textiles Limited*</w:t>
            </w:r>
          </w:p>
        </w:tc>
        <w:tc>
          <w:tcPr>
            <w:tcW w:w="1176" w:type="dxa"/>
          </w:tcPr>
          <w:p w14:paraId="5D1CB4D8"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1,926.90</w:t>
            </w:r>
          </w:p>
        </w:tc>
        <w:tc>
          <w:tcPr>
            <w:tcW w:w="1176" w:type="dxa"/>
          </w:tcPr>
          <w:p w14:paraId="3152BD6D"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3,192.89</w:t>
            </w:r>
          </w:p>
        </w:tc>
        <w:tc>
          <w:tcPr>
            <w:tcW w:w="1176" w:type="dxa"/>
          </w:tcPr>
          <w:p w14:paraId="4E39DB35"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3,192.89</w:t>
            </w:r>
          </w:p>
        </w:tc>
        <w:tc>
          <w:tcPr>
            <w:tcW w:w="1269" w:type="dxa"/>
          </w:tcPr>
          <w:p w14:paraId="1C9B6D94"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65.70</w:t>
            </w:r>
          </w:p>
        </w:tc>
      </w:tr>
      <w:tr w:rsidR="000E5699" w:rsidRPr="00C77BF3" w14:paraId="7BC06127" w14:textId="77777777" w:rsidTr="008166AF">
        <w:tc>
          <w:tcPr>
            <w:tcW w:w="620" w:type="dxa"/>
          </w:tcPr>
          <w:p w14:paraId="2CBD8D4B"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11</w:t>
            </w:r>
          </w:p>
        </w:tc>
        <w:tc>
          <w:tcPr>
            <w:tcW w:w="3599" w:type="dxa"/>
          </w:tcPr>
          <w:p w14:paraId="7EE232C9"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Sumeet Industries Limited</w:t>
            </w:r>
          </w:p>
        </w:tc>
        <w:tc>
          <w:tcPr>
            <w:tcW w:w="1176" w:type="dxa"/>
          </w:tcPr>
          <w:p w14:paraId="46C3403B"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573.87</w:t>
            </w:r>
          </w:p>
        </w:tc>
        <w:tc>
          <w:tcPr>
            <w:tcW w:w="1176" w:type="dxa"/>
          </w:tcPr>
          <w:p w14:paraId="4B83F0F9"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893.50</w:t>
            </w:r>
          </w:p>
        </w:tc>
        <w:tc>
          <w:tcPr>
            <w:tcW w:w="1176" w:type="dxa"/>
          </w:tcPr>
          <w:p w14:paraId="1FC05C9F"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1,033.12</w:t>
            </w:r>
          </w:p>
        </w:tc>
        <w:tc>
          <w:tcPr>
            <w:tcW w:w="1269" w:type="dxa"/>
          </w:tcPr>
          <w:p w14:paraId="31AE0346"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80.03</w:t>
            </w:r>
          </w:p>
        </w:tc>
      </w:tr>
      <w:tr w:rsidR="000E5699" w:rsidRPr="00C77BF3" w14:paraId="7935FB51" w14:textId="77777777" w:rsidTr="008166AF">
        <w:tc>
          <w:tcPr>
            <w:tcW w:w="620" w:type="dxa"/>
          </w:tcPr>
          <w:p w14:paraId="1E5C155F"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12</w:t>
            </w:r>
          </w:p>
        </w:tc>
        <w:tc>
          <w:tcPr>
            <w:tcW w:w="3599" w:type="dxa"/>
          </w:tcPr>
          <w:p w14:paraId="4DACAF42"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Garden Silk Mills Limited</w:t>
            </w:r>
          </w:p>
        </w:tc>
        <w:tc>
          <w:tcPr>
            <w:tcW w:w="1176" w:type="dxa"/>
          </w:tcPr>
          <w:p w14:paraId="74CC5755"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6,987.00</w:t>
            </w:r>
          </w:p>
        </w:tc>
        <w:tc>
          <w:tcPr>
            <w:tcW w:w="1176" w:type="dxa"/>
          </w:tcPr>
          <w:p w14:paraId="5E3F4858"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3,463.10</w:t>
            </w:r>
          </w:p>
        </w:tc>
        <w:tc>
          <w:tcPr>
            <w:tcW w:w="1176" w:type="dxa"/>
          </w:tcPr>
          <w:p w14:paraId="3CC74A89"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3,449.80</w:t>
            </w:r>
          </w:p>
        </w:tc>
        <w:tc>
          <w:tcPr>
            <w:tcW w:w="1269" w:type="dxa"/>
          </w:tcPr>
          <w:p w14:paraId="44833932"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-50.63</w:t>
            </w:r>
          </w:p>
        </w:tc>
      </w:tr>
      <w:tr w:rsidR="000E5699" w:rsidRPr="00C77BF3" w14:paraId="07D449DC" w14:textId="77777777" w:rsidTr="008166AF">
        <w:tc>
          <w:tcPr>
            <w:tcW w:w="620" w:type="dxa"/>
          </w:tcPr>
          <w:p w14:paraId="26F74F8F"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13</w:t>
            </w:r>
          </w:p>
        </w:tc>
        <w:tc>
          <w:tcPr>
            <w:tcW w:w="3599" w:type="dxa"/>
          </w:tcPr>
          <w:p w14:paraId="78B3E19C" w14:textId="77777777" w:rsidR="000E5699" w:rsidRPr="00C77BF3" w:rsidRDefault="000E5699" w:rsidP="008166AF">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Chiripal</w:t>
            </w:r>
            <w:proofErr w:type="spellEnd"/>
            <w:r w:rsidRPr="00C77BF3">
              <w:rPr>
                <w:rFonts w:ascii="Times New Roman" w:hAnsi="Times New Roman" w:cs="Times New Roman"/>
                <w:sz w:val="24"/>
                <w:szCs w:val="24"/>
              </w:rPr>
              <w:t xml:space="preserve"> Industries Limited*</w:t>
            </w:r>
          </w:p>
        </w:tc>
        <w:tc>
          <w:tcPr>
            <w:tcW w:w="1176" w:type="dxa"/>
          </w:tcPr>
          <w:p w14:paraId="27E31483"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 xml:space="preserve">1,266.75 </w:t>
            </w:r>
          </w:p>
        </w:tc>
        <w:tc>
          <w:tcPr>
            <w:tcW w:w="1176" w:type="dxa"/>
          </w:tcPr>
          <w:p w14:paraId="4D969C5D"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1,691.51</w:t>
            </w:r>
          </w:p>
        </w:tc>
        <w:tc>
          <w:tcPr>
            <w:tcW w:w="1176" w:type="dxa"/>
          </w:tcPr>
          <w:p w14:paraId="25F96D29" w14:textId="77777777" w:rsidR="000E5699" w:rsidRPr="00C77BF3" w:rsidRDefault="000E5699" w:rsidP="008166AF">
            <w:pPr>
              <w:jc w:val="both"/>
              <w:rPr>
                <w:rFonts w:ascii="Times New Roman" w:hAnsi="Times New Roman" w:cs="Times New Roman"/>
                <w:sz w:val="24"/>
                <w:szCs w:val="24"/>
              </w:rPr>
            </w:pPr>
          </w:p>
        </w:tc>
        <w:tc>
          <w:tcPr>
            <w:tcW w:w="1269" w:type="dxa"/>
          </w:tcPr>
          <w:p w14:paraId="6CDD7B69"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-100.00</w:t>
            </w:r>
          </w:p>
        </w:tc>
      </w:tr>
      <w:tr w:rsidR="000E5699" w:rsidRPr="00C77BF3" w14:paraId="75E030D0" w14:textId="77777777" w:rsidTr="008166AF">
        <w:tc>
          <w:tcPr>
            <w:tcW w:w="620" w:type="dxa"/>
          </w:tcPr>
          <w:p w14:paraId="762220CF"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14</w:t>
            </w:r>
          </w:p>
        </w:tc>
        <w:tc>
          <w:tcPr>
            <w:tcW w:w="3599" w:type="dxa"/>
          </w:tcPr>
          <w:p w14:paraId="1651A5A1" w14:textId="77777777" w:rsidR="000E5699" w:rsidRPr="00C77BF3" w:rsidRDefault="000E5699" w:rsidP="008166AF">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Filatex</w:t>
            </w:r>
            <w:proofErr w:type="spellEnd"/>
            <w:r w:rsidRPr="00C77BF3">
              <w:rPr>
                <w:rFonts w:ascii="Times New Roman" w:hAnsi="Times New Roman" w:cs="Times New Roman"/>
                <w:sz w:val="24"/>
                <w:szCs w:val="24"/>
              </w:rPr>
              <w:t xml:space="preserve"> Industries Limited</w:t>
            </w:r>
          </w:p>
        </w:tc>
        <w:tc>
          <w:tcPr>
            <w:tcW w:w="1176" w:type="dxa"/>
          </w:tcPr>
          <w:p w14:paraId="554BD1DA"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2,230.00</w:t>
            </w:r>
          </w:p>
        </w:tc>
        <w:tc>
          <w:tcPr>
            <w:tcW w:w="1176" w:type="dxa"/>
          </w:tcPr>
          <w:p w14:paraId="58BE7328"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3,845.00</w:t>
            </w:r>
          </w:p>
        </w:tc>
        <w:tc>
          <w:tcPr>
            <w:tcW w:w="1176" w:type="dxa"/>
          </w:tcPr>
          <w:p w14:paraId="1D54B301"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4,306.00</w:t>
            </w:r>
          </w:p>
        </w:tc>
        <w:tc>
          <w:tcPr>
            <w:tcW w:w="1269" w:type="dxa"/>
          </w:tcPr>
          <w:p w14:paraId="5563EF4D"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93.09</w:t>
            </w:r>
          </w:p>
        </w:tc>
      </w:tr>
      <w:tr w:rsidR="000E5699" w:rsidRPr="00C77BF3" w14:paraId="0A255870" w14:textId="77777777" w:rsidTr="008166AF">
        <w:tc>
          <w:tcPr>
            <w:tcW w:w="620" w:type="dxa"/>
          </w:tcPr>
          <w:p w14:paraId="34BDA595"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15</w:t>
            </w:r>
          </w:p>
        </w:tc>
        <w:tc>
          <w:tcPr>
            <w:tcW w:w="3599" w:type="dxa"/>
          </w:tcPr>
          <w:p w14:paraId="6A860F15"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Indorama Synthetics Limited</w:t>
            </w:r>
          </w:p>
        </w:tc>
        <w:tc>
          <w:tcPr>
            <w:tcW w:w="1176" w:type="dxa"/>
          </w:tcPr>
          <w:p w14:paraId="33FD7D2F"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2,043.59</w:t>
            </w:r>
          </w:p>
        </w:tc>
        <w:tc>
          <w:tcPr>
            <w:tcW w:w="1176" w:type="dxa"/>
          </w:tcPr>
          <w:p w14:paraId="1EB844C6"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3,907.42</w:t>
            </w:r>
          </w:p>
        </w:tc>
        <w:tc>
          <w:tcPr>
            <w:tcW w:w="1176" w:type="dxa"/>
          </w:tcPr>
          <w:p w14:paraId="1E332B76"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3,930.79</w:t>
            </w:r>
          </w:p>
        </w:tc>
        <w:tc>
          <w:tcPr>
            <w:tcW w:w="1269" w:type="dxa"/>
          </w:tcPr>
          <w:p w14:paraId="2C1704F1"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92.35</w:t>
            </w:r>
          </w:p>
        </w:tc>
      </w:tr>
      <w:tr w:rsidR="000E5699" w:rsidRPr="00C77BF3" w14:paraId="42A7F310" w14:textId="77777777" w:rsidTr="008166AF">
        <w:tc>
          <w:tcPr>
            <w:tcW w:w="620" w:type="dxa"/>
          </w:tcPr>
          <w:p w14:paraId="55BE6DB8"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16</w:t>
            </w:r>
          </w:p>
        </w:tc>
        <w:tc>
          <w:tcPr>
            <w:tcW w:w="3599" w:type="dxa"/>
          </w:tcPr>
          <w:p w14:paraId="05840C0E"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Kejriwal Industries Limited*</w:t>
            </w:r>
          </w:p>
        </w:tc>
        <w:tc>
          <w:tcPr>
            <w:tcW w:w="1176" w:type="dxa"/>
          </w:tcPr>
          <w:p w14:paraId="35CF3141"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157.00</w:t>
            </w:r>
          </w:p>
        </w:tc>
        <w:tc>
          <w:tcPr>
            <w:tcW w:w="1176" w:type="dxa"/>
          </w:tcPr>
          <w:p w14:paraId="68A15EFB"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150.00</w:t>
            </w:r>
          </w:p>
        </w:tc>
        <w:tc>
          <w:tcPr>
            <w:tcW w:w="1176" w:type="dxa"/>
          </w:tcPr>
          <w:p w14:paraId="11C5B142"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150.00</w:t>
            </w:r>
          </w:p>
        </w:tc>
        <w:tc>
          <w:tcPr>
            <w:tcW w:w="1269" w:type="dxa"/>
          </w:tcPr>
          <w:p w14:paraId="682DDDEE"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-4.46</w:t>
            </w:r>
          </w:p>
        </w:tc>
      </w:tr>
      <w:tr w:rsidR="000E5699" w:rsidRPr="00C77BF3" w14:paraId="5C6B390A" w14:textId="77777777" w:rsidTr="008166AF">
        <w:tc>
          <w:tcPr>
            <w:tcW w:w="620" w:type="dxa"/>
          </w:tcPr>
          <w:p w14:paraId="40249377"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17</w:t>
            </w:r>
          </w:p>
        </w:tc>
        <w:tc>
          <w:tcPr>
            <w:tcW w:w="3599" w:type="dxa"/>
          </w:tcPr>
          <w:p w14:paraId="563A1039" w14:textId="77777777" w:rsidR="000E5699" w:rsidRPr="00C77BF3" w:rsidRDefault="000E5699" w:rsidP="008166AF">
            <w:pPr>
              <w:jc w:val="both"/>
              <w:rPr>
                <w:rFonts w:ascii="Times New Roman" w:hAnsi="Times New Roman" w:cs="Times New Roman"/>
                <w:sz w:val="24"/>
                <w:szCs w:val="24"/>
              </w:rPr>
            </w:pPr>
            <w:proofErr w:type="spellStart"/>
            <w:r w:rsidRPr="00C77BF3">
              <w:rPr>
                <w:rFonts w:ascii="Times New Roman" w:hAnsi="Times New Roman" w:cs="Times New Roman"/>
                <w:sz w:val="24"/>
                <w:szCs w:val="24"/>
              </w:rPr>
              <w:t>Gokulanand</w:t>
            </w:r>
            <w:proofErr w:type="spellEnd"/>
            <w:r w:rsidRPr="00C77BF3">
              <w:rPr>
                <w:rFonts w:ascii="Times New Roman" w:hAnsi="Times New Roman" w:cs="Times New Roman"/>
                <w:sz w:val="24"/>
                <w:szCs w:val="24"/>
              </w:rPr>
              <w:t xml:space="preserve"> (GTX Private Limited)</w:t>
            </w:r>
          </w:p>
        </w:tc>
        <w:tc>
          <w:tcPr>
            <w:tcW w:w="1176" w:type="dxa"/>
          </w:tcPr>
          <w:p w14:paraId="0C8D4C4D"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346.50</w:t>
            </w:r>
          </w:p>
        </w:tc>
        <w:tc>
          <w:tcPr>
            <w:tcW w:w="1176" w:type="dxa"/>
          </w:tcPr>
          <w:p w14:paraId="23B4E789"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591.00</w:t>
            </w:r>
          </w:p>
        </w:tc>
        <w:tc>
          <w:tcPr>
            <w:tcW w:w="1176" w:type="dxa"/>
          </w:tcPr>
          <w:p w14:paraId="6E234A22"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600.00</w:t>
            </w:r>
          </w:p>
        </w:tc>
        <w:tc>
          <w:tcPr>
            <w:tcW w:w="1269" w:type="dxa"/>
          </w:tcPr>
          <w:p w14:paraId="5ADFF29C"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73.16</w:t>
            </w:r>
          </w:p>
        </w:tc>
      </w:tr>
      <w:tr w:rsidR="000E5699" w:rsidRPr="00C77BF3" w14:paraId="1245AE16" w14:textId="77777777" w:rsidTr="008166AF">
        <w:tc>
          <w:tcPr>
            <w:tcW w:w="620" w:type="dxa"/>
          </w:tcPr>
          <w:p w14:paraId="187823D4" w14:textId="77777777" w:rsidR="000E5699" w:rsidRPr="00C77BF3" w:rsidRDefault="000E5699" w:rsidP="008166AF">
            <w:pPr>
              <w:jc w:val="both"/>
              <w:rPr>
                <w:rFonts w:ascii="Times New Roman" w:hAnsi="Times New Roman" w:cs="Times New Roman"/>
                <w:sz w:val="24"/>
                <w:szCs w:val="24"/>
              </w:rPr>
            </w:pPr>
          </w:p>
        </w:tc>
        <w:tc>
          <w:tcPr>
            <w:tcW w:w="3599" w:type="dxa"/>
          </w:tcPr>
          <w:p w14:paraId="540344C5"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Total</w:t>
            </w:r>
          </w:p>
        </w:tc>
        <w:tc>
          <w:tcPr>
            <w:tcW w:w="1176" w:type="dxa"/>
          </w:tcPr>
          <w:p w14:paraId="1C7221B8"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25,895.61</w:t>
            </w:r>
          </w:p>
        </w:tc>
        <w:tc>
          <w:tcPr>
            <w:tcW w:w="1176" w:type="dxa"/>
          </w:tcPr>
          <w:p w14:paraId="618455C0"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34,089.46</w:t>
            </w:r>
          </w:p>
        </w:tc>
        <w:tc>
          <w:tcPr>
            <w:tcW w:w="1176" w:type="dxa"/>
          </w:tcPr>
          <w:p w14:paraId="2CDA92A6"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36,703.00</w:t>
            </w:r>
          </w:p>
        </w:tc>
        <w:tc>
          <w:tcPr>
            <w:tcW w:w="1269" w:type="dxa"/>
          </w:tcPr>
          <w:p w14:paraId="5838B35C" w14:textId="77777777" w:rsidR="000E5699" w:rsidRPr="00C77BF3" w:rsidRDefault="000E5699" w:rsidP="008166AF">
            <w:pPr>
              <w:jc w:val="both"/>
              <w:rPr>
                <w:rFonts w:ascii="Times New Roman" w:hAnsi="Times New Roman" w:cs="Times New Roman"/>
                <w:sz w:val="24"/>
                <w:szCs w:val="24"/>
              </w:rPr>
            </w:pPr>
          </w:p>
        </w:tc>
      </w:tr>
      <w:tr w:rsidR="000E5699" w:rsidRPr="00C77BF3" w14:paraId="6C3ECAE7" w14:textId="77777777" w:rsidTr="008166AF">
        <w:tc>
          <w:tcPr>
            <w:tcW w:w="9016" w:type="dxa"/>
            <w:gridSpan w:val="6"/>
          </w:tcPr>
          <w:p w14:paraId="1634376B" w14:textId="77777777" w:rsidR="000E5699" w:rsidRPr="00C77BF3" w:rsidRDefault="000E5699" w:rsidP="008166AF">
            <w:pPr>
              <w:jc w:val="both"/>
              <w:rPr>
                <w:rFonts w:ascii="Times New Roman" w:hAnsi="Times New Roman" w:cs="Times New Roman"/>
                <w:sz w:val="24"/>
                <w:szCs w:val="24"/>
              </w:rPr>
            </w:pPr>
          </w:p>
        </w:tc>
      </w:tr>
      <w:tr w:rsidR="000E5699" w:rsidRPr="00C77BF3" w14:paraId="19CFFD22" w14:textId="77777777" w:rsidTr="008166AF">
        <w:tc>
          <w:tcPr>
            <w:tcW w:w="9016" w:type="dxa"/>
            <w:gridSpan w:val="6"/>
          </w:tcPr>
          <w:p w14:paraId="3FFAE140"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(*Data Not Available)</w:t>
            </w:r>
          </w:p>
          <w:p w14:paraId="16A02C4B" w14:textId="77777777" w:rsidR="000E5699" w:rsidRPr="00C77BF3" w:rsidRDefault="000E5699" w:rsidP="008166AF">
            <w:pPr>
              <w:jc w:val="both"/>
              <w:rPr>
                <w:rFonts w:ascii="Times New Roman" w:hAnsi="Times New Roman" w:cs="Times New Roman"/>
                <w:sz w:val="24"/>
                <w:szCs w:val="24"/>
              </w:rPr>
            </w:pPr>
            <w:r w:rsidRPr="00C77BF3">
              <w:rPr>
                <w:rFonts w:ascii="Times New Roman" w:hAnsi="Times New Roman" w:cs="Times New Roman"/>
                <w:sz w:val="24"/>
                <w:szCs w:val="24"/>
              </w:rPr>
              <w:t>(Source: Publicly Available Credit Rating Report of CARE &amp; CRISIL)</w:t>
            </w:r>
          </w:p>
        </w:tc>
      </w:tr>
    </w:tbl>
    <w:p w14:paraId="5B2ECA8E" w14:textId="77777777" w:rsidR="000E5699" w:rsidRPr="00C77BF3" w:rsidRDefault="000E5699" w:rsidP="000E5699">
      <w:pPr>
        <w:tabs>
          <w:tab w:val="left" w:pos="2330"/>
        </w:tabs>
        <w:spacing w:after="0" w:line="240" w:lineRule="auto"/>
        <w:rPr>
          <w:rFonts w:ascii="Times New Roman" w:hAnsi="Times New Roman" w:cs="Times New Roman"/>
          <w:sz w:val="24"/>
        </w:rPr>
      </w:pPr>
    </w:p>
    <w:p w14:paraId="2D1D952F" w14:textId="77777777" w:rsidR="000E5699" w:rsidRPr="00C77BF3" w:rsidRDefault="000E5699" w:rsidP="000E5699">
      <w:pPr>
        <w:spacing w:after="0" w:line="240" w:lineRule="auto"/>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A. 6 Note on request </w:t>
      </w:r>
      <w:proofErr w:type="gramStart"/>
      <w:r w:rsidRPr="00C77BF3">
        <w:rPr>
          <w:rFonts w:ascii="Times New Roman" w:hAnsi="Times New Roman" w:cs="Times New Roman"/>
          <w:b/>
          <w:bCs/>
          <w:sz w:val="24"/>
          <w:szCs w:val="24"/>
          <w:u w:val="single"/>
        </w:rPr>
        <w:t>To</w:t>
      </w:r>
      <w:proofErr w:type="gramEnd"/>
      <w:r w:rsidRPr="00C77BF3">
        <w:rPr>
          <w:rFonts w:ascii="Times New Roman" w:hAnsi="Times New Roman" w:cs="Times New Roman"/>
          <w:b/>
          <w:bCs/>
          <w:sz w:val="24"/>
          <w:szCs w:val="24"/>
          <w:u w:val="single"/>
        </w:rPr>
        <w:t xml:space="preserve"> exempt Polyester Mother Yarn from BIS</w:t>
      </w:r>
    </w:p>
    <w:p w14:paraId="62F0FF9E" w14:textId="77777777" w:rsidR="000E5699" w:rsidRPr="00C77BF3" w:rsidRDefault="000E5699" w:rsidP="000E5699">
      <w:pPr>
        <w:spacing w:after="0" w:line="240" w:lineRule="auto"/>
        <w:jc w:val="both"/>
        <w:rPr>
          <w:rFonts w:ascii="Times New Roman" w:hAnsi="Times New Roman" w:cs="Times New Roman"/>
          <w:sz w:val="24"/>
          <w:szCs w:val="24"/>
        </w:rPr>
      </w:pPr>
    </w:p>
    <w:p w14:paraId="528B3E8B"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Respected Sir,</w:t>
      </w:r>
    </w:p>
    <w:p w14:paraId="42EB34C9" w14:textId="77777777" w:rsidR="000E5699" w:rsidRPr="00C77BF3" w:rsidRDefault="000E5699" w:rsidP="000E5699">
      <w:pPr>
        <w:spacing w:after="0" w:line="240" w:lineRule="auto"/>
        <w:jc w:val="both"/>
        <w:rPr>
          <w:rFonts w:ascii="Times New Roman" w:hAnsi="Times New Roman" w:cs="Times New Roman"/>
          <w:sz w:val="24"/>
          <w:szCs w:val="24"/>
        </w:rPr>
      </w:pPr>
    </w:p>
    <w:p w14:paraId="5454D823"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Warp knitting is by far the most versatile and a high productive fabric production system in the textile industry.</w:t>
      </w:r>
    </w:p>
    <w:p w14:paraId="55F49DBD" w14:textId="77777777" w:rsidR="000E5699" w:rsidRPr="00C77BF3" w:rsidRDefault="000E5699" w:rsidP="000E5699">
      <w:pPr>
        <w:spacing w:after="0" w:line="240" w:lineRule="auto"/>
        <w:jc w:val="both"/>
        <w:rPr>
          <w:rFonts w:ascii="Times New Roman" w:hAnsi="Times New Roman" w:cs="Times New Roman"/>
          <w:sz w:val="24"/>
          <w:szCs w:val="24"/>
        </w:rPr>
      </w:pPr>
    </w:p>
    <w:p w14:paraId="24545280"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Since last 10 years, New Investment of about 3000 crores has been made in the Warp knitting industry, resulting in about 600% increase in installed capacity, generating direct/indirect employment for about 57000 persons.</w:t>
      </w:r>
    </w:p>
    <w:p w14:paraId="51EDAF1F" w14:textId="77777777" w:rsidR="000E5699" w:rsidRPr="00C77BF3" w:rsidRDefault="000E5699" w:rsidP="000E5699">
      <w:pPr>
        <w:spacing w:after="0" w:line="240" w:lineRule="auto"/>
        <w:jc w:val="both"/>
        <w:rPr>
          <w:rFonts w:ascii="Times New Roman" w:hAnsi="Times New Roman" w:cs="Times New Roman"/>
          <w:sz w:val="24"/>
          <w:szCs w:val="24"/>
        </w:rPr>
      </w:pPr>
    </w:p>
    <w:p w14:paraId="26642210"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Polyester Mother Yarn, 200/10 is one of the major raw materials used by our industry to make import substitute NET FABRIC (mesh fabric). Earlier there were huge imports of Net Fabric from China. Now after establishing the Warp Knitting Industry in India, import of Net fabric is almost negligible.</w:t>
      </w:r>
    </w:p>
    <w:p w14:paraId="6A7B8592" w14:textId="77777777" w:rsidR="000E5699" w:rsidRPr="00C77BF3" w:rsidRDefault="000E5699" w:rsidP="000E5699">
      <w:pPr>
        <w:spacing w:after="0" w:line="240" w:lineRule="auto"/>
        <w:jc w:val="both"/>
        <w:rPr>
          <w:rFonts w:ascii="Times New Roman" w:hAnsi="Times New Roman" w:cs="Times New Roman"/>
          <w:sz w:val="24"/>
          <w:szCs w:val="24"/>
        </w:rPr>
      </w:pPr>
    </w:p>
    <w:p w14:paraId="1FC01000"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In our warp knitting industry only, approx. 350 high speed split warpers are installed in Surat, apart from Surat, in Silvassa, Amritsar, Ludhiana, Panipat, and Delhi the split warpers are also installed. The beaming capacity of one split warper is 20 MTS tons per month, it clearly indicates that our industry has a total installed capacity of 7000 MTS tons per month out of which approx. 2000 MTS Nylon mother yarn consumed by our industry. That means 5000 MTS tons of Polyester Mother Yarn required per month to run the knitting industry. There are many units which do not have the facility of split warper; they are also consuming polyester mother yarn. There are a total 3000 warp knitting machines installed in India having installed capacity of 15000 MTS per month. As per market demand we are consuming a minimum 9000 MTS Nylon &amp; Polyester Mother Yarn put together.</w:t>
      </w:r>
    </w:p>
    <w:p w14:paraId="2632A14D" w14:textId="77777777" w:rsidR="000E5699" w:rsidRPr="00C77BF3" w:rsidRDefault="000E5699" w:rsidP="000E5699">
      <w:pPr>
        <w:spacing w:after="0" w:line="240" w:lineRule="auto"/>
        <w:jc w:val="both"/>
        <w:rPr>
          <w:rFonts w:ascii="Times New Roman" w:hAnsi="Times New Roman" w:cs="Times New Roman"/>
          <w:sz w:val="24"/>
          <w:szCs w:val="24"/>
        </w:rPr>
      </w:pPr>
    </w:p>
    <w:p w14:paraId="7F62BD84"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Apart from this, the weaving industry also consumes Poly and Nylon Mother yarn. As per letter received by weavers’ association, they are using 4000 MTS Polyesters mother yarn and 3000 MTS Nylon Mother Yarn per month all over India. Looking at the above scenario, the industry needs 9000 MTS tons of polyester mother yarn per month.</w:t>
      </w:r>
    </w:p>
    <w:p w14:paraId="0A0D7A27" w14:textId="77777777" w:rsidR="000E5699" w:rsidRPr="00C77BF3" w:rsidRDefault="000E5699" w:rsidP="000E5699">
      <w:pPr>
        <w:spacing w:after="0" w:line="240" w:lineRule="auto"/>
        <w:jc w:val="both"/>
        <w:rPr>
          <w:rFonts w:ascii="Times New Roman" w:hAnsi="Times New Roman" w:cs="Times New Roman"/>
          <w:sz w:val="24"/>
          <w:szCs w:val="24"/>
        </w:rPr>
      </w:pPr>
    </w:p>
    <w:p w14:paraId="4213CDC2"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There is a huge shortage between demand and supply of AA Grade Even Polyester Mother Yarn. The quality of domestic polyester mother yarn is also very inferior in quality as compared to imported Mother Yarn. The same was explained during visit of </w:t>
      </w:r>
      <w:proofErr w:type="spellStart"/>
      <w:r w:rsidRPr="00C77BF3">
        <w:rPr>
          <w:rFonts w:ascii="Times New Roman" w:hAnsi="Times New Roman" w:cs="Times New Roman"/>
          <w:sz w:val="24"/>
          <w:szCs w:val="24"/>
        </w:rPr>
        <w:t>Mr.Mayur</w:t>
      </w:r>
      <w:proofErr w:type="spellEnd"/>
      <w:r w:rsidRPr="00C77BF3">
        <w:rPr>
          <w:rFonts w:ascii="Times New Roman" w:hAnsi="Times New Roman" w:cs="Times New Roman"/>
          <w:sz w:val="24"/>
          <w:szCs w:val="24"/>
        </w:rPr>
        <w:t xml:space="preserve"> and his team to Surat. For making defect less fabric, we require good quality, equal length and without breakage yarn for our high-speed split warper and on high-speed warp knitting machine.</w:t>
      </w:r>
    </w:p>
    <w:p w14:paraId="0CC97009" w14:textId="77777777" w:rsidR="000E5699" w:rsidRPr="00C77BF3" w:rsidRDefault="000E5699" w:rsidP="000E5699">
      <w:pPr>
        <w:spacing w:after="0" w:line="240" w:lineRule="auto"/>
        <w:jc w:val="both"/>
        <w:rPr>
          <w:rFonts w:ascii="Times New Roman" w:hAnsi="Times New Roman" w:cs="Times New Roman"/>
          <w:sz w:val="24"/>
          <w:szCs w:val="24"/>
        </w:rPr>
      </w:pPr>
    </w:p>
    <w:p w14:paraId="26DBB39B"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After imposing BIS on poly mother yarn there will be a huge gap between demand and supply, which will result in an artificial price hike of polyester mother yarn in the domestic market. The same thing happened in the past in the month of March 2023 when BIS was supposed to be implemented from 1st April 2023.</w:t>
      </w:r>
    </w:p>
    <w:p w14:paraId="55860CD6" w14:textId="77777777" w:rsidR="000E5699" w:rsidRPr="00C77BF3" w:rsidRDefault="000E5699" w:rsidP="000E5699">
      <w:pPr>
        <w:spacing w:after="0" w:line="240" w:lineRule="auto"/>
        <w:jc w:val="both"/>
        <w:rPr>
          <w:rFonts w:ascii="Times New Roman" w:hAnsi="Times New Roman" w:cs="Times New Roman"/>
          <w:sz w:val="24"/>
          <w:szCs w:val="24"/>
        </w:rPr>
      </w:pPr>
    </w:p>
    <w:p w14:paraId="12A74B2E"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If there will be a major price gap between imported and domestic polyester mother yarn then import of NET FABRIC and garment will again start in full swing from China as earlier it happened. Due to fabric import our plant will be shut down which results in the loss of employment and the huge capital investment.</w:t>
      </w:r>
    </w:p>
    <w:p w14:paraId="36FBEA98" w14:textId="77777777" w:rsidR="000E5699" w:rsidRPr="00C77BF3" w:rsidRDefault="000E5699" w:rsidP="000E5699">
      <w:pPr>
        <w:spacing w:after="0" w:line="240" w:lineRule="auto"/>
        <w:jc w:val="both"/>
        <w:rPr>
          <w:rFonts w:ascii="Times New Roman" w:hAnsi="Times New Roman" w:cs="Times New Roman"/>
          <w:sz w:val="24"/>
          <w:szCs w:val="24"/>
        </w:rPr>
      </w:pPr>
    </w:p>
    <w:p w14:paraId="79639C9C"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Also, Polyester Mother Yarn, is not a product which falls under the category of mandatory BIS requirement viz. public interest, protection of human, animal or plant health, safety of environment, prevention of unfair trade practices and national security.</w:t>
      </w:r>
    </w:p>
    <w:p w14:paraId="7D7C133D" w14:textId="77777777" w:rsidR="000E5699" w:rsidRPr="00C77BF3" w:rsidRDefault="000E5699" w:rsidP="000E5699">
      <w:pPr>
        <w:spacing w:after="0" w:line="240" w:lineRule="auto"/>
        <w:jc w:val="both"/>
        <w:rPr>
          <w:rFonts w:ascii="Times New Roman" w:hAnsi="Times New Roman" w:cs="Times New Roman"/>
          <w:sz w:val="24"/>
          <w:szCs w:val="24"/>
        </w:rPr>
      </w:pPr>
    </w:p>
    <w:p w14:paraId="1BFB140F"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Therefore, we request you to please exempt our Polyester Mother Yarn from BIS.</w:t>
      </w:r>
    </w:p>
    <w:p w14:paraId="0A3D3189" w14:textId="77777777" w:rsidR="000E5699" w:rsidRPr="00C77BF3" w:rsidRDefault="000E5699" w:rsidP="000E5699">
      <w:pPr>
        <w:tabs>
          <w:tab w:val="left" w:pos="2330"/>
        </w:tabs>
        <w:spacing w:after="0" w:line="240" w:lineRule="auto"/>
        <w:rPr>
          <w:rFonts w:ascii="Times New Roman" w:hAnsi="Times New Roman" w:cs="Times New Roman"/>
          <w:sz w:val="24"/>
        </w:rPr>
      </w:pPr>
    </w:p>
    <w:p w14:paraId="68A1FD14" w14:textId="77777777" w:rsidR="000E5699" w:rsidRPr="00C77BF3" w:rsidRDefault="000E5699" w:rsidP="000E5699">
      <w:pPr>
        <w:spacing w:after="0" w:line="240" w:lineRule="auto"/>
        <w:rPr>
          <w:rFonts w:ascii="Times New Roman" w:hAnsi="Times New Roman" w:cs="Times New Roman"/>
          <w:sz w:val="24"/>
        </w:rPr>
      </w:pPr>
    </w:p>
    <w:p w14:paraId="5028E7A1" w14:textId="2ED38B1C" w:rsidR="000E5699" w:rsidRPr="00C77BF3" w:rsidRDefault="000E5699" w:rsidP="00145D19">
      <w:pPr>
        <w:spacing w:after="0" w:line="240" w:lineRule="auto"/>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A. 7</w:t>
      </w:r>
      <w:r w:rsidR="00145D19" w:rsidRPr="00C77BF3">
        <w:rPr>
          <w:rFonts w:ascii="Times New Roman" w:hAnsi="Times New Roman" w:cs="Times New Roman"/>
          <w:b/>
          <w:bCs/>
          <w:sz w:val="24"/>
          <w:szCs w:val="24"/>
          <w:u w:val="single"/>
        </w:rPr>
        <w:t xml:space="preserve"> </w:t>
      </w:r>
      <w:r w:rsidRPr="00C77BF3">
        <w:rPr>
          <w:rFonts w:ascii="Times New Roman" w:hAnsi="Times New Roman" w:cs="Times New Roman"/>
          <w:b/>
          <w:bCs/>
          <w:sz w:val="24"/>
          <w:szCs w:val="24"/>
          <w:u w:val="single"/>
        </w:rPr>
        <w:t>IMPORTANCE OF EVENNESS OF MMF YARN.</w:t>
      </w:r>
    </w:p>
    <w:p w14:paraId="4C4AEE9E" w14:textId="77777777" w:rsidR="000E5699" w:rsidRPr="00C77BF3" w:rsidRDefault="000E5699" w:rsidP="000E5699">
      <w:pPr>
        <w:spacing w:after="0" w:line="240" w:lineRule="auto"/>
        <w:jc w:val="both"/>
        <w:rPr>
          <w:rFonts w:ascii="Times New Roman" w:hAnsi="Times New Roman" w:cs="Times New Roman"/>
          <w:sz w:val="24"/>
          <w:szCs w:val="24"/>
        </w:rPr>
      </w:pPr>
    </w:p>
    <w:p w14:paraId="71B10926"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b/>
          <w:bCs/>
          <w:sz w:val="24"/>
          <w:szCs w:val="24"/>
        </w:rPr>
        <w:t>The BIS standards made vide IS: 17261 and IS: 17262 should have separate specifications for AA Grade, A Grade, B Grade and C grade of Materials</w:t>
      </w:r>
      <w:r w:rsidRPr="00C77BF3">
        <w:rPr>
          <w:rFonts w:ascii="Times New Roman" w:hAnsi="Times New Roman" w:cs="Times New Roman"/>
          <w:sz w:val="24"/>
          <w:szCs w:val="24"/>
        </w:rPr>
        <w:t xml:space="preserve"> to be used by the user industry, the user industry is extremely fragmented and there exists various end use applications of these yarns and each end use has specific quality requirement, the Industry in conformation with the international </w:t>
      </w:r>
      <w:proofErr w:type="spellStart"/>
      <w:r w:rsidRPr="00C77BF3">
        <w:rPr>
          <w:rFonts w:ascii="Times New Roman" w:hAnsi="Times New Roman" w:cs="Times New Roman"/>
          <w:sz w:val="24"/>
          <w:szCs w:val="24"/>
        </w:rPr>
        <w:t>practise</w:t>
      </w:r>
      <w:proofErr w:type="spellEnd"/>
      <w:r w:rsidRPr="00C77BF3">
        <w:rPr>
          <w:rFonts w:ascii="Times New Roman" w:hAnsi="Times New Roman" w:cs="Times New Roman"/>
          <w:sz w:val="24"/>
          <w:szCs w:val="24"/>
        </w:rPr>
        <w:t xml:space="preserve"> desires to have standards mentioning separate specifications for each quality of use i.e. for yarns requiring higher end applications needs AA grade Material and for lower end applications needs C grade Material and vice versa , and each grade has to have separate specifications with respect to the Tolerance limits of Denier, Elongation, Tenacity, Ageing, Evenness, Dyeing guarantee etc. like parameters.</w:t>
      </w:r>
    </w:p>
    <w:p w14:paraId="2FB8EA45" w14:textId="77777777" w:rsidR="000E5699" w:rsidRPr="00C77BF3" w:rsidRDefault="000E5699" w:rsidP="000E5699">
      <w:pPr>
        <w:spacing w:after="0" w:line="240" w:lineRule="auto"/>
        <w:jc w:val="both"/>
        <w:rPr>
          <w:rFonts w:ascii="Times New Roman" w:hAnsi="Times New Roman" w:cs="Times New Roman"/>
          <w:sz w:val="24"/>
          <w:szCs w:val="24"/>
        </w:rPr>
      </w:pPr>
    </w:p>
    <w:p w14:paraId="64002F75"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 Current standards framed by the BIS authority under IS 17261 and IS 17262 has no such separate specifications considering the grade requirement of the user industry and the tolerance limits on each of the important technical parameters like – Coefficient of Variation limits on Denier of the yarn, Elongation, Tenacity is too large to be considered practical, and totally against the main object of BIS to provide third party assurance of Quality and Reliability of Products to user industry and the same to the disadvantage of the user industry.</w:t>
      </w:r>
    </w:p>
    <w:p w14:paraId="762985E6" w14:textId="77777777" w:rsidR="000E5699" w:rsidRPr="00C77BF3" w:rsidRDefault="000E5699" w:rsidP="000E5699">
      <w:pPr>
        <w:spacing w:after="0" w:line="240" w:lineRule="auto"/>
        <w:jc w:val="both"/>
        <w:rPr>
          <w:rFonts w:ascii="Times New Roman" w:hAnsi="Times New Roman" w:cs="Times New Roman"/>
          <w:sz w:val="24"/>
          <w:szCs w:val="24"/>
        </w:rPr>
      </w:pPr>
    </w:p>
    <w:p w14:paraId="3202C610"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BIS has been granted to the overseas plant of Reliance Group and Indo Rama Group. They also adhere to the international practice of the gradation of yarn when they export this yarn to textile manufacturing countries.</w:t>
      </w:r>
    </w:p>
    <w:p w14:paraId="2F7510E1" w14:textId="77777777" w:rsidR="000E5699" w:rsidRPr="00C77BF3" w:rsidRDefault="000E5699" w:rsidP="000E5699">
      <w:pPr>
        <w:spacing w:after="0" w:line="240" w:lineRule="auto"/>
        <w:jc w:val="both"/>
        <w:rPr>
          <w:rFonts w:ascii="Times New Roman" w:hAnsi="Times New Roman" w:cs="Times New Roman"/>
          <w:sz w:val="24"/>
          <w:szCs w:val="24"/>
        </w:rPr>
      </w:pPr>
    </w:p>
    <w:p w14:paraId="39156300"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We therefore urge you to kindly ensure that the BIS standards under IS 17261 and IS 17262 are designed in such a way that it mentions separate specifications for different gradation of Technical Parameters in line with the expectations of the user Industry copy of required specifications attached as Annexure-I.</w:t>
      </w:r>
    </w:p>
    <w:p w14:paraId="0483D9FC" w14:textId="77777777" w:rsidR="000E5699" w:rsidRPr="00C77BF3" w:rsidRDefault="000E5699" w:rsidP="000E5699">
      <w:pPr>
        <w:spacing w:after="0" w:line="240" w:lineRule="auto"/>
        <w:jc w:val="both"/>
        <w:rPr>
          <w:rFonts w:ascii="Times New Roman" w:hAnsi="Times New Roman" w:cs="Times New Roman"/>
          <w:sz w:val="24"/>
          <w:szCs w:val="24"/>
        </w:rPr>
      </w:pPr>
    </w:p>
    <w:p w14:paraId="514E4A00"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As per the decided by </w:t>
      </w:r>
      <w:proofErr w:type="spellStart"/>
      <w:r w:rsidRPr="00C77BF3">
        <w:rPr>
          <w:rFonts w:ascii="Times New Roman" w:hAnsi="Times New Roman" w:cs="Times New Roman"/>
          <w:sz w:val="24"/>
          <w:szCs w:val="24"/>
        </w:rPr>
        <w:t>TxD</w:t>
      </w:r>
      <w:proofErr w:type="spellEnd"/>
      <w:r w:rsidRPr="00C77BF3">
        <w:rPr>
          <w:rFonts w:ascii="Times New Roman" w:hAnsi="Times New Roman" w:cs="Times New Roman"/>
          <w:sz w:val="24"/>
          <w:szCs w:val="24"/>
        </w:rPr>
        <w:t xml:space="preserve"> 31, team from BIS visited user industry and collected samples of various yarn for testing. Results are expected very soon.</w:t>
      </w:r>
    </w:p>
    <w:p w14:paraId="4379B758" w14:textId="77777777" w:rsidR="000E5699" w:rsidRPr="00C77BF3" w:rsidRDefault="000E5699" w:rsidP="000E5699">
      <w:pPr>
        <w:spacing w:after="0" w:line="240" w:lineRule="auto"/>
        <w:jc w:val="both"/>
        <w:rPr>
          <w:rFonts w:ascii="Times New Roman" w:hAnsi="Times New Roman" w:cs="Times New Roman"/>
          <w:sz w:val="24"/>
          <w:szCs w:val="24"/>
        </w:rPr>
      </w:pPr>
    </w:p>
    <w:p w14:paraId="2F7B808A"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Importance of Evenness in FDY MMF Yarn.</w:t>
      </w:r>
    </w:p>
    <w:p w14:paraId="2FFEF23E" w14:textId="77777777" w:rsidR="000E5699" w:rsidRPr="00C77BF3" w:rsidRDefault="000E5699" w:rsidP="000E5699">
      <w:pPr>
        <w:spacing w:after="0" w:line="240" w:lineRule="auto"/>
        <w:jc w:val="both"/>
        <w:rPr>
          <w:rFonts w:ascii="Times New Roman" w:hAnsi="Times New Roman" w:cs="Times New Roman"/>
          <w:sz w:val="24"/>
          <w:szCs w:val="24"/>
        </w:rPr>
      </w:pPr>
    </w:p>
    <w:p w14:paraId="62A012A2"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Manmade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xml:space="preserve"> and yarn is known for the Evenness. The natural </w:t>
      </w:r>
      <w:proofErr w:type="spellStart"/>
      <w:r w:rsidRPr="00C77BF3">
        <w:rPr>
          <w:rFonts w:ascii="Times New Roman" w:hAnsi="Times New Roman" w:cs="Times New Roman"/>
          <w:sz w:val="24"/>
          <w:szCs w:val="24"/>
        </w:rPr>
        <w:t>fibres</w:t>
      </w:r>
      <w:proofErr w:type="spellEnd"/>
      <w:r w:rsidRPr="00C77BF3">
        <w:rPr>
          <w:rFonts w:ascii="Times New Roman" w:hAnsi="Times New Roman" w:cs="Times New Roman"/>
          <w:sz w:val="24"/>
          <w:szCs w:val="24"/>
        </w:rPr>
        <w:t xml:space="preserve"> are yarn are uneven. MMF Textile contribute 75% of the total textile.</w:t>
      </w:r>
    </w:p>
    <w:p w14:paraId="31F7B016" w14:textId="77777777" w:rsidR="000E5699" w:rsidRPr="00C77BF3" w:rsidRDefault="000E5699" w:rsidP="000E5699">
      <w:pPr>
        <w:spacing w:after="0" w:line="240" w:lineRule="auto"/>
        <w:jc w:val="both"/>
        <w:rPr>
          <w:rFonts w:ascii="Times New Roman" w:hAnsi="Times New Roman" w:cs="Times New Roman"/>
          <w:sz w:val="24"/>
          <w:szCs w:val="24"/>
        </w:rPr>
      </w:pPr>
    </w:p>
    <w:p w14:paraId="062B10AA"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 major properties of are Denier, Tenacity, Elongation and Boiling Water Shrinkage. This property plays a major role in the end use of the fabric and textile.</w:t>
      </w:r>
    </w:p>
    <w:p w14:paraId="3D2B06FA" w14:textId="77777777" w:rsidR="000E5699" w:rsidRPr="00C77BF3" w:rsidRDefault="000E5699" w:rsidP="000E5699">
      <w:pPr>
        <w:spacing w:after="0" w:line="240" w:lineRule="auto"/>
        <w:jc w:val="both"/>
        <w:rPr>
          <w:rFonts w:ascii="Times New Roman" w:hAnsi="Times New Roman" w:cs="Times New Roman"/>
          <w:sz w:val="24"/>
          <w:szCs w:val="24"/>
        </w:rPr>
      </w:pPr>
    </w:p>
    <w:p w14:paraId="36B767A8"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The MMF textile is widely used in Garments and technical textiles. Knitted fabric is used in the world for both garments and technical textiles.</w:t>
      </w:r>
    </w:p>
    <w:p w14:paraId="351072C5" w14:textId="77777777" w:rsidR="000E5699" w:rsidRPr="00C77BF3" w:rsidRDefault="000E5699" w:rsidP="000E5699">
      <w:pPr>
        <w:spacing w:after="0" w:line="240" w:lineRule="auto"/>
        <w:jc w:val="both"/>
        <w:rPr>
          <w:rFonts w:ascii="Times New Roman" w:hAnsi="Times New Roman" w:cs="Times New Roman"/>
          <w:sz w:val="24"/>
          <w:szCs w:val="24"/>
        </w:rPr>
      </w:pPr>
    </w:p>
    <w:p w14:paraId="530FC821"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For producing the world class fabric Evenness of the yarn is very important.</w:t>
      </w:r>
    </w:p>
    <w:p w14:paraId="1F7D8EA7" w14:textId="77777777" w:rsidR="000E5699" w:rsidRPr="00C77BF3" w:rsidRDefault="000E5699" w:rsidP="000E5699">
      <w:pPr>
        <w:spacing w:after="0" w:line="240" w:lineRule="auto"/>
        <w:jc w:val="both"/>
        <w:rPr>
          <w:rFonts w:ascii="Times New Roman" w:hAnsi="Times New Roman" w:cs="Times New Roman"/>
          <w:sz w:val="24"/>
          <w:szCs w:val="24"/>
        </w:rPr>
      </w:pPr>
    </w:p>
    <w:p w14:paraId="2ED66F64"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 coefficient of variation (CV), of the above mentioned properties of yarn should be minimum to produce the highest quality of fabric and garments.</w:t>
      </w:r>
    </w:p>
    <w:p w14:paraId="737C172E" w14:textId="77777777" w:rsidR="000E5699" w:rsidRPr="00C77BF3" w:rsidRDefault="000E5699" w:rsidP="000E5699">
      <w:pPr>
        <w:spacing w:after="0" w:line="240" w:lineRule="auto"/>
        <w:jc w:val="both"/>
        <w:rPr>
          <w:rFonts w:ascii="Times New Roman" w:hAnsi="Times New Roman" w:cs="Times New Roman"/>
          <w:sz w:val="24"/>
          <w:szCs w:val="24"/>
        </w:rPr>
      </w:pPr>
    </w:p>
    <w:p w14:paraId="7A924754"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In the weaving industry twisted yarn and zero twisted yarn are used to produce fabric, garments and technical textiles.</w:t>
      </w:r>
    </w:p>
    <w:p w14:paraId="58C75906" w14:textId="77777777" w:rsidR="000E5699" w:rsidRPr="00C77BF3" w:rsidRDefault="000E5699" w:rsidP="000E5699">
      <w:pPr>
        <w:spacing w:after="0" w:line="240" w:lineRule="auto"/>
        <w:jc w:val="both"/>
        <w:rPr>
          <w:rFonts w:ascii="Times New Roman" w:hAnsi="Times New Roman" w:cs="Times New Roman"/>
          <w:sz w:val="24"/>
          <w:szCs w:val="24"/>
        </w:rPr>
      </w:pPr>
    </w:p>
    <w:p w14:paraId="72AF3097"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Zero twisted yarn is used to produce major technical textiles and High end textiles. Whenever zero twisted yarn is used to produce textile the yarn quality has to be at the highest standard.</w:t>
      </w:r>
    </w:p>
    <w:p w14:paraId="45E802E5" w14:textId="77777777" w:rsidR="000E5699" w:rsidRPr="00C77BF3" w:rsidRDefault="000E5699" w:rsidP="000E5699">
      <w:pPr>
        <w:spacing w:after="0" w:line="240" w:lineRule="auto"/>
        <w:jc w:val="both"/>
        <w:rPr>
          <w:rFonts w:ascii="Times New Roman" w:hAnsi="Times New Roman" w:cs="Times New Roman"/>
          <w:sz w:val="24"/>
          <w:szCs w:val="24"/>
        </w:rPr>
      </w:pPr>
    </w:p>
    <w:p w14:paraId="70C3F6B6"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If the coefficient of variation is not strictly maintained at the lowest level the functionality of</w:t>
      </w:r>
    </w:p>
    <w:p w14:paraId="28DC970F"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the fabric will not be </w:t>
      </w:r>
      <w:proofErr w:type="spellStart"/>
      <w:r w:rsidRPr="00C77BF3">
        <w:rPr>
          <w:rFonts w:ascii="Times New Roman" w:hAnsi="Times New Roman" w:cs="Times New Roman"/>
          <w:sz w:val="24"/>
          <w:szCs w:val="24"/>
        </w:rPr>
        <w:t>upto</w:t>
      </w:r>
      <w:proofErr w:type="spellEnd"/>
      <w:r w:rsidRPr="00C77BF3">
        <w:rPr>
          <w:rFonts w:ascii="Times New Roman" w:hAnsi="Times New Roman" w:cs="Times New Roman"/>
          <w:sz w:val="24"/>
          <w:szCs w:val="24"/>
        </w:rPr>
        <w:t xml:space="preserve"> the mark.</w:t>
      </w:r>
    </w:p>
    <w:p w14:paraId="319BE681" w14:textId="77777777" w:rsidR="000E5699" w:rsidRPr="00C77BF3" w:rsidRDefault="000E5699" w:rsidP="000E5699">
      <w:pPr>
        <w:spacing w:after="0" w:line="240" w:lineRule="auto"/>
        <w:jc w:val="both"/>
        <w:rPr>
          <w:rFonts w:ascii="Times New Roman" w:hAnsi="Times New Roman" w:cs="Times New Roman"/>
          <w:sz w:val="24"/>
          <w:szCs w:val="24"/>
        </w:rPr>
      </w:pPr>
    </w:p>
    <w:p w14:paraId="44E6A45A"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Majority of the textile producing countries maintain the highest standard of yarn quality. The</w:t>
      </w:r>
    </w:p>
    <w:p w14:paraId="5F3BE117"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Evenness of the yarn is at the highest level.</w:t>
      </w:r>
    </w:p>
    <w:p w14:paraId="17372BBD" w14:textId="77777777" w:rsidR="000E5699" w:rsidRPr="00C77BF3" w:rsidRDefault="000E5699" w:rsidP="000E5699">
      <w:pPr>
        <w:spacing w:after="0" w:line="240" w:lineRule="auto"/>
        <w:jc w:val="both"/>
        <w:rPr>
          <w:rFonts w:ascii="Times New Roman" w:hAnsi="Times New Roman" w:cs="Times New Roman"/>
          <w:sz w:val="24"/>
          <w:szCs w:val="24"/>
        </w:rPr>
      </w:pPr>
    </w:p>
    <w:p w14:paraId="3A95B938"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As the MMF yarn is produced by very high standards of technology machines the Evenness of</w:t>
      </w:r>
    </w:p>
    <w:p w14:paraId="1CEF5EBB"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 yarn is easy to maintain.</w:t>
      </w:r>
    </w:p>
    <w:p w14:paraId="2611E70E" w14:textId="77777777" w:rsidR="000E5699" w:rsidRPr="00C77BF3" w:rsidRDefault="000E5699" w:rsidP="000E5699">
      <w:pPr>
        <w:spacing w:after="0" w:line="240" w:lineRule="auto"/>
        <w:jc w:val="both"/>
        <w:rPr>
          <w:rFonts w:ascii="Times New Roman" w:hAnsi="Times New Roman" w:cs="Times New Roman"/>
          <w:sz w:val="24"/>
          <w:szCs w:val="24"/>
        </w:rPr>
      </w:pPr>
    </w:p>
    <w:p w14:paraId="17D9C3A1"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Therefore we request you to implement the BIS norms for all types of yarn as per international</w:t>
      </w:r>
    </w:p>
    <w:p w14:paraId="1832AC2A"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standard.</w:t>
      </w:r>
    </w:p>
    <w:p w14:paraId="6B039555" w14:textId="77777777" w:rsidR="000E5699" w:rsidRPr="00C77BF3" w:rsidRDefault="000E5699" w:rsidP="000E5699">
      <w:pPr>
        <w:spacing w:after="0" w:line="240" w:lineRule="auto"/>
        <w:jc w:val="both"/>
        <w:rPr>
          <w:rFonts w:ascii="Times New Roman" w:hAnsi="Times New Roman" w:cs="Times New Roman"/>
          <w:sz w:val="24"/>
          <w:szCs w:val="24"/>
        </w:rPr>
      </w:pPr>
    </w:p>
    <w:p w14:paraId="0384C210"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Thanking You</w:t>
      </w:r>
    </w:p>
    <w:p w14:paraId="17158DBF" w14:textId="77777777" w:rsidR="000E5699" w:rsidRPr="00C77BF3" w:rsidRDefault="000E5699" w:rsidP="000E5699">
      <w:pPr>
        <w:tabs>
          <w:tab w:val="left" w:pos="2330"/>
        </w:tabs>
        <w:rPr>
          <w:rFonts w:ascii="Times New Roman" w:hAnsi="Times New Roman" w:cs="Times New Roman"/>
          <w:sz w:val="24"/>
        </w:rPr>
      </w:pPr>
    </w:p>
    <w:p w14:paraId="30EB9920" w14:textId="77777777" w:rsidR="000E5699" w:rsidRPr="00C77BF3" w:rsidRDefault="000E5699" w:rsidP="000E5699">
      <w:pPr>
        <w:tabs>
          <w:tab w:val="left" w:pos="2330"/>
        </w:tabs>
        <w:rPr>
          <w:rFonts w:ascii="Times New Roman" w:hAnsi="Times New Roman" w:cs="Times New Roman"/>
          <w:b/>
          <w:bCs/>
          <w:sz w:val="24"/>
          <w:u w:val="single"/>
        </w:rPr>
      </w:pPr>
      <w:r w:rsidRPr="00C77BF3">
        <w:rPr>
          <w:rFonts w:ascii="Times New Roman" w:hAnsi="Times New Roman" w:cs="Times New Roman"/>
          <w:b/>
          <w:bCs/>
          <w:sz w:val="24"/>
          <w:u w:val="single"/>
        </w:rPr>
        <w:t>QCO</w:t>
      </w:r>
    </w:p>
    <w:p w14:paraId="595E3811"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Date 30th September 2023</w:t>
      </w:r>
    </w:p>
    <w:p w14:paraId="0E99BD0B" w14:textId="77777777" w:rsidR="000E5699" w:rsidRPr="00C77BF3" w:rsidRDefault="000E5699" w:rsidP="000E5699">
      <w:pPr>
        <w:spacing w:after="0" w:line="240" w:lineRule="auto"/>
        <w:jc w:val="both"/>
        <w:rPr>
          <w:rFonts w:ascii="Times New Roman" w:hAnsi="Times New Roman" w:cs="Times New Roman"/>
          <w:sz w:val="24"/>
          <w:szCs w:val="24"/>
        </w:rPr>
      </w:pPr>
    </w:p>
    <w:p w14:paraId="3AF612CF"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To, </w:t>
      </w:r>
    </w:p>
    <w:p w14:paraId="0D3C5170"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Shri J.K Gupta.</w:t>
      </w:r>
    </w:p>
    <w:p w14:paraId="5E0CFF0A"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Head BIS Textile </w:t>
      </w:r>
    </w:p>
    <w:p w14:paraId="33A11C2B"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New Delhi email: txd@bis.gov.in</w:t>
      </w:r>
    </w:p>
    <w:p w14:paraId="46C268ED" w14:textId="77777777" w:rsidR="000E5699" w:rsidRPr="00C77BF3" w:rsidRDefault="000E5699" w:rsidP="000E5699">
      <w:pPr>
        <w:spacing w:after="0" w:line="240" w:lineRule="auto"/>
        <w:jc w:val="both"/>
        <w:rPr>
          <w:rFonts w:ascii="Times New Roman" w:hAnsi="Times New Roman" w:cs="Times New Roman"/>
          <w:sz w:val="24"/>
          <w:szCs w:val="24"/>
        </w:rPr>
      </w:pPr>
    </w:p>
    <w:p w14:paraId="2B4014A1"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Re: BIS Standard: IS 17261 :2022 for Polyester Continuous Filament Fully Drawn Yarn and IS 17262: 2022 for polyester Partially Oriented yarns, Department of Chemicals, Govt. of India’s Order No. 3193 (E) &amp; SO No. 3194 (E) both dated 17th July, 2023 </w:t>
      </w:r>
    </w:p>
    <w:p w14:paraId="546437BC" w14:textId="77777777" w:rsidR="000E5699" w:rsidRPr="00C77BF3" w:rsidRDefault="000E5699" w:rsidP="000E5699">
      <w:pPr>
        <w:spacing w:after="0" w:line="240" w:lineRule="auto"/>
        <w:jc w:val="both"/>
        <w:rPr>
          <w:rFonts w:ascii="Times New Roman" w:hAnsi="Times New Roman" w:cs="Times New Roman"/>
          <w:sz w:val="24"/>
          <w:szCs w:val="24"/>
        </w:rPr>
      </w:pPr>
    </w:p>
    <w:p w14:paraId="23BAF992"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Sub: Humble Request</w:t>
      </w:r>
    </w:p>
    <w:p w14:paraId="57051A73" w14:textId="77777777" w:rsidR="000E5699" w:rsidRPr="00C77BF3" w:rsidRDefault="000E5699" w:rsidP="000E5699">
      <w:pPr>
        <w:spacing w:after="0" w:line="240" w:lineRule="auto"/>
        <w:jc w:val="both"/>
        <w:rPr>
          <w:rFonts w:ascii="Times New Roman" w:hAnsi="Times New Roman" w:cs="Times New Roman"/>
          <w:sz w:val="24"/>
          <w:szCs w:val="24"/>
        </w:rPr>
      </w:pPr>
    </w:p>
    <w:p w14:paraId="79D48165"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1. To extend date of implementation of QCO orders for BIS on various Polyester Yarns which are to be implemented from 3rd Oct, 2023 to further 9 months or till the Ample </w:t>
      </w:r>
      <w:r w:rsidRPr="00C77BF3">
        <w:rPr>
          <w:rFonts w:ascii="Times New Roman" w:hAnsi="Times New Roman" w:cs="Times New Roman"/>
          <w:b/>
          <w:bCs/>
          <w:sz w:val="24"/>
          <w:szCs w:val="24"/>
          <w:u w:val="single"/>
        </w:rPr>
        <w:lastRenderedPageBreak/>
        <w:t>Availability of the AA grade Polyester FDY yarn in the Local Market &amp; implementation of suggested corrections by user industry.</w:t>
      </w:r>
    </w:p>
    <w:p w14:paraId="6874F4CD"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2. To Exempt Polyester Mother Yarn</w:t>
      </w:r>
    </w:p>
    <w:p w14:paraId="69E05913"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3. To Remove QCO orders for Polyester Yarn from Mandatory Certification.</w:t>
      </w:r>
    </w:p>
    <w:p w14:paraId="5EC630BA"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4. To Correct infeasible provisions in current guidelines.</w:t>
      </w:r>
    </w:p>
    <w:p w14:paraId="74482EF3" w14:textId="77777777" w:rsidR="000E5699" w:rsidRPr="00C77BF3" w:rsidRDefault="000E5699" w:rsidP="000E5699">
      <w:pPr>
        <w:spacing w:after="0" w:line="240" w:lineRule="auto"/>
        <w:jc w:val="both"/>
        <w:rPr>
          <w:rFonts w:ascii="Times New Roman" w:hAnsi="Times New Roman" w:cs="Times New Roman"/>
          <w:sz w:val="24"/>
          <w:szCs w:val="24"/>
        </w:rPr>
      </w:pPr>
    </w:p>
    <w:p w14:paraId="103E2940"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Dear Sir,</w:t>
      </w:r>
    </w:p>
    <w:p w14:paraId="3BC1313A" w14:textId="77777777" w:rsidR="000E5699" w:rsidRPr="00C77BF3" w:rsidRDefault="000E5699" w:rsidP="000E5699">
      <w:pPr>
        <w:spacing w:after="0" w:line="240" w:lineRule="auto"/>
        <w:jc w:val="both"/>
        <w:rPr>
          <w:rFonts w:ascii="Times New Roman" w:hAnsi="Times New Roman" w:cs="Times New Roman"/>
          <w:sz w:val="24"/>
          <w:szCs w:val="24"/>
        </w:rPr>
      </w:pPr>
    </w:p>
    <w:p w14:paraId="7D8A41A7"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This refers to the captioned subject, we would like to express our request for extension of QCO on various polyester yarns due to be applicable from 3rd October, 2023 for further 9 months based on the issues faced by the user Industry as explained below in bullet Points, </w:t>
      </w:r>
    </w:p>
    <w:p w14:paraId="3C059DBA" w14:textId="77777777" w:rsidR="000E5699" w:rsidRPr="00C77BF3" w:rsidRDefault="000E5699" w:rsidP="000E5699">
      <w:pPr>
        <w:spacing w:after="0" w:line="240" w:lineRule="auto"/>
        <w:jc w:val="both"/>
        <w:rPr>
          <w:rFonts w:ascii="Times New Roman" w:hAnsi="Times New Roman" w:cs="Times New Roman"/>
          <w:sz w:val="24"/>
          <w:szCs w:val="24"/>
        </w:rPr>
      </w:pPr>
    </w:p>
    <w:p w14:paraId="3E80BE5D" w14:textId="77777777" w:rsidR="000E5699" w:rsidRPr="00C77BF3" w:rsidRDefault="000E5699" w:rsidP="002F3F40">
      <w:pPr>
        <w:pStyle w:val="ListParagraph"/>
        <w:numPr>
          <w:ilvl w:val="0"/>
          <w:numId w:val="4"/>
        </w:numPr>
        <w:spacing w:after="0" w:line="240" w:lineRule="auto"/>
        <w:jc w:val="both"/>
        <w:rPr>
          <w:rFonts w:ascii="Times New Roman" w:hAnsi="Times New Roman" w:cs="Times New Roman"/>
          <w:b/>
          <w:bCs/>
          <w:sz w:val="24"/>
          <w:szCs w:val="24"/>
        </w:rPr>
      </w:pPr>
      <w:r w:rsidRPr="00C77BF3">
        <w:rPr>
          <w:rFonts w:ascii="Times New Roman" w:hAnsi="Times New Roman" w:cs="Times New Roman"/>
          <w:sz w:val="24"/>
          <w:szCs w:val="24"/>
        </w:rPr>
        <w:t xml:space="preserve">Domestic Polyester Manufacturers do not have any production capabilities to produce </w:t>
      </w:r>
      <w:proofErr w:type="spellStart"/>
      <w:r w:rsidRPr="00C77BF3">
        <w:rPr>
          <w:rFonts w:ascii="Times New Roman" w:hAnsi="Times New Roman" w:cs="Times New Roman"/>
          <w:sz w:val="24"/>
          <w:szCs w:val="24"/>
        </w:rPr>
        <w:t>Speciality</w:t>
      </w:r>
      <w:proofErr w:type="spellEnd"/>
      <w:r w:rsidRPr="00C77BF3">
        <w:rPr>
          <w:rFonts w:ascii="Times New Roman" w:hAnsi="Times New Roman" w:cs="Times New Roman"/>
          <w:sz w:val="24"/>
          <w:szCs w:val="24"/>
        </w:rPr>
        <w:t xml:space="preserve"> polyester yarns, this </w:t>
      </w:r>
      <w:proofErr w:type="spellStart"/>
      <w:r w:rsidRPr="00C77BF3">
        <w:rPr>
          <w:rFonts w:ascii="Times New Roman" w:hAnsi="Times New Roman" w:cs="Times New Roman"/>
          <w:sz w:val="24"/>
          <w:szCs w:val="24"/>
        </w:rPr>
        <w:t>speciality</w:t>
      </w:r>
      <w:proofErr w:type="spellEnd"/>
      <w:r w:rsidRPr="00C77BF3">
        <w:rPr>
          <w:rFonts w:ascii="Times New Roman" w:hAnsi="Times New Roman" w:cs="Times New Roman"/>
          <w:sz w:val="24"/>
          <w:szCs w:val="24"/>
        </w:rPr>
        <w:t xml:space="preserve"> yarns are used to produce export oriented goods as well as special application materials, non-availability of such materials (As imported suppliers are not granted BIS and Domestic manufacturers do not have production capacity) could lead to the closure of all such units. We request you to exempt this yarns from QCO. The List of the </w:t>
      </w:r>
      <w:proofErr w:type="spellStart"/>
      <w:r w:rsidRPr="00C77BF3">
        <w:rPr>
          <w:rFonts w:ascii="Times New Roman" w:hAnsi="Times New Roman" w:cs="Times New Roman"/>
          <w:sz w:val="24"/>
          <w:szCs w:val="24"/>
        </w:rPr>
        <w:t>speciality</w:t>
      </w:r>
      <w:proofErr w:type="spellEnd"/>
      <w:r w:rsidRPr="00C77BF3">
        <w:rPr>
          <w:rFonts w:ascii="Times New Roman" w:hAnsi="Times New Roman" w:cs="Times New Roman"/>
          <w:sz w:val="24"/>
          <w:szCs w:val="24"/>
        </w:rPr>
        <w:t xml:space="preserve"> yarn and its application is attached as </w:t>
      </w:r>
      <w:r w:rsidRPr="00C77BF3">
        <w:rPr>
          <w:rFonts w:ascii="Times New Roman" w:hAnsi="Times New Roman" w:cs="Times New Roman"/>
          <w:b/>
          <w:bCs/>
          <w:sz w:val="24"/>
          <w:szCs w:val="24"/>
        </w:rPr>
        <w:t>Annex I</w:t>
      </w:r>
    </w:p>
    <w:p w14:paraId="6C13CECC" w14:textId="77777777" w:rsidR="000E5699" w:rsidRPr="00C77BF3" w:rsidRDefault="000E5699" w:rsidP="000E5699">
      <w:pPr>
        <w:spacing w:after="0" w:line="240" w:lineRule="auto"/>
        <w:jc w:val="both"/>
        <w:rPr>
          <w:rFonts w:ascii="Times New Roman" w:hAnsi="Times New Roman" w:cs="Times New Roman"/>
          <w:sz w:val="24"/>
          <w:szCs w:val="24"/>
        </w:rPr>
      </w:pPr>
    </w:p>
    <w:p w14:paraId="4EF16038" w14:textId="77777777" w:rsidR="000E5699" w:rsidRPr="00C77BF3" w:rsidRDefault="000E5699" w:rsidP="002F3F40">
      <w:pPr>
        <w:pStyle w:val="ListParagraph"/>
        <w:numPr>
          <w:ilvl w:val="0"/>
          <w:numId w:val="4"/>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Current BIS Specifications under IS 17261: 2022 and IS: 17262:2022 are not in line with the expectations of the User Industry, therefore implementation of compulsory QCO on FDY and POY Polyesters has potential to get exploited by creating cartel by the yarn Manufacturers, leaving the user industry high and dry in such a competitive global market. </w:t>
      </w:r>
      <w:r w:rsidRPr="00C77BF3">
        <w:rPr>
          <w:rFonts w:ascii="Times New Roman" w:hAnsi="Times New Roman" w:cs="Times New Roman"/>
          <w:b/>
          <w:bCs/>
          <w:sz w:val="24"/>
          <w:szCs w:val="24"/>
        </w:rPr>
        <w:t>Deviations suggested are far more labral as compared to international standards.</w:t>
      </w:r>
      <w:r w:rsidRPr="00C77BF3">
        <w:rPr>
          <w:rFonts w:ascii="Times New Roman" w:hAnsi="Times New Roman" w:cs="Times New Roman"/>
          <w:sz w:val="24"/>
          <w:szCs w:val="24"/>
        </w:rPr>
        <w:t xml:space="preserve"> Technical requirement for yarn under BIS certification is totally against main object of BIS to provide third party assurance of Quality and Reliability of products to user Industry. Suggested code of quality approval not with compliance to provide required quality of yarn to fabric manufacturer. BIS Standard for QCO IS 17261 and 17260 should be strictly as per </w:t>
      </w:r>
      <w:r w:rsidRPr="00C77BF3">
        <w:rPr>
          <w:rFonts w:ascii="Times New Roman" w:hAnsi="Times New Roman" w:cs="Times New Roman"/>
          <w:b/>
          <w:bCs/>
          <w:sz w:val="24"/>
          <w:szCs w:val="24"/>
        </w:rPr>
        <w:t>Annex-IA</w:t>
      </w:r>
      <w:r w:rsidRPr="00C77BF3">
        <w:rPr>
          <w:rFonts w:ascii="Times New Roman" w:hAnsi="Times New Roman" w:cs="Times New Roman"/>
          <w:sz w:val="24"/>
          <w:szCs w:val="24"/>
        </w:rPr>
        <w:t xml:space="preserve"> attached herewith.</w:t>
      </w:r>
    </w:p>
    <w:p w14:paraId="1D0524C7" w14:textId="77777777" w:rsidR="000E5699" w:rsidRPr="00C77BF3" w:rsidRDefault="000E5699" w:rsidP="000E5699">
      <w:pPr>
        <w:spacing w:after="0" w:line="240" w:lineRule="auto"/>
        <w:jc w:val="both"/>
        <w:rPr>
          <w:rFonts w:ascii="Times New Roman" w:hAnsi="Times New Roman" w:cs="Times New Roman"/>
          <w:sz w:val="24"/>
          <w:szCs w:val="24"/>
        </w:rPr>
      </w:pPr>
    </w:p>
    <w:p w14:paraId="6960B75D" w14:textId="77777777" w:rsidR="000E5699" w:rsidRPr="00C77BF3" w:rsidRDefault="000E5699" w:rsidP="002F3F40">
      <w:pPr>
        <w:pStyle w:val="ListParagraph"/>
        <w:numPr>
          <w:ilvl w:val="0"/>
          <w:numId w:val="4"/>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Domestic Polyester Manufacturers do no produce AA Grade Quality of FDY yarn, Domestic Production capacity of AA Grade FDY Yarn is only 1.20 las </w:t>
      </w:r>
      <w:proofErr w:type="spellStart"/>
      <w:r w:rsidRPr="00C77BF3">
        <w:rPr>
          <w:rFonts w:ascii="Times New Roman" w:hAnsi="Times New Roman" w:cs="Times New Roman"/>
          <w:sz w:val="24"/>
          <w:szCs w:val="24"/>
        </w:rPr>
        <w:t>Tonne</w:t>
      </w:r>
      <w:proofErr w:type="spellEnd"/>
      <w:r w:rsidRPr="00C77BF3">
        <w:rPr>
          <w:rFonts w:ascii="Times New Roman" w:hAnsi="Times New Roman" w:cs="Times New Roman"/>
          <w:sz w:val="24"/>
          <w:szCs w:val="24"/>
        </w:rPr>
        <w:t xml:space="preserve">, against the Present demand of 13 Lacs </w:t>
      </w:r>
      <w:proofErr w:type="spellStart"/>
      <w:r w:rsidRPr="00C77BF3">
        <w:rPr>
          <w:rFonts w:ascii="Times New Roman" w:hAnsi="Times New Roman" w:cs="Times New Roman"/>
          <w:sz w:val="24"/>
          <w:szCs w:val="24"/>
        </w:rPr>
        <w:t>Tonne</w:t>
      </w:r>
      <w:proofErr w:type="spellEnd"/>
      <w:r w:rsidRPr="00C77BF3">
        <w:rPr>
          <w:rFonts w:ascii="Times New Roman" w:hAnsi="Times New Roman" w:cs="Times New Roman"/>
          <w:sz w:val="24"/>
          <w:szCs w:val="24"/>
        </w:rPr>
        <w:t xml:space="preserve">. The production capacity and demand of the domestic industry is attached as </w:t>
      </w:r>
      <w:r w:rsidRPr="00C77BF3">
        <w:rPr>
          <w:rFonts w:ascii="Times New Roman" w:hAnsi="Times New Roman" w:cs="Times New Roman"/>
          <w:b/>
          <w:bCs/>
          <w:sz w:val="24"/>
          <w:szCs w:val="24"/>
        </w:rPr>
        <w:t>Annex II</w:t>
      </w:r>
      <w:r w:rsidRPr="00C77BF3">
        <w:rPr>
          <w:rFonts w:ascii="Times New Roman" w:hAnsi="Times New Roman" w:cs="Times New Roman"/>
          <w:sz w:val="24"/>
          <w:szCs w:val="24"/>
        </w:rPr>
        <w:t>.</w:t>
      </w:r>
    </w:p>
    <w:p w14:paraId="3E675928" w14:textId="77777777" w:rsidR="000E5699" w:rsidRPr="00C77BF3" w:rsidRDefault="000E5699" w:rsidP="002F3F40">
      <w:pPr>
        <w:pStyle w:val="ListParagraph"/>
        <w:numPr>
          <w:ilvl w:val="0"/>
          <w:numId w:val="4"/>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Most of the Imports of FDY Yarn in last two calendar years has been that of AA grade yarns only – i.e. in CY 2022, out of total imports of FDY in India nearly 70% of the total imports was that of AA grade and in CY 23, out of total imports of FDY, nearly 78% imports are that of AA Grade. This compulsory implementation of QCO from 3rd October, 2023 will block supply of AA Grade FDY yarns as many of the overseas suppliers are yet not granted BIS Certificate, which could result in </w:t>
      </w:r>
      <w:proofErr w:type="spellStart"/>
      <w:r w:rsidRPr="00C77BF3">
        <w:rPr>
          <w:rFonts w:ascii="Times New Roman" w:hAnsi="Times New Roman" w:cs="Times New Roman"/>
          <w:sz w:val="24"/>
          <w:szCs w:val="24"/>
        </w:rPr>
        <w:t>under utilization</w:t>
      </w:r>
      <w:proofErr w:type="spellEnd"/>
      <w:r w:rsidRPr="00C77BF3">
        <w:rPr>
          <w:rFonts w:ascii="Times New Roman" w:hAnsi="Times New Roman" w:cs="Times New Roman"/>
          <w:sz w:val="24"/>
          <w:szCs w:val="24"/>
        </w:rPr>
        <w:t xml:space="preserve"> of capacities of Weavers and Knitters. The Import Data is Attached as </w:t>
      </w:r>
      <w:r w:rsidRPr="00C77BF3">
        <w:rPr>
          <w:rFonts w:ascii="Times New Roman" w:hAnsi="Times New Roman" w:cs="Times New Roman"/>
          <w:b/>
          <w:bCs/>
          <w:sz w:val="24"/>
          <w:szCs w:val="24"/>
        </w:rPr>
        <w:t>Annex III</w:t>
      </w:r>
      <w:r w:rsidRPr="00C77BF3">
        <w:rPr>
          <w:rFonts w:ascii="Times New Roman" w:hAnsi="Times New Roman" w:cs="Times New Roman"/>
          <w:sz w:val="24"/>
          <w:szCs w:val="24"/>
        </w:rPr>
        <w:t>.</w:t>
      </w:r>
    </w:p>
    <w:p w14:paraId="1DD41C5D" w14:textId="77777777" w:rsidR="000E5699" w:rsidRPr="00C77BF3" w:rsidRDefault="000E5699" w:rsidP="000E5699">
      <w:pPr>
        <w:spacing w:after="0" w:line="240" w:lineRule="auto"/>
        <w:jc w:val="both"/>
        <w:rPr>
          <w:rFonts w:ascii="Times New Roman" w:hAnsi="Times New Roman" w:cs="Times New Roman"/>
          <w:sz w:val="24"/>
          <w:szCs w:val="24"/>
        </w:rPr>
      </w:pPr>
    </w:p>
    <w:p w14:paraId="6D50E48A" w14:textId="77777777" w:rsidR="000E5699" w:rsidRPr="00C77BF3" w:rsidRDefault="000E5699" w:rsidP="000E5699">
      <w:pPr>
        <w:spacing w:after="0" w:line="240"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Summary of Imports of FDY</w:t>
      </w:r>
    </w:p>
    <w:p w14:paraId="535C6A48" w14:textId="77777777" w:rsidR="000E5699" w:rsidRPr="00C77BF3" w:rsidRDefault="000E5699" w:rsidP="000E5699">
      <w:pPr>
        <w:spacing w:after="0" w:line="24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625"/>
        <w:gridCol w:w="2610"/>
        <w:gridCol w:w="2430"/>
        <w:gridCol w:w="3351"/>
      </w:tblGrid>
      <w:tr w:rsidR="000E5699" w:rsidRPr="00C77BF3" w14:paraId="2B339065" w14:textId="77777777" w:rsidTr="008166AF">
        <w:tc>
          <w:tcPr>
            <w:tcW w:w="625" w:type="dxa"/>
          </w:tcPr>
          <w:p w14:paraId="1B663894"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lastRenderedPageBreak/>
              <w:t>Sr. No</w:t>
            </w:r>
          </w:p>
        </w:tc>
        <w:tc>
          <w:tcPr>
            <w:tcW w:w="2610" w:type="dxa"/>
          </w:tcPr>
          <w:p w14:paraId="3B95593D"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Item Description</w:t>
            </w:r>
          </w:p>
        </w:tc>
        <w:tc>
          <w:tcPr>
            <w:tcW w:w="2430" w:type="dxa"/>
          </w:tcPr>
          <w:p w14:paraId="6B8D39F9"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 xml:space="preserve">Import of FDY Yarn in CY-2022 (in </w:t>
            </w:r>
            <w:proofErr w:type="spellStart"/>
            <w:r w:rsidRPr="00C77BF3">
              <w:rPr>
                <w:rFonts w:ascii="Times New Roman" w:hAnsi="Times New Roman" w:cs="Times New Roman"/>
                <w:sz w:val="24"/>
                <w:szCs w:val="24"/>
              </w:rPr>
              <w:t>Tonnes</w:t>
            </w:r>
            <w:proofErr w:type="spellEnd"/>
            <w:r w:rsidRPr="00C77BF3">
              <w:rPr>
                <w:rFonts w:ascii="Times New Roman" w:hAnsi="Times New Roman" w:cs="Times New Roman"/>
                <w:sz w:val="24"/>
                <w:szCs w:val="24"/>
              </w:rPr>
              <w:t>)</w:t>
            </w:r>
          </w:p>
        </w:tc>
        <w:tc>
          <w:tcPr>
            <w:tcW w:w="3351" w:type="dxa"/>
          </w:tcPr>
          <w:p w14:paraId="23F5E3DE"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 xml:space="preserve">Import of FDY Yarn in CY-2023 ( </w:t>
            </w:r>
            <w:proofErr w:type="spellStart"/>
            <w:r w:rsidRPr="00C77BF3">
              <w:rPr>
                <w:rFonts w:ascii="Times New Roman" w:hAnsi="Times New Roman" w:cs="Times New Roman"/>
                <w:sz w:val="24"/>
                <w:szCs w:val="24"/>
              </w:rPr>
              <w:t>upto</w:t>
            </w:r>
            <w:proofErr w:type="spellEnd"/>
            <w:r w:rsidRPr="00C77BF3">
              <w:rPr>
                <w:rFonts w:ascii="Times New Roman" w:hAnsi="Times New Roman" w:cs="Times New Roman"/>
                <w:sz w:val="24"/>
                <w:szCs w:val="24"/>
              </w:rPr>
              <w:t xml:space="preserve"> 31</w:t>
            </w:r>
            <w:r w:rsidRPr="00C77BF3">
              <w:rPr>
                <w:rFonts w:ascii="Times New Roman" w:hAnsi="Times New Roman" w:cs="Times New Roman"/>
                <w:sz w:val="24"/>
                <w:szCs w:val="24"/>
                <w:vertAlign w:val="superscript"/>
              </w:rPr>
              <w:t>st</w:t>
            </w:r>
            <w:r w:rsidRPr="00C77BF3">
              <w:rPr>
                <w:rFonts w:ascii="Times New Roman" w:hAnsi="Times New Roman" w:cs="Times New Roman"/>
                <w:sz w:val="24"/>
                <w:szCs w:val="24"/>
              </w:rPr>
              <w:t xml:space="preserve"> August) in </w:t>
            </w:r>
            <w:proofErr w:type="spellStart"/>
            <w:r w:rsidRPr="00C77BF3">
              <w:rPr>
                <w:rFonts w:ascii="Times New Roman" w:hAnsi="Times New Roman" w:cs="Times New Roman"/>
                <w:sz w:val="24"/>
                <w:szCs w:val="24"/>
              </w:rPr>
              <w:t>Tonnes</w:t>
            </w:r>
            <w:proofErr w:type="spellEnd"/>
          </w:p>
        </w:tc>
      </w:tr>
      <w:tr w:rsidR="000E5699" w:rsidRPr="00C77BF3" w14:paraId="48F7C9FB" w14:textId="77777777" w:rsidTr="008166AF">
        <w:tc>
          <w:tcPr>
            <w:tcW w:w="625" w:type="dxa"/>
          </w:tcPr>
          <w:p w14:paraId="743736E0"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2610" w:type="dxa"/>
          </w:tcPr>
          <w:p w14:paraId="05411475"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Total import of FDY Yarn</w:t>
            </w:r>
          </w:p>
        </w:tc>
        <w:tc>
          <w:tcPr>
            <w:tcW w:w="2430" w:type="dxa"/>
          </w:tcPr>
          <w:p w14:paraId="2CBA8154"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167,519.00</w:t>
            </w:r>
          </w:p>
        </w:tc>
        <w:tc>
          <w:tcPr>
            <w:tcW w:w="3351" w:type="dxa"/>
          </w:tcPr>
          <w:p w14:paraId="0A004F88"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183,346.00</w:t>
            </w:r>
          </w:p>
        </w:tc>
      </w:tr>
      <w:tr w:rsidR="000E5699" w:rsidRPr="00C77BF3" w14:paraId="0A554A9D" w14:textId="77777777" w:rsidTr="008166AF">
        <w:tc>
          <w:tcPr>
            <w:tcW w:w="625" w:type="dxa"/>
          </w:tcPr>
          <w:p w14:paraId="650C7726"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2</w:t>
            </w:r>
          </w:p>
        </w:tc>
        <w:tc>
          <w:tcPr>
            <w:tcW w:w="2610" w:type="dxa"/>
          </w:tcPr>
          <w:p w14:paraId="2A43EC42"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Import of AA Grade FDY Yarn</w:t>
            </w:r>
          </w:p>
        </w:tc>
        <w:tc>
          <w:tcPr>
            <w:tcW w:w="2430" w:type="dxa"/>
          </w:tcPr>
          <w:p w14:paraId="0ACB78B2"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117,440.00</w:t>
            </w:r>
          </w:p>
        </w:tc>
        <w:tc>
          <w:tcPr>
            <w:tcW w:w="3351" w:type="dxa"/>
          </w:tcPr>
          <w:p w14:paraId="3AE1FA8A"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142,749.00</w:t>
            </w:r>
          </w:p>
        </w:tc>
      </w:tr>
      <w:tr w:rsidR="000E5699" w:rsidRPr="00C77BF3" w14:paraId="02CD88B5" w14:textId="77777777" w:rsidTr="008166AF">
        <w:tc>
          <w:tcPr>
            <w:tcW w:w="625" w:type="dxa"/>
          </w:tcPr>
          <w:p w14:paraId="051C31A5"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3</w:t>
            </w:r>
          </w:p>
        </w:tc>
        <w:tc>
          <w:tcPr>
            <w:tcW w:w="2610" w:type="dxa"/>
          </w:tcPr>
          <w:p w14:paraId="25A93ACB"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 of AA Grade FDY Yarn Import out of total Imports of FDY Yarn</w:t>
            </w:r>
          </w:p>
        </w:tc>
        <w:tc>
          <w:tcPr>
            <w:tcW w:w="2430" w:type="dxa"/>
          </w:tcPr>
          <w:p w14:paraId="68414BE5"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70.11</w:t>
            </w:r>
          </w:p>
        </w:tc>
        <w:tc>
          <w:tcPr>
            <w:tcW w:w="3351" w:type="dxa"/>
          </w:tcPr>
          <w:p w14:paraId="2C097B57" w14:textId="77777777" w:rsidR="000E5699" w:rsidRPr="00C77BF3" w:rsidRDefault="000E5699" w:rsidP="008166AF">
            <w:pPr>
              <w:jc w:val="center"/>
              <w:rPr>
                <w:rFonts w:ascii="Times New Roman" w:hAnsi="Times New Roman" w:cs="Times New Roman"/>
                <w:sz w:val="24"/>
                <w:szCs w:val="24"/>
              </w:rPr>
            </w:pPr>
            <w:r w:rsidRPr="00C77BF3">
              <w:rPr>
                <w:rFonts w:ascii="Times New Roman" w:hAnsi="Times New Roman" w:cs="Times New Roman"/>
                <w:sz w:val="24"/>
                <w:szCs w:val="24"/>
              </w:rPr>
              <w:t>77.86</w:t>
            </w:r>
          </w:p>
        </w:tc>
      </w:tr>
    </w:tbl>
    <w:p w14:paraId="220241E7" w14:textId="77777777" w:rsidR="000E5699" w:rsidRPr="00C77BF3" w:rsidRDefault="000E5699" w:rsidP="000E5699">
      <w:pPr>
        <w:spacing w:after="0" w:line="240" w:lineRule="auto"/>
        <w:jc w:val="both"/>
        <w:rPr>
          <w:rFonts w:ascii="Times New Roman" w:hAnsi="Times New Roman" w:cs="Times New Roman"/>
          <w:b/>
          <w:bCs/>
          <w:sz w:val="24"/>
          <w:szCs w:val="24"/>
        </w:rPr>
      </w:pPr>
      <w:proofErr w:type="spellStart"/>
      <w:proofErr w:type="gramStart"/>
      <w:r w:rsidRPr="00C77BF3">
        <w:rPr>
          <w:rFonts w:ascii="Times New Roman" w:hAnsi="Times New Roman" w:cs="Times New Roman"/>
          <w:b/>
          <w:bCs/>
          <w:sz w:val="24"/>
          <w:szCs w:val="24"/>
        </w:rPr>
        <w:t>Source:Volza</w:t>
      </w:r>
      <w:proofErr w:type="spellEnd"/>
      <w:proofErr w:type="gramEnd"/>
    </w:p>
    <w:p w14:paraId="4BA6EC99" w14:textId="77777777" w:rsidR="000E5699" w:rsidRPr="00C77BF3" w:rsidRDefault="000E5699" w:rsidP="000E5699">
      <w:pPr>
        <w:spacing w:after="0" w:line="240" w:lineRule="auto"/>
        <w:jc w:val="both"/>
        <w:rPr>
          <w:rFonts w:ascii="Times New Roman" w:hAnsi="Times New Roman" w:cs="Times New Roman"/>
          <w:sz w:val="24"/>
          <w:szCs w:val="24"/>
        </w:rPr>
      </w:pPr>
    </w:p>
    <w:p w14:paraId="5DCF8478" w14:textId="77777777" w:rsidR="000E5699" w:rsidRPr="00C77BF3" w:rsidRDefault="000E5699"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Across Textile value chain, the User Industry i.e. Weavers and Knitters has made highest investment in the sector in last 10 years, shortage of key raw materials of AA Grade quality could </w:t>
      </w:r>
      <w:proofErr w:type="spellStart"/>
      <w:r w:rsidRPr="00C77BF3">
        <w:rPr>
          <w:rFonts w:ascii="Times New Roman" w:hAnsi="Times New Roman" w:cs="Times New Roman"/>
          <w:sz w:val="24"/>
          <w:szCs w:val="24"/>
        </w:rPr>
        <w:t>jeopardise</w:t>
      </w:r>
      <w:proofErr w:type="spellEnd"/>
      <w:r w:rsidRPr="00C77BF3">
        <w:rPr>
          <w:rFonts w:ascii="Times New Roman" w:hAnsi="Times New Roman" w:cs="Times New Roman"/>
          <w:sz w:val="24"/>
          <w:szCs w:val="24"/>
        </w:rPr>
        <w:t xml:space="preserve"> the entire investment made in the modern weaving and Knitting industry of India, which has potential to create job losses to the tune of 3 to 5 lacs employment. The investment &amp; Employment Data is attached as Annex IV.</w:t>
      </w:r>
    </w:p>
    <w:p w14:paraId="7D19D618"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 We in South Gujarat have ventured into Garment industry and if we consider the index value of Yarn as 100 then we convert this yarn to Garment, the index value of garment at retail level would be between 1500 to 2500. Hence there is a value addition of 15 to 25 times. Also we have a Citizen Group who is the largest Manufacturer of Umbrella &amp; Umbrella fabric in the world. </w:t>
      </w:r>
      <w:proofErr w:type="spellStart"/>
      <w:r w:rsidRPr="00C77BF3">
        <w:rPr>
          <w:rFonts w:ascii="Times New Roman" w:hAnsi="Times New Roman" w:cs="Times New Roman"/>
          <w:sz w:val="24"/>
          <w:szCs w:val="24"/>
        </w:rPr>
        <w:t>Kusumgar</w:t>
      </w:r>
      <w:proofErr w:type="spellEnd"/>
      <w:r w:rsidRPr="00C77BF3">
        <w:rPr>
          <w:rFonts w:ascii="Times New Roman" w:hAnsi="Times New Roman" w:cs="Times New Roman"/>
          <w:sz w:val="24"/>
          <w:szCs w:val="24"/>
        </w:rPr>
        <w:t xml:space="preserve"> Group is 5th largest technical textile producer the world.</w:t>
      </w:r>
    </w:p>
    <w:p w14:paraId="63374323" w14:textId="77777777" w:rsidR="000E5699" w:rsidRPr="00C77BF3" w:rsidRDefault="000E5699" w:rsidP="000E5699">
      <w:pPr>
        <w:spacing w:after="0" w:line="240" w:lineRule="auto"/>
        <w:jc w:val="both"/>
        <w:rPr>
          <w:rFonts w:ascii="Times New Roman" w:hAnsi="Times New Roman" w:cs="Times New Roman"/>
          <w:sz w:val="24"/>
          <w:szCs w:val="24"/>
        </w:rPr>
      </w:pPr>
    </w:p>
    <w:p w14:paraId="5A178F9F" w14:textId="77777777" w:rsidR="000E5699" w:rsidRPr="00C77BF3" w:rsidRDefault="000E5699" w:rsidP="002F3F40">
      <w:pPr>
        <w:pStyle w:val="ListParagraph"/>
        <w:numPr>
          <w:ilvl w:val="0"/>
          <w:numId w:val="5"/>
        </w:numPr>
        <w:spacing w:after="0" w:line="240" w:lineRule="auto"/>
        <w:jc w:val="both"/>
        <w:rPr>
          <w:rFonts w:ascii="Times New Roman" w:hAnsi="Times New Roman" w:cs="Times New Roman"/>
          <w:b/>
          <w:bCs/>
          <w:sz w:val="24"/>
          <w:szCs w:val="24"/>
        </w:rPr>
      </w:pPr>
      <w:r w:rsidRPr="00C77BF3">
        <w:rPr>
          <w:rFonts w:ascii="Times New Roman" w:hAnsi="Times New Roman" w:cs="Times New Roman"/>
          <w:sz w:val="24"/>
          <w:szCs w:val="24"/>
        </w:rPr>
        <w:t xml:space="preserve">Slow Pace of Modernization in the Spinning Industry: The spinning Industry has a very slow pace of modernization, which is not in line with the market realities of Today, As Textile entrepreneurs are investing heavily in the modern manufacturing capabilities which requires a high grade material. </w:t>
      </w:r>
      <w:r w:rsidRPr="00C77BF3">
        <w:rPr>
          <w:rFonts w:ascii="Times New Roman" w:hAnsi="Times New Roman" w:cs="Times New Roman"/>
          <w:b/>
          <w:bCs/>
          <w:sz w:val="24"/>
          <w:szCs w:val="24"/>
        </w:rPr>
        <w:t>The spinning industry were protected for more than 10 years by imposing the Anti-Dumping duty, still they did not modernize their plant as per the international demand. They are habituate of protection by the Government.</w:t>
      </w:r>
    </w:p>
    <w:p w14:paraId="54EDB4E8" w14:textId="77777777" w:rsidR="000E5699" w:rsidRPr="00C77BF3" w:rsidRDefault="000E5699" w:rsidP="000E5699">
      <w:pPr>
        <w:spacing w:after="0" w:line="240" w:lineRule="auto"/>
        <w:jc w:val="both"/>
        <w:rPr>
          <w:rFonts w:ascii="Times New Roman" w:hAnsi="Times New Roman" w:cs="Times New Roman"/>
          <w:sz w:val="24"/>
          <w:szCs w:val="24"/>
        </w:rPr>
      </w:pPr>
    </w:p>
    <w:p w14:paraId="3E420292" w14:textId="77777777" w:rsidR="000E5699" w:rsidRPr="00C77BF3" w:rsidRDefault="000E5699"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The hue and cry by the domestic Industry of damage to their business prospects on accounts of Imports is completely false, looking at the sale figures of all major Polyester Yarn Manufacturers, Their Sales Has Doubled in just last 2 Financial Years. If imports had been damaging their industry, then their sales could not have been doubled in just 2 years. The Financial Figures of the Yarn Manufacturers is Attached as </w:t>
      </w:r>
      <w:r w:rsidRPr="00C77BF3">
        <w:rPr>
          <w:rFonts w:ascii="Times New Roman" w:hAnsi="Times New Roman" w:cs="Times New Roman"/>
          <w:b/>
          <w:bCs/>
          <w:sz w:val="24"/>
          <w:szCs w:val="24"/>
        </w:rPr>
        <w:t>Annex V</w:t>
      </w:r>
    </w:p>
    <w:p w14:paraId="05697029" w14:textId="77777777" w:rsidR="000E5699" w:rsidRPr="00C77BF3" w:rsidRDefault="000E5699" w:rsidP="000E5699">
      <w:pPr>
        <w:spacing w:after="0" w:line="240" w:lineRule="auto"/>
        <w:jc w:val="both"/>
        <w:rPr>
          <w:rFonts w:ascii="Times New Roman" w:hAnsi="Times New Roman" w:cs="Times New Roman"/>
          <w:sz w:val="24"/>
          <w:szCs w:val="24"/>
        </w:rPr>
      </w:pPr>
    </w:p>
    <w:p w14:paraId="3900958F" w14:textId="77777777" w:rsidR="000E5699" w:rsidRPr="00C77BF3" w:rsidRDefault="000E5699"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Polyester Mother Yarn, is one of the major raw materials used by warp knitting industry to make import substitute NET FABRIC (mesh fabric). Earlier there were huge imports of Net Fabric from China. Now after establishing the Warp Knitting Industry in India, import of Net fabric is almost negligible. There is a huge shortage of AA Grade Even quality of mother yarn suitable for high speed warp knitting machine. Detail Note attached as </w:t>
      </w:r>
      <w:r w:rsidRPr="00C77BF3">
        <w:rPr>
          <w:rFonts w:ascii="Times New Roman" w:hAnsi="Times New Roman" w:cs="Times New Roman"/>
          <w:b/>
          <w:bCs/>
          <w:sz w:val="24"/>
          <w:szCs w:val="24"/>
        </w:rPr>
        <w:t>Annex VI</w:t>
      </w:r>
      <w:r w:rsidRPr="00C77BF3">
        <w:rPr>
          <w:rFonts w:ascii="Times New Roman" w:hAnsi="Times New Roman" w:cs="Times New Roman"/>
          <w:sz w:val="24"/>
          <w:szCs w:val="24"/>
        </w:rPr>
        <w:t xml:space="preserve"> for your ready reference. Our humble request to exempt polyester mother yarn. Detail note attached herewith.</w:t>
      </w:r>
    </w:p>
    <w:p w14:paraId="66765F6C" w14:textId="77777777" w:rsidR="000E5699" w:rsidRPr="00C77BF3" w:rsidRDefault="000E5699" w:rsidP="000E5699">
      <w:pPr>
        <w:spacing w:after="0" w:line="240" w:lineRule="auto"/>
        <w:jc w:val="both"/>
        <w:rPr>
          <w:rFonts w:ascii="Times New Roman" w:hAnsi="Times New Roman" w:cs="Times New Roman"/>
          <w:sz w:val="24"/>
          <w:szCs w:val="24"/>
        </w:rPr>
      </w:pPr>
    </w:p>
    <w:p w14:paraId="66378F38" w14:textId="77777777" w:rsidR="000E5699" w:rsidRPr="00C77BF3" w:rsidRDefault="000E5699"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To increase the export of T&amp;A we need to secure the Raw material of international standard. There is lot of scope to produce the import substitute textile mainly in Technical </w:t>
      </w:r>
      <w:r w:rsidRPr="00C77BF3">
        <w:rPr>
          <w:rFonts w:ascii="Times New Roman" w:hAnsi="Times New Roman" w:cs="Times New Roman"/>
          <w:sz w:val="24"/>
          <w:szCs w:val="24"/>
        </w:rPr>
        <w:lastRenderedPageBreak/>
        <w:t xml:space="preserve">textile and high fashion garment. So even for the domestic market we need Raw material of Global standards and Global Competitive Price. The detailed Note on Importance of Evenness of Yarn Is Attached as Annex </w:t>
      </w:r>
      <w:r w:rsidRPr="00C77BF3">
        <w:rPr>
          <w:rFonts w:ascii="Times New Roman" w:hAnsi="Times New Roman" w:cs="Times New Roman"/>
          <w:b/>
          <w:bCs/>
          <w:sz w:val="24"/>
          <w:szCs w:val="24"/>
        </w:rPr>
        <w:t>VII</w:t>
      </w:r>
    </w:p>
    <w:p w14:paraId="7C7E4124" w14:textId="77777777" w:rsidR="000E5699" w:rsidRPr="00C77BF3" w:rsidRDefault="000E5699" w:rsidP="000E5699">
      <w:pPr>
        <w:spacing w:after="0" w:line="240" w:lineRule="auto"/>
        <w:jc w:val="both"/>
        <w:rPr>
          <w:rFonts w:ascii="Times New Roman" w:hAnsi="Times New Roman" w:cs="Times New Roman"/>
          <w:sz w:val="24"/>
          <w:szCs w:val="24"/>
        </w:rPr>
      </w:pPr>
    </w:p>
    <w:p w14:paraId="1295EE34" w14:textId="77777777" w:rsidR="000E5699" w:rsidRPr="00C77BF3" w:rsidRDefault="000E5699"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In the sectional committee meeting of TXD-31 of BIS, the committee has decided to submit samples of imported yarn manufacturers for Testing with NITRA/SITRA/SASMIRA/ Textile Committee Laboratory </w:t>
      </w:r>
      <w:proofErr w:type="spellStart"/>
      <w:r w:rsidRPr="00C77BF3">
        <w:rPr>
          <w:rFonts w:ascii="Times New Roman" w:hAnsi="Times New Roman" w:cs="Times New Roman"/>
          <w:sz w:val="24"/>
          <w:szCs w:val="24"/>
        </w:rPr>
        <w:t>etc</w:t>
      </w:r>
      <w:proofErr w:type="spellEnd"/>
      <w:r w:rsidRPr="00C77BF3">
        <w:rPr>
          <w:rFonts w:ascii="Times New Roman" w:hAnsi="Times New Roman" w:cs="Times New Roman"/>
          <w:sz w:val="24"/>
          <w:szCs w:val="24"/>
        </w:rPr>
        <w:t>, BIS had visited user industry on 15th September, 2023 and the samples of imported POY and FDY are sent for testing with NITRA/ SASMIRA/ Textile Committee Laboratory. The results of this tests are pending, without this results compulsory implementation of QCO orders of FDY and POY will be based on the existing technical parameters, and therefore are not in line with the consumer’s expectation, therefore extension of QCO is necessitated.</w:t>
      </w:r>
    </w:p>
    <w:p w14:paraId="1CDFF891" w14:textId="77777777" w:rsidR="000E5699" w:rsidRPr="00C77BF3" w:rsidRDefault="000E5699" w:rsidP="000E5699">
      <w:pPr>
        <w:spacing w:after="0" w:line="240" w:lineRule="auto"/>
        <w:jc w:val="both"/>
        <w:rPr>
          <w:rFonts w:ascii="Times New Roman" w:hAnsi="Times New Roman" w:cs="Times New Roman"/>
          <w:sz w:val="24"/>
          <w:szCs w:val="24"/>
        </w:rPr>
      </w:pPr>
    </w:p>
    <w:p w14:paraId="574F8494" w14:textId="77777777" w:rsidR="000E5699" w:rsidRPr="00C77BF3" w:rsidRDefault="000E5699" w:rsidP="002F3F40">
      <w:pPr>
        <w:pStyle w:val="ListParagraph"/>
        <w:numPr>
          <w:ilvl w:val="0"/>
          <w:numId w:val="5"/>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QCO should not be used as a trade barrier and should not restrict our right to have international quality of yarn at international price. In textile trade barrier should be first imposed on garments, then on fabric, then on yarn and lastly PTA/MEG.</w:t>
      </w:r>
    </w:p>
    <w:p w14:paraId="209DFA8F" w14:textId="77777777" w:rsidR="000E5699" w:rsidRPr="00C77BF3" w:rsidRDefault="000E5699" w:rsidP="000E5699">
      <w:pPr>
        <w:spacing w:after="0" w:line="240" w:lineRule="auto"/>
        <w:jc w:val="both"/>
        <w:rPr>
          <w:rFonts w:ascii="Times New Roman" w:hAnsi="Times New Roman" w:cs="Times New Roman"/>
          <w:sz w:val="24"/>
          <w:szCs w:val="24"/>
        </w:rPr>
      </w:pPr>
    </w:p>
    <w:p w14:paraId="67A1FCCA"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Based on all above issues, </w:t>
      </w:r>
      <w:proofErr w:type="gramStart"/>
      <w:r w:rsidRPr="00C77BF3">
        <w:rPr>
          <w:rFonts w:ascii="Times New Roman" w:hAnsi="Times New Roman" w:cs="Times New Roman"/>
          <w:b/>
          <w:bCs/>
          <w:sz w:val="24"/>
          <w:szCs w:val="24"/>
          <w:u w:val="single"/>
        </w:rPr>
        <w:t>We</w:t>
      </w:r>
      <w:proofErr w:type="gramEnd"/>
      <w:r w:rsidRPr="00C77BF3">
        <w:rPr>
          <w:rFonts w:ascii="Times New Roman" w:hAnsi="Times New Roman" w:cs="Times New Roman"/>
          <w:b/>
          <w:bCs/>
          <w:sz w:val="24"/>
          <w:szCs w:val="24"/>
          <w:u w:val="single"/>
        </w:rPr>
        <w:t xml:space="preserve"> humbly request you to please:</w:t>
      </w:r>
    </w:p>
    <w:p w14:paraId="4C6BBE1A"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1. extend date of implementation of QCO orders for BIS on various Polyester Yarns which are to be implemented from 3rd </w:t>
      </w:r>
      <w:proofErr w:type="gramStart"/>
      <w:r w:rsidRPr="00C77BF3">
        <w:rPr>
          <w:rFonts w:ascii="Times New Roman" w:hAnsi="Times New Roman" w:cs="Times New Roman"/>
          <w:b/>
          <w:bCs/>
          <w:sz w:val="24"/>
          <w:szCs w:val="24"/>
          <w:u w:val="single"/>
        </w:rPr>
        <w:t>Oct,</w:t>
      </w:r>
      <w:proofErr w:type="gramEnd"/>
      <w:r w:rsidRPr="00C77BF3">
        <w:rPr>
          <w:rFonts w:ascii="Times New Roman" w:hAnsi="Times New Roman" w:cs="Times New Roman"/>
          <w:b/>
          <w:bCs/>
          <w:sz w:val="24"/>
          <w:szCs w:val="24"/>
          <w:u w:val="single"/>
        </w:rPr>
        <w:t xml:space="preserve"> 2023 to further 9 months or till the Ample Availability of the AA grade Polyester FDY yarn in the Local Market &amp; implementation of suggested corrections by user industry.</w:t>
      </w:r>
    </w:p>
    <w:p w14:paraId="5C68DACA"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2. exempt Polyester Mother Yarn and other </w:t>
      </w:r>
      <w:proofErr w:type="spellStart"/>
      <w:r w:rsidRPr="00C77BF3">
        <w:rPr>
          <w:rFonts w:ascii="Times New Roman" w:hAnsi="Times New Roman" w:cs="Times New Roman"/>
          <w:b/>
          <w:bCs/>
          <w:sz w:val="24"/>
          <w:szCs w:val="24"/>
          <w:u w:val="single"/>
        </w:rPr>
        <w:t>speciality</w:t>
      </w:r>
      <w:proofErr w:type="spellEnd"/>
      <w:r w:rsidRPr="00C77BF3">
        <w:rPr>
          <w:rFonts w:ascii="Times New Roman" w:hAnsi="Times New Roman" w:cs="Times New Roman"/>
          <w:b/>
          <w:bCs/>
          <w:sz w:val="24"/>
          <w:szCs w:val="24"/>
          <w:u w:val="single"/>
        </w:rPr>
        <w:t xml:space="preserve"> yarn.</w:t>
      </w:r>
    </w:p>
    <w:p w14:paraId="3D9E4E13"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Please arrange the Visit of the team from ministry of Chemical &amp; fertilizers along with the technical team of textile commissioner office to study yarn consumption in SURAT.</w:t>
      </w:r>
    </w:p>
    <w:p w14:paraId="7D260ECF"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4. Correct Technical Specification as per requirement of user industry.</w:t>
      </w:r>
    </w:p>
    <w:p w14:paraId="38130838"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5. QCO for Polyester Yarns should not be mandatory.</w:t>
      </w:r>
    </w:p>
    <w:p w14:paraId="4D2F3146" w14:textId="77777777" w:rsidR="000E5699" w:rsidRPr="00C77BF3" w:rsidRDefault="000E5699" w:rsidP="000E5699">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6. Arrange immediate visit to overseas applicant exporters.</w:t>
      </w:r>
    </w:p>
    <w:p w14:paraId="2682179C" w14:textId="77777777" w:rsidR="000E5699" w:rsidRPr="00C77BF3" w:rsidRDefault="000E5699" w:rsidP="000E5699">
      <w:pPr>
        <w:spacing w:after="0" w:line="240" w:lineRule="auto"/>
        <w:jc w:val="both"/>
        <w:rPr>
          <w:rFonts w:ascii="Times New Roman" w:hAnsi="Times New Roman" w:cs="Times New Roman"/>
          <w:sz w:val="24"/>
          <w:szCs w:val="24"/>
        </w:rPr>
      </w:pPr>
    </w:p>
    <w:p w14:paraId="67D07298"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Thanking you,</w:t>
      </w:r>
    </w:p>
    <w:p w14:paraId="42C91087" w14:textId="77777777" w:rsidR="000E5699" w:rsidRPr="00C77BF3" w:rsidRDefault="000E5699" w:rsidP="000E5699">
      <w:pPr>
        <w:spacing w:after="0" w:line="240" w:lineRule="auto"/>
        <w:jc w:val="both"/>
        <w:rPr>
          <w:rFonts w:ascii="Times New Roman" w:hAnsi="Times New Roman" w:cs="Times New Roman"/>
          <w:sz w:val="24"/>
          <w:szCs w:val="24"/>
        </w:rPr>
      </w:pPr>
    </w:p>
    <w:p w14:paraId="368BE6AE" w14:textId="77777777" w:rsidR="000E5699" w:rsidRPr="00C77BF3" w:rsidRDefault="000E5699" w:rsidP="000E5699">
      <w:pPr>
        <w:spacing w:after="0" w:line="240"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Ashish Gujarati,</w:t>
      </w:r>
    </w:p>
    <w:p w14:paraId="301D80AC" w14:textId="77777777" w:rsidR="000E5699" w:rsidRPr="00C77BF3" w:rsidRDefault="000E5699" w:rsidP="000E5699">
      <w:pPr>
        <w:spacing w:after="0" w:line="240"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President</w:t>
      </w:r>
    </w:p>
    <w:p w14:paraId="76DE09B1" w14:textId="77777777" w:rsidR="000E5699" w:rsidRPr="00C77BF3" w:rsidRDefault="000E5699" w:rsidP="000E5699">
      <w:pPr>
        <w:spacing w:after="0" w:line="240" w:lineRule="auto"/>
        <w:jc w:val="both"/>
        <w:rPr>
          <w:rFonts w:ascii="Times New Roman" w:hAnsi="Times New Roman" w:cs="Times New Roman"/>
          <w:b/>
          <w:bCs/>
          <w:sz w:val="24"/>
          <w:szCs w:val="24"/>
        </w:rPr>
      </w:pPr>
      <w:proofErr w:type="spellStart"/>
      <w:r w:rsidRPr="00C77BF3">
        <w:rPr>
          <w:rFonts w:ascii="Times New Roman" w:hAnsi="Times New Roman" w:cs="Times New Roman"/>
          <w:b/>
          <w:bCs/>
          <w:sz w:val="24"/>
          <w:szCs w:val="24"/>
        </w:rPr>
        <w:t>Pandesara</w:t>
      </w:r>
      <w:proofErr w:type="spellEnd"/>
      <w:r w:rsidRPr="00C77BF3">
        <w:rPr>
          <w:rFonts w:ascii="Times New Roman" w:hAnsi="Times New Roman" w:cs="Times New Roman"/>
          <w:b/>
          <w:bCs/>
          <w:sz w:val="24"/>
          <w:szCs w:val="24"/>
        </w:rPr>
        <w:t xml:space="preserve"> Weavers Co-op Soc. Ltd. Surat</w:t>
      </w:r>
    </w:p>
    <w:p w14:paraId="3F26C8E2" w14:textId="77777777" w:rsidR="000E5699" w:rsidRPr="00C77BF3" w:rsidRDefault="000E5699" w:rsidP="000E5699">
      <w:pPr>
        <w:spacing w:after="0" w:line="240" w:lineRule="auto"/>
        <w:jc w:val="both"/>
        <w:rPr>
          <w:rFonts w:ascii="Times New Roman" w:hAnsi="Times New Roman" w:cs="Times New Roman"/>
          <w:sz w:val="24"/>
          <w:szCs w:val="24"/>
        </w:rPr>
      </w:pPr>
    </w:p>
    <w:p w14:paraId="4DF54A10" w14:textId="77777777" w:rsidR="000E5699" w:rsidRPr="00C77BF3" w:rsidRDefault="000E5699" w:rsidP="000E5699">
      <w:pPr>
        <w:spacing w:after="0" w:line="240" w:lineRule="auto"/>
        <w:jc w:val="both"/>
        <w:rPr>
          <w:rFonts w:ascii="Times New Roman" w:hAnsi="Times New Roman" w:cs="Times New Roman"/>
          <w:sz w:val="24"/>
          <w:szCs w:val="24"/>
        </w:rPr>
      </w:pPr>
    </w:p>
    <w:p w14:paraId="562717FC"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CC</w:t>
      </w:r>
    </w:p>
    <w:p w14:paraId="34D00606"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1) Hon. Minister of Textiles, Govt. of India, </w:t>
      </w:r>
      <w:proofErr w:type="spellStart"/>
      <w:r w:rsidRPr="00C77BF3">
        <w:rPr>
          <w:rFonts w:ascii="Times New Roman" w:hAnsi="Times New Roman" w:cs="Times New Roman"/>
          <w:sz w:val="24"/>
          <w:szCs w:val="24"/>
        </w:rPr>
        <w:t>Udhyog</w:t>
      </w:r>
      <w:proofErr w:type="spellEnd"/>
      <w:r w:rsidRPr="00C77BF3">
        <w:rPr>
          <w:rFonts w:ascii="Times New Roman" w:hAnsi="Times New Roman" w:cs="Times New Roman"/>
          <w:sz w:val="24"/>
          <w:szCs w:val="24"/>
        </w:rPr>
        <w:t xml:space="preserve"> Bhavan, New Delhi.</w:t>
      </w:r>
    </w:p>
    <w:p w14:paraId="2B83E81A"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2) Hon. Minister of State for Textiles, Govt. of India, </w:t>
      </w:r>
      <w:proofErr w:type="spellStart"/>
      <w:r w:rsidRPr="00C77BF3">
        <w:rPr>
          <w:rFonts w:ascii="Times New Roman" w:hAnsi="Times New Roman" w:cs="Times New Roman"/>
          <w:sz w:val="24"/>
          <w:szCs w:val="24"/>
        </w:rPr>
        <w:t>Udhyog</w:t>
      </w:r>
      <w:proofErr w:type="spellEnd"/>
      <w:r w:rsidRPr="00C77BF3">
        <w:rPr>
          <w:rFonts w:ascii="Times New Roman" w:hAnsi="Times New Roman" w:cs="Times New Roman"/>
          <w:sz w:val="24"/>
          <w:szCs w:val="24"/>
        </w:rPr>
        <w:t xml:space="preserve"> Bhavan, New Delhi.</w:t>
      </w:r>
    </w:p>
    <w:p w14:paraId="7E6BF1B4"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3) Trade Advisor, Ministry of Textiles, Govt. of India, </w:t>
      </w:r>
      <w:proofErr w:type="spellStart"/>
      <w:r w:rsidRPr="00C77BF3">
        <w:rPr>
          <w:rFonts w:ascii="Times New Roman" w:hAnsi="Times New Roman" w:cs="Times New Roman"/>
          <w:sz w:val="24"/>
          <w:szCs w:val="24"/>
        </w:rPr>
        <w:t>Udhyog</w:t>
      </w:r>
      <w:proofErr w:type="spellEnd"/>
      <w:r w:rsidRPr="00C77BF3">
        <w:rPr>
          <w:rFonts w:ascii="Times New Roman" w:hAnsi="Times New Roman" w:cs="Times New Roman"/>
          <w:sz w:val="24"/>
          <w:szCs w:val="24"/>
        </w:rPr>
        <w:t xml:space="preserve"> Bhavan, New Delhi.</w:t>
      </w:r>
    </w:p>
    <w:p w14:paraId="0E247271"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4) President, The Southern Gujarat Chamber of Commerce &amp; Industry, Surat.</w:t>
      </w:r>
    </w:p>
    <w:p w14:paraId="274709D5"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5) President, Federation of Gujarat Weavers Welfare Association, Surat</w:t>
      </w:r>
    </w:p>
    <w:p w14:paraId="6B50ED5E"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6) President, South Gujarat Warp Knitters Association.</w:t>
      </w:r>
    </w:p>
    <w:p w14:paraId="1AAF29CF"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7) President, South Gujarat Texturizers Welfare Association.</w:t>
      </w:r>
    </w:p>
    <w:p w14:paraId="4CE3AB03" w14:textId="77777777" w:rsidR="000E5699" w:rsidRPr="00C77BF3" w:rsidRDefault="000E5699" w:rsidP="000E5699">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8) FIASWI Chairman</w:t>
      </w:r>
    </w:p>
    <w:p w14:paraId="4E749D12" w14:textId="77777777" w:rsidR="00B95D00" w:rsidRPr="00C77BF3" w:rsidRDefault="00B95D00" w:rsidP="0046618E">
      <w:pPr>
        <w:rPr>
          <w:rFonts w:ascii="Times New Roman" w:hAnsi="Times New Roman" w:cs="Times New Roman"/>
          <w:sz w:val="20"/>
          <w:szCs w:val="20"/>
        </w:rPr>
        <w:sectPr w:rsidR="00B95D00" w:rsidRPr="00C77BF3" w:rsidSect="00DC0F5B">
          <w:pgSz w:w="12240" w:h="15840"/>
          <w:pgMar w:top="1440" w:right="1440" w:bottom="1440" w:left="1440" w:header="720" w:footer="720" w:gutter="0"/>
          <w:cols w:space="720"/>
          <w:docGrid w:linePitch="360"/>
        </w:sectPr>
      </w:pPr>
    </w:p>
    <w:p w14:paraId="30B3E7B6" w14:textId="6478A39A" w:rsidR="000E5699" w:rsidRPr="00C77BF3" w:rsidRDefault="00FB6295" w:rsidP="000E5699">
      <w:pPr>
        <w:tabs>
          <w:tab w:val="left" w:pos="5700"/>
        </w:tabs>
        <w:spacing w:after="0" w:line="240" w:lineRule="auto"/>
        <w:jc w:val="both"/>
        <w:rPr>
          <w:rFonts w:ascii="Times New Roman" w:hAnsi="Times New Roman" w:cs="Times New Roman"/>
          <w:b/>
          <w:bCs/>
          <w:sz w:val="24"/>
          <w:u w:val="single"/>
        </w:rPr>
      </w:pPr>
      <w:r w:rsidRPr="00C77BF3">
        <w:rPr>
          <w:rFonts w:ascii="Times New Roman" w:hAnsi="Times New Roman" w:cs="Times New Roman"/>
          <w:b/>
          <w:bCs/>
          <w:sz w:val="24"/>
          <w:u w:val="single"/>
        </w:rPr>
        <w:lastRenderedPageBreak/>
        <w:t xml:space="preserve">2. </w:t>
      </w:r>
      <w:r w:rsidR="000E5699" w:rsidRPr="00C77BF3">
        <w:rPr>
          <w:rFonts w:ascii="Times New Roman" w:hAnsi="Times New Roman" w:cs="Times New Roman"/>
          <w:b/>
          <w:bCs/>
          <w:sz w:val="24"/>
          <w:u w:val="single"/>
        </w:rPr>
        <w:t xml:space="preserve">Comments received form M/s </w:t>
      </w:r>
      <w:proofErr w:type="spellStart"/>
      <w:r w:rsidR="000E5699" w:rsidRPr="00C77BF3">
        <w:rPr>
          <w:rFonts w:ascii="Times New Roman" w:hAnsi="Times New Roman" w:cs="Times New Roman"/>
          <w:b/>
          <w:bCs/>
          <w:sz w:val="24"/>
          <w:u w:val="single"/>
        </w:rPr>
        <w:t>Pandesara</w:t>
      </w:r>
      <w:proofErr w:type="spellEnd"/>
      <w:r w:rsidR="000E5699" w:rsidRPr="00C77BF3">
        <w:rPr>
          <w:rFonts w:ascii="Times New Roman" w:hAnsi="Times New Roman" w:cs="Times New Roman"/>
          <w:b/>
          <w:bCs/>
          <w:sz w:val="24"/>
          <w:u w:val="single"/>
        </w:rPr>
        <w:t xml:space="preserve"> Weavers Co. Op. Soc. Ltd.</w:t>
      </w:r>
    </w:p>
    <w:p w14:paraId="00CCF60E"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52082EC2"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Date 30th September 2023</w:t>
      </w:r>
    </w:p>
    <w:p w14:paraId="1EF6A0BF"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76817D46"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To,</w:t>
      </w:r>
    </w:p>
    <w:p w14:paraId="60AFE7FB"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57636445"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 xml:space="preserve">Shri J.K </w:t>
      </w:r>
      <w:proofErr w:type="gramStart"/>
      <w:r w:rsidRPr="00C77BF3">
        <w:rPr>
          <w:rFonts w:ascii="Times New Roman" w:hAnsi="Times New Roman" w:cs="Times New Roman"/>
          <w:b/>
          <w:sz w:val="24"/>
        </w:rPr>
        <w:t>Gupta .</w:t>
      </w:r>
      <w:proofErr w:type="gramEnd"/>
    </w:p>
    <w:p w14:paraId="1B0A8DF9"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Head BIS Textile</w:t>
      </w:r>
    </w:p>
    <w:p w14:paraId="7EF55A4D"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25963BCD"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New Delhi email: txd@bis.gov.in</w:t>
      </w:r>
    </w:p>
    <w:p w14:paraId="0F80FCD2"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626FB37E"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Re : BIS Standard: IS 17261 :2022 for Polyester Continuous Filament Fully Drawn Yarn and IS 17262: 2022 for polyester Partially Oriented yarns, Department of Chemicals, Govt. of India’s Order No. 3193 ( E ) &amp; SO No. 3194 ( E) both dated 17th July, 2023</w:t>
      </w:r>
    </w:p>
    <w:p w14:paraId="7245D33E"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7BC5F5FE"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Sub: Humble Request</w:t>
      </w:r>
    </w:p>
    <w:p w14:paraId="747B16DE"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31293DC2"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1. To extend date of implementation of QCO orders for BIS on various Polyester Yarns which are to be implemented from 3rd Oct, 2023 to further 9 months or till the Ample Availability of the AA grade Polyester FDY yarn in the Local Market &amp; implementation of suggested corrections by user industry.</w:t>
      </w:r>
    </w:p>
    <w:p w14:paraId="1632FFBD"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p>
    <w:p w14:paraId="3D89BB58"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2. To Exempt Polyester Mother Yarn</w:t>
      </w:r>
    </w:p>
    <w:p w14:paraId="67E4F5F5"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p>
    <w:p w14:paraId="55BCB3C9"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3. To Remove QCO orders for Polyester Yarn from Mandatory Certification.</w:t>
      </w:r>
    </w:p>
    <w:p w14:paraId="434A028E"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p>
    <w:p w14:paraId="0950E7F1"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4. To Correct infeasible provisions in current guidelines.</w:t>
      </w:r>
    </w:p>
    <w:p w14:paraId="7FDEC0AB"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1F926233"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Dear Sir,</w:t>
      </w:r>
    </w:p>
    <w:p w14:paraId="4DCDFE97"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72ACCC4E"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This refers to the captioned subject, we would like to express our request for extension of QCO on various polyester yarns due to be applicable from 3rd October, 2023 for further 9 months based on the issues faced by the user Industry as explained below in bullet Points,</w:t>
      </w:r>
    </w:p>
    <w:p w14:paraId="6A26CA4A"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6D2B5FC2"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Domestic Polyester Manufacturers do not have any production capabilities to produce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polyester yarns, this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yarns are used to produce export oriented goods as well as special application materials, non-availability of such materials ( As imported suppliers are not granted BIS and Domestic manufacturers do not have production capacity) could lead to the closure of all such units. We request you to exempt this yarns from QCO. The List of the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yarn and its application is attached as </w:t>
      </w:r>
      <w:r w:rsidRPr="00C77BF3">
        <w:rPr>
          <w:rFonts w:ascii="Times New Roman" w:hAnsi="Times New Roman" w:cs="Times New Roman"/>
          <w:b/>
          <w:sz w:val="24"/>
        </w:rPr>
        <w:t>Annex I</w:t>
      </w:r>
    </w:p>
    <w:p w14:paraId="34057E61"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51CE0E1A"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Current BIS Specifications under IS 17261: 2022 and IS: 17262:2022 are not in line with the expectations of the User Industry, therefore implementation of compulsory QCO on FDY and POY Polyesters has potential to get exploited by creating cartel by the yarn Manufacturers, leaving the user industry high and dry in such a competitive global market. Deviations suggested are far more labral as compared to international standards. Technical requirement for yarn under BIS </w:t>
      </w:r>
      <w:r w:rsidRPr="00C77BF3">
        <w:rPr>
          <w:rFonts w:ascii="Times New Roman" w:hAnsi="Times New Roman" w:cs="Times New Roman"/>
          <w:sz w:val="24"/>
        </w:rPr>
        <w:lastRenderedPageBreak/>
        <w:t xml:space="preserve">certification is totally against main object of BIS to provide third party assurance of Quality and Reliability of products to user Industry. Suggested code of quality approval not with compliance to provide required quality of yarn to fabric manufacturer. BIS Standard for QCO IS 17261 and 17260 should be strictly as per </w:t>
      </w:r>
      <w:r w:rsidRPr="00C77BF3">
        <w:rPr>
          <w:rFonts w:ascii="Times New Roman" w:hAnsi="Times New Roman" w:cs="Times New Roman"/>
          <w:b/>
          <w:sz w:val="24"/>
        </w:rPr>
        <w:t>Annex-IA</w:t>
      </w:r>
      <w:r w:rsidRPr="00C77BF3">
        <w:rPr>
          <w:rFonts w:ascii="Times New Roman" w:hAnsi="Times New Roman" w:cs="Times New Roman"/>
          <w:sz w:val="24"/>
        </w:rPr>
        <w:t xml:space="preserve"> attached herewith.</w:t>
      </w:r>
    </w:p>
    <w:p w14:paraId="68FFE47E"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3BEDA8F0"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sz w:val="24"/>
        </w:rPr>
        <w:t xml:space="preserve">· Domestic Polyester Manufacturers do no produce AA Grade Quality of FDY yarn, Domestic Production capacity of AA Grade FDY Yarn is only 1.20 las </w:t>
      </w:r>
      <w:proofErr w:type="spellStart"/>
      <w:r w:rsidRPr="00C77BF3">
        <w:rPr>
          <w:rFonts w:ascii="Times New Roman" w:hAnsi="Times New Roman" w:cs="Times New Roman"/>
          <w:sz w:val="24"/>
        </w:rPr>
        <w:t>Tonne</w:t>
      </w:r>
      <w:proofErr w:type="spellEnd"/>
      <w:r w:rsidRPr="00C77BF3">
        <w:rPr>
          <w:rFonts w:ascii="Times New Roman" w:hAnsi="Times New Roman" w:cs="Times New Roman"/>
          <w:sz w:val="24"/>
        </w:rPr>
        <w:t xml:space="preserve">, against the Present demand of 13 Lacs </w:t>
      </w:r>
      <w:proofErr w:type="spellStart"/>
      <w:r w:rsidRPr="00C77BF3">
        <w:rPr>
          <w:rFonts w:ascii="Times New Roman" w:hAnsi="Times New Roman" w:cs="Times New Roman"/>
          <w:sz w:val="24"/>
        </w:rPr>
        <w:t>Tonne</w:t>
      </w:r>
      <w:proofErr w:type="spellEnd"/>
      <w:r w:rsidRPr="00C77BF3">
        <w:rPr>
          <w:rFonts w:ascii="Times New Roman" w:hAnsi="Times New Roman" w:cs="Times New Roman"/>
          <w:sz w:val="24"/>
        </w:rPr>
        <w:t xml:space="preserve">. The production capacity and demand of the domestic industry is attached as </w:t>
      </w:r>
      <w:r w:rsidRPr="00C77BF3">
        <w:rPr>
          <w:rFonts w:ascii="Times New Roman" w:hAnsi="Times New Roman" w:cs="Times New Roman"/>
          <w:b/>
          <w:sz w:val="24"/>
        </w:rPr>
        <w:t>Annex II.</w:t>
      </w:r>
    </w:p>
    <w:p w14:paraId="2776DFFF"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p>
    <w:p w14:paraId="167C0731"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Most of the Imports of FDY Yarn in last two calendar years has been that of AA grade yarns only – i.e. in CY 2022, out of total imports of FDY in India nearly 70% of the total imports was that of AA grade and in CY 23, out of total imports of FDY, nearly 78% imports are that of AA Grade. This compulsory implementation of QCO from 3rd October, 2023 will block supply of AA Grade FDY yarns as many of the overseas suppliers are yet not granted BIS Certificate, which could result in underutilization of capacities of Weavers and Knitters. The Import Data is Attached as </w:t>
      </w:r>
      <w:r w:rsidRPr="00C77BF3">
        <w:rPr>
          <w:rFonts w:ascii="Times New Roman" w:hAnsi="Times New Roman" w:cs="Times New Roman"/>
          <w:b/>
          <w:sz w:val="24"/>
        </w:rPr>
        <w:t>Annex III</w:t>
      </w:r>
      <w:r w:rsidRPr="00C77BF3">
        <w:rPr>
          <w:rFonts w:ascii="Times New Roman" w:hAnsi="Times New Roman" w:cs="Times New Roman"/>
          <w:sz w:val="24"/>
        </w:rPr>
        <w:t>.</w:t>
      </w:r>
    </w:p>
    <w:p w14:paraId="2F2C9634"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5C8B1398"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Summary of Imports of FDY</w:t>
      </w:r>
    </w:p>
    <w:p w14:paraId="5E7B8BBA"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895"/>
        <w:gridCol w:w="3330"/>
        <w:gridCol w:w="2610"/>
        <w:gridCol w:w="2515"/>
      </w:tblGrid>
      <w:tr w:rsidR="000E5699" w:rsidRPr="00C77BF3" w14:paraId="3268BD4F" w14:textId="77777777" w:rsidTr="008166AF">
        <w:tc>
          <w:tcPr>
            <w:tcW w:w="895" w:type="dxa"/>
          </w:tcPr>
          <w:p w14:paraId="44AC52C9" w14:textId="77777777" w:rsidR="000E5699" w:rsidRPr="00C77BF3" w:rsidRDefault="000E5699" w:rsidP="008166AF">
            <w:pPr>
              <w:tabs>
                <w:tab w:val="left" w:pos="5700"/>
              </w:tabs>
              <w:jc w:val="center"/>
              <w:rPr>
                <w:rFonts w:ascii="Times New Roman" w:hAnsi="Times New Roman" w:cs="Times New Roman"/>
                <w:b/>
                <w:sz w:val="24"/>
              </w:rPr>
            </w:pPr>
            <w:r w:rsidRPr="00C77BF3">
              <w:rPr>
                <w:rFonts w:ascii="Times New Roman" w:hAnsi="Times New Roman" w:cs="Times New Roman"/>
                <w:b/>
                <w:sz w:val="24"/>
              </w:rPr>
              <w:t>Sr. No</w:t>
            </w:r>
          </w:p>
        </w:tc>
        <w:tc>
          <w:tcPr>
            <w:tcW w:w="3330" w:type="dxa"/>
          </w:tcPr>
          <w:p w14:paraId="21F0B84C" w14:textId="77777777" w:rsidR="000E5699" w:rsidRPr="00C77BF3" w:rsidRDefault="000E5699" w:rsidP="008166AF">
            <w:pPr>
              <w:tabs>
                <w:tab w:val="left" w:pos="5700"/>
              </w:tabs>
              <w:jc w:val="center"/>
              <w:rPr>
                <w:rFonts w:ascii="Times New Roman" w:hAnsi="Times New Roman" w:cs="Times New Roman"/>
                <w:b/>
                <w:sz w:val="24"/>
              </w:rPr>
            </w:pPr>
            <w:r w:rsidRPr="00C77BF3">
              <w:rPr>
                <w:rFonts w:ascii="Times New Roman" w:hAnsi="Times New Roman" w:cs="Times New Roman"/>
                <w:b/>
                <w:sz w:val="24"/>
              </w:rPr>
              <w:t>Item Description</w:t>
            </w:r>
          </w:p>
        </w:tc>
        <w:tc>
          <w:tcPr>
            <w:tcW w:w="2610" w:type="dxa"/>
          </w:tcPr>
          <w:p w14:paraId="2ADAF5D5" w14:textId="77777777" w:rsidR="000E5699" w:rsidRPr="00C77BF3" w:rsidRDefault="000E5699" w:rsidP="008166AF">
            <w:pPr>
              <w:tabs>
                <w:tab w:val="left" w:pos="5700"/>
              </w:tabs>
              <w:jc w:val="center"/>
              <w:rPr>
                <w:rFonts w:ascii="Times New Roman" w:hAnsi="Times New Roman" w:cs="Times New Roman"/>
                <w:b/>
                <w:sz w:val="24"/>
              </w:rPr>
            </w:pPr>
            <w:r w:rsidRPr="00C77BF3">
              <w:rPr>
                <w:rFonts w:ascii="Times New Roman" w:hAnsi="Times New Roman" w:cs="Times New Roman"/>
                <w:b/>
                <w:sz w:val="24"/>
              </w:rPr>
              <w:t xml:space="preserve">Import of FDY Yarn in CY-2022 ( in </w:t>
            </w:r>
            <w:proofErr w:type="spellStart"/>
            <w:r w:rsidRPr="00C77BF3">
              <w:rPr>
                <w:rFonts w:ascii="Times New Roman" w:hAnsi="Times New Roman" w:cs="Times New Roman"/>
                <w:b/>
                <w:sz w:val="24"/>
              </w:rPr>
              <w:t>Tonnes</w:t>
            </w:r>
            <w:proofErr w:type="spellEnd"/>
          </w:p>
        </w:tc>
        <w:tc>
          <w:tcPr>
            <w:tcW w:w="2515" w:type="dxa"/>
          </w:tcPr>
          <w:p w14:paraId="2D15A507" w14:textId="77777777" w:rsidR="000E5699" w:rsidRPr="00C77BF3" w:rsidRDefault="000E5699" w:rsidP="008166AF">
            <w:pPr>
              <w:tabs>
                <w:tab w:val="left" w:pos="5700"/>
              </w:tabs>
              <w:jc w:val="center"/>
              <w:rPr>
                <w:rFonts w:ascii="Times New Roman" w:hAnsi="Times New Roman" w:cs="Times New Roman"/>
                <w:b/>
                <w:sz w:val="24"/>
              </w:rPr>
            </w:pPr>
            <w:r w:rsidRPr="00C77BF3">
              <w:rPr>
                <w:rFonts w:ascii="Times New Roman" w:hAnsi="Times New Roman" w:cs="Times New Roman"/>
                <w:b/>
                <w:sz w:val="24"/>
              </w:rPr>
              <w:t xml:space="preserve">Import of FDY Yarn in CY-2023 ( </w:t>
            </w:r>
            <w:proofErr w:type="spellStart"/>
            <w:r w:rsidRPr="00C77BF3">
              <w:rPr>
                <w:rFonts w:ascii="Times New Roman" w:hAnsi="Times New Roman" w:cs="Times New Roman"/>
                <w:b/>
                <w:sz w:val="24"/>
              </w:rPr>
              <w:t>upto</w:t>
            </w:r>
            <w:proofErr w:type="spellEnd"/>
            <w:r w:rsidRPr="00C77BF3">
              <w:rPr>
                <w:rFonts w:ascii="Times New Roman" w:hAnsi="Times New Roman" w:cs="Times New Roman"/>
                <w:b/>
                <w:sz w:val="24"/>
              </w:rPr>
              <w:t xml:space="preserve"> 31</w:t>
            </w:r>
            <w:r w:rsidRPr="00C77BF3">
              <w:rPr>
                <w:rFonts w:ascii="Times New Roman" w:hAnsi="Times New Roman" w:cs="Times New Roman"/>
                <w:b/>
                <w:sz w:val="24"/>
                <w:vertAlign w:val="superscript"/>
              </w:rPr>
              <w:t>st</w:t>
            </w:r>
            <w:r w:rsidRPr="00C77BF3">
              <w:rPr>
                <w:rFonts w:ascii="Times New Roman" w:hAnsi="Times New Roman" w:cs="Times New Roman"/>
                <w:b/>
                <w:sz w:val="24"/>
              </w:rPr>
              <w:t xml:space="preserve"> August ) in </w:t>
            </w:r>
            <w:proofErr w:type="spellStart"/>
            <w:r w:rsidRPr="00C77BF3">
              <w:rPr>
                <w:rFonts w:ascii="Times New Roman" w:hAnsi="Times New Roman" w:cs="Times New Roman"/>
                <w:b/>
                <w:sz w:val="24"/>
              </w:rPr>
              <w:t>Tonnes</w:t>
            </w:r>
            <w:proofErr w:type="spellEnd"/>
          </w:p>
        </w:tc>
      </w:tr>
      <w:tr w:rsidR="000E5699" w:rsidRPr="00C77BF3" w14:paraId="5076C92E" w14:textId="77777777" w:rsidTr="008166AF">
        <w:tc>
          <w:tcPr>
            <w:tcW w:w="895" w:type="dxa"/>
          </w:tcPr>
          <w:p w14:paraId="77334947" w14:textId="77777777" w:rsidR="000E5699" w:rsidRPr="00C77BF3" w:rsidRDefault="000E5699" w:rsidP="008166AF">
            <w:pPr>
              <w:tabs>
                <w:tab w:val="left" w:pos="5700"/>
              </w:tabs>
              <w:jc w:val="center"/>
              <w:rPr>
                <w:rFonts w:ascii="Times New Roman" w:hAnsi="Times New Roman" w:cs="Times New Roman"/>
                <w:sz w:val="24"/>
              </w:rPr>
            </w:pPr>
            <w:r w:rsidRPr="00C77BF3">
              <w:rPr>
                <w:rFonts w:ascii="Times New Roman" w:hAnsi="Times New Roman" w:cs="Times New Roman"/>
                <w:sz w:val="24"/>
              </w:rPr>
              <w:t>1</w:t>
            </w:r>
          </w:p>
        </w:tc>
        <w:tc>
          <w:tcPr>
            <w:tcW w:w="3330" w:type="dxa"/>
          </w:tcPr>
          <w:p w14:paraId="058F10DF" w14:textId="77777777" w:rsidR="000E5699" w:rsidRPr="00C77BF3" w:rsidRDefault="000E5699" w:rsidP="008166AF">
            <w:pPr>
              <w:tabs>
                <w:tab w:val="left" w:pos="5700"/>
              </w:tabs>
              <w:jc w:val="center"/>
              <w:rPr>
                <w:rFonts w:ascii="Times New Roman" w:hAnsi="Times New Roman" w:cs="Times New Roman"/>
                <w:sz w:val="24"/>
              </w:rPr>
            </w:pPr>
            <w:r w:rsidRPr="00C77BF3">
              <w:rPr>
                <w:rFonts w:ascii="Times New Roman" w:hAnsi="Times New Roman" w:cs="Times New Roman"/>
                <w:sz w:val="24"/>
              </w:rPr>
              <w:t>Total Import of FDY Yarn</w:t>
            </w:r>
          </w:p>
        </w:tc>
        <w:tc>
          <w:tcPr>
            <w:tcW w:w="2610" w:type="dxa"/>
          </w:tcPr>
          <w:p w14:paraId="5C86FA06" w14:textId="77777777" w:rsidR="000E5699" w:rsidRPr="00C77BF3" w:rsidRDefault="000E5699" w:rsidP="008166AF">
            <w:pPr>
              <w:tabs>
                <w:tab w:val="left" w:pos="5700"/>
              </w:tabs>
              <w:jc w:val="center"/>
              <w:rPr>
                <w:rFonts w:ascii="Times New Roman" w:hAnsi="Times New Roman" w:cs="Times New Roman"/>
                <w:sz w:val="24"/>
              </w:rPr>
            </w:pPr>
            <w:r w:rsidRPr="00C77BF3">
              <w:rPr>
                <w:rFonts w:ascii="Times New Roman" w:hAnsi="Times New Roman" w:cs="Times New Roman"/>
                <w:sz w:val="24"/>
              </w:rPr>
              <w:t>167,519.00</w:t>
            </w:r>
          </w:p>
        </w:tc>
        <w:tc>
          <w:tcPr>
            <w:tcW w:w="2515" w:type="dxa"/>
          </w:tcPr>
          <w:p w14:paraId="4132AF2B" w14:textId="77777777" w:rsidR="000E5699" w:rsidRPr="00C77BF3" w:rsidRDefault="000E5699" w:rsidP="008166AF">
            <w:pPr>
              <w:tabs>
                <w:tab w:val="left" w:pos="5700"/>
              </w:tabs>
              <w:jc w:val="center"/>
              <w:rPr>
                <w:rFonts w:ascii="Times New Roman" w:hAnsi="Times New Roman" w:cs="Times New Roman"/>
                <w:sz w:val="24"/>
              </w:rPr>
            </w:pPr>
            <w:r w:rsidRPr="00C77BF3">
              <w:rPr>
                <w:rFonts w:ascii="Times New Roman" w:hAnsi="Times New Roman" w:cs="Times New Roman"/>
                <w:sz w:val="24"/>
              </w:rPr>
              <w:t>183,346.00</w:t>
            </w:r>
          </w:p>
        </w:tc>
      </w:tr>
      <w:tr w:rsidR="000E5699" w:rsidRPr="00C77BF3" w14:paraId="6DCEC0B5" w14:textId="77777777" w:rsidTr="008166AF">
        <w:tc>
          <w:tcPr>
            <w:tcW w:w="895" w:type="dxa"/>
          </w:tcPr>
          <w:p w14:paraId="7810CB44" w14:textId="77777777" w:rsidR="000E5699" w:rsidRPr="00C77BF3" w:rsidRDefault="000E5699" w:rsidP="008166AF">
            <w:pPr>
              <w:tabs>
                <w:tab w:val="left" w:pos="5700"/>
              </w:tabs>
              <w:jc w:val="center"/>
              <w:rPr>
                <w:rFonts w:ascii="Times New Roman" w:hAnsi="Times New Roman" w:cs="Times New Roman"/>
                <w:sz w:val="24"/>
              </w:rPr>
            </w:pPr>
            <w:r w:rsidRPr="00C77BF3">
              <w:rPr>
                <w:rFonts w:ascii="Times New Roman" w:hAnsi="Times New Roman" w:cs="Times New Roman"/>
                <w:sz w:val="24"/>
              </w:rPr>
              <w:t>2</w:t>
            </w:r>
          </w:p>
        </w:tc>
        <w:tc>
          <w:tcPr>
            <w:tcW w:w="3330" w:type="dxa"/>
          </w:tcPr>
          <w:p w14:paraId="3752DC93" w14:textId="77777777" w:rsidR="000E5699" w:rsidRPr="00C77BF3" w:rsidRDefault="000E5699" w:rsidP="008166AF">
            <w:pPr>
              <w:tabs>
                <w:tab w:val="left" w:pos="5700"/>
              </w:tabs>
              <w:jc w:val="center"/>
              <w:rPr>
                <w:rFonts w:ascii="Times New Roman" w:hAnsi="Times New Roman" w:cs="Times New Roman"/>
                <w:sz w:val="24"/>
              </w:rPr>
            </w:pPr>
            <w:r w:rsidRPr="00C77BF3">
              <w:rPr>
                <w:rFonts w:ascii="Times New Roman" w:hAnsi="Times New Roman" w:cs="Times New Roman"/>
                <w:sz w:val="24"/>
              </w:rPr>
              <w:t>Import of AA Grade FDY Yarn</w:t>
            </w:r>
          </w:p>
        </w:tc>
        <w:tc>
          <w:tcPr>
            <w:tcW w:w="2610" w:type="dxa"/>
          </w:tcPr>
          <w:p w14:paraId="00E4CA66" w14:textId="77777777" w:rsidR="000E5699" w:rsidRPr="00C77BF3" w:rsidRDefault="000E5699" w:rsidP="008166AF">
            <w:pPr>
              <w:tabs>
                <w:tab w:val="left" w:pos="5700"/>
              </w:tabs>
              <w:jc w:val="center"/>
              <w:rPr>
                <w:rFonts w:ascii="Times New Roman" w:hAnsi="Times New Roman" w:cs="Times New Roman"/>
                <w:sz w:val="24"/>
              </w:rPr>
            </w:pPr>
            <w:r w:rsidRPr="00C77BF3">
              <w:rPr>
                <w:rFonts w:ascii="Times New Roman" w:hAnsi="Times New Roman" w:cs="Times New Roman"/>
                <w:sz w:val="24"/>
              </w:rPr>
              <w:t>117,440.00</w:t>
            </w:r>
          </w:p>
        </w:tc>
        <w:tc>
          <w:tcPr>
            <w:tcW w:w="2515" w:type="dxa"/>
          </w:tcPr>
          <w:p w14:paraId="64355A1C" w14:textId="77777777" w:rsidR="000E5699" w:rsidRPr="00C77BF3" w:rsidRDefault="000E5699" w:rsidP="008166AF">
            <w:pPr>
              <w:tabs>
                <w:tab w:val="left" w:pos="5700"/>
              </w:tabs>
              <w:jc w:val="center"/>
              <w:rPr>
                <w:rFonts w:ascii="Times New Roman" w:hAnsi="Times New Roman" w:cs="Times New Roman"/>
                <w:sz w:val="24"/>
              </w:rPr>
            </w:pPr>
            <w:r w:rsidRPr="00C77BF3">
              <w:rPr>
                <w:rFonts w:ascii="Times New Roman" w:hAnsi="Times New Roman" w:cs="Times New Roman"/>
                <w:sz w:val="24"/>
              </w:rPr>
              <w:t>142,749.00</w:t>
            </w:r>
          </w:p>
        </w:tc>
      </w:tr>
      <w:tr w:rsidR="000E5699" w:rsidRPr="00C77BF3" w14:paraId="0B0A1C6D" w14:textId="77777777" w:rsidTr="008166AF">
        <w:tc>
          <w:tcPr>
            <w:tcW w:w="895" w:type="dxa"/>
          </w:tcPr>
          <w:p w14:paraId="2FC3D192" w14:textId="77777777" w:rsidR="000E5699" w:rsidRPr="00C77BF3" w:rsidRDefault="000E5699" w:rsidP="008166AF">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3</w:t>
            </w:r>
          </w:p>
        </w:tc>
        <w:tc>
          <w:tcPr>
            <w:tcW w:w="3330" w:type="dxa"/>
          </w:tcPr>
          <w:p w14:paraId="064BA496" w14:textId="77777777" w:rsidR="000E5699" w:rsidRPr="00C77BF3" w:rsidRDefault="000E5699" w:rsidP="008166AF">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 of AA Grade FDY Yarn</w:t>
            </w:r>
          </w:p>
          <w:p w14:paraId="1EF5BA1A" w14:textId="77777777" w:rsidR="000E5699" w:rsidRPr="00C77BF3" w:rsidRDefault="000E5699" w:rsidP="008166AF">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Import out of Total Imports</w:t>
            </w:r>
          </w:p>
          <w:p w14:paraId="53F14658" w14:textId="77777777" w:rsidR="000E5699" w:rsidRPr="00C77BF3" w:rsidRDefault="000E5699" w:rsidP="008166AF">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of FDY Yarn</w:t>
            </w:r>
          </w:p>
        </w:tc>
        <w:tc>
          <w:tcPr>
            <w:tcW w:w="2610" w:type="dxa"/>
          </w:tcPr>
          <w:p w14:paraId="6A248212" w14:textId="77777777" w:rsidR="000E5699" w:rsidRPr="00C77BF3" w:rsidRDefault="000E5699" w:rsidP="008166AF">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70.11</w:t>
            </w:r>
          </w:p>
        </w:tc>
        <w:tc>
          <w:tcPr>
            <w:tcW w:w="2515" w:type="dxa"/>
          </w:tcPr>
          <w:p w14:paraId="159EE028" w14:textId="77777777" w:rsidR="000E5699" w:rsidRPr="00C77BF3" w:rsidRDefault="000E5699" w:rsidP="008166AF">
            <w:pPr>
              <w:tabs>
                <w:tab w:val="left" w:pos="5700"/>
              </w:tabs>
              <w:jc w:val="center"/>
              <w:rPr>
                <w:rFonts w:ascii="Times New Roman" w:hAnsi="Times New Roman" w:cs="Times New Roman"/>
                <w:color w:val="FF0000"/>
                <w:sz w:val="24"/>
              </w:rPr>
            </w:pPr>
            <w:r w:rsidRPr="00C77BF3">
              <w:rPr>
                <w:rFonts w:ascii="Times New Roman" w:hAnsi="Times New Roman" w:cs="Times New Roman"/>
                <w:color w:val="FF0000"/>
                <w:sz w:val="24"/>
              </w:rPr>
              <w:t>77.89</w:t>
            </w:r>
          </w:p>
        </w:tc>
      </w:tr>
    </w:tbl>
    <w:p w14:paraId="1DF1366D"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p>
    <w:p w14:paraId="49C1A93F"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b/>
          <w:sz w:val="24"/>
        </w:rPr>
        <w:t xml:space="preserve">Source: </w:t>
      </w:r>
      <w:proofErr w:type="spellStart"/>
      <w:r w:rsidRPr="00C77BF3">
        <w:rPr>
          <w:rFonts w:ascii="Times New Roman" w:hAnsi="Times New Roman" w:cs="Times New Roman"/>
          <w:b/>
          <w:sz w:val="24"/>
        </w:rPr>
        <w:t>Volza</w:t>
      </w:r>
      <w:proofErr w:type="spellEnd"/>
    </w:p>
    <w:p w14:paraId="2586B1D3"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3B60C09F"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Across Textile value chain, the User Industry i.e. Weavers and Knitters has made highest investment in the sector in last 10 years, shortage of key raw materials of AA Grade quality could </w:t>
      </w:r>
      <w:proofErr w:type="spellStart"/>
      <w:r w:rsidRPr="00C77BF3">
        <w:rPr>
          <w:rFonts w:ascii="Times New Roman" w:hAnsi="Times New Roman" w:cs="Times New Roman"/>
          <w:sz w:val="24"/>
        </w:rPr>
        <w:t>jeopardise</w:t>
      </w:r>
      <w:proofErr w:type="spellEnd"/>
      <w:r w:rsidRPr="00C77BF3">
        <w:rPr>
          <w:rFonts w:ascii="Times New Roman" w:hAnsi="Times New Roman" w:cs="Times New Roman"/>
          <w:sz w:val="24"/>
        </w:rPr>
        <w:t xml:space="preserve"> the entire investment made in the modern weaving and Knitting industry of India, which has potential to create job losses to the tune of 3 to 5 lacs employment. The investment &amp; Employment Data is attached as Annex IV.</w:t>
      </w:r>
    </w:p>
    <w:p w14:paraId="09CA6CDB"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35BEBFE9"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We in South Gujarat have ventured into Garment industry and if we consider the index value of Yarn as 100 then we convert this yarn to Garment, the index value of garment at retail level would be between 1500 to 2500. Hence there is a value addition of 15 to 25 times. Also we have a Citizen Group who is the largest Manufacturer of Umbrella &amp; Umbrella fabric in the world. </w:t>
      </w:r>
      <w:proofErr w:type="spellStart"/>
      <w:r w:rsidRPr="00C77BF3">
        <w:rPr>
          <w:rFonts w:ascii="Times New Roman" w:hAnsi="Times New Roman" w:cs="Times New Roman"/>
          <w:sz w:val="24"/>
        </w:rPr>
        <w:t>Kusumgar</w:t>
      </w:r>
      <w:proofErr w:type="spellEnd"/>
      <w:r w:rsidRPr="00C77BF3">
        <w:rPr>
          <w:rFonts w:ascii="Times New Roman" w:hAnsi="Times New Roman" w:cs="Times New Roman"/>
          <w:sz w:val="24"/>
        </w:rPr>
        <w:t xml:space="preserve"> Group is 5th largest technical textile producer the world.</w:t>
      </w:r>
    </w:p>
    <w:p w14:paraId="71D529E1"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19B48D95"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Slow Pace of Modernization in the Spinning Industry: The spinning Industry has a very slow pace of modernization, which is not in line with the market realities of Today, As Textile entrepreneurs are investing heavily in the modern manufacturing capabilities which requires a high </w:t>
      </w:r>
      <w:r w:rsidRPr="00C77BF3">
        <w:rPr>
          <w:rFonts w:ascii="Times New Roman" w:hAnsi="Times New Roman" w:cs="Times New Roman"/>
          <w:sz w:val="24"/>
        </w:rPr>
        <w:lastRenderedPageBreak/>
        <w:t xml:space="preserve">grade material. </w:t>
      </w:r>
      <w:r w:rsidRPr="00C77BF3">
        <w:rPr>
          <w:rFonts w:ascii="Times New Roman" w:hAnsi="Times New Roman" w:cs="Times New Roman"/>
          <w:b/>
          <w:sz w:val="24"/>
        </w:rPr>
        <w:t>The spinning industry were protected for more than 10 years by imposing the Anti-Dumping duty, still they did not modernize their plant as per the international demand. They are habituate of protection by the Government.</w:t>
      </w:r>
    </w:p>
    <w:p w14:paraId="3EA855E2"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5AF3A740"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r w:rsidRPr="00C77BF3">
        <w:rPr>
          <w:rFonts w:ascii="Times New Roman" w:hAnsi="Times New Roman" w:cs="Times New Roman"/>
          <w:sz w:val="24"/>
        </w:rPr>
        <w:t xml:space="preserve">· The hue and cry by the domestic Industry of damage to their business prospects on accounts of Imports is completely false, looking at the sale figures of all major Polyester Yarn Manufacturers, Their Sales Has Doubled in just last 2 Financial Years. If imports had been damaging their industry, then their sales could not have been doubled in just 2 years. The Financial Figures of the Yarn Manufacturers is Attached as </w:t>
      </w:r>
      <w:r w:rsidRPr="00C77BF3">
        <w:rPr>
          <w:rFonts w:ascii="Times New Roman" w:hAnsi="Times New Roman" w:cs="Times New Roman"/>
          <w:b/>
          <w:sz w:val="24"/>
        </w:rPr>
        <w:t>Annex V</w:t>
      </w:r>
    </w:p>
    <w:p w14:paraId="50642E85" w14:textId="77777777" w:rsidR="000E5699" w:rsidRPr="00C77BF3" w:rsidRDefault="000E5699" w:rsidP="000E5699">
      <w:pPr>
        <w:tabs>
          <w:tab w:val="left" w:pos="5700"/>
        </w:tabs>
        <w:spacing w:after="0" w:line="240" w:lineRule="auto"/>
        <w:jc w:val="both"/>
        <w:rPr>
          <w:rFonts w:ascii="Times New Roman" w:hAnsi="Times New Roman" w:cs="Times New Roman"/>
          <w:b/>
          <w:sz w:val="24"/>
        </w:rPr>
      </w:pPr>
    </w:p>
    <w:p w14:paraId="2E599037"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Polyester Mother Yarn, is one of the major raw materials used by warp knitting industry to make import substitute NET FABRIC (mesh fabric). Earlier there were huge imports of Net Fabric from China. Now after establishing the Warp Knitting Industry in India, import of Net fabric is almost negligible. There is a huge shortage of AA Grade Even quality of mother yarn suitable for high speed warp knitting machine. Detail Note attached as </w:t>
      </w:r>
      <w:r w:rsidRPr="00C77BF3">
        <w:rPr>
          <w:rFonts w:ascii="Times New Roman" w:hAnsi="Times New Roman" w:cs="Times New Roman"/>
          <w:b/>
          <w:sz w:val="24"/>
        </w:rPr>
        <w:t>Annex VI</w:t>
      </w:r>
      <w:r w:rsidRPr="00C77BF3">
        <w:rPr>
          <w:rFonts w:ascii="Times New Roman" w:hAnsi="Times New Roman" w:cs="Times New Roman"/>
          <w:sz w:val="24"/>
        </w:rPr>
        <w:t xml:space="preserve"> for your ready reference. Our humble request to exempt polyester mother yarn. Detail note attached herewith.</w:t>
      </w:r>
    </w:p>
    <w:p w14:paraId="3CFE5709"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045DD1EF"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To increase the export of T&amp;A we need to secure the Raw material of international standard. There is lot of scope to produce the import substitute textile mainly in Technical textile and high fashion garment. So even for the domestic market we need Raw material of Global standards and Global Competitive Price. The detailed Note on Importance of Evenness of Yarn Is Attached as </w:t>
      </w:r>
      <w:r w:rsidRPr="00C77BF3">
        <w:rPr>
          <w:rFonts w:ascii="Times New Roman" w:hAnsi="Times New Roman" w:cs="Times New Roman"/>
          <w:b/>
          <w:sz w:val="24"/>
        </w:rPr>
        <w:t>Annex VII</w:t>
      </w:r>
    </w:p>
    <w:p w14:paraId="1E4B7340"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4F912548"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In the sectional committee meeting of TXD-31 of BIS, the committee has decided to submit samples of imported yarn manufacturers for Testing with NITRA/SITRA/SASMIRA/ Textile Committee Laboratory </w:t>
      </w:r>
      <w:proofErr w:type="spellStart"/>
      <w:r w:rsidRPr="00C77BF3">
        <w:rPr>
          <w:rFonts w:ascii="Times New Roman" w:hAnsi="Times New Roman" w:cs="Times New Roman"/>
          <w:sz w:val="24"/>
        </w:rPr>
        <w:t>etc</w:t>
      </w:r>
      <w:proofErr w:type="spellEnd"/>
      <w:r w:rsidRPr="00C77BF3">
        <w:rPr>
          <w:rFonts w:ascii="Times New Roman" w:hAnsi="Times New Roman" w:cs="Times New Roman"/>
          <w:sz w:val="24"/>
        </w:rPr>
        <w:t>, BIS had visited user industry on 15th September, 2023 and the samples of imported POY and FDY are sent for testing with NITRA/ SASMIRA/ Textile Committee Laboratory. The results of this tests are pending, without this results compulsory implementation of QCO orders of FDY and POY will be based on the existing technical parameters, and therefore are not in line with the consumer’s expectation, therefore extension of QCO is necessitated.</w:t>
      </w:r>
    </w:p>
    <w:p w14:paraId="0E501C7E"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3261BF61"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QCO should not be used as a trade barrier and should not restrict our right to have international quality of yarn at international price. In textile trade barrier should be first imposed on garments, then on fabric, then on yarn and lastly PTA/MEG.</w:t>
      </w:r>
    </w:p>
    <w:p w14:paraId="6AF7A927"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3A2130DC"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w:t>
      </w:r>
    </w:p>
    <w:p w14:paraId="265C2CC8"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392ECBB9"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w:t>
      </w:r>
    </w:p>
    <w:p w14:paraId="534A5498"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659C23A2"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 xml:space="preserve">Based on all above issues, </w:t>
      </w:r>
      <w:proofErr w:type="gramStart"/>
      <w:r w:rsidRPr="00C77BF3">
        <w:rPr>
          <w:rFonts w:ascii="Times New Roman" w:hAnsi="Times New Roman" w:cs="Times New Roman"/>
          <w:b/>
          <w:sz w:val="24"/>
          <w:u w:val="single"/>
        </w:rPr>
        <w:t>We</w:t>
      </w:r>
      <w:proofErr w:type="gramEnd"/>
      <w:r w:rsidRPr="00C77BF3">
        <w:rPr>
          <w:rFonts w:ascii="Times New Roman" w:hAnsi="Times New Roman" w:cs="Times New Roman"/>
          <w:b/>
          <w:sz w:val="24"/>
          <w:u w:val="single"/>
        </w:rPr>
        <w:t xml:space="preserve"> humbly request you to please:</w:t>
      </w:r>
    </w:p>
    <w:p w14:paraId="320FE494"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p>
    <w:p w14:paraId="26C0DCBB"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 xml:space="preserve">1. extend date of implementation of QCO orders for BIS on various Polyester Yarns which are to be implemented from 3rd </w:t>
      </w:r>
      <w:proofErr w:type="gramStart"/>
      <w:r w:rsidRPr="00C77BF3">
        <w:rPr>
          <w:rFonts w:ascii="Times New Roman" w:hAnsi="Times New Roman" w:cs="Times New Roman"/>
          <w:b/>
          <w:sz w:val="24"/>
          <w:u w:val="single"/>
        </w:rPr>
        <w:t>Oct,</w:t>
      </w:r>
      <w:proofErr w:type="gramEnd"/>
      <w:r w:rsidRPr="00C77BF3">
        <w:rPr>
          <w:rFonts w:ascii="Times New Roman" w:hAnsi="Times New Roman" w:cs="Times New Roman"/>
          <w:b/>
          <w:sz w:val="24"/>
          <w:u w:val="single"/>
        </w:rPr>
        <w:t xml:space="preserve"> 2023 to further 9 months or till the Ample Availability of the AA grade Polyester FDY yarn in the Local Market &amp; implementation of suggested corrections by user industry.</w:t>
      </w:r>
    </w:p>
    <w:p w14:paraId="4FE0B90A"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p>
    <w:p w14:paraId="7B279CEE"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lastRenderedPageBreak/>
        <w:t xml:space="preserve">2. exempt Polyester Mother Yarn and other </w:t>
      </w:r>
      <w:proofErr w:type="spellStart"/>
      <w:r w:rsidRPr="00C77BF3">
        <w:rPr>
          <w:rFonts w:ascii="Times New Roman" w:hAnsi="Times New Roman" w:cs="Times New Roman"/>
          <w:b/>
          <w:sz w:val="24"/>
          <w:u w:val="single"/>
        </w:rPr>
        <w:t>speciality</w:t>
      </w:r>
      <w:proofErr w:type="spellEnd"/>
      <w:r w:rsidRPr="00C77BF3">
        <w:rPr>
          <w:rFonts w:ascii="Times New Roman" w:hAnsi="Times New Roman" w:cs="Times New Roman"/>
          <w:b/>
          <w:sz w:val="24"/>
          <w:u w:val="single"/>
        </w:rPr>
        <w:t xml:space="preserve"> yarn.</w:t>
      </w:r>
    </w:p>
    <w:p w14:paraId="39BC50AB"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p>
    <w:p w14:paraId="086F93DB"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3. Please arrange the Visit of the team from ministry of Chemical &amp; fertilizers along with the technical team of textile commissioner office to study yarn consumption in SURAT.</w:t>
      </w:r>
    </w:p>
    <w:p w14:paraId="3B87E2F8"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p>
    <w:p w14:paraId="671B1696"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4. Correct Technical Specification as per requirement of user industry.</w:t>
      </w:r>
    </w:p>
    <w:p w14:paraId="153E782C"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p>
    <w:p w14:paraId="1894F73E"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5. QCO for Polyester Yarns should not be mandatory.</w:t>
      </w:r>
    </w:p>
    <w:p w14:paraId="25DDD566" w14:textId="77777777" w:rsidR="000E5699" w:rsidRPr="00C77BF3" w:rsidRDefault="000E5699" w:rsidP="000E5699">
      <w:pPr>
        <w:tabs>
          <w:tab w:val="left" w:pos="5700"/>
        </w:tabs>
        <w:spacing w:after="0" w:line="240" w:lineRule="auto"/>
        <w:jc w:val="both"/>
        <w:rPr>
          <w:rFonts w:ascii="Times New Roman" w:hAnsi="Times New Roman" w:cs="Times New Roman"/>
          <w:b/>
          <w:sz w:val="24"/>
          <w:u w:val="single"/>
        </w:rPr>
      </w:pPr>
    </w:p>
    <w:p w14:paraId="4A5075A8"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b/>
          <w:sz w:val="24"/>
          <w:u w:val="single"/>
        </w:rPr>
        <w:t>6. Arrange immediate visit to overseas applicant exporters.</w:t>
      </w:r>
    </w:p>
    <w:p w14:paraId="0BBE9270"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29049573"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w:t>
      </w:r>
    </w:p>
    <w:p w14:paraId="2FE6308C"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Thanks &amp; Regards,</w:t>
      </w:r>
    </w:p>
    <w:p w14:paraId="2CE1478C"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598293C9" w14:textId="4675B1C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Ashish Gujarati</w:t>
      </w:r>
      <w:r w:rsidR="00E324CE" w:rsidRPr="00C77BF3">
        <w:rPr>
          <w:rFonts w:ascii="Times New Roman" w:hAnsi="Times New Roman" w:cs="Times New Roman"/>
          <w:sz w:val="24"/>
        </w:rPr>
        <w:t xml:space="preserve"> </w:t>
      </w:r>
    </w:p>
    <w:p w14:paraId="016C5C44"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President</w:t>
      </w:r>
    </w:p>
    <w:p w14:paraId="351C52CD"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+91 9375590456</w:t>
      </w:r>
    </w:p>
    <w:p w14:paraId="1AA161DC"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roofErr w:type="spellStart"/>
      <w:r w:rsidRPr="00C77BF3">
        <w:rPr>
          <w:rFonts w:ascii="Times New Roman" w:hAnsi="Times New Roman" w:cs="Times New Roman"/>
          <w:sz w:val="24"/>
        </w:rPr>
        <w:t>Pandesara</w:t>
      </w:r>
      <w:proofErr w:type="spellEnd"/>
      <w:r w:rsidRPr="00C77BF3">
        <w:rPr>
          <w:rFonts w:ascii="Times New Roman" w:hAnsi="Times New Roman" w:cs="Times New Roman"/>
          <w:sz w:val="24"/>
        </w:rPr>
        <w:t xml:space="preserve"> Weavers Co. Op. Soc. Ltd.</w:t>
      </w:r>
    </w:p>
    <w:p w14:paraId="3C33FCAB" w14:textId="77777777" w:rsidR="000E5699" w:rsidRPr="00C77BF3" w:rsidRDefault="000E5699" w:rsidP="000E5699">
      <w:pPr>
        <w:tabs>
          <w:tab w:val="left" w:pos="5700"/>
        </w:tabs>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Plot No. 5, </w:t>
      </w:r>
      <w:proofErr w:type="spellStart"/>
      <w:r w:rsidRPr="00C77BF3">
        <w:rPr>
          <w:rFonts w:ascii="Times New Roman" w:hAnsi="Times New Roman" w:cs="Times New Roman"/>
          <w:sz w:val="24"/>
        </w:rPr>
        <w:t>Navdiwala</w:t>
      </w:r>
      <w:proofErr w:type="spellEnd"/>
      <w:r w:rsidRPr="00C77BF3">
        <w:rPr>
          <w:rFonts w:ascii="Times New Roman" w:hAnsi="Times New Roman" w:cs="Times New Roman"/>
          <w:sz w:val="24"/>
        </w:rPr>
        <w:t xml:space="preserve"> Estate, </w:t>
      </w:r>
      <w:proofErr w:type="spellStart"/>
      <w:r w:rsidRPr="00C77BF3">
        <w:rPr>
          <w:rFonts w:ascii="Times New Roman" w:hAnsi="Times New Roman" w:cs="Times New Roman"/>
          <w:sz w:val="24"/>
        </w:rPr>
        <w:t>Vadod</w:t>
      </w:r>
      <w:proofErr w:type="spellEnd"/>
      <w:r w:rsidRPr="00C77BF3">
        <w:rPr>
          <w:rFonts w:ascii="Times New Roman" w:hAnsi="Times New Roman" w:cs="Times New Roman"/>
          <w:sz w:val="24"/>
        </w:rPr>
        <w:t xml:space="preserve">, GIDC, </w:t>
      </w:r>
      <w:proofErr w:type="spellStart"/>
      <w:r w:rsidRPr="00C77BF3">
        <w:rPr>
          <w:rFonts w:ascii="Times New Roman" w:hAnsi="Times New Roman" w:cs="Times New Roman"/>
          <w:sz w:val="24"/>
        </w:rPr>
        <w:t>Pandesara</w:t>
      </w:r>
      <w:proofErr w:type="spellEnd"/>
      <w:r w:rsidRPr="00C77BF3">
        <w:rPr>
          <w:rFonts w:ascii="Times New Roman" w:hAnsi="Times New Roman" w:cs="Times New Roman"/>
          <w:sz w:val="24"/>
        </w:rPr>
        <w:t>, Surat.</w:t>
      </w:r>
    </w:p>
    <w:p w14:paraId="3170EFBF"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tbl>
      <w:tblPr>
        <w:tblW w:w="0" w:type="auto"/>
        <w:tblLook w:val="04A0" w:firstRow="1" w:lastRow="0" w:firstColumn="1" w:lastColumn="0" w:noHBand="0" w:noVBand="1"/>
      </w:tblPr>
      <w:tblGrid>
        <w:gridCol w:w="393"/>
        <w:gridCol w:w="951"/>
        <w:gridCol w:w="591"/>
        <w:gridCol w:w="1125"/>
        <w:gridCol w:w="671"/>
        <w:gridCol w:w="824"/>
        <w:gridCol w:w="595"/>
        <w:gridCol w:w="397"/>
        <w:gridCol w:w="488"/>
        <w:gridCol w:w="483"/>
        <w:gridCol w:w="521"/>
        <w:gridCol w:w="418"/>
        <w:gridCol w:w="494"/>
        <w:gridCol w:w="570"/>
        <w:gridCol w:w="829"/>
      </w:tblGrid>
      <w:tr w:rsidR="00E324CE" w:rsidRPr="00C77BF3" w14:paraId="37FDC715" w14:textId="77777777" w:rsidTr="00E324CE">
        <w:trPr>
          <w:trHeight w:val="300"/>
        </w:trPr>
        <w:tc>
          <w:tcPr>
            <w:tcW w:w="0" w:type="auto"/>
            <w:gridSpan w:val="1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DB386"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DOMESTIC FDY INSTALLED CAPACITY (MT) ANNEXURE II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6CCCE9"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3DA94949" w14:textId="77777777" w:rsidTr="00E324CE">
        <w:trPr>
          <w:trHeight w:val="300"/>
        </w:trPr>
        <w:tc>
          <w:tcPr>
            <w:tcW w:w="0" w:type="auto"/>
            <w:gridSpan w:val="14"/>
            <w:vMerge/>
            <w:tcBorders>
              <w:top w:val="single" w:sz="4" w:space="0" w:color="auto"/>
              <w:left w:val="single" w:sz="4" w:space="0" w:color="auto"/>
              <w:bottom w:val="single" w:sz="4" w:space="0" w:color="auto"/>
              <w:right w:val="single" w:sz="4" w:space="0" w:color="auto"/>
            </w:tcBorders>
            <w:vAlign w:val="center"/>
            <w:hideMark/>
          </w:tcPr>
          <w:p w14:paraId="1DCB5290"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p>
        </w:tc>
        <w:tc>
          <w:tcPr>
            <w:tcW w:w="0" w:type="auto"/>
            <w:tcBorders>
              <w:top w:val="nil"/>
              <w:left w:val="nil"/>
              <w:bottom w:val="single" w:sz="4" w:space="0" w:color="auto"/>
              <w:right w:val="single" w:sz="4" w:space="0" w:color="auto"/>
            </w:tcBorders>
            <w:shd w:val="clear" w:color="auto" w:fill="auto"/>
            <w:noWrap/>
            <w:vAlign w:val="bottom"/>
            <w:hideMark/>
          </w:tcPr>
          <w:p w14:paraId="1C2B214D"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74A54CF5"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6D45D8"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51D3E84"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DF43FFE"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proofErr w:type="spellStart"/>
            <w:r w:rsidRPr="00C77BF3">
              <w:rPr>
                <w:rFonts w:ascii="Times New Roman" w:eastAsia="Times New Roman" w:hAnsi="Times New Roman" w:cs="Times New Roman"/>
                <w:b/>
                <w:bCs/>
                <w:color w:val="000000"/>
                <w:sz w:val="20"/>
                <w:szCs w:val="20"/>
                <w:lang w:val="en-IN" w:eastAsia="en-GB"/>
              </w:rPr>
              <w:t>Comissioning</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7E47DEA4"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263544F2"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FDY Installed</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64A2CC0E"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Actual Production</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547B349D"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Actual production</w:t>
            </w:r>
          </w:p>
        </w:tc>
        <w:tc>
          <w:tcPr>
            <w:tcW w:w="0" w:type="auto"/>
            <w:tcBorders>
              <w:top w:val="nil"/>
              <w:left w:val="nil"/>
              <w:bottom w:val="single" w:sz="4" w:space="0" w:color="auto"/>
              <w:right w:val="single" w:sz="4" w:space="0" w:color="auto"/>
            </w:tcBorders>
            <w:shd w:val="clear" w:color="auto" w:fill="auto"/>
            <w:noWrap/>
            <w:vAlign w:val="bottom"/>
            <w:hideMark/>
          </w:tcPr>
          <w:p w14:paraId="159E4AB9"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AA Grade Production</w:t>
            </w:r>
          </w:p>
        </w:tc>
      </w:tr>
      <w:tr w:rsidR="00E324CE" w:rsidRPr="00C77BF3" w14:paraId="4A8E662B"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864439"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Sr. No</w:t>
            </w:r>
          </w:p>
        </w:tc>
        <w:tc>
          <w:tcPr>
            <w:tcW w:w="0" w:type="auto"/>
            <w:tcBorders>
              <w:top w:val="nil"/>
              <w:left w:val="nil"/>
              <w:bottom w:val="single" w:sz="4" w:space="0" w:color="auto"/>
              <w:right w:val="single" w:sz="4" w:space="0" w:color="auto"/>
            </w:tcBorders>
            <w:shd w:val="clear" w:color="auto" w:fill="auto"/>
            <w:noWrap/>
            <w:vAlign w:val="bottom"/>
            <w:hideMark/>
          </w:tcPr>
          <w:p w14:paraId="2DF403DE"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Manufacturer</w:t>
            </w:r>
          </w:p>
        </w:tc>
        <w:tc>
          <w:tcPr>
            <w:tcW w:w="0" w:type="auto"/>
            <w:tcBorders>
              <w:top w:val="nil"/>
              <w:left w:val="nil"/>
              <w:bottom w:val="single" w:sz="4" w:space="0" w:color="auto"/>
              <w:right w:val="single" w:sz="4" w:space="0" w:color="auto"/>
            </w:tcBorders>
            <w:shd w:val="clear" w:color="auto" w:fill="auto"/>
            <w:noWrap/>
            <w:vAlign w:val="bottom"/>
            <w:hideMark/>
          </w:tcPr>
          <w:p w14:paraId="0545283B"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year of Plant</w:t>
            </w:r>
          </w:p>
        </w:tc>
        <w:tc>
          <w:tcPr>
            <w:tcW w:w="0" w:type="auto"/>
            <w:tcBorders>
              <w:top w:val="nil"/>
              <w:left w:val="nil"/>
              <w:bottom w:val="single" w:sz="4" w:space="0" w:color="auto"/>
              <w:right w:val="single" w:sz="4" w:space="0" w:color="auto"/>
            </w:tcBorders>
            <w:shd w:val="clear" w:color="auto" w:fill="auto"/>
            <w:noWrap/>
            <w:vAlign w:val="bottom"/>
            <w:hideMark/>
          </w:tcPr>
          <w:p w14:paraId="492504F9"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Plant Make</w:t>
            </w:r>
          </w:p>
        </w:tc>
        <w:tc>
          <w:tcPr>
            <w:tcW w:w="0" w:type="auto"/>
            <w:tcBorders>
              <w:top w:val="nil"/>
              <w:left w:val="nil"/>
              <w:bottom w:val="single" w:sz="4" w:space="0" w:color="auto"/>
              <w:right w:val="single" w:sz="4" w:space="0" w:color="auto"/>
            </w:tcBorders>
            <w:shd w:val="clear" w:color="auto" w:fill="auto"/>
            <w:noWrap/>
            <w:vAlign w:val="bottom"/>
            <w:hideMark/>
          </w:tcPr>
          <w:p w14:paraId="2C3C9E5F"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Capacity/Month</w:t>
            </w:r>
          </w:p>
        </w:tc>
        <w:tc>
          <w:tcPr>
            <w:tcW w:w="0" w:type="auto"/>
            <w:tcBorders>
              <w:top w:val="nil"/>
              <w:left w:val="nil"/>
              <w:bottom w:val="single" w:sz="4" w:space="0" w:color="auto"/>
              <w:right w:val="single" w:sz="4" w:space="0" w:color="auto"/>
            </w:tcBorders>
            <w:shd w:val="clear" w:color="auto" w:fill="auto"/>
            <w:noWrap/>
            <w:vAlign w:val="bottom"/>
            <w:hideMark/>
          </w:tcPr>
          <w:p w14:paraId="2C947B27"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Captive Consumption</w:t>
            </w:r>
          </w:p>
        </w:tc>
        <w:tc>
          <w:tcPr>
            <w:tcW w:w="0" w:type="auto"/>
            <w:tcBorders>
              <w:top w:val="nil"/>
              <w:left w:val="nil"/>
              <w:bottom w:val="single" w:sz="4" w:space="0" w:color="auto"/>
              <w:right w:val="single" w:sz="4" w:space="0" w:color="auto"/>
            </w:tcBorders>
            <w:shd w:val="clear" w:color="auto" w:fill="auto"/>
            <w:noWrap/>
            <w:vAlign w:val="bottom"/>
            <w:hideMark/>
          </w:tcPr>
          <w:p w14:paraId="57455C6F"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Capacity/Day</w:t>
            </w:r>
          </w:p>
        </w:tc>
        <w:tc>
          <w:tcPr>
            <w:tcW w:w="0" w:type="auto"/>
            <w:tcBorders>
              <w:top w:val="nil"/>
              <w:left w:val="nil"/>
              <w:bottom w:val="single" w:sz="4" w:space="0" w:color="auto"/>
              <w:right w:val="single" w:sz="4" w:space="0" w:color="auto"/>
            </w:tcBorders>
            <w:shd w:val="clear" w:color="auto" w:fill="auto"/>
            <w:noWrap/>
            <w:vAlign w:val="bottom"/>
            <w:hideMark/>
          </w:tcPr>
          <w:p w14:paraId="1AF8034A"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Bright</w:t>
            </w:r>
          </w:p>
        </w:tc>
        <w:tc>
          <w:tcPr>
            <w:tcW w:w="0" w:type="auto"/>
            <w:tcBorders>
              <w:top w:val="nil"/>
              <w:left w:val="nil"/>
              <w:bottom w:val="single" w:sz="4" w:space="0" w:color="auto"/>
              <w:right w:val="single" w:sz="4" w:space="0" w:color="auto"/>
            </w:tcBorders>
            <w:shd w:val="clear" w:color="auto" w:fill="auto"/>
            <w:noWrap/>
            <w:vAlign w:val="bottom"/>
            <w:hideMark/>
          </w:tcPr>
          <w:p w14:paraId="37A2F61D"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Semi Dull</w:t>
            </w:r>
          </w:p>
        </w:tc>
        <w:tc>
          <w:tcPr>
            <w:tcW w:w="0" w:type="auto"/>
            <w:tcBorders>
              <w:top w:val="nil"/>
              <w:left w:val="nil"/>
              <w:bottom w:val="single" w:sz="4" w:space="0" w:color="auto"/>
              <w:right w:val="single" w:sz="4" w:space="0" w:color="auto"/>
            </w:tcBorders>
            <w:shd w:val="clear" w:color="auto" w:fill="auto"/>
            <w:noWrap/>
            <w:vAlign w:val="bottom"/>
            <w:hideMark/>
          </w:tcPr>
          <w:p w14:paraId="01C89446"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proofErr w:type="spellStart"/>
            <w:r w:rsidRPr="00C77BF3">
              <w:rPr>
                <w:rFonts w:ascii="Times New Roman" w:eastAsia="Times New Roman" w:hAnsi="Times New Roman" w:cs="Times New Roman"/>
                <w:b/>
                <w:bCs/>
                <w:color w:val="000000"/>
                <w:sz w:val="20"/>
                <w:szCs w:val="20"/>
                <w:lang w:val="en-IN" w:eastAsia="en-GB"/>
              </w:rPr>
              <w:t>Cataionic</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6ECFDD3"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Dope Dyed</w:t>
            </w:r>
          </w:p>
        </w:tc>
        <w:tc>
          <w:tcPr>
            <w:tcW w:w="0" w:type="auto"/>
            <w:tcBorders>
              <w:top w:val="nil"/>
              <w:left w:val="nil"/>
              <w:bottom w:val="single" w:sz="4" w:space="0" w:color="auto"/>
              <w:right w:val="single" w:sz="4" w:space="0" w:color="auto"/>
            </w:tcBorders>
            <w:shd w:val="clear" w:color="auto" w:fill="auto"/>
            <w:noWrap/>
            <w:vAlign w:val="bottom"/>
            <w:hideMark/>
          </w:tcPr>
          <w:p w14:paraId="4CD24A91"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proofErr w:type="spellStart"/>
            <w:r w:rsidRPr="00C77BF3">
              <w:rPr>
                <w:rFonts w:ascii="Times New Roman" w:eastAsia="Times New Roman" w:hAnsi="Times New Roman" w:cs="Times New Roman"/>
                <w:b/>
                <w:bCs/>
                <w:color w:val="000000"/>
                <w:sz w:val="20"/>
                <w:szCs w:val="20"/>
                <w:lang w:val="en-IN" w:eastAsia="en-GB"/>
              </w:rPr>
              <w:t>Recocil</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A836F03"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Total/Day</w:t>
            </w:r>
          </w:p>
        </w:tc>
        <w:tc>
          <w:tcPr>
            <w:tcW w:w="0" w:type="auto"/>
            <w:tcBorders>
              <w:top w:val="nil"/>
              <w:left w:val="nil"/>
              <w:bottom w:val="single" w:sz="4" w:space="0" w:color="auto"/>
              <w:right w:val="single" w:sz="4" w:space="0" w:color="auto"/>
            </w:tcBorders>
            <w:shd w:val="clear" w:color="auto" w:fill="auto"/>
            <w:noWrap/>
            <w:vAlign w:val="bottom"/>
            <w:hideMark/>
          </w:tcPr>
          <w:p w14:paraId="5F46A88B"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Total/Month</w:t>
            </w:r>
          </w:p>
        </w:tc>
        <w:tc>
          <w:tcPr>
            <w:tcW w:w="0" w:type="auto"/>
            <w:tcBorders>
              <w:top w:val="nil"/>
              <w:left w:val="nil"/>
              <w:bottom w:val="single" w:sz="4" w:space="0" w:color="auto"/>
              <w:right w:val="single" w:sz="4" w:space="0" w:color="auto"/>
            </w:tcBorders>
            <w:shd w:val="clear" w:color="auto" w:fill="auto"/>
            <w:noWrap/>
            <w:vAlign w:val="bottom"/>
            <w:hideMark/>
          </w:tcPr>
          <w:p w14:paraId="34BCD043"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Per Month</w:t>
            </w:r>
          </w:p>
        </w:tc>
      </w:tr>
      <w:tr w:rsidR="00E324CE" w:rsidRPr="00C77BF3" w14:paraId="5301FD5D" w14:textId="77777777" w:rsidTr="00E324CE">
        <w:trPr>
          <w:trHeight w:val="3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3F2529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14:paraId="1256617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RIL - Hazira</w:t>
            </w:r>
          </w:p>
        </w:tc>
        <w:tc>
          <w:tcPr>
            <w:tcW w:w="0" w:type="auto"/>
            <w:tcBorders>
              <w:top w:val="nil"/>
              <w:left w:val="nil"/>
              <w:bottom w:val="single" w:sz="4" w:space="0" w:color="auto"/>
              <w:right w:val="single" w:sz="4" w:space="0" w:color="auto"/>
            </w:tcBorders>
            <w:shd w:val="clear" w:color="auto" w:fill="auto"/>
            <w:noWrap/>
            <w:vAlign w:val="bottom"/>
            <w:hideMark/>
          </w:tcPr>
          <w:p w14:paraId="16E4DA9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2006</w:t>
            </w:r>
          </w:p>
        </w:tc>
        <w:tc>
          <w:tcPr>
            <w:tcW w:w="0" w:type="auto"/>
            <w:tcBorders>
              <w:top w:val="nil"/>
              <w:left w:val="nil"/>
              <w:bottom w:val="single" w:sz="4" w:space="0" w:color="auto"/>
              <w:right w:val="single" w:sz="4" w:space="0" w:color="auto"/>
            </w:tcBorders>
            <w:shd w:val="clear" w:color="auto" w:fill="auto"/>
            <w:noWrap/>
            <w:vAlign w:val="bottom"/>
            <w:hideMark/>
          </w:tcPr>
          <w:p w14:paraId="64A25840"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r w:rsidRPr="00C77BF3">
              <w:rPr>
                <w:rFonts w:ascii="Times New Roman" w:eastAsia="Times New Roman" w:hAnsi="Times New Roman" w:cs="Times New Roman"/>
                <w:color w:val="000000"/>
                <w:sz w:val="20"/>
                <w:szCs w:val="20"/>
                <w:lang w:val="en-IN" w:eastAsia="en-GB"/>
              </w:rPr>
              <w:t xml:space="preserve"> ( Ger)</w:t>
            </w:r>
          </w:p>
        </w:tc>
        <w:tc>
          <w:tcPr>
            <w:tcW w:w="0" w:type="auto"/>
            <w:tcBorders>
              <w:top w:val="nil"/>
              <w:left w:val="nil"/>
              <w:bottom w:val="single" w:sz="4" w:space="0" w:color="auto"/>
              <w:right w:val="single" w:sz="4" w:space="0" w:color="auto"/>
            </w:tcBorders>
            <w:shd w:val="clear" w:color="auto" w:fill="auto"/>
            <w:noWrap/>
            <w:vAlign w:val="bottom"/>
            <w:hideMark/>
          </w:tcPr>
          <w:p w14:paraId="43206C1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1200</w:t>
            </w:r>
          </w:p>
        </w:tc>
        <w:tc>
          <w:tcPr>
            <w:tcW w:w="0" w:type="auto"/>
            <w:tcBorders>
              <w:top w:val="nil"/>
              <w:left w:val="nil"/>
              <w:bottom w:val="single" w:sz="4" w:space="0" w:color="auto"/>
              <w:right w:val="single" w:sz="4" w:space="0" w:color="auto"/>
            </w:tcBorders>
            <w:shd w:val="clear" w:color="auto" w:fill="auto"/>
            <w:noWrap/>
            <w:vAlign w:val="bottom"/>
            <w:hideMark/>
          </w:tcPr>
          <w:p w14:paraId="4DDF63D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E06969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14:paraId="2DCAC92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14:paraId="5794023C"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426978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379101AC"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0F9EA3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1E9B2BC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14:paraId="41EC3FE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1200</w:t>
            </w:r>
          </w:p>
        </w:tc>
        <w:tc>
          <w:tcPr>
            <w:tcW w:w="0" w:type="auto"/>
            <w:tcBorders>
              <w:top w:val="nil"/>
              <w:left w:val="nil"/>
              <w:bottom w:val="single" w:sz="4" w:space="0" w:color="auto"/>
              <w:right w:val="single" w:sz="4" w:space="0" w:color="auto"/>
            </w:tcBorders>
            <w:shd w:val="clear" w:color="auto" w:fill="auto"/>
            <w:noWrap/>
            <w:vAlign w:val="bottom"/>
            <w:hideMark/>
          </w:tcPr>
          <w:p w14:paraId="1F5D228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240</w:t>
            </w:r>
          </w:p>
        </w:tc>
      </w:tr>
      <w:tr w:rsidR="00E324CE" w:rsidRPr="00C77BF3" w14:paraId="5E56F2D2" w14:textId="77777777" w:rsidTr="00E324CE">
        <w:trPr>
          <w:trHeight w:val="320"/>
        </w:trPr>
        <w:tc>
          <w:tcPr>
            <w:tcW w:w="0" w:type="auto"/>
            <w:vMerge/>
            <w:tcBorders>
              <w:top w:val="nil"/>
              <w:left w:val="single" w:sz="4" w:space="0" w:color="auto"/>
              <w:bottom w:val="single" w:sz="4" w:space="0" w:color="auto"/>
              <w:right w:val="single" w:sz="4" w:space="0" w:color="auto"/>
            </w:tcBorders>
            <w:vAlign w:val="center"/>
            <w:hideMark/>
          </w:tcPr>
          <w:p w14:paraId="0E61C9B5"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
        </w:tc>
        <w:tc>
          <w:tcPr>
            <w:tcW w:w="0" w:type="auto"/>
            <w:tcBorders>
              <w:top w:val="nil"/>
              <w:left w:val="nil"/>
              <w:bottom w:val="single" w:sz="4" w:space="0" w:color="auto"/>
              <w:right w:val="single" w:sz="4" w:space="0" w:color="auto"/>
            </w:tcBorders>
            <w:shd w:val="clear" w:color="auto" w:fill="auto"/>
            <w:noWrap/>
            <w:vAlign w:val="bottom"/>
            <w:hideMark/>
          </w:tcPr>
          <w:p w14:paraId="5883CDF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RIL - Silvassa</w:t>
            </w:r>
          </w:p>
        </w:tc>
        <w:tc>
          <w:tcPr>
            <w:tcW w:w="0" w:type="auto"/>
            <w:tcBorders>
              <w:top w:val="nil"/>
              <w:left w:val="nil"/>
              <w:bottom w:val="single" w:sz="4" w:space="0" w:color="auto"/>
              <w:right w:val="single" w:sz="4" w:space="0" w:color="auto"/>
            </w:tcBorders>
            <w:shd w:val="clear" w:color="auto" w:fill="auto"/>
            <w:noWrap/>
            <w:vAlign w:val="bottom"/>
            <w:hideMark/>
          </w:tcPr>
          <w:p w14:paraId="538152D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2016</w:t>
            </w:r>
          </w:p>
        </w:tc>
        <w:tc>
          <w:tcPr>
            <w:tcW w:w="0" w:type="auto"/>
            <w:tcBorders>
              <w:top w:val="nil"/>
              <w:left w:val="nil"/>
              <w:bottom w:val="single" w:sz="4" w:space="0" w:color="auto"/>
              <w:right w:val="single" w:sz="4" w:space="0" w:color="auto"/>
            </w:tcBorders>
            <w:shd w:val="clear" w:color="auto" w:fill="auto"/>
            <w:noWrap/>
            <w:vAlign w:val="bottom"/>
            <w:hideMark/>
          </w:tcPr>
          <w:p w14:paraId="2353372E"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r w:rsidRPr="00C77BF3">
              <w:rPr>
                <w:rFonts w:ascii="Times New Roman" w:eastAsia="Times New Roman" w:hAnsi="Times New Roman" w:cs="Times New Roman"/>
                <w:color w:val="000000"/>
                <w:sz w:val="20"/>
                <w:szCs w:val="20"/>
                <w:lang w:val="en-IN" w:eastAsia="en-GB"/>
              </w:rPr>
              <w:t xml:space="preserve"> ( Ger)</w:t>
            </w:r>
          </w:p>
        </w:tc>
        <w:tc>
          <w:tcPr>
            <w:tcW w:w="0" w:type="auto"/>
            <w:tcBorders>
              <w:top w:val="nil"/>
              <w:left w:val="nil"/>
              <w:bottom w:val="single" w:sz="4" w:space="0" w:color="auto"/>
              <w:right w:val="single" w:sz="4" w:space="0" w:color="auto"/>
            </w:tcBorders>
            <w:shd w:val="clear" w:color="auto" w:fill="auto"/>
            <w:noWrap/>
            <w:vAlign w:val="bottom"/>
            <w:hideMark/>
          </w:tcPr>
          <w:p w14:paraId="4A78A0F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9000</w:t>
            </w:r>
          </w:p>
        </w:tc>
        <w:tc>
          <w:tcPr>
            <w:tcW w:w="0" w:type="auto"/>
            <w:tcBorders>
              <w:top w:val="nil"/>
              <w:left w:val="nil"/>
              <w:bottom w:val="single" w:sz="4" w:space="0" w:color="auto"/>
              <w:right w:val="single" w:sz="4" w:space="0" w:color="auto"/>
            </w:tcBorders>
            <w:shd w:val="clear" w:color="auto" w:fill="auto"/>
            <w:noWrap/>
            <w:vAlign w:val="bottom"/>
            <w:hideMark/>
          </w:tcPr>
          <w:p w14:paraId="10C4525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696A97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300</w:t>
            </w:r>
          </w:p>
        </w:tc>
        <w:tc>
          <w:tcPr>
            <w:tcW w:w="0" w:type="auto"/>
            <w:tcBorders>
              <w:top w:val="nil"/>
              <w:left w:val="nil"/>
              <w:bottom w:val="single" w:sz="4" w:space="0" w:color="auto"/>
              <w:right w:val="single" w:sz="4" w:space="0" w:color="auto"/>
            </w:tcBorders>
            <w:shd w:val="clear" w:color="auto" w:fill="auto"/>
            <w:noWrap/>
            <w:vAlign w:val="bottom"/>
            <w:hideMark/>
          </w:tcPr>
          <w:p w14:paraId="6CEF40D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120</w:t>
            </w:r>
          </w:p>
        </w:tc>
        <w:tc>
          <w:tcPr>
            <w:tcW w:w="0" w:type="auto"/>
            <w:tcBorders>
              <w:top w:val="nil"/>
              <w:left w:val="nil"/>
              <w:bottom w:val="single" w:sz="4" w:space="0" w:color="auto"/>
              <w:right w:val="single" w:sz="4" w:space="0" w:color="auto"/>
            </w:tcBorders>
            <w:shd w:val="clear" w:color="auto" w:fill="auto"/>
            <w:noWrap/>
            <w:vAlign w:val="bottom"/>
            <w:hideMark/>
          </w:tcPr>
          <w:p w14:paraId="319794C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180</w:t>
            </w:r>
          </w:p>
        </w:tc>
        <w:tc>
          <w:tcPr>
            <w:tcW w:w="0" w:type="auto"/>
            <w:tcBorders>
              <w:top w:val="nil"/>
              <w:left w:val="nil"/>
              <w:bottom w:val="single" w:sz="4" w:space="0" w:color="auto"/>
              <w:right w:val="single" w:sz="4" w:space="0" w:color="auto"/>
            </w:tcBorders>
            <w:shd w:val="clear" w:color="auto" w:fill="auto"/>
            <w:noWrap/>
            <w:vAlign w:val="bottom"/>
            <w:hideMark/>
          </w:tcPr>
          <w:p w14:paraId="1F338F4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80D643A"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4CAC41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1D1509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300</w:t>
            </w:r>
          </w:p>
        </w:tc>
        <w:tc>
          <w:tcPr>
            <w:tcW w:w="0" w:type="auto"/>
            <w:tcBorders>
              <w:top w:val="nil"/>
              <w:left w:val="nil"/>
              <w:bottom w:val="single" w:sz="4" w:space="0" w:color="auto"/>
              <w:right w:val="single" w:sz="4" w:space="0" w:color="auto"/>
            </w:tcBorders>
            <w:shd w:val="clear" w:color="auto" w:fill="auto"/>
            <w:noWrap/>
            <w:vAlign w:val="bottom"/>
            <w:hideMark/>
          </w:tcPr>
          <w:p w14:paraId="560E81F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9000</w:t>
            </w:r>
          </w:p>
        </w:tc>
        <w:tc>
          <w:tcPr>
            <w:tcW w:w="0" w:type="auto"/>
            <w:tcBorders>
              <w:top w:val="nil"/>
              <w:left w:val="nil"/>
              <w:bottom w:val="single" w:sz="4" w:space="0" w:color="auto"/>
              <w:right w:val="single" w:sz="4" w:space="0" w:color="auto"/>
            </w:tcBorders>
            <w:shd w:val="clear" w:color="auto" w:fill="auto"/>
            <w:noWrap/>
            <w:vAlign w:val="bottom"/>
            <w:hideMark/>
          </w:tcPr>
          <w:p w14:paraId="059C759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2250</w:t>
            </w:r>
          </w:p>
        </w:tc>
      </w:tr>
      <w:tr w:rsidR="00E324CE" w:rsidRPr="00C77BF3" w14:paraId="1D158C92" w14:textId="77777777" w:rsidTr="00E324CE">
        <w:trPr>
          <w:trHeight w:val="680"/>
        </w:trPr>
        <w:tc>
          <w:tcPr>
            <w:tcW w:w="0" w:type="auto"/>
            <w:vMerge/>
            <w:tcBorders>
              <w:top w:val="nil"/>
              <w:left w:val="single" w:sz="4" w:space="0" w:color="auto"/>
              <w:bottom w:val="single" w:sz="4" w:space="0" w:color="auto"/>
              <w:right w:val="single" w:sz="4" w:space="0" w:color="auto"/>
            </w:tcBorders>
            <w:vAlign w:val="center"/>
            <w:hideMark/>
          </w:tcPr>
          <w:p w14:paraId="48AE568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
        </w:tc>
        <w:tc>
          <w:tcPr>
            <w:tcW w:w="0" w:type="auto"/>
            <w:tcBorders>
              <w:top w:val="nil"/>
              <w:left w:val="nil"/>
              <w:bottom w:val="single" w:sz="4" w:space="0" w:color="auto"/>
              <w:right w:val="single" w:sz="4" w:space="0" w:color="auto"/>
            </w:tcBorders>
            <w:shd w:val="clear" w:color="auto" w:fill="auto"/>
            <w:noWrap/>
            <w:vAlign w:val="bottom"/>
            <w:hideMark/>
          </w:tcPr>
          <w:p w14:paraId="6339622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xml:space="preserve">RIL - </w:t>
            </w:r>
            <w:proofErr w:type="spellStart"/>
            <w:r w:rsidRPr="00C77BF3">
              <w:rPr>
                <w:rFonts w:ascii="Times New Roman" w:eastAsia="Times New Roman" w:hAnsi="Times New Roman" w:cs="Times New Roman"/>
                <w:color w:val="000000"/>
                <w:sz w:val="20"/>
                <w:szCs w:val="20"/>
                <w:lang w:val="en-IN" w:eastAsia="en-GB"/>
              </w:rPr>
              <w:t>Patalganga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B76B94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1978</w:t>
            </w:r>
          </w:p>
        </w:tc>
        <w:tc>
          <w:tcPr>
            <w:tcW w:w="0" w:type="auto"/>
            <w:tcBorders>
              <w:top w:val="nil"/>
              <w:left w:val="nil"/>
              <w:bottom w:val="single" w:sz="4" w:space="0" w:color="auto"/>
              <w:right w:val="single" w:sz="4" w:space="0" w:color="auto"/>
            </w:tcBorders>
            <w:shd w:val="clear" w:color="auto" w:fill="auto"/>
            <w:vAlign w:val="bottom"/>
            <w:hideMark/>
          </w:tcPr>
          <w:p w14:paraId="04AF779F"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old ( 2nd Hand Plant imported from Dupont USA )</w:t>
            </w:r>
          </w:p>
        </w:tc>
        <w:tc>
          <w:tcPr>
            <w:tcW w:w="0" w:type="auto"/>
            <w:tcBorders>
              <w:top w:val="nil"/>
              <w:left w:val="nil"/>
              <w:bottom w:val="single" w:sz="4" w:space="0" w:color="auto"/>
              <w:right w:val="single" w:sz="4" w:space="0" w:color="auto"/>
            </w:tcBorders>
            <w:shd w:val="clear" w:color="auto" w:fill="auto"/>
            <w:noWrap/>
            <w:vAlign w:val="bottom"/>
            <w:hideMark/>
          </w:tcPr>
          <w:p w14:paraId="5A8CCE8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3300</w:t>
            </w:r>
          </w:p>
        </w:tc>
        <w:tc>
          <w:tcPr>
            <w:tcW w:w="0" w:type="auto"/>
            <w:tcBorders>
              <w:top w:val="nil"/>
              <w:left w:val="nil"/>
              <w:bottom w:val="single" w:sz="4" w:space="0" w:color="auto"/>
              <w:right w:val="single" w:sz="4" w:space="0" w:color="auto"/>
            </w:tcBorders>
            <w:shd w:val="clear" w:color="auto" w:fill="auto"/>
            <w:noWrap/>
            <w:vAlign w:val="bottom"/>
            <w:hideMark/>
          </w:tcPr>
          <w:p w14:paraId="66DBDA9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B5EEDD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110</w:t>
            </w:r>
          </w:p>
        </w:tc>
        <w:tc>
          <w:tcPr>
            <w:tcW w:w="0" w:type="auto"/>
            <w:tcBorders>
              <w:top w:val="nil"/>
              <w:left w:val="nil"/>
              <w:bottom w:val="single" w:sz="4" w:space="0" w:color="auto"/>
              <w:right w:val="single" w:sz="4" w:space="0" w:color="auto"/>
            </w:tcBorders>
            <w:shd w:val="clear" w:color="auto" w:fill="auto"/>
            <w:noWrap/>
            <w:vAlign w:val="bottom"/>
            <w:hideMark/>
          </w:tcPr>
          <w:p w14:paraId="23D7100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14:paraId="0C8F660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14:paraId="7449702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14:paraId="405FA98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14:paraId="30F7B6E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14:paraId="2A2F7B8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14:paraId="7AA1CC5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14:paraId="2C28321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0</w:t>
            </w:r>
          </w:p>
        </w:tc>
      </w:tr>
      <w:tr w:rsidR="00E324CE" w:rsidRPr="00C77BF3" w14:paraId="50F6BB5A"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BE811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14:paraId="4D6A8D0B"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Welknown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BB1C25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2012</w:t>
            </w:r>
          </w:p>
        </w:tc>
        <w:tc>
          <w:tcPr>
            <w:tcW w:w="0" w:type="auto"/>
            <w:tcBorders>
              <w:top w:val="nil"/>
              <w:left w:val="nil"/>
              <w:bottom w:val="single" w:sz="4" w:space="0" w:color="auto"/>
              <w:right w:val="single" w:sz="4" w:space="0" w:color="auto"/>
            </w:tcBorders>
            <w:shd w:val="clear" w:color="auto" w:fill="auto"/>
            <w:noWrap/>
            <w:vAlign w:val="bottom"/>
            <w:hideMark/>
          </w:tcPr>
          <w:p w14:paraId="3D79CAFD"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r w:rsidRPr="00C77BF3">
              <w:rPr>
                <w:rFonts w:ascii="Times New Roman" w:eastAsia="Times New Roman" w:hAnsi="Times New Roman" w:cs="Times New Roman"/>
                <w:color w:val="000000"/>
                <w:sz w:val="20"/>
                <w:szCs w:val="20"/>
                <w:lang w:val="en-IN" w:eastAsia="en-GB"/>
              </w:rPr>
              <w:t xml:space="preserve"> ( Ger)</w:t>
            </w:r>
          </w:p>
        </w:tc>
        <w:tc>
          <w:tcPr>
            <w:tcW w:w="0" w:type="auto"/>
            <w:tcBorders>
              <w:top w:val="nil"/>
              <w:left w:val="nil"/>
              <w:bottom w:val="single" w:sz="4" w:space="0" w:color="auto"/>
              <w:right w:val="single" w:sz="4" w:space="0" w:color="auto"/>
            </w:tcBorders>
            <w:shd w:val="clear" w:color="auto" w:fill="auto"/>
            <w:noWrap/>
            <w:vAlign w:val="bottom"/>
            <w:hideMark/>
          </w:tcPr>
          <w:p w14:paraId="046D330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10500</w:t>
            </w:r>
          </w:p>
        </w:tc>
        <w:tc>
          <w:tcPr>
            <w:tcW w:w="0" w:type="auto"/>
            <w:tcBorders>
              <w:top w:val="nil"/>
              <w:left w:val="nil"/>
              <w:bottom w:val="single" w:sz="4" w:space="0" w:color="auto"/>
              <w:right w:val="single" w:sz="4" w:space="0" w:color="auto"/>
            </w:tcBorders>
            <w:shd w:val="clear" w:color="auto" w:fill="auto"/>
            <w:noWrap/>
            <w:vAlign w:val="bottom"/>
            <w:hideMark/>
          </w:tcPr>
          <w:p w14:paraId="6C4AD18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D55274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350</w:t>
            </w:r>
          </w:p>
        </w:tc>
        <w:tc>
          <w:tcPr>
            <w:tcW w:w="0" w:type="auto"/>
            <w:tcBorders>
              <w:top w:val="nil"/>
              <w:left w:val="nil"/>
              <w:bottom w:val="single" w:sz="4" w:space="0" w:color="auto"/>
              <w:right w:val="single" w:sz="4" w:space="0" w:color="auto"/>
            </w:tcBorders>
            <w:shd w:val="clear" w:color="auto" w:fill="auto"/>
            <w:noWrap/>
            <w:vAlign w:val="bottom"/>
            <w:hideMark/>
          </w:tcPr>
          <w:p w14:paraId="16D06C3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150</w:t>
            </w:r>
          </w:p>
        </w:tc>
        <w:tc>
          <w:tcPr>
            <w:tcW w:w="0" w:type="auto"/>
            <w:tcBorders>
              <w:top w:val="nil"/>
              <w:left w:val="nil"/>
              <w:bottom w:val="single" w:sz="4" w:space="0" w:color="auto"/>
              <w:right w:val="single" w:sz="4" w:space="0" w:color="auto"/>
            </w:tcBorders>
            <w:shd w:val="clear" w:color="auto" w:fill="auto"/>
            <w:noWrap/>
            <w:vAlign w:val="bottom"/>
            <w:hideMark/>
          </w:tcPr>
          <w:p w14:paraId="54D548C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180</w:t>
            </w:r>
          </w:p>
        </w:tc>
        <w:tc>
          <w:tcPr>
            <w:tcW w:w="0" w:type="auto"/>
            <w:tcBorders>
              <w:top w:val="nil"/>
              <w:left w:val="nil"/>
              <w:bottom w:val="single" w:sz="4" w:space="0" w:color="auto"/>
              <w:right w:val="single" w:sz="4" w:space="0" w:color="auto"/>
            </w:tcBorders>
            <w:shd w:val="clear" w:color="auto" w:fill="auto"/>
            <w:noWrap/>
            <w:vAlign w:val="bottom"/>
            <w:hideMark/>
          </w:tcPr>
          <w:p w14:paraId="15552A3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14:paraId="7F40935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14:paraId="6B61158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684647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350</w:t>
            </w:r>
          </w:p>
        </w:tc>
        <w:tc>
          <w:tcPr>
            <w:tcW w:w="0" w:type="auto"/>
            <w:tcBorders>
              <w:top w:val="nil"/>
              <w:left w:val="nil"/>
              <w:bottom w:val="single" w:sz="4" w:space="0" w:color="auto"/>
              <w:right w:val="single" w:sz="4" w:space="0" w:color="auto"/>
            </w:tcBorders>
            <w:shd w:val="clear" w:color="auto" w:fill="auto"/>
            <w:noWrap/>
            <w:vAlign w:val="bottom"/>
            <w:hideMark/>
          </w:tcPr>
          <w:p w14:paraId="200F038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10500</w:t>
            </w:r>
          </w:p>
        </w:tc>
        <w:tc>
          <w:tcPr>
            <w:tcW w:w="0" w:type="auto"/>
            <w:tcBorders>
              <w:top w:val="nil"/>
              <w:left w:val="nil"/>
              <w:bottom w:val="single" w:sz="4" w:space="0" w:color="auto"/>
              <w:right w:val="single" w:sz="4" w:space="0" w:color="auto"/>
            </w:tcBorders>
            <w:shd w:val="clear" w:color="auto" w:fill="auto"/>
            <w:noWrap/>
            <w:vAlign w:val="bottom"/>
            <w:hideMark/>
          </w:tcPr>
          <w:p w14:paraId="7B06DA6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1050</w:t>
            </w:r>
          </w:p>
        </w:tc>
      </w:tr>
      <w:tr w:rsidR="00E324CE" w:rsidRPr="00C77BF3" w14:paraId="69BB817B"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7E3C3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14:paraId="19D9FA7B"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xml:space="preserve">Durga </w:t>
            </w:r>
            <w:proofErr w:type="spellStart"/>
            <w:r w:rsidRPr="00C77BF3">
              <w:rPr>
                <w:rFonts w:ascii="Times New Roman" w:eastAsia="Times New Roman" w:hAnsi="Times New Roman" w:cs="Times New Roman"/>
                <w:color w:val="000000"/>
                <w:sz w:val="20"/>
                <w:szCs w:val="20"/>
                <w:lang w:val="en-IN" w:eastAsia="en-GB"/>
              </w:rPr>
              <w:t>Syntex</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A6AFFF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2012</w:t>
            </w:r>
          </w:p>
        </w:tc>
        <w:tc>
          <w:tcPr>
            <w:tcW w:w="0" w:type="auto"/>
            <w:tcBorders>
              <w:top w:val="nil"/>
              <w:left w:val="nil"/>
              <w:bottom w:val="single" w:sz="4" w:space="0" w:color="auto"/>
              <w:right w:val="single" w:sz="4" w:space="0" w:color="auto"/>
            </w:tcBorders>
            <w:shd w:val="clear" w:color="auto" w:fill="auto"/>
            <w:noWrap/>
            <w:vAlign w:val="bottom"/>
            <w:hideMark/>
          </w:tcPr>
          <w:p w14:paraId="55EBC622"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r w:rsidRPr="00C77BF3">
              <w:rPr>
                <w:rFonts w:ascii="Times New Roman" w:eastAsia="Times New Roman" w:hAnsi="Times New Roman" w:cs="Times New Roman"/>
                <w:color w:val="000000"/>
                <w:sz w:val="20"/>
                <w:szCs w:val="20"/>
                <w:lang w:val="en-IN" w:eastAsia="en-GB"/>
              </w:rPr>
              <w:t xml:space="preserve"> ( Ger) </w:t>
            </w:r>
            <w:proofErr w:type="spellStart"/>
            <w:r w:rsidRPr="00C77BF3">
              <w:rPr>
                <w:rFonts w:ascii="Times New Roman" w:eastAsia="Times New Roman" w:hAnsi="Times New Roman" w:cs="Times New Roman"/>
                <w:color w:val="000000"/>
                <w:sz w:val="20"/>
                <w:szCs w:val="20"/>
                <w:lang w:val="en-IN" w:eastAsia="en-GB"/>
              </w:rPr>
              <w:t>recoditioned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11CE0C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4950</w:t>
            </w:r>
          </w:p>
        </w:tc>
        <w:tc>
          <w:tcPr>
            <w:tcW w:w="0" w:type="auto"/>
            <w:tcBorders>
              <w:top w:val="nil"/>
              <w:left w:val="nil"/>
              <w:bottom w:val="single" w:sz="4" w:space="0" w:color="auto"/>
              <w:right w:val="single" w:sz="4" w:space="0" w:color="auto"/>
            </w:tcBorders>
            <w:shd w:val="clear" w:color="auto" w:fill="auto"/>
            <w:noWrap/>
            <w:vAlign w:val="bottom"/>
            <w:hideMark/>
          </w:tcPr>
          <w:p w14:paraId="5BE8887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2C70F7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165</w:t>
            </w:r>
          </w:p>
        </w:tc>
        <w:tc>
          <w:tcPr>
            <w:tcW w:w="0" w:type="auto"/>
            <w:tcBorders>
              <w:top w:val="nil"/>
              <w:left w:val="nil"/>
              <w:bottom w:val="single" w:sz="4" w:space="0" w:color="auto"/>
              <w:right w:val="single" w:sz="4" w:space="0" w:color="auto"/>
            </w:tcBorders>
            <w:shd w:val="clear" w:color="auto" w:fill="auto"/>
            <w:noWrap/>
            <w:vAlign w:val="bottom"/>
            <w:hideMark/>
          </w:tcPr>
          <w:p w14:paraId="29A9662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45</w:t>
            </w:r>
          </w:p>
        </w:tc>
        <w:tc>
          <w:tcPr>
            <w:tcW w:w="0" w:type="auto"/>
            <w:tcBorders>
              <w:top w:val="nil"/>
              <w:left w:val="nil"/>
              <w:bottom w:val="single" w:sz="4" w:space="0" w:color="auto"/>
              <w:right w:val="single" w:sz="4" w:space="0" w:color="auto"/>
            </w:tcBorders>
            <w:shd w:val="clear" w:color="auto" w:fill="auto"/>
            <w:noWrap/>
            <w:vAlign w:val="bottom"/>
            <w:hideMark/>
          </w:tcPr>
          <w:p w14:paraId="62C1C8A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120</w:t>
            </w:r>
          </w:p>
        </w:tc>
        <w:tc>
          <w:tcPr>
            <w:tcW w:w="0" w:type="auto"/>
            <w:tcBorders>
              <w:top w:val="nil"/>
              <w:left w:val="nil"/>
              <w:bottom w:val="single" w:sz="4" w:space="0" w:color="auto"/>
              <w:right w:val="single" w:sz="4" w:space="0" w:color="auto"/>
            </w:tcBorders>
            <w:shd w:val="clear" w:color="auto" w:fill="auto"/>
            <w:noWrap/>
            <w:vAlign w:val="bottom"/>
            <w:hideMark/>
          </w:tcPr>
          <w:p w14:paraId="3F3BAC9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F5A369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2EC143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5D177F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165</w:t>
            </w:r>
          </w:p>
        </w:tc>
        <w:tc>
          <w:tcPr>
            <w:tcW w:w="0" w:type="auto"/>
            <w:tcBorders>
              <w:top w:val="nil"/>
              <w:left w:val="nil"/>
              <w:bottom w:val="single" w:sz="4" w:space="0" w:color="auto"/>
              <w:right w:val="single" w:sz="4" w:space="0" w:color="auto"/>
            </w:tcBorders>
            <w:shd w:val="clear" w:color="auto" w:fill="auto"/>
            <w:noWrap/>
            <w:vAlign w:val="bottom"/>
            <w:hideMark/>
          </w:tcPr>
          <w:p w14:paraId="2FF36EA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4950</w:t>
            </w:r>
          </w:p>
        </w:tc>
        <w:tc>
          <w:tcPr>
            <w:tcW w:w="0" w:type="auto"/>
            <w:tcBorders>
              <w:top w:val="nil"/>
              <w:left w:val="nil"/>
              <w:bottom w:val="single" w:sz="4" w:space="0" w:color="auto"/>
              <w:right w:val="single" w:sz="4" w:space="0" w:color="auto"/>
            </w:tcBorders>
            <w:shd w:val="clear" w:color="auto" w:fill="auto"/>
            <w:noWrap/>
            <w:vAlign w:val="bottom"/>
            <w:hideMark/>
          </w:tcPr>
          <w:p w14:paraId="28E8100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495</w:t>
            </w:r>
          </w:p>
        </w:tc>
      </w:tr>
      <w:tr w:rsidR="00E324CE" w:rsidRPr="00C77BF3" w14:paraId="5CF02129"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633A9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ECB130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FA52C5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2020</w:t>
            </w:r>
          </w:p>
        </w:tc>
        <w:tc>
          <w:tcPr>
            <w:tcW w:w="0" w:type="auto"/>
            <w:tcBorders>
              <w:top w:val="nil"/>
              <w:left w:val="nil"/>
              <w:bottom w:val="single" w:sz="4" w:space="0" w:color="auto"/>
              <w:right w:val="single" w:sz="4" w:space="0" w:color="auto"/>
            </w:tcBorders>
            <w:shd w:val="clear" w:color="auto" w:fill="auto"/>
            <w:noWrap/>
            <w:vAlign w:val="bottom"/>
            <w:hideMark/>
          </w:tcPr>
          <w:p w14:paraId="5EA3B03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r w:rsidRPr="00C77BF3">
              <w:rPr>
                <w:rFonts w:ascii="Times New Roman" w:eastAsia="Times New Roman" w:hAnsi="Times New Roman" w:cs="Times New Roman"/>
                <w:color w:val="000000"/>
                <w:sz w:val="20"/>
                <w:szCs w:val="20"/>
                <w:lang w:val="en-IN" w:eastAsia="en-GB"/>
              </w:rPr>
              <w:t xml:space="preserve"> ( Ger) </w:t>
            </w:r>
            <w:proofErr w:type="spellStart"/>
            <w:r w:rsidRPr="00C77BF3">
              <w:rPr>
                <w:rFonts w:ascii="Times New Roman" w:eastAsia="Times New Roman" w:hAnsi="Times New Roman" w:cs="Times New Roman"/>
                <w:color w:val="000000"/>
                <w:sz w:val="20"/>
                <w:szCs w:val="20"/>
                <w:lang w:val="en-IN" w:eastAsia="en-GB"/>
              </w:rPr>
              <w:lastRenderedPageBreak/>
              <w:t>recoditioned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8AB41C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lastRenderedPageBreak/>
              <w:t>1500</w:t>
            </w:r>
          </w:p>
        </w:tc>
        <w:tc>
          <w:tcPr>
            <w:tcW w:w="0" w:type="auto"/>
            <w:tcBorders>
              <w:top w:val="nil"/>
              <w:left w:val="nil"/>
              <w:bottom w:val="single" w:sz="4" w:space="0" w:color="auto"/>
              <w:right w:val="single" w:sz="4" w:space="0" w:color="auto"/>
            </w:tcBorders>
            <w:shd w:val="clear" w:color="auto" w:fill="auto"/>
            <w:noWrap/>
            <w:vAlign w:val="bottom"/>
            <w:hideMark/>
          </w:tcPr>
          <w:p w14:paraId="6D078AC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1500</w:t>
            </w:r>
          </w:p>
        </w:tc>
        <w:tc>
          <w:tcPr>
            <w:tcW w:w="0" w:type="auto"/>
            <w:tcBorders>
              <w:top w:val="nil"/>
              <w:left w:val="nil"/>
              <w:bottom w:val="single" w:sz="4" w:space="0" w:color="auto"/>
              <w:right w:val="single" w:sz="4" w:space="0" w:color="auto"/>
            </w:tcBorders>
            <w:shd w:val="clear" w:color="auto" w:fill="auto"/>
            <w:noWrap/>
            <w:vAlign w:val="bottom"/>
            <w:hideMark/>
          </w:tcPr>
          <w:p w14:paraId="55637DB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64DB6AC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09CAAE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554A8B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BD8938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EA053D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7BE63D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E08C9B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22EEAB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5BD2A100"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350D3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w:t>
            </w:r>
          </w:p>
        </w:tc>
        <w:tc>
          <w:tcPr>
            <w:tcW w:w="0" w:type="auto"/>
            <w:tcBorders>
              <w:top w:val="nil"/>
              <w:left w:val="nil"/>
              <w:bottom w:val="single" w:sz="4" w:space="0" w:color="auto"/>
              <w:right w:val="single" w:sz="4" w:space="0" w:color="auto"/>
            </w:tcBorders>
            <w:shd w:val="clear" w:color="auto" w:fill="auto"/>
            <w:noWrap/>
            <w:vAlign w:val="bottom"/>
            <w:hideMark/>
          </w:tcPr>
          <w:p w14:paraId="254805D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Bhilosa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714D84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2015</w:t>
            </w:r>
          </w:p>
        </w:tc>
        <w:tc>
          <w:tcPr>
            <w:tcW w:w="0" w:type="auto"/>
            <w:tcBorders>
              <w:top w:val="nil"/>
              <w:left w:val="nil"/>
              <w:bottom w:val="single" w:sz="4" w:space="0" w:color="auto"/>
              <w:right w:val="single" w:sz="4" w:space="0" w:color="auto"/>
            </w:tcBorders>
            <w:shd w:val="clear" w:color="auto" w:fill="auto"/>
            <w:noWrap/>
            <w:vAlign w:val="bottom"/>
            <w:hideMark/>
          </w:tcPr>
          <w:p w14:paraId="55BB18F4"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r w:rsidRPr="00C77BF3">
              <w:rPr>
                <w:rFonts w:ascii="Times New Roman" w:eastAsia="Times New Roman" w:hAnsi="Times New Roman" w:cs="Times New Roman"/>
                <w:color w:val="000000"/>
                <w:sz w:val="20"/>
                <w:szCs w:val="20"/>
                <w:lang w:val="en-IN" w:eastAsia="en-GB"/>
              </w:rPr>
              <w:t xml:space="preserve"> ( Ger) </w:t>
            </w:r>
            <w:proofErr w:type="spellStart"/>
            <w:r w:rsidRPr="00C77BF3">
              <w:rPr>
                <w:rFonts w:ascii="Times New Roman" w:eastAsia="Times New Roman" w:hAnsi="Times New Roman" w:cs="Times New Roman"/>
                <w:color w:val="000000"/>
                <w:sz w:val="20"/>
                <w:szCs w:val="20"/>
                <w:lang w:val="en-IN" w:eastAsia="en-GB"/>
              </w:rPr>
              <w:t>recoditioned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5B922B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10950</w:t>
            </w:r>
          </w:p>
        </w:tc>
        <w:tc>
          <w:tcPr>
            <w:tcW w:w="0" w:type="auto"/>
            <w:tcBorders>
              <w:top w:val="nil"/>
              <w:left w:val="nil"/>
              <w:bottom w:val="single" w:sz="4" w:space="0" w:color="auto"/>
              <w:right w:val="single" w:sz="4" w:space="0" w:color="auto"/>
            </w:tcBorders>
            <w:shd w:val="clear" w:color="auto" w:fill="auto"/>
            <w:noWrap/>
            <w:vAlign w:val="bottom"/>
            <w:hideMark/>
          </w:tcPr>
          <w:p w14:paraId="2A7539F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3000</w:t>
            </w:r>
          </w:p>
        </w:tc>
        <w:tc>
          <w:tcPr>
            <w:tcW w:w="0" w:type="auto"/>
            <w:tcBorders>
              <w:top w:val="nil"/>
              <w:left w:val="nil"/>
              <w:bottom w:val="single" w:sz="4" w:space="0" w:color="auto"/>
              <w:right w:val="single" w:sz="4" w:space="0" w:color="auto"/>
            </w:tcBorders>
            <w:shd w:val="clear" w:color="auto" w:fill="auto"/>
            <w:noWrap/>
            <w:vAlign w:val="bottom"/>
            <w:hideMark/>
          </w:tcPr>
          <w:p w14:paraId="6E3DAC1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365</w:t>
            </w:r>
          </w:p>
        </w:tc>
        <w:tc>
          <w:tcPr>
            <w:tcW w:w="0" w:type="auto"/>
            <w:tcBorders>
              <w:top w:val="nil"/>
              <w:left w:val="nil"/>
              <w:bottom w:val="single" w:sz="4" w:space="0" w:color="auto"/>
              <w:right w:val="single" w:sz="4" w:space="0" w:color="auto"/>
            </w:tcBorders>
            <w:shd w:val="clear" w:color="auto" w:fill="auto"/>
            <w:noWrap/>
            <w:vAlign w:val="bottom"/>
            <w:hideMark/>
          </w:tcPr>
          <w:p w14:paraId="4F00F09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180</w:t>
            </w:r>
          </w:p>
        </w:tc>
        <w:tc>
          <w:tcPr>
            <w:tcW w:w="0" w:type="auto"/>
            <w:tcBorders>
              <w:top w:val="nil"/>
              <w:left w:val="nil"/>
              <w:bottom w:val="single" w:sz="4" w:space="0" w:color="auto"/>
              <w:right w:val="single" w:sz="4" w:space="0" w:color="auto"/>
            </w:tcBorders>
            <w:shd w:val="clear" w:color="auto" w:fill="auto"/>
            <w:noWrap/>
            <w:vAlign w:val="bottom"/>
            <w:hideMark/>
          </w:tcPr>
          <w:p w14:paraId="721B784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170</w:t>
            </w:r>
          </w:p>
        </w:tc>
        <w:tc>
          <w:tcPr>
            <w:tcW w:w="0" w:type="auto"/>
            <w:tcBorders>
              <w:top w:val="nil"/>
              <w:left w:val="nil"/>
              <w:bottom w:val="single" w:sz="4" w:space="0" w:color="auto"/>
              <w:right w:val="single" w:sz="4" w:space="0" w:color="auto"/>
            </w:tcBorders>
            <w:shd w:val="clear" w:color="auto" w:fill="auto"/>
            <w:noWrap/>
            <w:vAlign w:val="bottom"/>
            <w:hideMark/>
          </w:tcPr>
          <w:p w14:paraId="22E2DD7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457009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14:paraId="48BF4D7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E0BC48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365</w:t>
            </w:r>
          </w:p>
        </w:tc>
        <w:tc>
          <w:tcPr>
            <w:tcW w:w="0" w:type="auto"/>
            <w:tcBorders>
              <w:top w:val="nil"/>
              <w:left w:val="nil"/>
              <w:bottom w:val="single" w:sz="4" w:space="0" w:color="auto"/>
              <w:right w:val="single" w:sz="4" w:space="0" w:color="auto"/>
            </w:tcBorders>
            <w:shd w:val="clear" w:color="auto" w:fill="auto"/>
            <w:noWrap/>
            <w:vAlign w:val="bottom"/>
            <w:hideMark/>
          </w:tcPr>
          <w:p w14:paraId="547FDB1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10950</w:t>
            </w:r>
          </w:p>
        </w:tc>
        <w:tc>
          <w:tcPr>
            <w:tcW w:w="0" w:type="auto"/>
            <w:tcBorders>
              <w:top w:val="nil"/>
              <w:left w:val="nil"/>
              <w:bottom w:val="single" w:sz="4" w:space="0" w:color="auto"/>
              <w:right w:val="single" w:sz="4" w:space="0" w:color="auto"/>
            </w:tcBorders>
            <w:shd w:val="clear" w:color="auto" w:fill="auto"/>
            <w:noWrap/>
            <w:vAlign w:val="bottom"/>
            <w:hideMark/>
          </w:tcPr>
          <w:p w14:paraId="4803FB7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2190</w:t>
            </w:r>
          </w:p>
        </w:tc>
      </w:tr>
      <w:tr w:rsidR="00E324CE" w:rsidRPr="00C77BF3" w14:paraId="766A965C"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77739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39B161F"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JBF ( Reliance )</w:t>
            </w:r>
          </w:p>
        </w:tc>
        <w:tc>
          <w:tcPr>
            <w:tcW w:w="0" w:type="auto"/>
            <w:tcBorders>
              <w:top w:val="nil"/>
              <w:left w:val="nil"/>
              <w:bottom w:val="single" w:sz="4" w:space="0" w:color="auto"/>
              <w:right w:val="single" w:sz="4" w:space="0" w:color="auto"/>
            </w:tcBorders>
            <w:shd w:val="clear" w:color="auto" w:fill="auto"/>
            <w:noWrap/>
            <w:vAlign w:val="bottom"/>
            <w:hideMark/>
          </w:tcPr>
          <w:p w14:paraId="3FAC4CB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1995</w:t>
            </w:r>
          </w:p>
        </w:tc>
        <w:tc>
          <w:tcPr>
            <w:tcW w:w="0" w:type="auto"/>
            <w:tcBorders>
              <w:top w:val="nil"/>
              <w:left w:val="nil"/>
              <w:bottom w:val="single" w:sz="4" w:space="0" w:color="auto"/>
              <w:right w:val="single" w:sz="4" w:space="0" w:color="auto"/>
            </w:tcBorders>
            <w:shd w:val="clear" w:color="auto" w:fill="auto"/>
            <w:noWrap/>
            <w:vAlign w:val="bottom"/>
            <w:hideMark/>
          </w:tcPr>
          <w:p w14:paraId="500733A9"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xml:space="preserve">40 MT </w:t>
            </w:r>
            <w:proofErr w:type="spellStart"/>
            <w:r w:rsidRPr="00C77BF3">
              <w:rPr>
                <w:rFonts w:ascii="Times New Roman" w:eastAsia="Times New Roman" w:hAnsi="Times New Roman" w:cs="Times New Roman"/>
                <w:color w:val="000000"/>
                <w:sz w:val="20"/>
                <w:szCs w:val="20"/>
                <w:lang w:val="en-IN" w:eastAsia="en-GB"/>
              </w:rPr>
              <w:t>Barmeg</w:t>
            </w:r>
            <w:proofErr w:type="spellEnd"/>
            <w:r w:rsidRPr="00C77BF3">
              <w:rPr>
                <w:rFonts w:ascii="Times New Roman" w:eastAsia="Times New Roman" w:hAnsi="Times New Roman" w:cs="Times New Roman"/>
                <w:color w:val="000000"/>
                <w:sz w:val="20"/>
                <w:szCs w:val="20"/>
                <w:lang w:val="en-IN" w:eastAsia="en-GB"/>
              </w:rPr>
              <w:t xml:space="preserve"> reconditioned</w:t>
            </w:r>
          </w:p>
        </w:tc>
        <w:tc>
          <w:tcPr>
            <w:tcW w:w="0" w:type="auto"/>
            <w:tcBorders>
              <w:top w:val="nil"/>
              <w:left w:val="nil"/>
              <w:bottom w:val="single" w:sz="4" w:space="0" w:color="auto"/>
              <w:right w:val="single" w:sz="4" w:space="0" w:color="auto"/>
            </w:tcBorders>
            <w:shd w:val="clear" w:color="auto" w:fill="auto"/>
            <w:noWrap/>
            <w:vAlign w:val="bottom"/>
            <w:hideMark/>
          </w:tcPr>
          <w:p w14:paraId="3F55C2E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4050</w:t>
            </w:r>
          </w:p>
        </w:tc>
        <w:tc>
          <w:tcPr>
            <w:tcW w:w="0" w:type="auto"/>
            <w:tcBorders>
              <w:top w:val="nil"/>
              <w:left w:val="nil"/>
              <w:bottom w:val="single" w:sz="4" w:space="0" w:color="auto"/>
              <w:right w:val="single" w:sz="4" w:space="0" w:color="auto"/>
            </w:tcBorders>
            <w:shd w:val="clear" w:color="auto" w:fill="auto"/>
            <w:noWrap/>
            <w:vAlign w:val="bottom"/>
            <w:hideMark/>
          </w:tcPr>
          <w:p w14:paraId="58239A1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8DC6E8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150</w:t>
            </w:r>
          </w:p>
        </w:tc>
        <w:tc>
          <w:tcPr>
            <w:tcW w:w="0" w:type="auto"/>
            <w:tcBorders>
              <w:top w:val="nil"/>
              <w:left w:val="nil"/>
              <w:bottom w:val="single" w:sz="4" w:space="0" w:color="auto"/>
              <w:right w:val="single" w:sz="4" w:space="0" w:color="auto"/>
            </w:tcBorders>
            <w:shd w:val="clear" w:color="auto" w:fill="auto"/>
            <w:noWrap/>
            <w:vAlign w:val="bottom"/>
            <w:hideMark/>
          </w:tcPr>
          <w:p w14:paraId="6B8A088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70</w:t>
            </w:r>
          </w:p>
        </w:tc>
        <w:tc>
          <w:tcPr>
            <w:tcW w:w="0" w:type="auto"/>
            <w:tcBorders>
              <w:top w:val="nil"/>
              <w:left w:val="nil"/>
              <w:bottom w:val="single" w:sz="4" w:space="0" w:color="auto"/>
              <w:right w:val="single" w:sz="4" w:space="0" w:color="auto"/>
            </w:tcBorders>
            <w:shd w:val="clear" w:color="auto" w:fill="auto"/>
            <w:noWrap/>
            <w:vAlign w:val="bottom"/>
            <w:hideMark/>
          </w:tcPr>
          <w:p w14:paraId="29757C0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1B231A4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CB4604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14:paraId="1EDD492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A4BFEB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135</w:t>
            </w:r>
          </w:p>
        </w:tc>
        <w:tc>
          <w:tcPr>
            <w:tcW w:w="0" w:type="auto"/>
            <w:tcBorders>
              <w:top w:val="nil"/>
              <w:left w:val="nil"/>
              <w:bottom w:val="single" w:sz="4" w:space="0" w:color="auto"/>
              <w:right w:val="single" w:sz="4" w:space="0" w:color="auto"/>
            </w:tcBorders>
            <w:shd w:val="clear" w:color="auto" w:fill="auto"/>
            <w:noWrap/>
            <w:vAlign w:val="bottom"/>
            <w:hideMark/>
          </w:tcPr>
          <w:p w14:paraId="40785A8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4050</w:t>
            </w:r>
          </w:p>
        </w:tc>
        <w:tc>
          <w:tcPr>
            <w:tcW w:w="0" w:type="auto"/>
            <w:tcBorders>
              <w:top w:val="nil"/>
              <w:left w:val="nil"/>
              <w:bottom w:val="single" w:sz="4" w:space="0" w:color="auto"/>
              <w:right w:val="single" w:sz="4" w:space="0" w:color="auto"/>
            </w:tcBorders>
            <w:shd w:val="clear" w:color="auto" w:fill="auto"/>
            <w:noWrap/>
            <w:vAlign w:val="bottom"/>
            <w:hideMark/>
          </w:tcPr>
          <w:p w14:paraId="6435938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405</w:t>
            </w:r>
          </w:p>
        </w:tc>
      </w:tr>
      <w:tr w:rsidR="00E324CE" w:rsidRPr="00C77BF3" w14:paraId="6B90FC19"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17373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FAE131E"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420538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730E54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110 MT China</w:t>
            </w:r>
          </w:p>
        </w:tc>
        <w:tc>
          <w:tcPr>
            <w:tcW w:w="0" w:type="auto"/>
            <w:tcBorders>
              <w:top w:val="nil"/>
              <w:left w:val="nil"/>
              <w:bottom w:val="single" w:sz="4" w:space="0" w:color="auto"/>
              <w:right w:val="single" w:sz="4" w:space="0" w:color="auto"/>
            </w:tcBorders>
            <w:shd w:val="clear" w:color="auto" w:fill="auto"/>
            <w:noWrap/>
            <w:vAlign w:val="bottom"/>
            <w:hideMark/>
          </w:tcPr>
          <w:p w14:paraId="29D8344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65A41B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F97CC9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D9199A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5C03D6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AFFCEC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2ABF9D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A9C6F4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E656C7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3FE8C7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75E668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4853326F"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2432D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14:paraId="6BBFEB6D"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Sanathan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3CB795B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2015</w:t>
            </w:r>
          </w:p>
        </w:tc>
        <w:tc>
          <w:tcPr>
            <w:tcW w:w="0" w:type="auto"/>
            <w:tcBorders>
              <w:top w:val="nil"/>
              <w:left w:val="nil"/>
              <w:bottom w:val="single" w:sz="4" w:space="0" w:color="auto"/>
              <w:right w:val="single" w:sz="4" w:space="0" w:color="auto"/>
            </w:tcBorders>
            <w:shd w:val="clear" w:color="auto" w:fill="auto"/>
            <w:noWrap/>
            <w:vAlign w:val="bottom"/>
            <w:hideMark/>
          </w:tcPr>
          <w:p w14:paraId="69F703D0"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45A323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2400</w:t>
            </w:r>
          </w:p>
        </w:tc>
        <w:tc>
          <w:tcPr>
            <w:tcW w:w="0" w:type="auto"/>
            <w:tcBorders>
              <w:top w:val="nil"/>
              <w:left w:val="nil"/>
              <w:bottom w:val="single" w:sz="4" w:space="0" w:color="auto"/>
              <w:right w:val="single" w:sz="4" w:space="0" w:color="auto"/>
            </w:tcBorders>
            <w:shd w:val="clear" w:color="auto" w:fill="auto"/>
            <w:noWrap/>
            <w:vAlign w:val="bottom"/>
            <w:hideMark/>
          </w:tcPr>
          <w:p w14:paraId="5344E77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57042E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80</w:t>
            </w:r>
          </w:p>
        </w:tc>
        <w:tc>
          <w:tcPr>
            <w:tcW w:w="0" w:type="auto"/>
            <w:tcBorders>
              <w:top w:val="nil"/>
              <w:left w:val="nil"/>
              <w:bottom w:val="single" w:sz="4" w:space="0" w:color="auto"/>
              <w:right w:val="single" w:sz="4" w:space="0" w:color="auto"/>
            </w:tcBorders>
            <w:shd w:val="clear" w:color="auto" w:fill="auto"/>
            <w:noWrap/>
            <w:vAlign w:val="bottom"/>
            <w:hideMark/>
          </w:tcPr>
          <w:p w14:paraId="0EC46C9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45</w:t>
            </w:r>
          </w:p>
        </w:tc>
        <w:tc>
          <w:tcPr>
            <w:tcW w:w="0" w:type="auto"/>
            <w:tcBorders>
              <w:top w:val="nil"/>
              <w:left w:val="nil"/>
              <w:bottom w:val="single" w:sz="4" w:space="0" w:color="auto"/>
              <w:right w:val="single" w:sz="4" w:space="0" w:color="auto"/>
            </w:tcBorders>
            <w:shd w:val="clear" w:color="auto" w:fill="auto"/>
            <w:noWrap/>
            <w:vAlign w:val="bottom"/>
            <w:hideMark/>
          </w:tcPr>
          <w:p w14:paraId="2087C02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25</w:t>
            </w:r>
          </w:p>
        </w:tc>
        <w:tc>
          <w:tcPr>
            <w:tcW w:w="0" w:type="auto"/>
            <w:tcBorders>
              <w:top w:val="nil"/>
              <w:left w:val="nil"/>
              <w:bottom w:val="single" w:sz="4" w:space="0" w:color="auto"/>
              <w:right w:val="single" w:sz="4" w:space="0" w:color="auto"/>
            </w:tcBorders>
            <w:shd w:val="clear" w:color="auto" w:fill="auto"/>
            <w:noWrap/>
            <w:vAlign w:val="bottom"/>
            <w:hideMark/>
          </w:tcPr>
          <w:p w14:paraId="12E3F22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4DCCEB4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4969DB7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D15C05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90</w:t>
            </w:r>
          </w:p>
        </w:tc>
        <w:tc>
          <w:tcPr>
            <w:tcW w:w="0" w:type="auto"/>
            <w:tcBorders>
              <w:top w:val="nil"/>
              <w:left w:val="nil"/>
              <w:bottom w:val="single" w:sz="4" w:space="0" w:color="auto"/>
              <w:right w:val="single" w:sz="4" w:space="0" w:color="auto"/>
            </w:tcBorders>
            <w:shd w:val="clear" w:color="auto" w:fill="auto"/>
            <w:noWrap/>
            <w:vAlign w:val="bottom"/>
            <w:hideMark/>
          </w:tcPr>
          <w:p w14:paraId="4681C95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2700</w:t>
            </w:r>
          </w:p>
        </w:tc>
        <w:tc>
          <w:tcPr>
            <w:tcW w:w="0" w:type="auto"/>
            <w:tcBorders>
              <w:top w:val="nil"/>
              <w:left w:val="nil"/>
              <w:bottom w:val="single" w:sz="4" w:space="0" w:color="auto"/>
              <w:right w:val="single" w:sz="4" w:space="0" w:color="auto"/>
            </w:tcBorders>
            <w:shd w:val="clear" w:color="auto" w:fill="auto"/>
            <w:noWrap/>
            <w:vAlign w:val="bottom"/>
            <w:hideMark/>
          </w:tcPr>
          <w:p w14:paraId="7C14E2F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270</w:t>
            </w:r>
          </w:p>
        </w:tc>
      </w:tr>
      <w:tr w:rsidR="00E324CE" w:rsidRPr="00C77BF3" w14:paraId="13AEA6DA"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C2A1F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6</w:t>
            </w:r>
          </w:p>
        </w:tc>
        <w:tc>
          <w:tcPr>
            <w:tcW w:w="0" w:type="auto"/>
            <w:tcBorders>
              <w:top w:val="nil"/>
              <w:left w:val="nil"/>
              <w:bottom w:val="single" w:sz="4" w:space="0" w:color="auto"/>
              <w:right w:val="single" w:sz="4" w:space="0" w:color="auto"/>
            </w:tcBorders>
            <w:shd w:val="clear" w:color="auto" w:fill="auto"/>
            <w:noWrap/>
            <w:vAlign w:val="bottom"/>
            <w:hideMark/>
          </w:tcPr>
          <w:p w14:paraId="57CC722C"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Alok ( Reliance )</w:t>
            </w:r>
          </w:p>
        </w:tc>
        <w:tc>
          <w:tcPr>
            <w:tcW w:w="0" w:type="auto"/>
            <w:tcBorders>
              <w:top w:val="nil"/>
              <w:left w:val="nil"/>
              <w:bottom w:val="single" w:sz="4" w:space="0" w:color="auto"/>
              <w:right w:val="single" w:sz="4" w:space="0" w:color="auto"/>
            </w:tcBorders>
            <w:shd w:val="clear" w:color="auto" w:fill="auto"/>
            <w:noWrap/>
            <w:vAlign w:val="bottom"/>
            <w:hideMark/>
          </w:tcPr>
          <w:p w14:paraId="5944DBF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2000</w:t>
            </w:r>
          </w:p>
        </w:tc>
        <w:tc>
          <w:tcPr>
            <w:tcW w:w="0" w:type="auto"/>
            <w:tcBorders>
              <w:top w:val="nil"/>
              <w:left w:val="nil"/>
              <w:bottom w:val="single" w:sz="4" w:space="0" w:color="auto"/>
              <w:right w:val="single" w:sz="4" w:space="0" w:color="auto"/>
            </w:tcBorders>
            <w:shd w:val="clear" w:color="auto" w:fill="auto"/>
            <w:noWrap/>
            <w:vAlign w:val="bottom"/>
            <w:hideMark/>
          </w:tcPr>
          <w:p w14:paraId="41B7BF1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129C05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3900</w:t>
            </w:r>
          </w:p>
        </w:tc>
        <w:tc>
          <w:tcPr>
            <w:tcW w:w="0" w:type="auto"/>
            <w:tcBorders>
              <w:top w:val="nil"/>
              <w:left w:val="nil"/>
              <w:bottom w:val="single" w:sz="4" w:space="0" w:color="auto"/>
              <w:right w:val="single" w:sz="4" w:space="0" w:color="auto"/>
            </w:tcBorders>
            <w:shd w:val="clear" w:color="auto" w:fill="auto"/>
            <w:noWrap/>
            <w:vAlign w:val="bottom"/>
            <w:hideMark/>
          </w:tcPr>
          <w:p w14:paraId="79C3FF2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F1F59B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130</w:t>
            </w:r>
          </w:p>
        </w:tc>
        <w:tc>
          <w:tcPr>
            <w:tcW w:w="0" w:type="auto"/>
            <w:tcBorders>
              <w:top w:val="nil"/>
              <w:left w:val="nil"/>
              <w:bottom w:val="single" w:sz="4" w:space="0" w:color="auto"/>
              <w:right w:val="single" w:sz="4" w:space="0" w:color="auto"/>
            </w:tcBorders>
            <w:shd w:val="clear" w:color="auto" w:fill="auto"/>
            <w:noWrap/>
            <w:vAlign w:val="bottom"/>
            <w:hideMark/>
          </w:tcPr>
          <w:p w14:paraId="20C0F13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100</w:t>
            </w:r>
          </w:p>
        </w:tc>
        <w:tc>
          <w:tcPr>
            <w:tcW w:w="0" w:type="auto"/>
            <w:tcBorders>
              <w:top w:val="nil"/>
              <w:left w:val="nil"/>
              <w:bottom w:val="single" w:sz="4" w:space="0" w:color="auto"/>
              <w:right w:val="single" w:sz="4" w:space="0" w:color="auto"/>
            </w:tcBorders>
            <w:shd w:val="clear" w:color="auto" w:fill="auto"/>
            <w:noWrap/>
            <w:vAlign w:val="bottom"/>
            <w:hideMark/>
          </w:tcPr>
          <w:p w14:paraId="24F3501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14:paraId="2554F65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77A91D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14:paraId="4438B33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E4089A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128</w:t>
            </w:r>
          </w:p>
        </w:tc>
        <w:tc>
          <w:tcPr>
            <w:tcW w:w="0" w:type="auto"/>
            <w:tcBorders>
              <w:top w:val="nil"/>
              <w:left w:val="nil"/>
              <w:bottom w:val="single" w:sz="4" w:space="0" w:color="auto"/>
              <w:right w:val="single" w:sz="4" w:space="0" w:color="auto"/>
            </w:tcBorders>
            <w:shd w:val="clear" w:color="auto" w:fill="auto"/>
            <w:noWrap/>
            <w:vAlign w:val="bottom"/>
            <w:hideMark/>
          </w:tcPr>
          <w:p w14:paraId="1CEE378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3840</w:t>
            </w:r>
          </w:p>
        </w:tc>
        <w:tc>
          <w:tcPr>
            <w:tcW w:w="0" w:type="auto"/>
            <w:tcBorders>
              <w:top w:val="nil"/>
              <w:left w:val="nil"/>
              <w:bottom w:val="single" w:sz="4" w:space="0" w:color="auto"/>
              <w:right w:val="single" w:sz="4" w:space="0" w:color="auto"/>
            </w:tcBorders>
            <w:shd w:val="clear" w:color="auto" w:fill="auto"/>
            <w:noWrap/>
            <w:vAlign w:val="bottom"/>
            <w:hideMark/>
          </w:tcPr>
          <w:p w14:paraId="79D5A1D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384</w:t>
            </w:r>
          </w:p>
        </w:tc>
      </w:tr>
      <w:tr w:rsidR="00E324CE" w:rsidRPr="00C77BF3" w14:paraId="37C39888"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43A25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7</w:t>
            </w:r>
          </w:p>
        </w:tc>
        <w:tc>
          <w:tcPr>
            <w:tcW w:w="0" w:type="auto"/>
            <w:tcBorders>
              <w:top w:val="nil"/>
              <w:left w:val="nil"/>
              <w:bottom w:val="single" w:sz="4" w:space="0" w:color="auto"/>
              <w:right w:val="single" w:sz="4" w:space="0" w:color="auto"/>
            </w:tcBorders>
            <w:shd w:val="clear" w:color="auto" w:fill="auto"/>
            <w:noWrap/>
            <w:vAlign w:val="bottom"/>
            <w:hideMark/>
          </w:tcPr>
          <w:p w14:paraId="73B76600"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Sumeet</w:t>
            </w:r>
          </w:p>
        </w:tc>
        <w:tc>
          <w:tcPr>
            <w:tcW w:w="0" w:type="auto"/>
            <w:tcBorders>
              <w:top w:val="nil"/>
              <w:left w:val="nil"/>
              <w:bottom w:val="single" w:sz="4" w:space="0" w:color="auto"/>
              <w:right w:val="single" w:sz="4" w:space="0" w:color="auto"/>
            </w:tcBorders>
            <w:shd w:val="clear" w:color="auto" w:fill="auto"/>
            <w:noWrap/>
            <w:vAlign w:val="bottom"/>
            <w:hideMark/>
          </w:tcPr>
          <w:p w14:paraId="5DD1070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706BF0E"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Chinese</w:t>
            </w:r>
          </w:p>
        </w:tc>
        <w:tc>
          <w:tcPr>
            <w:tcW w:w="0" w:type="auto"/>
            <w:tcBorders>
              <w:top w:val="nil"/>
              <w:left w:val="nil"/>
              <w:bottom w:val="single" w:sz="4" w:space="0" w:color="auto"/>
              <w:right w:val="single" w:sz="4" w:space="0" w:color="auto"/>
            </w:tcBorders>
            <w:shd w:val="clear" w:color="auto" w:fill="auto"/>
            <w:noWrap/>
            <w:vAlign w:val="bottom"/>
            <w:hideMark/>
          </w:tcPr>
          <w:p w14:paraId="18DC421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3000</w:t>
            </w:r>
          </w:p>
        </w:tc>
        <w:tc>
          <w:tcPr>
            <w:tcW w:w="0" w:type="auto"/>
            <w:tcBorders>
              <w:top w:val="nil"/>
              <w:left w:val="nil"/>
              <w:bottom w:val="single" w:sz="4" w:space="0" w:color="auto"/>
              <w:right w:val="single" w:sz="4" w:space="0" w:color="auto"/>
            </w:tcBorders>
            <w:shd w:val="clear" w:color="auto" w:fill="auto"/>
            <w:noWrap/>
            <w:vAlign w:val="bottom"/>
            <w:hideMark/>
          </w:tcPr>
          <w:p w14:paraId="54DF790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C335FE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100</w:t>
            </w:r>
          </w:p>
        </w:tc>
        <w:tc>
          <w:tcPr>
            <w:tcW w:w="0" w:type="auto"/>
            <w:tcBorders>
              <w:top w:val="nil"/>
              <w:left w:val="nil"/>
              <w:bottom w:val="single" w:sz="4" w:space="0" w:color="auto"/>
              <w:right w:val="single" w:sz="4" w:space="0" w:color="auto"/>
            </w:tcBorders>
            <w:shd w:val="clear" w:color="auto" w:fill="auto"/>
            <w:noWrap/>
            <w:vAlign w:val="bottom"/>
            <w:hideMark/>
          </w:tcPr>
          <w:p w14:paraId="79F40B7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269DF6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140</w:t>
            </w:r>
          </w:p>
        </w:tc>
        <w:tc>
          <w:tcPr>
            <w:tcW w:w="0" w:type="auto"/>
            <w:tcBorders>
              <w:top w:val="nil"/>
              <w:left w:val="nil"/>
              <w:bottom w:val="single" w:sz="4" w:space="0" w:color="auto"/>
              <w:right w:val="single" w:sz="4" w:space="0" w:color="auto"/>
            </w:tcBorders>
            <w:shd w:val="clear" w:color="auto" w:fill="auto"/>
            <w:noWrap/>
            <w:vAlign w:val="bottom"/>
            <w:hideMark/>
          </w:tcPr>
          <w:p w14:paraId="52AC4B35"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6CE137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ACD5C3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357E60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140</w:t>
            </w:r>
          </w:p>
        </w:tc>
        <w:tc>
          <w:tcPr>
            <w:tcW w:w="0" w:type="auto"/>
            <w:tcBorders>
              <w:top w:val="nil"/>
              <w:left w:val="nil"/>
              <w:bottom w:val="single" w:sz="4" w:space="0" w:color="auto"/>
              <w:right w:val="single" w:sz="4" w:space="0" w:color="auto"/>
            </w:tcBorders>
            <w:shd w:val="clear" w:color="auto" w:fill="auto"/>
            <w:noWrap/>
            <w:vAlign w:val="bottom"/>
            <w:hideMark/>
          </w:tcPr>
          <w:p w14:paraId="6E21576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4200</w:t>
            </w:r>
          </w:p>
        </w:tc>
        <w:tc>
          <w:tcPr>
            <w:tcW w:w="0" w:type="auto"/>
            <w:tcBorders>
              <w:top w:val="nil"/>
              <w:left w:val="nil"/>
              <w:bottom w:val="single" w:sz="4" w:space="0" w:color="auto"/>
              <w:right w:val="single" w:sz="4" w:space="0" w:color="auto"/>
            </w:tcBorders>
            <w:shd w:val="clear" w:color="auto" w:fill="auto"/>
            <w:noWrap/>
            <w:vAlign w:val="bottom"/>
            <w:hideMark/>
          </w:tcPr>
          <w:p w14:paraId="10235D6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420</w:t>
            </w:r>
          </w:p>
        </w:tc>
      </w:tr>
      <w:tr w:rsidR="00E324CE" w:rsidRPr="00C77BF3" w14:paraId="6CA9ABA5"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BF57E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14:paraId="789BD8C2"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Garden</w:t>
            </w:r>
          </w:p>
        </w:tc>
        <w:tc>
          <w:tcPr>
            <w:tcW w:w="0" w:type="auto"/>
            <w:tcBorders>
              <w:top w:val="nil"/>
              <w:left w:val="nil"/>
              <w:bottom w:val="single" w:sz="4" w:space="0" w:color="auto"/>
              <w:right w:val="single" w:sz="4" w:space="0" w:color="auto"/>
            </w:tcBorders>
            <w:shd w:val="clear" w:color="auto" w:fill="auto"/>
            <w:noWrap/>
            <w:vAlign w:val="bottom"/>
            <w:hideMark/>
          </w:tcPr>
          <w:p w14:paraId="0DD7924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21259D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Chinese</w:t>
            </w:r>
          </w:p>
        </w:tc>
        <w:tc>
          <w:tcPr>
            <w:tcW w:w="0" w:type="auto"/>
            <w:tcBorders>
              <w:top w:val="nil"/>
              <w:left w:val="nil"/>
              <w:bottom w:val="single" w:sz="4" w:space="0" w:color="auto"/>
              <w:right w:val="single" w:sz="4" w:space="0" w:color="auto"/>
            </w:tcBorders>
            <w:shd w:val="clear" w:color="auto" w:fill="auto"/>
            <w:noWrap/>
            <w:vAlign w:val="bottom"/>
            <w:hideMark/>
          </w:tcPr>
          <w:p w14:paraId="350CAC7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4050</w:t>
            </w:r>
          </w:p>
        </w:tc>
        <w:tc>
          <w:tcPr>
            <w:tcW w:w="0" w:type="auto"/>
            <w:tcBorders>
              <w:top w:val="nil"/>
              <w:left w:val="nil"/>
              <w:bottom w:val="single" w:sz="4" w:space="0" w:color="auto"/>
              <w:right w:val="single" w:sz="4" w:space="0" w:color="auto"/>
            </w:tcBorders>
            <w:shd w:val="clear" w:color="auto" w:fill="auto"/>
            <w:noWrap/>
            <w:vAlign w:val="bottom"/>
            <w:hideMark/>
          </w:tcPr>
          <w:p w14:paraId="4240857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04D810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135</w:t>
            </w:r>
          </w:p>
        </w:tc>
        <w:tc>
          <w:tcPr>
            <w:tcW w:w="0" w:type="auto"/>
            <w:tcBorders>
              <w:top w:val="nil"/>
              <w:left w:val="nil"/>
              <w:bottom w:val="single" w:sz="4" w:space="0" w:color="auto"/>
              <w:right w:val="single" w:sz="4" w:space="0" w:color="auto"/>
            </w:tcBorders>
            <w:shd w:val="clear" w:color="auto" w:fill="auto"/>
            <w:noWrap/>
            <w:vAlign w:val="bottom"/>
            <w:hideMark/>
          </w:tcPr>
          <w:p w14:paraId="785B85A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60</w:t>
            </w:r>
          </w:p>
        </w:tc>
        <w:tc>
          <w:tcPr>
            <w:tcW w:w="0" w:type="auto"/>
            <w:tcBorders>
              <w:top w:val="nil"/>
              <w:left w:val="nil"/>
              <w:bottom w:val="single" w:sz="4" w:space="0" w:color="auto"/>
              <w:right w:val="single" w:sz="4" w:space="0" w:color="auto"/>
            </w:tcBorders>
            <w:shd w:val="clear" w:color="auto" w:fill="auto"/>
            <w:noWrap/>
            <w:vAlign w:val="bottom"/>
            <w:hideMark/>
          </w:tcPr>
          <w:p w14:paraId="6A22C2D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70</w:t>
            </w:r>
          </w:p>
        </w:tc>
        <w:tc>
          <w:tcPr>
            <w:tcW w:w="0" w:type="auto"/>
            <w:tcBorders>
              <w:top w:val="nil"/>
              <w:left w:val="nil"/>
              <w:bottom w:val="single" w:sz="4" w:space="0" w:color="auto"/>
              <w:right w:val="single" w:sz="4" w:space="0" w:color="auto"/>
            </w:tcBorders>
            <w:shd w:val="clear" w:color="auto" w:fill="auto"/>
            <w:noWrap/>
            <w:vAlign w:val="bottom"/>
            <w:hideMark/>
          </w:tcPr>
          <w:p w14:paraId="529978E9"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4C0756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66607A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5</w:t>
            </w:r>
          </w:p>
        </w:tc>
        <w:tc>
          <w:tcPr>
            <w:tcW w:w="0" w:type="auto"/>
            <w:tcBorders>
              <w:top w:val="nil"/>
              <w:left w:val="nil"/>
              <w:bottom w:val="single" w:sz="4" w:space="0" w:color="auto"/>
              <w:right w:val="single" w:sz="4" w:space="0" w:color="auto"/>
            </w:tcBorders>
            <w:shd w:val="clear" w:color="auto" w:fill="auto"/>
            <w:noWrap/>
            <w:vAlign w:val="bottom"/>
            <w:hideMark/>
          </w:tcPr>
          <w:p w14:paraId="534073D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135</w:t>
            </w:r>
          </w:p>
        </w:tc>
        <w:tc>
          <w:tcPr>
            <w:tcW w:w="0" w:type="auto"/>
            <w:tcBorders>
              <w:top w:val="nil"/>
              <w:left w:val="nil"/>
              <w:bottom w:val="single" w:sz="4" w:space="0" w:color="auto"/>
              <w:right w:val="single" w:sz="4" w:space="0" w:color="auto"/>
            </w:tcBorders>
            <w:shd w:val="clear" w:color="auto" w:fill="auto"/>
            <w:noWrap/>
            <w:vAlign w:val="bottom"/>
            <w:hideMark/>
          </w:tcPr>
          <w:p w14:paraId="6AA83D8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4050</w:t>
            </w:r>
          </w:p>
        </w:tc>
        <w:tc>
          <w:tcPr>
            <w:tcW w:w="0" w:type="auto"/>
            <w:tcBorders>
              <w:top w:val="nil"/>
              <w:left w:val="nil"/>
              <w:bottom w:val="single" w:sz="4" w:space="0" w:color="auto"/>
              <w:right w:val="single" w:sz="4" w:space="0" w:color="auto"/>
            </w:tcBorders>
            <w:shd w:val="clear" w:color="auto" w:fill="auto"/>
            <w:noWrap/>
            <w:vAlign w:val="bottom"/>
            <w:hideMark/>
          </w:tcPr>
          <w:p w14:paraId="534DD9C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810</w:t>
            </w:r>
          </w:p>
        </w:tc>
      </w:tr>
      <w:tr w:rsidR="00E324CE" w:rsidRPr="00C77BF3" w14:paraId="2ED84ACB"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2AC3C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14:paraId="37A5F6F9"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Shubhalakshmi</w:t>
            </w:r>
            <w:proofErr w:type="spellEnd"/>
            <w:r w:rsidRPr="00C77BF3">
              <w:rPr>
                <w:rFonts w:ascii="Times New Roman" w:eastAsia="Times New Roman" w:hAnsi="Times New Roman" w:cs="Times New Roman"/>
                <w:color w:val="000000"/>
                <w:sz w:val="20"/>
                <w:szCs w:val="20"/>
                <w:lang w:val="en-IN" w:eastAsia="en-GB"/>
              </w:rPr>
              <w:t xml:space="preserve"> ( Reliance )</w:t>
            </w:r>
          </w:p>
        </w:tc>
        <w:tc>
          <w:tcPr>
            <w:tcW w:w="0" w:type="auto"/>
            <w:tcBorders>
              <w:top w:val="nil"/>
              <w:left w:val="nil"/>
              <w:bottom w:val="single" w:sz="4" w:space="0" w:color="auto"/>
              <w:right w:val="single" w:sz="4" w:space="0" w:color="auto"/>
            </w:tcBorders>
            <w:shd w:val="clear" w:color="auto" w:fill="auto"/>
            <w:noWrap/>
            <w:vAlign w:val="bottom"/>
            <w:hideMark/>
          </w:tcPr>
          <w:p w14:paraId="7500791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2017</w:t>
            </w:r>
          </w:p>
        </w:tc>
        <w:tc>
          <w:tcPr>
            <w:tcW w:w="0" w:type="auto"/>
            <w:tcBorders>
              <w:top w:val="nil"/>
              <w:left w:val="nil"/>
              <w:bottom w:val="single" w:sz="4" w:space="0" w:color="auto"/>
              <w:right w:val="single" w:sz="4" w:space="0" w:color="auto"/>
            </w:tcBorders>
            <w:shd w:val="clear" w:color="auto" w:fill="auto"/>
            <w:noWrap/>
            <w:vAlign w:val="bottom"/>
            <w:hideMark/>
          </w:tcPr>
          <w:p w14:paraId="2E321789"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2BDB4D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4500</w:t>
            </w:r>
          </w:p>
        </w:tc>
        <w:tc>
          <w:tcPr>
            <w:tcW w:w="0" w:type="auto"/>
            <w:tcBorders>
              <w:top w:val="nil"/>
              <w:left w:val="nil"/>
              <w:bottom w:val="single" w:sz="4" w:space="0" w:color="auto"/>
              <w:right w:val="single" w:sz="4" w:space="0" w:color="auto"/>
            </w:tcBorders>
            <w:shd w:val="clear" w:color="auto" w:fill="auto"/>
            <w:noWrap/>
            <w:vAlign w:val="bottom"/>
            <w:hideMark/>
          </w:tcPr>
          <w:p w14:paraId="52CE8BC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8D5CAB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150</w:t>
            </w:r>
          </w:p>
        </w:tc>
        <w:tc>
          <w:tcPr>
            <w:tcW w:w="0" w:type="auto"/>
            <w:tcBorders>
              <w:top w:val="nil"/>
              <w:left w:val="nil"/>
              <w:bottom w:val="single" w:sz="4" w:space="0" w:color="auto"/>
              <w:right w:val="single" w:sz="4" w:space="0" w:color="auto"/>
            </w:tcBorders>
            <w:shd w:val="clear" w:color="auto" w:fill="auto"/>
            <w:noWrap/>
            <w:vAlign w:val="bottom"/>
            <w:hideMark/>
          </w:tcPr>
          <w:p w14:paraId="1CCF359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35</w:t>
            </w:r>
          </w:p>
        </w:tc>
        <w:tc>
          <w:tcPr>
            <w:tcW w:w="0" w:type="auto"/>
            <w:tcBorders>
              <w:top w:val="nil"/>
              <w:left w:val="nil"/>
              <w:bottom w:val="single" w:sz="4" w:space="0" w:color="auto"/>
              <w:right w:val="single" w:sz="4" w:space="0" w:color="auto"/>
            </w:tcBorders>
            <w:shd w:val="clear" w:color="auto" w:fill="auto"/>
            <w:noWrap/>
            <w:vAlign w:val="bottom"/>
            <w:hideMark/>
          </w:tcPr>
          <w:p w14:paraId="54468FA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35</w:t>
            </w:r>
          </w:p>
        </w:tc>
        <w:tc>
          <w:tcPr>
            <w:tcW w:w="0" w:type="auto"/>
            <w:tcBorders>
              <w:top w:val="nil"/>
              <w:left w:val="nil"/>
              <w:bottom w:val="single" w:sz="4" w:space="0" w:color="auto"/>
              <w:right w:val="single" w:sz="4" w:space="0" w:color="auto"/>
            </w:tcBorders>
            <w:shd w:val="clear" w:color="auto" w:fill="auto"/>
            <w:noWrap/>
            <w:vAlign w:val="bottom"/>
            <w:hideMark/>
          </w:tcPr>
          <w:p w14:paraId="3202F328"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637236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7C568A32"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F00A79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80</w:t>
            </w:r>
          </w:p>
        </w:tc>
        <w:tc>
          <w:tcPr>
            <w:tcW w:w="0" w:type="auto"/>
            <w:tcBorders>
              <w:top w:val="nil"/>
              <w:left w:val="nil"/>
              <w:bottom w:val="single" w:sz="4" w:space="0" w:color="auto"/>
              <w:right w:val="single" w:sz="4" w:space="0" w:color="auto"/>
            </w:tcBorders>
            <w:shd w:val="clear" w:color="auto" w:fill="auto"/>
            <w:noWrap/>
            <w:vAlign w:val="bottom"/>
            <w:hideMark/>
          </w:tcPr>
          <w:p w14:paraId="7728FB7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2400</w:t>
            </w:r>
          </w:p>
        </w:tc>
        <w:tc>
          <w:tcPr>
            <w:tcW w:w="0" w:type="auto"/>
            <w:tcBorders>
              <w:top w:val="nil"/>
              <w:left w:val="nil"/>
              <w:bottom w:val="single" w:sz="4" w:space="0" w:color="auto"/>
              <w:right w:val="single" w:sz="4" w:space="0" w:color="auto"/>
            </w:tcBorders>
            <w:shd w:val="clear" w:color="auto" w:fill="auto"/>
            <w:noWrap/>
            <w:vAlign w:val="bottom"/>
            <w:hideMark/>
          </w:tcPr>
          <w:p w14:paraId="7A44720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240</w:t>
            </w:r>
          </w:p>
        </w:tc>
      </w:tr>
      <w:tr w:rsidR="00E324CE" w:rsidRPr="00C77BF3" w14:paraId="17459974"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BA212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1196424A"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Chiripal</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C79CD0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2000</w:t>
            </w:r>
          </w:p>
        </w:tc>
        <w:tc>
          <w:tcPr>
            <w:tcW w:w="0" w:type="auto"/>
            <w:tcBorders>
              <w:top w:val="nil"/>
              <w:left w:val="nil"/>
              <w:bottom w:val="single" w:sz="4" w:space="0" w:color="auto"/>
              <w:right w:val="single" w:sz="4" w:space="0" w:color="auto"/>
            </w:tcBorders>
            <w:shd w:val="clear" w:color="auto" w:fill="auto"/>
            <w:noWrap/>
            <w:vAlign w:val="bottom"/>
            <w:hideMark/>
          </w:tcPr>
          <w:p w14:paraId="77BC401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Chinese</w:t>
            </w:r>
          </w:p>
        </w:tc>
        <w:tc>
          <w:tcPr>
            <w:tcW w:w="0" w:type="auto"/>
            <w:tcBorders>
              <w:top w:val="nil"/>
              <w:left w:val="nil"/>
              <w:bottom w:val="single" w:sz="4" w:space="0" w:color="auto"/>
              <w:right w:val="single" w:sz="4" w:space="0" w:color="auto"/>
            </w:tcBorders>
            <w:shd w:val="clear" w:color="auto" w:fill="auto"/>
            <w:noWrap/>
            <w:vAlign w:val="bottom"/>
            <w:hideMark/>
          </w:tcPr>
          <w:p w14:paraId="0BF3A06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1140</w:t>
            </w:r>
          </w:p>
        </w:tc>
        <w:tc>
          <w:tcPr>
            <w:tcW w:w="0" w:type="auto"/>
            <w:tcBorders>
              <w:top w:val="nil"/>
              <w:left w:val="nil"/>
              <w:bottom w:val="single" w:sz="4" w:space="0" w:color="auto"/>
              <w:right w:val="single" w:sz="4" w:space="0" w:color="auto"/>
            </w:tcBorders>
            <w:shd w:val="clear" w:color="auto" w:fill="auto"/>
            <w:noWrap/>
            <w:vAlign w:val="bottom"/>
            <w:hideMark/>
          </w:tcPr>
          <w:p w14:paraId="1C5E48F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823187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38</w:t>
            </w:r>
          </w:p>
        </w:tc>
        <w:tc>
          <w:tcPr>
            <w:tcW w:w="0" w:type="auto"/>
            <w:tcBorders>
              <w:top w:val="nil"/>
              <w:left w:val="nil"/>
              <w:bottom w:val="single" w:sz="4" w:space="0" w:color="auto"/>
              <w:right w:val="single" w:sz="4" w:space="0" w:color="auto"/>
            </w:tcBorders>
            <w:shd w:val="clear" w:color="auto" w:fill="auto"/>
            <w:noWrap/>
            <w:vAlign w:val="bottom"/>
            <w:hideMark/>
          </w:tcPr>
          <w:p w14:paraId="256F093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14:paraId="2FC1575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2740DF6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EC745B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8</w:t>
            </w:r>
          </w:p>
        </w:tc>
        <w:tc>
          <w:tcPr>
            <w:tcW w:w="0" w:type="auto"/>
            <w:tcBorders>
              <w:top w:val="nil"/>
              <w:left w:val="nil"/>
              <w:bottom w:val="single" w:sz="4" w:space="0" w:color="auto"/>
              <w:right w:val="single" w:sz="4" w:space="0" w:color="auto"/>
            </w:tcBorders>
            <w:shd w:val="clear" w:color="auto" w:fill="auto"/>
            <w:noWrap/>
            <w:vAlign w:val="bottom"/>
            <w:hideMark/>
          </w:tcPr>
          <w:p w14:paraId="3DCB3CE6"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8EC2A4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38</w:t>
            </w:r>
          </w:p>
        </w:tc>
        <w:tc>
          <w:tcPr>
            <w:tcW w:w="0" w:type="auto"/>
            <w:tcBorders>
              <w:top w:val="nil"/>
              <w:left w:val="nil"/>
              <w:bottom w:val="single" w:sz="4" w:space="0" w:color="auto"/>
              <w:right w:val="single" w:sz="4" w:space="0" w:color="auto"/>
            </w:tcBorders>
            <w:shd w:val="clear" w:color="auto" w:fill="auto"/>
            <w:noWrap/>
            <w:vAlign w:val="bottom"/>
            <w:hideMark/>
          </w:tcPr>
          <w:p w14:paraId="571EE71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1140</w:t>
            </w:r>
          </w:p>
        </w:tc>
        <w:tc>
          <w:tcPr>
            <w:tcW w:w="0" w:type="auto"/>
            <w:tcBorders>
              <w:top w:val="nil"/>
              <w:left w:val="nil"/>
              <w:bottom w:val="single" w:sz="4" w:space="0" w:color="auto"/>
              <w:right w:val="single" w:sz="4" w:space="0" w:color="auto"/>
            </w:tcBorders>
            <w:shd w:val="clear" w:color="auto" w:fill="auto"/>
            <w:noWrap/>
            <w:vAlign w:val="bottom"/>
            <w:hideMark/>
          </w:tcPr>
          <w:p w14:paraId="5795575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114</w:t>
            </w:r>
          </w:p>
        </w:tc>
      </w:tr>
      <w:tr w:rsidR="00E324CE" w:rsidRPr="00C77BF3" w14:paraId="794A7724"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1CA49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11</w:t>
            </w:r>
          </w:p>
        </w:tc>
        <w:tc>
          <w:tcPr>
            <w:tcW w:w="0" w:type="auto"/>
            <w:tcBorders>
              <w:top w:val="nil"/>
              <w:left w:val="nil"/>
              <w:bottom w:val="single" w:sz="4" w:space="0" w:color="auto"/>
              <w:right w:val="single" w:sz="4" w:space="0" w:color="auto"/>
            </w:tcBorders>
            <w:shd w:val="clear" w:color="auto" w:fill="auto"/>
            <w:noWrap/>
            <w:vAlign w:val="bottom"/>
            <w:hideMark/>
          </w:tcPr>
          <w:p w14:paraId="39E44B6B"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Filatex</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62E11A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1990</w:t>
            </w:r>
          </w:p>
        </w:tc>
        <w:tc>
          <w:tcPr>
            <w:tcW w:w="0" w:type="auto"/>
            <w:tcBorders>
              <w:top w:val="nil"/>
              <w:left w:val="nil"/>
              <w:bottom w:val="single" w:sz="4" w:space="0" w:color="auto"/>
              <w:right w:val="single" w:sz="4" w:space="0" w:color="auto"/>
            </w:tcBorders>
            <w:shd w:val="clear" w:color="auto" w:fill="auto"/>
            <w:noWrap/>
            <w:vAlign w:val="bottom"/>
            <w:hideMark/>
          </w:tcPr>
          <w:p w14:paraId="3068F07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Silvasa</w:t>
            </w:r>
            <w:proofErr w:type="spellEnd"/>
            <w:r w:rsidRPr="00C77BF3">
              <w:rPr>
                <w:rFonts w:ascii="Times New Roman" w:eastAsia="Times New Roman" w:hAnsi="Times New Roman" w:cs="Times New Roman"/>
                <w:color w:val="000000"/>
                <w:sz w:val="20"/>
                <w:szCs w:val="20"/>
                <w:lang w:val="en-IN" w:eastAsia="en-GB"/>
              </w:rPr>
              <w:t xml:space="preserve"> Plant-Chinese </w:t>
            </w:r>
            <w:proofErr w:type="spellStart"/>
            <w:r w:rsidRPr="00C77BF3">
              <w:rPr>
                <w:rFonts w:ascii="Times New Roman" w:eastAsia="Times New Roman" w:hAnsi="Times New Roman" w:cs="Times New Roman"/>
                <w:color w:val="000000"/>
                <w:sz w:val="20"/>
                <w:szCs w:val="20"/>
                <w:lang w:val="en-IN" w:eastAsia="en-GB"/>
              </w:rPr>
              <w:t>recoditioned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44DDDE2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1200</w:t>
            </w:r>
          </w:p>
        </w:tc>
        <w:tc>
          <w:tcPr>
            <w:tcW w:w="0" w:type="auto"/>
            <w:tcBorders>
              <w:top w:val="nil"/>
              <w:left w:val="nil"/>
              <w:bottom w:val="single" w:sz="4" w:space="0" w:color="auto"/>
              <w:right w:val="single" w:sz="4" w:space="0" w:color="auto"/>
            </w:tcBorders>
            <w:shd w:val="clear" w:color="auto" w:fill="auto"/>
            <w:noWrap/>
            <w:vAlign w:val="bottom"/>
            <w:hideMark/>
          </w:tcPr>
          <w:p w14:paraId="0EA108C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2DA055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100</w:t>
            </w:r>
          </w:p>
        </w:tc>
        <w:tc>
          <w:tcPr>
            <w:tcW w:w="0" w:type="auto"/>
            <w:tcBorders>
              <w:top w:val="nil"/>
              <w:left w:val="nil"/>
              <w:bottom w:val="single" w:sz="4" w:space="0" w:color="auto"/>
              <w:right w:val="single" w:sz="4" w:space="0" w:color="auto"/>
            </w:tcBorders>
            <w:shd w:val="clear" w:color="auto" w:fill="auto"/>
            <w:noWrap/>
            <w:vAlign w:val="bottom"/>
            <w:hideMark/>
          </w:tcPr>
          <w:p w14:paraId="110AE48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14:paraId="69ED91F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A058DCA"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21D6F2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14:paraId="5E3DECCE"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8B2792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14:paraId="41DF5AC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1200</w:t>
            </w:r>
          </w:p>
        </w:tc>
        <w:tc>
          <w:tcPr>
            <w:tcW w:w="0" w:type="auto"/>
            <w:tcBorders>
              <w:top w:val="nil"/>
              <w:left w:val="nil"/>
              <w:bottom w:val="single" w:sz="4" w:space="0" w:color="auto"/>
              <w:right w:val="single" w:sz="4" w:space="0" w:color="auto"/>
            </w:tcBorders>
            <w:shd w:val="clear" w:color="auto" w:fill="auto"/>
            <w:noWrap/>
            <w:vAlign w:val="bottom"/>
            <w:hideMark/>
          </w:tcPr>
          <w:p w14:paraId="30A9B32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120</w:t>
            </w:r>
          </w:p>
        </w:tc>
      </w:tr>
      <w:tr w:rsidR="00E324CE" w:rsidRPr="00C77BF3" w14:paraId="5D47CD8B"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C9A51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ACEB3A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6CDE64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2017</w:t>
            </w:r>
          </w:p>
        </w:tc>
        <w:tc>
          <w:tcPr>
            <w:tcW w:w="0" w:type="auto"/>
            <w:tcBorders>
              <w:top w:val="nil"/>
              <w:left w:val="nil"/>
              <w:bottom w:val="single" w:sz="4" w:space="0" w:color="auto"/>
              <w:right w:val="single" w:sz="4" w:space="0" w:color="auto"/>
            </w:tcBorders>
            <w:shd w:val="clear" w:color="auto" w:fill="auto"/>
            <w:noWrap/>
            <w:vAlign w:val="bottom"/>
            <w:hideMark/>
          </w:tcPr>
          <w:p w14:paraId="340813E0"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Dahej</w:t>
            </w:r>
            <w:proofErr w:type="spellEnd"/>
            <w:r w:rsidRPr="00C77BF3">
              <w:rPr>
                <w:rFonts w:ascii="Times New Roman" w:eastAsia="Times New Roman" w:hAnsi="Times New Roman" w:cs="Times New Roman"/>
                <w:color w:val="000000"/>
                <w:sz w:val="20"/>
                <w:szCs w:val="20"/>
                <w:lang w:val="en-IN" w:eastAsia="en-GB"/>
              </w:rPr>
              <w:t>- Barmeg</w:t>
            </w:r>
          </w:p>
        </w:tc>
        <w:tc>
          <w:tcPr>
            <w:tcW w:w="0" w:type="auto"/>
            <w:tcBorders>
              <w:top w:val="nil"/>
              <w:left w:val="nil"/>
              <w:bottom w:val="single" w:sz="4" w:space="0" w:color="auto"/>
              <w:right w:val="single" w:sz="4" w:space="0" w:color="auto"/>
            </w:tcBorders>
            <w:shd w:val="clear" w:color="auto" w:fill="auto"/>
            <w:noWrap/>
            <w:vAlign w:val="bottom"/>
            <w:hideMark/>
          </w:tcPr>
          <w:p w14:paraId="34EF494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6600</w:t>
            </w:r>
          </w:p>
        </w:tc>
        <w:tc>
          <w:tcPr>
            <w:tcW w:w="0" w:type="auto"/>
            <w:tcBorders>
              <w:top w:val="nil"/>
              <w:left w:val="nil"/>
              <w:bottom w:val="single" w:sz="4" w:space="0" w:color="auto"/>
              <w:right w:val="single" w:sz="4" w:space="0" w:color="auto"/>
            </w:tcBorders>
            <w:shd w:val="clear" w:color="auto" w:fill="auto"/>
            <w:noWrap/>
            <w:vAlign w:val="bottom"/>
            <w:hideMark/>
          </w:tcPr>
          <w:p w14:paraId="5ADBC90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CBC7C1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5F0868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76671B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0245C0E"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DEC6D3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2278312"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0DC0F1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220</w:t>
            </w:r>
          </w:p>
        </w:tc>
        <w:tc>
          <w:tcPr>
            <w:tcW w:w="0" w:type="auto"/>
            <w:tcBorders>
              <w:top w:val="nil"/>
              <w:left w:val="nil"/>
              <w:bottom w:val="single" w:sz="4" w:space="0" w:color="auto"/>
              <w:right w:val="single" w:sz="4" w:space="0" w:color="auto"/>
            </w:tcBorders>
            <w:shd w:val="clear" w:color="auto" w:fill="auto"/>
            <w:noWrap/>
            <w:vAlign w:val="bottom"/>
            <w:hideMark/>
          </w:tcPr>
          <w:p w14:paraId="653B14F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6600</w:t>
            </w:r>
          </w:p>
        </w:tc>
        <w:tc>
          <w:tcPr>
            <w:tcW w:w="0" w:type="auto"/>
            <w:tcBorders>
              <w:top w:val="nil"/>
              <w:left w:val="nil"/>
              <w:bottom w:val="single" w:sz="4" w:space="0" w:color="auto"/>
              <w:right w:val="single" w:sz="4" w:space="0" w:color="auto"/>
            </w:tcBorders>
            <w:shd w:val="clear" w:color="auto" w:fill="auto"/>
            <w:noWrap/>
            <w:vAlign w:val="bottom"/>
            <w:hideMark/>
          </w:tcPr>
          <w:p w14:paraId="269FD8A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660</w:t>
            </w:r>
          </w:p>
        </w:tc>
      </w:tr>
      <w:tr w:rsidR="00E324CE" w:rsidRPr="00C77BF3" w14:paraId="7A721640"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A53AE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w:t>
            </w:r>
          </w:p>
        </w:tc>
        <w:tc>
          <w:tcPr>
            <w:tcW w:w="0" w:type="auto"/>
            <w:tcBorders>
              <w:top w:val="nil"/>
              <w:left w:val="nil"/>
              <w:bottom w:val="single" w:sz="4" w:space="0" w:color="auto"/>
              <w:right w:val="single" w:sz="4" w:space="0" w:color="auto"/>
            </w:tcBorders>
            <w:shd w:val="clear" w:color="auto" w:fill="auto"/>
            <w:noWrap/>
            <w:vAlign w:val="bottom"/>
            <w:hideMark/>
          </w:tcPr>
          <w:p w14:paraId="2BD11E29"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Indorama</w:t>
            </w:r>
          </w:p>
        </w:tc>
        <w:tc>
          <w:tcPr>
            <w:tcW w:w="0" w:type="auto"/>
            <w:tcBorders>
              <w:top w:val="nil"/>
              <w:left w:val="nil"/>
              <w:bottom w:val="single" w:sz="4" w:space="0" w:color="auto"/>
              <w:right w:val="single" w:sz="4" w:space="0" w:color="auto"/>
            </w:tcBorders>
            <w:shd w:val="clear" w:color="auto" w:fill="auto"/>
            <w:noWrap/>
            <w:vAlign w:val="bottom"/>
            <w:hideMark/>
          </w:tcPr>
          <w:p w14:paraId="107EE2D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2008</w:t>
            </w:r>
          </w:p>
        </w:tc>
        <w:tc>
          <w:tcPr>
            <w:tcW w:w="0" w:type="auto"/>
            <w:tcBorders>
              <w:top w:val="nil"/>
              <w:left w:val="nil"/>
              <w:bottom w:val="single" w:sz="4" w:space="0" w:color="auto"/>
              <w:right w:val="single" w:sz="4" w:space="0" w:color="auto"/>
            </w:tcBorders>
            <w:shd w:val="clear" w:color="auto" w:fill="auto"/>
            <w:noWrap/>
            <w:vAlign w:val="bottom"/>
            <w:hideMark/>
          </w:tcPr>
          <w:p w14:paraId="6ED1F53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Barmeg</w:t>
            </w:r>
            <w:proofErr w:type="spellEnd"/>
            <w:r w:rsidRPr="00C77BF3">
              <w:rPr>
                <w:rFonts w:ascii="Times New Roman" w:eastAsia="Times New Roman" w:hAnsi="Times New Roman" w:cs="Times New Roman"/>
                <w:color w:val="000000"/>
                <w:sz w:val="20"/>
                <w:szCs w:val="20"/>
                <w:lang w:val="en-IN" w:eastAsia="en-GB"/>
              </w:rPr>
              <w:t xml:space="preserve"> ( 2nd Hand )</w:t>
            </w:r>
          </w:p>
        </w:tc>
        <w:tc>
          <w:tcPr>
            <w:tcW w:w="0" w:type="auto"/>
            <w:tcBorders>
              <w:top w:val="nil"/>
              <w:left w:val="nil"/>
              <w:bottom w:val="single" w:sz="4" w:space="0" w:color="auto"/>
              <w:right w:val="single" w:sz="4" w:space="0" w:color="auto"/>
            </w:tcBorders>
            <w:shd w:val="clear" w:color="auto" w:fill="auto"/>
            <w:noWrap/>
            <w:vAlign w:val="bottom"/>
            <w:hideMark/>
          </w:tcPr>
          <w:p w14:paraId="07B8993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1200</w:t>
            </w:r>
          </w:p>
        </w:tc>
        <w:tc>
          <w:tcPr>
            <w:tcW w:w="0" w:type="auto"/>
            <w:tcBorders>
              <w:top w:val="nil"/>
              <w:left w:val="nil"/>
              <w:bottom w:val="single" w:sz="4" w:space="0" w:color="auto"/>
              <w:right w:val="single" w:sz="4" w:space="0" w:color="auto"/>
            </w:tcBorders>
            <w:shd w:val="clear" w:color="auto" w:fill="auto"/>
            <w:noWrap/>
            <w:vAlign w:val="bottom"/>
            <w:hideMark/>
          </w:tcPr>
          <w:p w14:paraId="4FDABE3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5BFA7F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14:paraId="749B3E6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14:paraId="02B55AB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26711C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720CDB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080C396"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6DC291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14:paraId="7720F16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900</w:t>
            </w:r>
          </w:p>
        </w:tc>
        <w:tc>
          <w:tcPr>
            <w:tcW w:w="0" w:type="auto"/>
            <w:tcBorders>
              <w:top w:val="nil"/>
              <w:left w:val="nil"/>
              <w:bottom w:val="single" w:sz="4" w:space="0" w:color="auto"/>
              <w:right w:val="single" w:sz="4" w:space="0" w:color="auto"/>
            </w:tcBorders>
            <w:shd w:val="clear" w:color="auto" w:fill="auto"/>
            <w:noWrap/>
            <w:vAlign w:val="bottom"/>
            <w:hideMark/>
          </w:tcPr>
          <w:p w14:paraId="45DAEAE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180</w:t>
            </w:r>
          </w:p>
        </w:tc>
      </w:tr>
      <w:tr w:rsidR="00E324CE" w:rsidRPr="00C77BF3" w14:paraId="08F87EAC"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C84E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13</w:t>
            </w:r>
          </w:p>
        </w:tc>
        <w:tc>
          <w:tcPr>
            <w:tcW w:w="0" w:type="auto"/>
            <w:tcBorders>
              <w:top w:val="nil"/>
              <w:left w:val="nil"/>
              <w:bottom w:val="single" w:sz="4" w:space="0" w:color="auto"/>
              <w:right w:val="single" w:sz="4" w:space="0" w:color="auto"/>
            </w:tcBorders>
            <w:shd w:val="clear" w:color="auto" w:fill="auto"/>
            <w:noWrap/>
            <w:vAlign w:val="bottom"/>
            <w:hideMark/>
          </w:tcPr>
          <w:p w14:paraId="12131166"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Kejriwal</w:t>
            </w:r>
          </w:p>
        </w:tc>
        <w:tc>
          <w:tcPr>
            <w:tcW w:w="0" w:type="auto"/>
            <w:tcBorders>
              <w:top w:val="nil"/>
              <w:left w:val="nil"/>
              <w:bottom w:val="single" w:sz="4" w:space="0" w:color="auto"/>
              <w:right w:val="single" w:sz="4" w:space="0" w:color="auto"/>
            </w:tcBorders>
            <w:shd w:val="clear" w:color="auto" w:fill="auto"/>
            <w:noWrap/>
            <w:vAlign w:val="bottom"/>
            <w:hideMark/>
          </w:tcPr>
          <w:p w14:paraId="008F1F1F"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2017</w:t>
            </w:r>
          </w:p>
        </w:tc>
        <w:tc>
          <w:tcPr>
            <w:tcW w:w="0" w:type="auto"/>
            <w:tcBorders>
              <w:top w:val="nil"/>
              <w:left w:val="nil"/>
              <w:bottom w:val="single" w:sz="4" w:space="0" w:color="auto"/>
              <w:right w:val="single" w:sz="4" w:space="0" w:color="auto"/>
            </w:tcBorders>
            <w:shd w:val="clear" w:color="auto" w:fill="auto"/>
            <w:noWrap/>
            <w:vAlign w:val="bottom"/>
            <w:hideMark/>
          </w:tcPr>
          <w:p w14:paraId="0DA98A0F"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Chinese</w:t>
            </w:r>
          </w:p>
        </w:tc>
        <w:tc>
          <w:tcPr>
            <w:tcW w:w="0" w:type="auto"/>
            <w:tcBorders>
              <w:top w:val="nil"/>
              <w:left w:val="nil"/>
              <w:bottom w:val="single" w:sz="4" w:space="0" w:color="auto"/>
              <w:right w:val="single" w:sz="4" w:space="0" w:color="auto"/>
            </w:tcBorders>
            <w:shd w:val="clear" w:color="auto" w:fill="auto"/>
            <w:noWrap/>
            <w:vAlign w:val="bottom"/>
            <w:hideMark/>
          </w:tcPr>
          <w:p w14:paraId="3C2211D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1500</w:t>
            </w:r>
          </w:p>
        </w:tc>
        <w:tc>
          <w:tcPr>
            <w:tcW w:w="0" w:type="auto"/>
            <w:tcBorders>
              <w:top w:val="nil"/>
              <w:left w:val="nil"/>
              <w:bottom w:val="single" w:sz="4" w:space="0" w:color="auto"/>
              <w:right w:val="single" w:sz="4" w:space="0" w:color="auto"/>
            </w:tcBorders>
            <w:shd w:val="clear" w:color="auto" w:fill="auto"/>
            <w:noWrap/>
            <w:vAlign w:val="bottom"/>
            <w:hideMark/>
          </w:tcPr>
          <w:p w14:paraId="0213CA9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C4F3AA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14:paraId="1688E21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C55A42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14:paraId="1C866CCB"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C08635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8D6DD6A"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5F8EDD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39C8619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900</w:t>
            </w:r>
          </w:p>
        </w:tc>
        <w:tc>
          <w:tcPr>
            <w:tcW w:w="0" w:type="auto"/>
            <w:tcBorders>
              <w:top w:val="nil"/>
              <w:left w:val="nil"/>
              <w:bottom w:val="single" w:sz="4" w:space="0" w:color="auto"/>
              <w:right w:val="single" w:sz="4" w:space="0" w:color="auto"/>
            </w:tcBorders>
            <w:shd w:val="clear" w:color="auto" w:fill="auto"/>
            <w:noWrap/>
            <w:vAlign w:val="bottom"/>
            <w:hideMark/>
          </w:tcPr>
          <w:p w14:paraId="5755931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90</w:t>
            </w:r>
          </w:p>
        </w:tc>
      </w:tr>
      <w:tr w:rsidR="00E324CE" w:rsidRPr="00C77BF3" w14:paraId="483DC966"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20517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14</w:t>
            </w:r>
          </w:p>
        </w:tc>
        <w:tc>
          <w:tcPr>
            <w:tcW w:w="0" w:type="auto"/>
            <w:tcBorders>
              <w:top w:val="nil"/>
              <w:left w:val="nil"/>
              <w:bottom w:val="single" w:sz="4" w:space="0" w:color="auto"/>
              <w:right w:val="single" w:sz="4" w:space="0" w:color="auto"/>
            </w:tcBorders>
            <w:shd w:val="clear" w:color="auto" w:fill="auto"/>
            <w:noWrap/>
            <w:vAlign w:val="bottom"/>
            <w:hideMark/>
          </w:tcPr>
          <w:p w14:paraId="32E333C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Gokulanand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1462D7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C49FADB"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2nd Hand Chinese</w:t>
            </w:r>
          </w:p>
        </w:tc>
        <w:tc>
          <w:tcPr>
            <w:tcW w:w="0" w:type="auto"/>
            <w:tcBorders>
              <w:top w:val="nil"/>
              <w:left w:val="nil"/>
              <w:bottom w:val="single" w:sz="4" w:space="0" w:color="auto"/>
              <w:right w:val="single" w:sz="4" w:space="0" w:color="auto"/>
            </w:tcBorders>
            <w:shd w:val="clear" w:color="auto" w:fill="auto"/>
            <w:noWrap/>
            <w:vAlign w:val="bottom"/>
            <w:hideMark/>
          </w:tcPr>
          <w:p w14:paraId="0D295CE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1500</w:t>
            </w:r>
          </w:p>
        </w:tc>
        <w:tc>
          <w:tcPr>
            <w:tcW w:w="0" w:type="auto"/>
            <w:tcBorders>
              <w:top w:val="nil"/>
              <w:left w:val="nil"/>
              <w:bottom w:val="single" w:sz="4" w:space="0" w:color="auto"/>
              <w:right w:val="single" w:sz="4" w:space="0" w:color="auto"/>
            </w:tcBorders>
            <w:shd w:val="clear" w:color="auto" w:fill="auto"/>
            <w:noWrap/>
            <w:vAlign w:val="bottom"/>
            <w:hideMark/>
          </w:tcPr>
          <w:p w14:paraId="06DCFBD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1300</w:t>
            </w:r>
          </w:p>
        </w:tc>
        <w:tc>
          <w:tcPr>
            <w:tcW w:w="0" w:type="auto"/>
            <w:tcBorders>
              <w:top w:val="nil"/>
              <w:left w:val="nil"/>
              <w:bottom w:val="single" w:sz="4" w:space="0" w:color="auto"/>
              <w:right w:val="single" w:sz="4" w:space="0" w:color="auto"/>
            </w:tcBorders>
            <w:shd w:val="clear" w:color="auto" w:fill="auto"/>
            <w:noWrap/>
            <w:vAlign w:val="bottom"/>
            <w:hideMark/>
          </w:tcPr>
          <w:p w14:paraId="66B6CB6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DA66698"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3BA9AD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8D28709"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F93642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476C826"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BE91D5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1916792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200</w:t>
            </w:r>
          </w:p>
        </w:tc>
        <w:tc>
          <w:tcPr>
            <w:tcW w:w="0" w:type="auto"/>
            <w:tcBorders>
              <w:top w:val="nil"/>
              <w:left w:val="nil"/>
              <w:bottom w:val="single" w:sz="4" w:space="0" w:color="auto"/>
              <w:right w:val="single" w:sz="4" w:space="0" w:color="auto"/>
            </w:tcBorders>
            <w:shd w:val="clear" w:color="auto" w:fill="auto"/>
            <w:noWrap/>
            <w:vAlign w:val="bottom"/>
            <w:hideMark/>
          </w:tcPr>
          <w:p w14:paraId="0E32A70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3345F8CF"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642773"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E4A0EA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Poineer</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A20755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A4209EF"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Bermag</w:t>
            </w:r>
            <w:proofErr w:type="spellEnd"/>
            <w:r w:rsidRPr="00C77BF3">
              <w:rPr>
                <w:rFonts w:ascii="Times New Roman" w:eastAsia="Times New Roman" w:hAnsi="Times New Roman" w:cs="Times New Roman"/>
                <w:color w:val="000000"/>
                <w:sz w:val="20"/>
                <w:szCs w:val="20"/>
                <w:lang w:val="en-IN" w:eastAsia="en-GB"/>
              </w:rPr>
              <w:t xml:space="preserve"> reconditioned</w:t>
            </w:r>
          </w:p>
        </w:tc>
        <w:tc>
          <w:tcPr>
            <w:tcW w:w="0" w:type="auto"/>
            <w:tcBorders>
              <w:top w:val="nil"/>
              <w:left w:val="nil"/>
              <w:bottom w:val="single" w:sz="4" w:space="0" w:color="auto"/>
              <w:right w:val="single" w:sz="4" w:space="0" w:color="auto"/>
            </w:tcBorders>
            <w:shd w:val="clear" w:color="auto" w:fill="auto"/>
            <w:noWrap/>
            <w:vAlign w:val="bottom"/>
            <w:hideMark/>
          </w:tcPr>
          <w:p w14:paraId="1283D75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1050</w:t>
            </w:r>
          </w:p>
        </w:tc>
        <w:tc>
          <w:tcPr>
            <w:tcW w:w="0" w:type="auto"/>
            <w:tcBorders>
              <w:top w:val="nil"/>
              <w:left w:val="nil"/>
              <w:bottom w:val="single" w:sz="4" w:space="0" w:color="auto"/>
              <w:right w:val="single" w:sz="4" w:space="0" w:color="auto"/>
            </w:tcBorders>
            <w:shd w:val="clear" w:color="auto" w:fill="auto"/>
            <w:noWrap/>
            <w:vAlign w:val="bottom"/>
            <w:hideMark/>
          </w:tcPr>
          <w:p w14:paraId="66E7E875"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9CDCCE2"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739E806"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386F39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B3ABCCC"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7699DA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9D1C45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F66320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E9AB42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1050</w:t>
            </w:r>
          </w:p>
        </w:tc>
        <w:tc>
          <w:tcPr>
            <w:tcW w:w="0" w:type="auto"/>
            <w:tcBorders>
              <w:top w:val="nil"/>
              <w:left w:val="nil"/>
              <w:bottom w:val="single" w:sz="4" w:space="0" w:color="auto"/>
              <w:right w:val="single" w:sz="4" w:space="0" w:color="auto"/>
            </w:tcBorders>
            <w:shd w:val="clear" w:color="auto" w:fill="auto"/>
            <w:noWrap/>
            <w:vAlign w:val="bottom"/>
            <w:hideMark/>
          </w:tcPr>
          <w:p w14:paraId="3FFEF69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2F2FF3E1"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66F8C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F622954"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Raj Rayon</w:t>
            </w:r>
          </w:p>
        </w:tc>
        <w:tc>
          <w:tcPr>
            <w:tcW w:w="0" w:type="auto"/>
            <w:tcBorders>
              <w:top w:val="nil"/>
              <w:left w:val="nil"/>
              <w:bottom w:val="single" w:sz="4" w:space="0" w:color="auto"/>
              <w:right w:val="single" w:sz="4" w:space="0" w:color="auto"/>
            </w:tcBorders>
            <w:shd w:val="clear" w:color="auto" w:fill="auto"/>
            <w:noWrap/>
            <w:vAlign w:val="bottom"/>
            <w:hideMark/>
          </w:tcPr>
          <w:p w14:paraId="23D8693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0491376"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proofErr w:type="spellStart"/>
            <w:r w:rsidRPr="00C77BF3">
              <w:rPr>
                <w:rFonts w:ascii="Times New Roman" w:eastAsia="Times New Roman" w:hAnsi="Times New Roman" w:cs="Times New Roman"/>
                <w:color w:val="000000"/>
                <w:sz w:val="20"/>
                <w:szCs w:val="20"/>
                <w:lang w:val="en-IN" w:eastAsia="en-GB"/>
              </w:rPr>
              <w:t>Bermag</w:t>
            </w:r>
            <w:proofErr w:type="spellEnd"/>
            <w:r w:rsidRPr="00C77BF3">
              <w:rPr>
                <w:rFonts w:ascii="Times New Roman" w:eastAsia="Times New Roman" w:hAnsi="Times New Roman" w:cs="Times New Roman"/>
                <w:color w:val="000000"/>
                <w:sz w:val="20"/>
                <w:szCs w:val="20"/>
                <w:lang w:val="en-IN" w:eastAsia="en-GB"/>
              </w:rPr>
              <w:t xml:space="preserve"> reconditioned</w:t>
            </w:r>
          </w:p>
        </w:tc>
        <w:tc>
          <w:tcPr>
            <w:tcW w:w="0" w:type="auto"/>
            <w:tcBorders>
              <w:top w:val="nil"/>
              <w:left w:val="nil"/>
              <w:bottom w:val="single" w:sz="4" w:space="0" w:color="auto"/>
              <w:right w:val="single" w:sz="4" w:space="0" w:color="auto"/>
            </w:tcBorders>
            <w:shd w:val="clear" w:color="auto" w:fill="auto"/>
            <w:noWrap/>
            <w:vAlign w:val="bottom"/>
            <w:hideMark/>
          </w:tcPr>
          <w:p w14:paraId="4E7C5D5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500</w:t>
            </w:r>
          </w:p>
        </w:tc>
        <w:tc>
          <w:tcPr>
            <w:tcW w:w="0" w:type="auto"/>
            <w:tcBorders>
              <w:top w:val="nil"/>
              <w:left w:val="nil"/>
              <w:bottom w:val="single" w:sz="4" w:space="0" w:color="auto"/>
              <w:right w:val="single" w:sz="4" w:space="0" w:color="auto"/>
            </w:tcBorders>
            <w:shd w:val="clear" w:color="auto" w:fill="auto"/>
            <w:noWrap/>
            <w:vAlign w:val="bottom"/>
            <w:hideMark/>
          </w:tcPr>
          <w:p w14:paraId="1416041D"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BA88BC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C071074"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60F371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0C0437F"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AEA1B1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21DB418"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892DC4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51873C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500</w:t>
            </w:r>
          </w:p>
        </w:tc>
        <w:tc>
          <w:tcPr>
            <w:tcW w:w="0" w:type="auto"/>
            <w:tcBorders>
              <w:top w:val="nil"/>
              <w:left w:val="nil"/>
              <w:bottom w:val="single" w:sz="4" w:space="0" w:color="auto"/>
              <w:right w:val="single" w:sz="4" w:space="0" w:color="auto"/>
            </w:tcBorders>
            <w:shd w:val="clear" w:color="auto" w:fill="auto"/>
            <w:noWrap/>
            <w:vAlign w:val="bottom"/>
            <w:hideMark/>
          </w:tcPr>
          <w:p w14:paraId="461F05D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77702144"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BD25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3B1E22C"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A3E8826"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BFA15A9"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41DD7F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7F354A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D038BC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C15DD22"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DD12FA7"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D1DEC6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002803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AFC6C55"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0D4C9E0"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E517DC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753083E"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5CC3FFA3"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B91961"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F0F527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9DB69D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178F37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820EE3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25F0FCB"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3ED9C7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D9934AA"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9861BA5"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8DF8A7E"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2D0DFCA"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225FDF4"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68C74F9"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5704D8C"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05BCC9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3DCDB212"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33010E"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DBC737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1A58B78"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56E4572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0EF7358"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D28AF1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CD1E112"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AB42F9B"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D930C66"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D4F7CA5"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D6DACBD"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388D6F4"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3AB3810"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A92AD88"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8180D94" w14:textId="77777777" w:rsidR="00E324CE" w:rsidRPr="00C77BF3" w:rsidRDefault="00E324CE" w:rsidP="00E324CE">
            <w:pPr>
              <w:spacing w:after="0" w:line="240" w:lineRule="auto"/>
              <w:jc w:val="center"/>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r w:rsidR="00E324CE" w:rsidRPr="00C77BF3" w14:paraId="0836C540" w14:textId="77777777" w:rsidTr="00E324CE">
        <w:trPr>
          <w:trHeight w:val="3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35251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6CDBF6C8"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4D974F4A"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0C9B4A8"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52464A7"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77990</w:t>
            </w:r>
          </w:p>
        </w:tc>
        <w:tc>
          <w:tcPr>
            <w:tcW w:w="0" w:type="auto"/>
            <w:tcBorders>
              <w:top w:val="nil"/>
              <w:left w:val="nil"/>
              <w:bottom w:val="single" w:sz="4" w:space="0" w:color="auto"/>
              <w:right w:val="single" w:sz="4" w:space="0" w:color="auto"/>
            </w:tcBorders>
            <w:shd w:val="clear" w:color="auto" w:fill="auto"/>
            <w:noWrap/>
            <w:vAlign w:val="bottom"/>
            <w:hideMark/>
          </w:tcPr>
          <w:p w14:paraId="3036296B"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5800</w:t>
            </w:r>
          </w:p>
        </w:tc>
        <w:tc>
          <w:tcPr>
            <w:tcW w:w="0" w:type="auto"/>
            <w:tcBorders>
              <w:top w:val="nil"/>
              <w:left w:val="nil"/>
              <w:bottom w:val="single" w:sz="4" w:space="0" w:color="auto"/>
              <w:right w:val="single" w:sz="4" w:space="0" w:color="auto"/>
            </w:tcBorders>
            <w:shd w:val="clear" w:color="auto" w:fill="auto"/>
            <w:noWrap/>
            <w:vAlign w:val="bottom"/>
            <w:hideMark/>
          </w:tcPr>
          <w:p w14:paraId="28DFC40A"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2333</w:t>
            </w:r>
          </w:p>
        </w:tc>
        <w:tc>
          <w:tcPr>
            <w:tcW w:w="0" w:type="auto"/>
            <w:tcBorders>
              <w:top w:val="nil"/>
              <w:left w:val="nil"/>
              <w:bottom w:val="single" w:sz="4" w:space="0" w:color="auto"/>
              <w:right w:val="single" w:sz="4" w:space="0" w:color="auto"/>
            </w:tcBorders>
            <w:shd w:val="clear" w:color="auto" w:fill="auto"/>
            <w:noWrap/>
            <w:vAlign w:val="bottom"/>
            <w:hideMark/>
          </w:tcPr>
          <w:p w14:paraId="2B708921"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895</w:t>
            </w:r>
          </w:p>
        </w:tc>
        <w:tc>
          <w:tcPr>
            <w:tcW w:w="0" w:type="auto"/>
            <w:tcBorders>
              <w:top w:val="nil"/>
              <w:left w:val="nil"/>
              <w:bottom w:val="single" w:sz="4" w:space="0" w:color="auto"/>
              <w:right w:val="single" w:sz="4" w:space="0" w:color="auto"/>
            </w:tcBorders>
            <w:shd w:val="clear" w:color="auto" w:fill="auto"/>
            <w:noWrap/>
            <w:vAlign w:val="bottom"/>
            <w:hideMark/>
          </w:tcPr>
          <w:p w14:paraId="17497422"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1030</w:t>
            </w:r>
          </w:p>
        </w:tc>
        <w:tc>
          <w:tcPr>
            <w:tcW w:w="0" w:type="auto"/>
            <w:tcBorders>
              <w:top w:val="nil"/>
              <w:left w:val="nil"/>
              <w:bottom w:val="single" w:sz="4" w:space="0" w:color="auto"/>
              <w:right w:val="single" w:sz="4" w:space="0" w:color="auto"/>
            </w:tcBorders>
            <w:shd w:val="clear" w:color="auto" w:fill="auto"/>
            <w:noWrap/>
            <w:vAlign w:val="bottom"/>
            <w:hideMark/>
          </w:tcPr>
          <w:p w14:paraId="77F8F837"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25</w:t>
            </w:r>
          </w:p>
        </w:tc>
        <w:tc>
          <w:tcPr>
            <w:tcW w:w="0" w:type="auto"/>
            <w:tcBorders>
              <w:top w:val="nil"/>
              <w:left w:val="nil"/>
              <w:bottom w:val="single" w:sz="4" w:space="0" w:color="auto"/>
              <w:right w:val="single" w:sz="4" w:space="0" w:color="auto"/>
            </w:tcBorders>
            <w:shd w:val="clear" w:color="auto" w:fill="auto"/>
            <w:noWrap/>
            <w:vAlign w:val="bottom"/>
            <w:hideMark/>
          </w:tcPr>
          <w:p w14:paraId="25575B34"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101</w:t>
            </w:r>
          </w:p>
        </w:tc>
        <w:tc>
          <w:tcPr>
            <w:tcW w:w="0" w:type="auto"/>
            <w:tcBorders>
              <w:top w:val="nil"/>
              <w:left w:val="nil"/>
              <w:bottom w:val="single" w:sz="4" w:space="0" w:color="auto"/>
              <w:right w:val="single" w:sz="4" w:space="0" w:color="auto"/>
            </w:tcBorders>
            <w:shd w:val="clear" w:color="auto" w:fill="auto"/>
            <w:noWrap/>
            <w:vAlign w:val="bottom"/>
            <w:hideMark/>
          </w:tcPr>
          <w:p w14:paraId="2352B215"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15</w:t>
            </w:r>
          </w:p>
        </w:tc>
        <w:tc>
          <w:tcPr>
            <w:tcW w:w="0" w:type="auto"/>
            <w:tcBorders>
              <w:top w:val="nil"/>
              <w:left w:val="nil"/>
              <w:bottom w:val="single" w:sz="4" w:space="0" w:color="auto"/>
              <w:right w:val="single" w:sz="4" w:space="0" w:color="auto"/>
            </w:tcBorders>
            <w:shd w:val="clear" w:color="auto" w:fill="auto"/>
            <w:noWrap/>
            <w:vAlign w:val="bottom"/>
            <w:hideMark/>
          </w:tcPr>
          <w:p w14:paraId="3686A174"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2356</w:t>
            </w:r>
          </w:p>
        </w:tc>
        <w:tc>
          <w:tcPr>
            <w:tcW w:w="0" w:type="auto"/>
            <w:tcBorders>
              <w:top w:val="nil"/>
              <w:left w:val="nil"/>
              <w:bottom w:val="single" w:sz="4" w:space="0" w:color="auto"/>
              <w:right w:val="single" w:sz="4" w:space="0" w:color="auto"/>
            </w:tcBorders>
            <w:shd w:val="clear" w:color="auto" w:fill="auto"/>
            <w:noWrap/>
            <w:vAlign w:val="bottom"/>
            <w:hideMark/>
          </w:tcPr>
          <w:p w14:paraId="65ECA01A"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70330</w:t>
            </w:r>
          </w:p>
        </w:tc>
        <w:tc>
          <w:tcPr>
            <w:tcW w:w="0" w:type="auto"/>
            <w:tcBorders>
              <w:top w:val="nil"/>
              <w:left w:val="nil"/>
              <w:bottom w:val="single" w:sz="4" w:space="0" w:color="auto"/>
              <w:right w:val="single" w:sz="4" w:space="0" w:color="auto"/>
            </w:tcBorders>
            <w:shd w:val="clear" w:color="auto" w:fill="auto"/>
            <w:noWrap/>
            <w:vAlign w:val="bottom"/>
            <w:hideMark/>
          </w:tcPr>
          <w:p w14:paraId="41C6F1CB"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9918</w:t>
            </w:r>
          </w:p>
        </w:tc>
      </w:tr>
      <w:tr w:rsidR="00E324CE" w:rsidRPr="00C77BF3" w14:paraId="36A18824" w14:textId="77777777" w:rsidTr="00E324CE">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39ED2F"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214D021D" w14:textId="77777777" w:rsidR="00E324CE" w:rsidRPr="00C77BF3" w:rsidRDefault="00E324CE" w:rsidP="00E324CE">
            <w:pPr>
              <w:spacing w:after="0" w:line="240" w:lineRule="auto"/>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 xml:space="preserve">YEARLY </w:t>
            </w:r>
            <w:r w:rsidRPr="00C77BF3">
              <w:rPr>
                <w:rFonts w:ascii="Times New Roman" w:eastAsia="Times New Roman" w:hAnsi="Times New Roman" w:cs="Times New Roman"/>
                <w:b/>
                <w:bCs/>
                <w:color w:val="000000"/>
                <w:sz w:val="20"/>
                <w:szCs w:val="20"/>
                <w:lang w:val="en-IN" w:eastAsia="en-GB"/>
              </w:rPr>
              <w:lastRenderedPageBreak/>
              <w:t>PRODUCTION</w:t>
            </w:r>
          </w:p>
        </w:tc>
        <w:tc>
          <w:tcPr>
            <w:tcW w:w="0" w:type="auto"/>
            <w:tcBorders>
              <w:top w:val="nil"/>
              <w:left w:val="nil"/>
              <w:bottom w:val="single" w:sz="4" w:space="0" w:color="auto"/>
              <w:right w:val="single" w:sz="4" w:space="0" w:color="auto"/>
            </w:tcBorders>
            <w:shd w:val="clear" w:color="auto" w:fill="auto"/>
            <w:noWrap/>
            <w:vAlign w:val="bottom"/>
            <w:hideMark/>
          </w:tcPr>
          <w:p w14:paraId="2256C47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75BAD579"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B9C8C87" w14:textId="77777777" w:rsidR="00E324CE" w:rsidRPr="00C77BF3" w:rsidRDefault="00E324CE" w:rsidP="00E324CE">
            <w:pPr>
              <w:spacing w:after="0" w:line="240" w:lineRule="auto"/>
              <w:jc w:val="center"/>
              <w:rPr>
                <w:rFonts w:ascii="Times New Roman" w:eastAsia="Times New Roman" w:hAnsi="Times New Roman" w:cs="Times New Roman"/>
                <w:b/>
                <w:bCs/>
                <w:color w:val="000000"/>
                <w:sz w:val="20"/>
                <w:szCs w:val="20"/>
                <w:lang w:val="en-IN" w:eastAsia="en-GB"/>
              </w:rPr>
            </w:pPr>
            <w:r w:rsidRPr="00C77BF3">
              <w:rPr>
                <w:rFonts w:ascii="Times New Roman" w:eastAsia="Times New Roman" w:hAnsi="Times New Roman" w:cs="Times New Roman"/>
                <w:b/>
                <w:bCs/>
                <w:color w:val="000000"/>
                <w:sz w:val="20"/>
                <w:szCs w:val="20"/>
                <w:lang w:val="en-IN" w:eastAsia="en-GB"/>
              </w:rPr>
              <w:t>935880</w:t>
            </w:r>
          </w:p>
        </w:tc>
        <w:tc>
          <w:tcPr>
            <w:tcW w:w="0" w:type="auto"/>
            <w:tcBorders>
              <w:top w:val="nil"/>
              <w:left w:val="nil"/>
              <w:bottom w:val="single" w:sz="4" w:space="0" w:color="auto"/>
              <w:right w:val="single" w:sz="4" w:space="0" w:color="auto"/>
            </w:tcBorders>
            <w:shd w:val="clear" w:color="auto" w:fill="auto"/>
            <w:noWrap/>
            <w:vAlign w:val="bottom"/>
            <w:hideMark/>
          </w:tcPr>
          <w:p w14:paraId="5FC7DD66"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11858167"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9C1FCBF"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20A0B4C"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6602944"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721BFA8E"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6680628"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4FC10E03"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3C436EFE"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c>
          <w:tcPr>
            <w:tcW w:w="0" w:type="auto"/>
            <w:tcBorders>
              <w:top w:val="nil"/>
              <w:left w:val="nil"/>
              <w:bottom w:val="single" w:sz="4" w:space="0" w:color="auto"/>
              <w:right w:val="single" w:sz="4" w:space="0" w:color="auto"/>
            </w:tcBorders>
            <w:shd w:val="clear" w:color="auto" w:fill="auto"/>
            <w:noWrap/>
            <w:vAlign w:val="bottom"/>
            <w:hideMark/>
          </w:tcPr>
          <w:p w14:paraId="0205E151" w14:textId="77777777" w:rsidR="00E324CE" w:rsidRPr="00C77BF3" w:rsidRDefault="00E324CE" w:rsidP="00E324CE">
            <w:pPr>
              <w:spacing w:after="0" w:line="240" w:lineRule="auto"/>
              <w:rPr>
                <w:rFonts w:ascii="Times New Roman" w:eastAsia="Times New Roman" w:hAnsi="Times New Roman" w:cs="Times New Roman"/>
                <w:color w:val="000000"/>
                <w:sz w:val="20"/>
                <w:szCs w:val="20"/>
                <w:lang w:val="en-IN" w:eastAsia="en-GB"/>
              </w:rPr>
            </w:pPr>
            <w:r w:rsidRPr="00C77BF3">
              <w:rPr>
                <w:rFonts w:ascii="Times New Roman" w:eastAsia="Times New Roman" w:hAnsi="Times New Roman" w:cs="Times New Roman"/>
                <w:color w:val="000000"/>
                <w:sz w:val="20"/>
                <w:szCs w:val="20"/>
                <w:lang w:val="en-IN" w:eastAsia="en-GB"/>
              </w:rPr>
              <w:t> </w:t>
            </w:r>
          </w:p>
        </w:tc>
      </w:tr>
    </w:tbl>
    <w:p w14:paraId="5C6680E9" w14:textId="77777777" w:rsidR="00E324CE" w:rsidRPr="00C77BF3" w:rsidRDefault="00E324CE" w:rsidP="000E5699">
      <w:pPr>
        <w:tabs>
          <w:tab w:val="left" w:pos="5700"/>
        </w:tabs>
        <w:spacing w:after="0" w:line="240" w:lineRule="auto"/>
        <w:jc w:val="both"/>
        <w:rPr>
          <w:rFonts w:ascii="Times New Roman" w:hAnsi="Times New Roman" w:cs="Times New Roman"/>
          <w:sz w:val="24"/>
        </w:rPr>
      </w:pPr>
    </w:p>
    <w:p w14:paraId="54AA366C" w14:textId="77777777" w:rsidR="000E5699" w:rsidRPr="00C77BF3" w:rsidRDefault="000E5699" w:rsidP="000E5699">
      <w:pPr>
        <w:tabs>
          <w:tab w:val="left" w:pos="5700"/>
        </w:tabs>
        <w:spacing w:after="0" w:line="240" w:lineRule="auto"/>
        <w:jc w:val="both"/>
        <w:rPr>
          <w:rFonts w:ascii="Times New Roman" w:hAnsi="Times New Roman" w:cs="Times New Roman"/>
          <w:sz w:val="24"/>
        </w:rPr>
      </w:pPr>
    </w:p>
    <w:p w14:paraId="20F6A461" w14:textId="03292C0E" w:rsidR="000E5699" w:rsidRPr="00C77BF3" w:rsidRDefault="00FB6295" w:rsidP="000E5699">
      <w:pPr>
        <w:spacing w:after="0" w:line="240" w:lineRule="auto"/>
        <w:jc w:val="both"/>
        <w:rPr>
          <w:rFonts w:ascii="Times New Roman" w:hAnsi="Times New Roman" w:cs="Times New Roman"/>
          <w:b/>
          <w:bCs/>
          <w:sz w:val="24"/>
          <w:u w:val="single"/>
        </w:rPr>
      </w:pPr>
      <w:r w:rsidRPr="00C77BF3">
        <w:rPr>
          <w:rFonts w:ascii="Times New Roman" w:hAnsi="Times New Roman" w:cs="Times New Roman"/>
          <w:b/>
          <w:bCs/>
          <w:sz w:val="24"/>
          <w:u w:val="single"/>
        </w:rPr>
        <w:t xml:space="preserve">3. </w:t>
      </w:r>
      <w:r w:rsidR="000E5699" w:rsidRPr="00C77BF3">
        <w:rPr>
          <w:rFonts w:ascii="Times New Roman" w:hAnsi="Times New Roman" w:cs="Times New Roman"/>
          <w:b/>
          <w:bCs/>
          <w:sz w:val="24"/>
          <w:u w:val="single"/>
        </w:rPr>
        <w:t>Comments received from M/s South Gujarat Warp Knitters Association, Surat.</w:t>
      </w:r>
    </w:p>
    <w:p w14:paraId="310CDA3B" w14:textId="77777777" w:rsidR="000E5699" w:rsidRPr="00C77BF3" w:rsidRDefault="000E5699" w:rsidP="000E5699">
      <w:pPr>
        <w:spacing w:after="0" w:line="240" w:lineRule="auto"/>
        <w:jc w:val="both"/>
        <w:rPr>
          <w:rFonts w:ascii="Times New Roman" w:hAnsi="Times New Roman" w:cs="Times New Roman"/>
          <w:sz w:val="24"/>
        </w:rPr>
      </w:pPr>
    </w:p>
    <w:p w14:paraId="551CDDBA"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Ref No. - KAWI/BIS/002</w:t>
      </w:r>
    </w:p>
    <w:p w14:paraId="4F730FAC" w14:textId="77777777" w:rsidR="000E5699" w:rsidRPr="00C77BF3" w:rsidRDefault="000E5699" w:rsidP="000E5699">
      <w:pPr>
        <w:spacing w:after="0" w:line="240" w:lineRule="auto"/>
        <w:jc w:val="both"/>
        <w:rPr>
          <w:rFonts w:ascii="Times New Roman" w:hAnsi="Times New Roman" w:cs="Times New Roman"/>
          <w:b/>
          <w:sz w:val="24"/>
        </w:rPr>
      </w:pPr>
    </w:p>
    <w:p w14:paraId="0C2D10EE"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To,</w:t>
      </w:r>
    </w:p>
    <w:p w14:paraId="37EF2CF7"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Shri Deepak Mishra,</w:t>
      </w:r>
    </w:p>
    <w:p w14:paraId="6D9CC38A"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b/>
          <w:sz w:val="24"/>
        </w:rPr>
        <w:t>Jt. Secretary – Petrochemicals</w:t>
      </w:r>
      <w:r w:rsidRPr="00C77BF3">
        <w:rPr>
          <w:rFonts w:ascii="Times New Roman" w:hAnsi="Times New Roman" w:cs="Times New Roman"/>
          <w:sz w:val="24"/>
        </w:rPr>
        <w:t>,</w:t>
      </w:r>
    </w:p>
    <w:p w14:paraId="32066DBC"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Department of Chemicals, A wing,</w:t>
      </w:r>
    </w:p>
    <w:p w14:paraId="3BAC8EA7" w14:textId="77777777" w:rsidR="000E5699" w:rsidRPr="00C77BF3" w:rsidRDefault="000E5699" w:rsidP="000E5699">
      <w:pPr>
        <w:spacing w:after="0" w:line="240" w:lineRule="auto"/>
        <w:jc w:val="both"/>
        <w:rPr>
          <w:rFonts w:ascii="Times New Roman" w:hAnsi="Times New Roman" w:cs="Times New Roman"/>
          <w:sz w:val="24"/>
        </w:rPr>
      </w:pPr>
      <w:proofErr w:type="spellStart"/>
      <w:r w:rsidRPr="00C77BF3">
        <w:rPr>
          <w:rFonts w:ascii="Times New Roman" w:hAnsi="Times New Roman" w:cs="Times New Roman"/>
          <w:sz w:val="24"/>
        </w:rPr>
        <w:t>Shahstri</w:t>
      </w:r>
      <w:proofErr w:type="spellEnd"/>
      <w:r w:rsidRPr="00C77BF3">
        <w:rPr>
          <w:rFonts w:ascii="Times New Roman" w:hAnsi="Times New Roman" w:cs="Times New Roman"/>
          <w:sz w:val="24"/>
        </w:rPr>
        <w:t xml:space="preserve"> Bhavan, New Delhi.</w:t>
      </w:r>
    </w:p>
    <w:p w14:paraId="65E96FD6"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Email: jspc-cpc@gov.in</w:t>
      </w:r>
    </w:p>
    <w:p w14:paraId="47745669" w14:textId="77777777" w:rsidR="000E5699" w:rsidRPr="00C77BF3" w:rsidRDefault="000E5699" w:rsidP="000E5699">
      <w:pPr>
        <w:spacing w:after="0" w:line="240" w:lineRule="auto"/>
        <w:jc w:val="both"/>
        <w:rPr>
          <w:rFonts w:ascii="Times New Roman" w:hAnsi="Times New Roman" w:cs="Times New Roman"/>
          <w:sz w:val="24"/>
        </w:rPr>
      </w:pPr>
    </w:p>
    <w:p w14:paraId="5523C2AD"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Re : BIS Standard: IS 17261 :2022 for Polyester Continuous Filament Fully Drawn Yarn and IS 17262: 2022 for polyester Partially Oriented yarns, Department of Chemicals, Govt. of India’s Order No. 3193 ( E ) &amp; SO No. 3194 ( E) both dated 17th July, 2023</w:t>
      </w:r>
    </w:p>
    <w:p w14:paraId="57F03A18" w14:textId="77777777" w:rsidR="000E5699" w:rsidRPr="00C77BF3" w:rsidRDefault="000E5699" w:rsidP="000E5699">
      <w:pPr>
        <w:spacing w:after="0" w:line="240" w:lineRule="auto"/>
        <w:jc w:val="both"/>
        <w:rPr>
          <w:rFonts w:ascii="Times New Roman" w:hAnsi="Times New Roman" w:cs="Times New Roman"/>
          <w:b/>
          <w:sz w:val="24"/>
          <w:u w:val="single"/>
        </w:rPr>
      </w:pPr>
    </w:p>
    <w:p w14:paraId="35F17CFE"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Sub: Humble Request</w:t>
      </w:r>
    </w:p>
    <w:p w14:paraId="0C54E0B0" w14:textId="77777777" w:rsidR="000E5699" w:rsidRPr="00C77BF3" w:rsidRDefault="000E5699" w:rsidP="000E5699">
      <w:pPr>
        <w:spacing w:after="0" w:line="240" w:lineRule="auto"/>
        <w:jc w:val="both"/>
        <w:rPr>
          <w:rFonts w:ascii="Times New Roman" w:hAnsi="Times New Roman" w:cs="Times New Roman"/>
          <w:b/>
          <w:sz w:val="24"/>
          <w:u w:val="single"/>
        </w:rPr>
      </w:pPr>
    </w:p>
    <w:p w14:paraId="2F3C6D32"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1. To extend date of implementation of QCO orders for BIS on various Polyester Yarns which are to be implemented from 3rd Oct, 2023 to further 9 months or till the Ample Availability of the AA grade Polyester FDY yarn in the Local Market &amp; implementation of suggested corrections by user industry.</w:t>
      </w:r>
    </w:p>
    <w:p w14:paraId="3C35E5EA" w14:textId="77777777" w:rsidR="000E5699" w:rsidRPr="00C77BF3" w:rsidRDefault="000E5699" w:rsidP="000E5699">
      <w:pPr>
        <w:spacing w:after="0" w:line="240" w:lineRule="auto"/>
        <w:jc w:val="both"/>
        <w:rPr>
          <w:rFonts w:ascii="Times New Roman" w:hAnsi="Times New Roman" w:cs="Times New Roman"/>
          <w:b/>
          <w:sz w:val="24"/>
          <w:u w:val="single"/>
        </w:rPr>
      </w:pPr>
    </w:p>
    <w:p w14:paraId="7AC2182C"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2. To Exempt Polyester Mother Yarn</w:t>
      </w:r>
    </w:p>
    <w:p w14:paraId="03264BD8" w14:textId="77777777" w:rsidR="000E5699" w:rsidRPr="00C77BF3" w:rsidRDefault="000E5699" w:rsidP="000E5699">
      <w:pPr>
        <w:spacing w:after="0" w:line="240" w:lineRule="auto"/>
        <w:jc w:val="both"/>
        <w:rPr>
          <w:rFonts w:ascii="Times New Roman" w:hAnsi="Times New Roman" w:cs="Times New Roman"/>
          <w:b/>
          <w:sz w:val="24"/>
          <w:u w:val="single"/>
        </w:rPr>
      </w:pPr>
    </w:p>
    <w:p w14:paraId="6F385AAF"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3. To Remove QCO orders for Polyester Yarn from Mandatory Certification.</w:t>
      </w:r>
    </w:p>
    <w:p w14:paraId="5FFBD4C6" w14:textId="77777777" w:rsidR="000E5699" w:rsidRPr="00C77BF3" w:rsidRDefault="000E5699" w:rsidP="000E5699">
      <w:pPr>
        <w:spacing w:after="0" w:line="240" w:lineRule="auto"/>
        <w:jc w:val="both"/>
        <w:rPr>
          <w:rFonts w:ascii="Times New Roman" w:hAnsi="Times New Roman" w:cs="Times New Roman"/>
          <w:b/>
          <w:sz w:val="24"/>
          <w:u w:val="single"/>
        </w:rPr>
      </w:pPr>
    </w:p>
    <w:p w14:paraId="5B1EA1BF"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4. To correct infeasible provisions in current guidelines.</w:t>
      </w:r>
    </w:p>
    <w:p w14:paraId="412FF2DB" w14:textId="77777777" w:rsidR="000E5699" w:rsidRPr="00C77BF3" w:rsidRDefault="000E5699" w:rsidP="000E5699">
      <w:pPr>
        <w:spacing w:after="0" w:line="240" w:lineRule="auto"/>
        <w:jc w:val="both"/>
        <w:rPr>
          <w:rFonts w:ascii="Times New Roman" w:hAnsi="Times New Roman" w:cs="Times New Roman"/>
          <w:sz w:val="24"/>
        </w:rPr>
      </w:pPr>
    </w:p>
    <w:p w14:paraId="6784868F"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Sir,</w:t>
      </w:r>
    </w:p>
    <w:p w14:paraId="622B1555" w14:textId="77777777" w:rsidR="000E5699" w:rsidRPr="00C77BF3" w:rsidRDefault="000E5699" w:rsidP="000E5699">
      <w:pPr>
        <w:spacing w:after="0" w:line="240" w:lineRule="auto"/>
        <w:jc w:val="both"/>
        <w:rPr>
          <w:rFonts w:ascii="Times New Roman" w:hAnsi="Times New Roman" w:cs="Times New Roman"/>
          <w:sz w:val="24"/>
        </w:rPr>
      </w:pPr>
    </w:p>
    <w:p w14:paraId="29DE419C"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Submission of views of Textile Weaving and Knitting industry on proposed BIS standards for Polyester Yarn Viz IS: 17261 and IS 17262 for FDY and POY yarns to be effectively being implemented from 3rd October, 2023</w:t>
      </w:r>
    </w:p>
    <w:p w14:paraId="4E87CE72" w14:textId="77777777" w:rsidR="000E5699" w:rsidRPr="00C77BF3" w:rsidRDefault="000E5699" w:rsidP="000E5699">
      <w:pPr>
        <w:spacing w:after="0" w:line="240" w:lineRule="auto"/>
        <w:jc w:val="both"/>
        <w:rPr>
          <w:rFonts w:ascii="Times New Roman" w:hAnsi="Times New Roman" w:cs="Times New Roman"/>
          <w:sz w:val="24"/>
        </w:rPr>
      </w:pPr>
    </w:p>
    <w:p w14:paraId="4B07BDE9"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[A] Shortage of Polyester Yarn of AA Grade, Even Packing in India:</w:t>
      </w:r>
    </w:p>
    <w:p w14:paraId="030D6CF7" w14:textId="77777777" w:rsidR="000E5699" w:rsidRPr="00C77BF3" w:rsidRDefault="000E5699" w:rsidP="000E5699">
      <w:pPr>
        <w:spacing w:after="0" w:line="240" w:lineRule="auto"/>
        <w:jc w:val="both"/>
        <w:rPr>
          <w:rFonts w:ascii="Times New Roman" w:hAnsi="Times New Roman" w:cs="Times New Roman"/>
          <w:sz w:val="24"/>
        </w:rPr>
      </w:pPr>
    </w:p>
    <w:p w14:paraId="3519E0A0"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After incentive schemes like TUF and other steps taken by our </w:t>
      </w:r>
      <w:proofErr w:type="spellStart"/>
      <w:r w:rsidRPr="00C77BF3">
        <w:rPr>
          <w:rFonts w:ascii="Times New Roman" w:hAnsi="Times New Roman" w:cs="Times New Roman"/>
          <w:sz w:val="24"/>
        </w:rPr>
        <w:t>Honourable</w:t>
      </w:r>
      <w:proofErr w:type="spellEnd"/>
      <w:r w:rsidRPr="00C77BF3">
        <w:rPr>
          <w:rFonts w:ascii="Times New Roman" w:hAnsi="Times New Roman" w:cs="Times New Roman"/>
          <w:sz w:val="24"/>
        </w:rPr>
        <w:t xml:space="preserve"> Prime Minister to boost investment in employment generating textile fabric manufacturing industry, there is a huge gap between demand and supply of good quality Polyester FDY and POY. Artificial control on import of quality raw will disturb fabric manufacturing industry i.e., weaving and knitting.</w:t>
      </w:r>
    </w:p>
    <w:p w14:paraId="3CCB2A00"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Till Today Weaving &amp; Knitting industry have invested huge money under TUF to make them competitive for international market also generated huge employment for skilled and semi-skilled </w:t>
      </w:r>
      <w:r w:rsidRPr="00C77BF3">
        <w:rPr>
          <w:rFonts w:ascii="Times New Roman" w:hAnsi="Times New Roman" w:cs="Times New Roman"/>
          <w:sz w:val="24"/>
        </w:rPr>
        <w:lastRenderedPageBreak/>
        <w:t>work and have added more than 120000 High Speed Weaving Machines and more than 3000 high speed knitting machines</w:t>
      </w:r>
    </w:p>
    <w:p w14:paraId="5917249B"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 Further the huge investment is projected in another 5 years in High speed weaving machines &amp; about 3000 high speed Knitting machines and adding employment of more than 1 lakh people.</w:t>
      </w:r>
    </w:p>
    <w:p w14:paraId="67E429A5"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sz w:val="24"/>
        </w:rPr>
        <w:t xml:space="preserve">· </w:t>
      </w:r>
      <w:r w:rsidRPr="00C77BF3">
        <w:rPr>
          <w:rFonts w:ascii="Times New Roman" w:hAnsi="Times New Roman" w:cs="Times New Roman"/>
          <w:b/>
          <w:sz w:val="24"/>
        </w:rPr>
        <w:t xml:space="preserve">Import of Yarn by leading spinners, which proves there is a shortage of good quality of polyester yarn with AA Grade even </w:t>
      </w:r>
      <w:proofErr w:type="spellStart"/>
      <w:r w:rsidRPr="00C77BF3">
        <w:rPr>
          <w:rFonts w:ascii="Times New Roman" w:hAnsi="Times New Roman" w:cs="Times New Roman"/>
          <w:b/>
          <w:sz w:val="24"/>
        </w:rPr>
        <w:t>packing.Import</w:t>
      </w:r>
      <w:proofErr w:type="spellEnd"/>
      <w:r w:rsidRPr="00C77BF3">
        <w:rPr>
          <w:rFonts w:ascii="Times New Roman" w:hAnsi="Times New Roman" w:cs="Times New Roman"/>
          <w:b/>
          <w:sz w:val="24"/>
        </w:rPr>
        <w:t xml:space="preserve"> data with bill entry number can be produced if required.</w:t>
      </w:r>
    </w:p>
    <w:p w14:paraId="371E88E4"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b/>
          <w:sz w:val="24"/>
        </w:rPr>
        <w:t>· Improved Sales performance of Domestic Yarn Manufacturer</w:t>
      </w:r>
      <w:r w:rsidRPr="00C77BF3">
        <w:rPr>
          <w:rFonts w:ascii="Times New Roman" w:hAnsi="Times New Roman" w:cs="Times New Roman"/>
          <w:sz w:val="24"/>
        </w:rPr>
        <w:t>. Out of 12 major spinners the majority of the spinners have doubled their sales in just the last 2 Years.</w:t>
      </w:r>
    </w:p>
    <w:p w14:paraId="29766686"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w:t>
      </w:r>
      <w:r w:rsidRPr="00C77BF3">
        <w:rPr>
          <w:rFonts w:ascii="Times New Roman" w:hAnsi="Times New Roman" w:cs="Times New Roman"/>
          <w:b/>
          <w:sz w:val="24"/>
        </w:rPr>
        <w:t>Majority of Yarn imported are of AA Grade, even packing</w:t>
      </w:r>
      <w:r w:rsidRPr="00C77BF3">
        <w:rPr>
          <w:rFonts w:ascii="Times New Roman" w:hAnsi="Times New Roman" w:cs="Times New Roman"/>
          <w:sz w:val="24"/>
        </w:rPr>
        <w:t>, Out of total import of 167000 MT, 116900 MT (70%) is of AA Grade, even packing material during 01/01/2022 to 31/12/2022.</w:t>
      </w:r>
    </w:p>
    <w:p w14:paraId="3E47F866" w14:textId="77777777" w:rsidR="000E5699" w:rsidRPr="00C77BF3" w:rsidRDefault="000E5699" w:rsidP="000E5699">
      <w:pPr>
        <w:spacing w:after="0" w:line="240" w:lineRule="auto"/>
        <w:jc w:val="both"/>
        <w:rPr>
          <w:rFonts w:ascii="Times New Roman" w:hAnsi="Times New Roman" w:cs="Times New Roman"/>
          <w:sz w:val="24"/>
        </w:rPr>
      </w:pPr>
    </w:p>
    <w:p w14:paraId="6A113319"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[B] Quality Standard Suggested are of very low grade and against the main object of BIS to provide third party assurance of reliable Quality:</w:t>
      </w:r>
    </w:p>
    <w:p w14:paraId="30E24250" w14:textId="77777777" w:rsidR="000E5699" w:rsidRPr="00C77BF3" w:rsidRDefault="000E5699" w:rsidP="000E5699">
      <w:pPr>
        <w:spacing w:after="0" w:line="240" w:lineRule="auto"/>
        <w:jc w:val="both"/>
        <w:rPr>
          <w:rFonts w:ascii="Times New Roman" w:hAnsi="Times New Roman" w:cs="Times New Roman"/>
          <w:sz w:val="24"/>
        </w:rPr>
      </w:pPr>
    </w:p>
    <w:p w14:paraId="7316D70B"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 </w:t>
      </w:r>
      <w:r w:rsidRPr="00C77BF3">
        <w:rPr>
          <w:rFonts w:ascii="Times New Roman" w:hAnsi="Times New Roman" w:cs="Times New Roman"/>
          <w:b/>
          <w:sz w:val="24"/>
        </w:rPr>
        <w:t>Deviations suggested are far more labral as compared to international standards</w:t>
      </w:r>
      <w:r w:rsidRPr="00C77BF3">
        <w:rPr>
          <w:rFonts w:ascii="Times New Roman" w:hAnsi="Times New Roman" w:cs="Times New Roman"/>
          <w:sz w:val="24"/>
        </w:rPr>
        <w:t xml:space="preserve">. Technical requirement for yarn under BIS certification is totally against the main objective of BIS to provide third party assurance of Quality and Reliability of products to user Industry. Suggested code of quality approval not with compliance to provide required quality of yarn to fabric manufacturer. BIS Standard for QCO IS 17261 and 17260 should be strictly as per </w:t>
      </w:r>
      <w:r w:rsidRPr="00C77BF3">
        <w:rPr>
          <w:rFonts w:ascii="Times New Roman" w:hAnsi="Times New Roman" w:cs="Times New Roman"/>
          <w:b/>
          <w:sz w:val="24"/>
        </w:rPr>
        <w:t>annexure-1</w:t>
      </w:r>
      <w:r w:rsidRPr="00C77BF3">
        <w:rPr>
          <w:rFonts w:ascii="Times New Roman" w:hAnsi="Times New Roman" w:cs="Times New Roman"/>
          <w:sz w:val="24"/>
        </w:rPr>
        <w:t xml:space="preserve"> attached herewith.</w:t>
      </w:r>
    </w:p>
    <w:p w14:paraId="4E44B4FC" w14:textId="77777777" w:rsidR="000E5699" w:rsidRPr="00C77BF3" w:rsidRDefault="000E5699" w:rsidP="000E5699">
      <w:pPr>
        <w:spacing w:after="0" w:line="240" w:lineRule="auto"/>
        <w:jc w:val="both"/>
        <w:rPr>
          <w:rFonts w:ascii="Times New Roman" w:hAnsi="Times New Roman" w:cs="Times New Roman"/>
          <w:sz w:val="24"/>
        </w:rPr>
      </w:pPr>
    </w:p>
    <w:p w14:paraId="3CE00848"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 Absence of important parameters like Dyeing Guarantee, Even Length Packing, Age of material etc...</w:t>
      </w:r>
    </w:p>
    <w:p w14:paraId="79AA78BC" w14:textId="77777777" w:rsidR="000E5699" w:rsidRPr="00C77BF3" w:rsidRDefault="000E5699" w:rsidP="000E5699">
      <w:pPr>
        <w:spacing w:after="0" w:line="240" w:lineRule="auto"/>
        <w:jc w:val="both"/>
        <w:rPr>
          <w:rFonts w:ascii="Times New Roman" w:hAnsi="Times New Roman" w:cs="Times New Roman"/>
          <w:sz w:val="24"/>
        </w:rPr>
      </w:pPr>
    </w:p>
    <w:p w14:paraId="1BE6C88C"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b/>
          <w:sz w:val="24"/>
        </w:rPr>
        <w:t xml:space="preserve">[C] QCO orders will block import of more than 16 types of </w:t>
      </w:r>
      <w:proofErr w:type="spellStart"/>
      <w:r w:rsidRPr="00C77BF3">
        <w:rPr>
          <w:rFonts w:ascii="Times New Roman" w:hAnsi="Times New Roman" w:cs="Times New Roman"/>
          <w:b/>
          <w:sz w:val="24"/>
        </w:rPr>
        <w:t>Speciality</w:t>
      </w:r>
      <w:proofErr w:type="spellEnd"/>
      <w:r w:rsidRPr="00C77BF3">
        <w:rPr>
          <w:rFonts w:ascii="Times New Roman" w:hAnsi="Times New Roman" w:cs="Times New Roman"/>
          <w:b/>
          <w:sz w:val="24"/>
        </w:rPr>
        <w:t xml:space="preserve"> Polyester FDY Yarns not manufactured in India used for various high end applications and upcoming fashion trends.</w:t>
      </w:r>
      <w:r w:rsidRPr="00C77BF3">
        <w:rPr>
          <w:rFonts w:ascii="Times New Roman" w:hAnsi="Times New Roman" w:cs="Times New Roman"/>
          <w:sz w:val="24"/>
        </w:rPr>
        <w:t xml:space="preserve"> Domestic Polyester Manufacturers do not have any production capabilities to produce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polyester yarns, this </w:t>
      </w:r>
      <w:proofErr w:type="spellStart"/>
      <w:r w:rsidRPr="00C77BF3">
        <w:rPr>
          <w:rFonts w:ascii="Times New Roman" w:hAnsi="Times New Roman" w:cs="Times New Roman"/>
          <w:sz w:val="24"/>
        </w:rPr>
        <w:t>speciality</w:t>
      </w:r>
      <w:proofErr w:type="spellEnd"/>
      <w:r w:rsidRPr="00C77BF3">
        <w:rPr>
          <w:rFonts w:ascii="Times New Roman" w:hAnsi="Times New Roman" w:cs="Times New Roman"/>
          <w:sz w:val="24"/>
        </w:rPr>
        <w:t xml:space="preserve"> yarns are used to produce export oriented goods as well as special application materials, non-availability of such materials ( As imported suppliers are not</w:t>
      </w:r>
    </w:p>
    <w:p w14:paraId="7FA86D42"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granted BIS and Domestic manufacturers do not have production capacity) could lead to the closure of all such units.</w:t>
      </w:r>
    </w:p>
    <w:p w14:paraId="7B748B56" w14:textId="77777777" w:rsidR="000E5699" w:rsidRPr="00C77BF3" w:rsidRDefault="000E5699" w:rsidP="000E5699">
      <w:pPr>
        <w:spacing w:after="0" w:line="240" w:lineRule="auto"/>
        <w:jc w:val="both"/>
        <w:rPr>
          <w:rFonts w:ascii="Times New Roman" w:hAnsi="Times New Roman" w:cs="Times New Roman"/>
          <w:sz w:val="24"/>
        </w:rPr>
      </w:pPr>
    </w:p>
    <w:p w14:paraId="411266F1"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(1) Mechanical stretch Yarn (2) PBT stretch Yarn (3) T400 and T800 Yarn (4) ITY/BSY Yarn (5)</w:t>
      </w:r>
    </w:p>
    <w:p w14:paraId="7A03F966"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Low Denier Yarn (6) Low denier high filament (7) Low denier low filament (8) 30 Denier Sparkle</w:t>
      </w:r>
    </w:p>
    <w:p w14:paraId="0583B3B2"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Yarn / Diamond Yarn (9) Imitation Yarn Silk like yarn, Viscose like Yarn, Acetate like Yarn (10)</w:t>
      </w:r>
    </w:p>
    <w:p w14:paraId="28916E09"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Functional Yarn (11) Different cross section Yarn (12) Bi- Component Yarn (13) Super Bright Yarn (13) Full Dull Yarn (14) Hollow Yarn (15) Dope dyed black and dyed Yarn (</w:t>
      </w:r>
      <w:proofErr w:type="gramStart"/>
      <w:r w:rsidRPr="00C77BF3">
        <w:rPr>
          <w:rFonts w:ascii="Times New Roman" w:hAnsi="Times New Roman" w:cs="Times New Roman"/>
          <w:sz w:val="24"/>
        </w:rPr>
        <w:t>16)Polyester</w:t>
      </w:r>
      <w:proofErr w:type="gramEnd"/>
      <w:r w:rsidRPr="00C77BF3">
        <w:rPr>
          <w:rFonts w:ascii="Times New Roman" w:hAnsi="Times New Roman" w:cs="Times New Roman"/>
          <w:sz w:val="24"/>
        </w:rPr>
        <w:t xml:space="preserve"> Mother Yarn, SD/TBR/ Dope Dyed.</w:t>
      </w:r>
    </w:p>
    <w:p w14:paraId="6E3715D9" w14:textId="77777777" w:rsidR="000E5699" w:rsidRPr="00C77BF3" w:rsidRDefault="000E5699" w:rsidP="000E5699">
      <w:pPr>
        <w:spacing w:after="0" w:line="240" w:lineRule="auto"/>
        <w:jc w:val="both"/>
        <w:rPr>
          <w:rFonts w:ascii="Times New Roman" w:hAnsi="Times New Roman" w:cs="Times New Roman"/>
          <w:sz w:val="24"/>
        </w:rPr>
      </w:pPr>
    </w:p>
    <w:p w14:paraId="524E2A14"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b/>
          <w:sz w:val="24"/>
        </w:rPr>
        <w:t>Polyester Mother Yarn</w:t>
      </w:r>
      <w:r w:rsidRPr="00C77BF3">
        <w:rPr>
          <w:rFonts w:ascii="Times New Roman" w:hAnsi="Times New Roman" w:cs="Times New Roman"/>
          <w:sz w:val="24"/>
        </w:rPr>
        <w:t>, is one of the major raw materials used by the warp knitting industry to</w:t>
      </w:r>
    </w:p>
    <w:p w14:paraId="1BB13209"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make import substitute NET FABRIC (mesh fabric). Earlier there were huge imports of Net Fabric</w:t>
      </w:r>
    </w:p>
    <w:p w14:paraId="77D944E7"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from China. Now after establishing the Warp Knitting Industry in India, import of Net fabric is</w:t>
      </w:r>
    </w:p>
    <w:p w14:paraId="6535569D"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almost negligible. There is a shortage of quality mother yarn suitable for high speed warp knitting</w:t>
      </w:r>
    </w:p>
    <w:p w14:paraId="4A48B940"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machines. Our humble request to exempt polyester mother yarn. Detail note attached herewith.</w:t>
      </w:r>
    </w:p>
    <w:p w14:paraId="62F79B86" w14:textId="77777777" w:rsidR="000E5699" w:rsidRPr="00C77BF3" w:rsidRDefault="000E5699" w:rsidP="000E5699">
      <w:pPr>
        <w:spacing w:after="0" w:line="240" w:lineRule="auto"/>
        <w:jc w:val="both"/>
        <w:rPr>
          <w:rFonts w:ascii="Times New Roman" w:hAnsi="Times New Roman" w:cs="Times New Roman"/>
          <w:sz w:val="24"/>
        </w:rPr>
      </w:pPr>
    </w:p>
    <w:p w14:paraId="50164443"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lastRenderedPageBreak/>
        <w:t>Currently the consumption of each yarn is 60 Metric tons to 9000 metric tons per month and hence this yarns should be exempted. We in South Gujarat have ventured into the Garment industry and if we consider the index value of Yarn as 100 then we convert this yarn to Garment, the index value of garment at retail level would be between 1500 to 2500. Hence there is a value addition of</w:t>
      </w:r>
    </w:p>
    <w:p w14:paraId="01459D5A"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15 to 25 times.</w:t>
      </w:r>
    </w:p>
    <w:p w14:paraId="66B24575" w14:textId="77777777" w:rsidR="000E5699" w:rsidRPr="00C77BF3" w:rsidRDefault="000E5699" w:rsidP="000E5699">
      <w:pPr>
        <w:spacing w:after="0" w:line="240" w:lineRule="auto"/>
        <w:jc w:val="both"/>
        <w:rPr>
          <w:rFonts w:ascii="Times New Roman" w:hAnsi="Times New Roman" w:cs="Times New Roman"/>
          <w:sz w:val="24"/>
        </w:rPr>
      </w:pPr>
    </w:p>
    <w:p w14:paraId="601F8972"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b/>
          <w:sz w:val="24"/>
        </w:rPr>
        <w:t>[D] Many international Suppliers of Polyester yarn has not been granted BIS Certification</w:t>
      </w:r>
      <w:r w:rsidRPr="00C77BF3">
        <w:rPr>
          <w:rFonts w:ascii="Times New Roman" w:hAnsi="Times New Roman" w:cs="Times New Roman"/>
          <w:sz w:val="24"/>
        </w:rPr>
        <w:t>: even after applying months before (</w:t>
      </w:r>
      <w:proofErr w:type="spellStart"/>
      <w:r w:rsidRPr="00C77BF3">
        <w:rPr>
          <w:rFonts w:ascii="Times New Roman" w:hAnsi="Times New Roman" w:cs="Times New Roman"/>
          <w:sz w:val="24"/>
        </w:rPr>
        <w:t>eg.</w:t>
      </w:r>
      <w:proofErr w:type="spellEnd"/>
      <w:r w:rsidRPr="00C77BF3">
        <w:rPr>
          <w:rFonts w:ascii="Times New Roman" w:hAnsi="Times New Roman" w:cs="Times New Roman"/>
          <w:sz w:val="24"/>
        </w:rPr>
        <w:t xml:space="preserve"> Dec-2021) which will then create a shortage of material in the market.</w:t>
      </w:r>
    </w:p>
    <w:p w14:paraId="34E8CDF4" w14:textId="77777777" w:rsidR="000E5699" w:rsidRPr="00C77BF3" w:rsidRDefault="000E5699" w:rsidP="000E5699">
      <w:pPr>
        <w:spacing w:after="0" w:line="240" w:lineRule="auto"/>
        <w:jc w:val="both"/>
        <w:rPr>
          <w:rFonts w:ascii="Times New Roman" w:hAnsi="Times New Roman" w:cs="Times New Roman"/>
          <w:sz w:val="24"/>
        </w:rPr>
      </w:pPr>
    </w:p>
    <w:p w14:paraId="6231E6ED"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b/>
          <w:sz w:val="24"/>
        </w:rPr>
        <w:t>[E] QCO for Polyester yarn should not be mandatory.</w:t>
      </w:r>
      <w:r w:rsidRPr="00C77BF3">
        <w:rPr>
          <w:rFonts w:ascii="Times New Roman" w:hAnsi="Times New Roman" w:cs="Times New Roman"/>
          <w:sz w:val="24"/>
        </w:rPr>
        <w:t xml:space="preserve"> Considering Polyester yarn as an industrial raw material, buyers/ customers are well aware about their requirement for Quality of</w:t>
      </w:r>
    </w:p>
    <w:p w14:paraId="2F74F168"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sz w:val="24"/>
        </w:rPr>
        <w:t xml:space="preserve">yarn they need to manufacture fabric. The BIS Certificate scheme is basically voluntary in nature. It’s nowhere fall under the guide line for mandatory certification. i.e. Public Interest, Protection of human, animal or plant health, Safety of environment Prevention of unfair trade practices. </w:t>
      </w:r>
      <w:r w:rsidRPr="00C77BF3">
        <w:rPr>
          <w:rFonts w:ascii="Times New Roman" w:hAnsi="Times New Roman" w:cs="Times New Roman"/>
          <w:b/>
          <w:sz w:val="24"/>
        </w:rPr>
        <w:t>In fact, due to non-availability of good quality yarn from the international market, it will increase unfair trade practices by domestic yarn manufacturers.</w:t>
      </w:r>
    </w:p>
    <w:p w14:paraId="345DFE6B" w14:textId="77777777" w:rsidR="000E5699" w:rsidRPr="00C77BF3" w:rsidRDefault="000E5699" w:rsidP="000E5699">
      <w:pPr>
        <w:spacing w:after="0" w:line="240" w:lineRule="auto"/>
        <w:jc w:val="both"/>
        <w:rPr>
          <w:rFonts w:ascii="Times New Roman" w:hAnsi="Times New Roman" w:cs="Times New Roman"/>
          <w:sz w:val="24"/>
        </w:rPr>
      </w:pPr>
    </w:p>
    <w:p w14:paraId="14F62E55"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It should not be used as a trade barrier and should not restrict our right to have international quality of yarn at an international competitive price. In the textiles value chain, any trade barrier should be first imposed on garments then on fabric, then on yarn.</w:t>
      </w:r>
    </w:p>
    <w:p w14:paraId="435C3617" w14:textId="77777777" w:rsidR="000E5699" w:rsidRPr="00C77BF3" w:rsidRDefault="000E5699" w:rsidP="000E5699">
      <w:pPr>
        <w:spacing w:after="0" w:line="240" w:lineRule="auto"/>
        <w:jc w:val="both"/>
        <w:rPr>
          <w:rFonts w:ascii="Times New Roman" w:hAnsi="Times New Roman" w:cs="Times New Roman"/>
          <w:b/>
          <w:sz w:val="24"/>
        </w:rPr>
      </w:pPr>
    </w:p>
    <w:p w14:paraId="4393E792"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[F] NEGATIVE IMPACT:</w:t>
      </w:r>
    </w:p>
    <w:p w14:paraId="1C27B65D" w14:textId="77777777" w:rsidR="000E5699" w:rsidRPr="00C77BF3" w:rsidRDefault="000E5699" w:rsidP="000E5699">
      <w:pPr>
        <w:spacing w:after="0" w:line="240" w:lineRule="auto"/>
        <w:jc w:val="both"/>
        <w:rPr>
          <w:rFonts w:ascii="Times New Roman" w:hAnsi="Times New Roman" w:cs="Times New Roman"/>
          <w:sz w:val="24"/>
        </w:rPr>
      </w:pPr>
    </w:p>
    <w:p w14:paraId="3A8BDDF6" w14:textId="77777777" w:rsidR="000E5699" w:rsidRPr="00C77BF3" w:rsidRDefault="000E5699" w:rsidP="000E5699">
      <w:pPr>
        <w:spacing w:after="0" w:line="240" w:lineRule="auto"/>
        <w:jc w:val="both"/>
        <w:rPr>
          <w:rFonts w:ascii="Times New Roman" w:hAnsi="Times New Roman" w:cs="Times New Roman"/>
          <w:b/>
          <w:sz w:val="24"/>
        </w:rPr>
      </w:pPr>
      <w:r w:rsidRPr="00C77BF3">
        <w:rPr>
          <w:rFonts w:ascii="Times New Roman" w:hAnsi="Times New Roman" w:cs="Times New Roman"/>
          <w:b/>
          <w:sz w:val="24"/>
        </w:rPr>
        <w:t xml:space="preserve">a. Shortage of raw material: Implementation </w:t>
      </w:r>
      <w:proofErr w:type="spellStart"/>
      <w:r w:rsidRPr="00C77BF3">
        <w:rPr>
          <w:rFonts w:ascii="Times New Roman" w:hAnsi="Times New Roman" w:cs="Times New Roman"/>
          <w:b/>
          <w:sz w:val="24"/>
        </w:rPr>
        <w:t>wef</w:t>
      </w:r>
      <w:proofErr w:type="spellEnd"/>
      <w:r w:rsidRPr="00C77BF3">
        <w:rPr>
          <w:rFonts w:ascii="Times New Roman" w:hAnsi="Times New Roman" w:cs="Times New Roman"/>
          <w:b/>
          <w:sz w:val="24"/>
        </w:rPr>
        <w:t xml:space="preserve"> 3rd October, 2023 will create heavy shortage of Polyester yarn to the user industry which will lead to closure of our weaving / knitting unit, unemployment, profiteering by few suppliers having BIS certification. We have heavily invested in modern warp knitting machines, if we are deprived of yarn, our key raw material at international competitive price and international quality we will incur huge losses. Also the few spinners will have a control of all the verticals of the textile industry.</w:t>
      </w:r>
    </w:p>
    <w:p w14:paraId="22CEE77B" w14:textId="77777777" w:rsidR="000E5699" w:rsidRPr="00C77BF3" w:rsidRDefault="000E5699" w:rsidP="000E5699">
      <w:pPr>
        <w:spacing w:after="0" w:line="240" w:lineRule="auto"/>
        <w:jc w:val="both"/>
        <w:rPr>
          <w:rFonts w:ascii="Times New Roman" w:hAnsi="Times New Roman" w:cs="Times New Roman"/>
          <w:sz w:val="24"/>
        </w:rPr>
      </w:pPr>
    </w:p>
    <w:p w14:paraId="76932D9A"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b/>
          <w:sz w:val="24"/>
        </w:rPr>
        <w:t>b.</w:t>
      </w:r>
      <w:r w:rsidRPr="00C77BF3">
        <w:rPr>
          <w:rFonts w:ascii="Times New Roman" w:hAnsi="Times New Roman" w:cs="Times New Roman"/>
          <w:sz w:val="24"/>
        </w:rPr>
        <w:t xml:space="preserve"> Increase in Import of fabric and garments</w:t>
      </w:r>
    </w:p>
    <w:p w14:paraId="07495792"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c. Unavailability of international quality of Raw material i.e. Polyester FDY at international competitive price will lead to Domestic fabric and garment manufacturing uncompetitive in the international market and hence result in reduction in export of Fabric and Garment.</w:t>
      </w:r>
    </w:p>
    <w:p w14:paraId="23B141CD" w14:textId="77777777" w:rsidR="000E5699" w:rsidRPr="00C77BF3" w:rsidRDefault="000E5699" w:rsidP="000E5699">
      <w:pPr>
        <w:spacing w:after="0" w:line="240" w:lineRule="auto"/>
        <w:jc w:val="both"/>
        <w:rPr>
          <w:rFonts w:ascii="Times New Roman" w:hAnsi="Times New Roman" w:cs="Times New Roman"/>
          <w:sz w:val="24"/>
        </w:rPr>
      </w:pPr>
    </w:p>
    <w:p w14:paraId="62360D11"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We humbly request you to please:</w:t>
      </w:r>
    </w:p>
    <w:p w14:paraId="4EA03CD6"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1. Extend date of implementation of QCO orders for BIS on various Polyester Yarns which are to be implemented from 3rd Oct, 2023 to further 9 months or till the Ample Availability of the AA grade Polyester FDY yarn in the Local Market &amp; implementation of suggested corrections by user industry.</w:t>
      </w:r>
    </w:p>
    <w:p w14:paraId="744ABAA7"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2. Exempt Polyester Mother Yarn</w:t>
      </w:r>
    </w:p>
    <w:p w14:paraId="71E77B7F"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3. Correct Technical Specification as per requirement of user industry.</w:t>
      </w:r>
    </w:p>
    <w:p w14:paraId="5879A774"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4. QCO for Polyester Yarns should not be mandatory.</w:t>
      </w:r>
    </w:p>
    <w:p w14:paraId="4E19F1C5" w14:textId="77777777" w:rsidR="000E5699" w:rsidRPr="00C77BF3" w:rsidRDefault="000E5699" w:rsidP="000E5699">
      <w:pPr>
        <w:spacing w:after="0" w:line="240" w:lineRule="auto"/>
        <w:jc w:val="both"/>
        <w:rPr>
          <w:rFonts w:ascii="Times New Roman" w:hAnsi="Times New Roman" w:cs="Times New Roman"/>
          <w:b/>
          <w:sz w:val="24"/>
          <w:u w:val="single"/>
        </w:rPr>
      </w:pPr>
      <w:r w:rsidRPr="00C77BF3">
        <w:rPr>
          <w:rFonts w:ascii="Times New Roman" w:hAnsi="Times New Roman" w:cs="Times New Roman"/>
          <w:b/>
          <w:sz w:val="24"/>
          <w:u w:val="single"/>
        </w:rPr>
        <w:t>5. Arrange immediate visit to overseas applicant exporters.</w:t>
      </w:r>
    </w:p>
    <w:p w14:paraId="545CEA3B" w14:textId="77777777" w:rsidR="000E5699" w:rsidRPr="00C77BF3" w:rsidRDefault="000E5699" w:rsidP="000E5699">
      <w:pPr>
        <w:spacing w:after="0" w:line="240" w:lineRule="auto"/>
        <w:jc w:val="both"/>
        <w:rPr>
          <w:rFonts w:ascii="Times New Roman" w:hAnsi="Times New Roman" w:cs="Times New Roman"/>
          <w:sz w:val="24"/>
        </w:rPr>
      </w:pPr>
    </w:p>
    <w:p w14:paraId="0B92C735"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lastRenderedPageBreak/>
        <w:t>We look forward to your positive cooperation.</w:t>
      </w:r>
    </w:p>
    <w:p w14:paraId="18F0F3B4" w14:textId="77777777" w:rsidR="000E5699" w:rsidRPr="00C77BF3" w:rsidRDefault="000E5699" w:rsidP="000E5699">
      <w:pPr>
        <w:spacing w:after="0" w:line="240" w:lineRule="auto"/>
        <w:jc w:val="both"/>
        <w:rPr>
          <w:rFonts w:ascii="Times New Roman" w:hAnsi="Times New Roman" w:cs="Times New Roman"/>
          <w:sz w:val="24"/>
        </w:rPr>
      </w:pPr>
    </w:p>
    <w:p w14:paraId="6EC203C0"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With Best regards</w:t>
      </w:r>
    </w:p>
    <w:p w14:paraId="2416C1E8" w14:textId="77777777" w:rsidR="000E5699" w:rsidRPr="00C77BF3" w:rsidRDefault="000E5699" w:rsidP="000E5699">
      <w:pPr>
        <w:spacing w:after="0" w:line="240" w:lineRule="auto"/>
        <w:jc w:val="both"/>
        <w:rPr>
          <w:rFonts w:ascii="Times New Roman" w:hAnsi="Times New Roman" w:cs="Times New Roman"/>
          <w:sz w:val="24"/>
        </w:rPr>
      </w:pPr>
    </w:p>
    <w:p w14:paraId="18199D27"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Brijesh </w:t>
      </w:r>
      <w:proofErr w:type="spellStart"/>
      <w:r w:rsidRPr="00C77BF3">
        <w:rPr>
          <w:rFonts w:ascii="Times New Roman" w:hAnsi="Times New Roman" w:cs="Times New Roman"/>
          <w:sz w:val="24"/>
        </w:rPr>
        <w:t>Gondalia</w:t>
      </w:r>
      <w:proofErr w:type="spellEnd"/>
    </w:p>
    <w:p w14:paraId="29AE99AA"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President.</w:t>
      </w:r>
    </w:p>
    <w:p w14:paraId="2A49E6F3"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South Gujarat Warp Knitters Association, Surat.</w:t>
      </w:r>
    </w:p>
    <w:p w14:paraId="702DCA19"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204, Jai Sagar Complex</w:t>
      </w:r>
    </w:p>
    <w:p w14:paraId="27AF0869"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 xml:space="preserve">Nr. Sita Hospital, </w:t>
      </w:r>
      <w:proofErr w:type="spellStart"/>
      <w:r w:rsidRPr="00C77BF3">
        <w:rPr>
          <w:rFonts w:ascii="Times New Roman" w:hAnsi="Times New Roman" w:cs="Times New Roman"/>
          <w:sz w:val="24"/>
        </w:rPr>
        <w:t>Khatodara</w:t>
      </w:r>
      <w:proofErr w:type="spellEnd"/>
      <w:r w:rsidRPr="00C77BF3">
        <w:rPr>
          <w:rFonts w:ascii="Times New Roman" w:hAnsi="Times New Roman" w:cs="Times New Roman"/>
          <w:sz w:val="24"/>
        </w:rPr>
        <w:t>,</w:t>
      </w:r>
    </w:p>
    <w:p w14:paraId="00E26A35" w14:textId="77777777" w:rsidR="000E5699" w:rsidRPr="00C77BF3" w:rsidRDefault="000E5699" w:rsidP="000E5699">
      <w:pPr>
        <w:spacing w:after="0" w:line="240" w:lineRule="auto"/>
        <w:jc w:val="both"/>
        <w:rPr>
          <w:rFonts w:ascii="Times New Roman" w:hAnsi="Times New Roman" w:cs="Times New Roman"/>
          <w:sz w:val="24"/>
        </w:rPr>
      </w:pPr>
      <w:r w:rsidRPr="00C77BF3">
        <w:rPr>
          <w:rFonts w:ascii="Times New Roman" w:hAnsi="Times New Roman" w:cs="Times New Roman"/>
          <w:sz w:val="24"/>
        </w:rPr>
        <w:t>B/H J.K. Tower,</w:t>
      </w:r>
    </w:p>
    <w:p w14:paraId="13FECAB9" w14:textId="13B10607" w:rsidR="00B95D00" w:rsidRPr="00C77BF3" w:rsidRDefault="000E5699" w:rsidP="00E87F19">
      <w:pPr>
        <w:spacing w:after="0" w:line="240" w:lineRule="auto"/>
        <w:jc w:val="both"/>
        <w:rPr>
          <w:rFonts w:ascii="Times New Roman" w:hAnsi="Times New Roman" w:cs="Times New Roman"/>
          <w:sz w:val="24"/>
        </w:rPr>
        <w:sectPr w:rsidR="00B95D00" w:rsidRPr="00C77BF3" w:rsidSect="00DC0F5B">
          <w:pgSz w:w="12240" w:h="15840"/>
          <w:pgMar w:top="1440" w:right="1440" w:bottom="1440" w:left="1440" w:header="720" w:footer="720" w:gutter="0"/>
          <w:cols w:space="720"/>
          <w:docGrid w:linePitch="360"/>
        </w:sectPr>
      </w:pPr>
      <w:r w:rsidRPr="00C77BF3">
        <w:rPr>
          <w:rFonts w:ascii="Times New Roman" w:hAnsi="Times New Roman" w:cs="Times New Roman"/>
          <w:sz w:val="24"/>
        </w:rPr>
        <w:t xml:space="preserve">off </w:t>
      </w:r>
      <w:proofErr w:type="gramStart"/>
      <w:r w:rsidRPr="00C77BF3">
        <w:rPr>
          <w:rFonts w:ascii="Times New Roman" w:hAnsi="Times New Roman" w:cs="Times New Roman"/>
          <w:sz w:val="24"/>
        </w:rPr>
        <w:t>Ring road</w:t>
      </w:r>
      <w:proofErr w:type="gramEnd"/>
      <w:r w:rsidRPr="00C77BF3">
        <w:rPr>
          <w:rFonts w:ascii="Times New Roman" w:hAnsi="Times New Roman" w:cs="Times New Roman"/>
          <w:sz w:val="24"/>
        </w:rPr>
        <w:t>, Sura</w:t>
      </w:r>
      <w:r w:rsidR="00E87F19" w:rsidRPr="00C77BF3">
        <w:rPr>
          <w:rFonts w:ascii="Times New Roman" w:hAnsi="Times New Roman" w:cs="Times New Roman"/>
          <w:sz w:val="24"/>
        </w:rPr>
        <w:t>t</w:t>
      </w:r>
    </w:p>
    <w:p w14:paraId="69F93409" w14:textId="4ECF0C52" w:rsidR="009A1448" w:rsidRPr="00C77BF3" w:rsidRDefault="00145D19" w:rsidP="00E87F19">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lastRenderedPageBreak/>
        <w:t xml:space="preserve">ANNEX </w:t>
      </w:r>
      <w:r w:rsidR="00E87F19" w:rsidRPr="00C77BF3">
        <w:rPr>
          <w:rFonts w:ascii="Times New Roman" w:eastAsia="Times New Roman" w:hAnsi="Times New Roman" w:cs="Times New Roman"/>
          <w:b/>
          <w:bCs/>
          <w:color w:val="000000"/>
          <w:sz w:val="24"/>
          <w:szCs w:val="24"/>
          <w:lang w:val="en-IN" w:eastAsia="en-GB"/>
        </w:rPr>
        <w:t>1</w:t>
      </w:r>
      <w:r w:rsidR="00444684" w:rsidRPr="00C77BF3">
        <w:rPr>
          <w:rFonts w:ascii="Times New Roman" w:eastAsia="Times New Roman" w:hAnsi="Times New Roman" w:cs="Times New Roman"/>
          <w:b/>
          <w:bCs/>
          <w:color w:val="000000"/>
          <w:sz w:val="24"/>
          <w:szCs w:val="24"/>
          <w:lang w:val="en-IN" w:eastAsia="en-GB"/>
        </w:rPr>
        <w:t>2</w:t>
      </w:r>
    </w:p>
    <w:p w14:paraId="69F9340A" w14:textId="7BAFABD6" w:rsidR="00161ECC" w:rsidRPr="00C77BF3" w:rsidRDefault="00161ECC"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w:t>
      </w:r>
      <w:r w:rsidR="00145D19" w:rsidRPr="00C77BF3">
        <w:rPr>
          <w:rFonts w:ascii="Times New Roman" w:eastAsia="Times New Roman" w:hAnsi="Times New Roman" w:cs="Times New Roman"/>
          <w:b/>
          <w:bCs/>
          <w:color w:val="000000"/>
          <w:sz w:val="24"/>
          <w:szCs w:val="24"/>
          <w:lang w:val="en-IN" w:eastAsia="en-GB"/>
        </w:rPr>
        <w:t>Item 4.3</w:t>
      </w:r>
      <w:r w:rsidRPr="00C77BF3">
        <w:rPr>
          <w:rFonts w:ascii="Times New Roman" w:eastAsia="Times New Roman" w:hAnsi="Times New Roman" w:cs="Times New Roman"/>
          <w:b/>
          <w:bCs/>
          <w:color w:val="000000"/>
          <w:sz w:val="24"/>
          <w:szCs w:val="24"/>
          <w:lang w:val="en-IN" w:eastAsia="en-GB"/>
        </w:rPr>
        <w:t>)</w:t>
      </w:r>
    </w:p>
    <w:p w14:paraId="7E7E93A5" w14:textId="77777777" w:rsidR="0096360C" w:rsidRPr="00C77BF3" w:rsidRDefault="0096360C"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1A1C1BF" w14:textId="22A8D21F" w:rsidR="0096360C" w:rsidRPr="00C77BF3" w:rsidRDefault="0096360C"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COMMENTS RECEIVED ON IS 17264 : 2022</w:t>
      </w:r>
    </w:p>
    <w:p w14:paraId="101C24C9" w14:textId="77777777" w:rsidR="0096360C" w:rsidRPr="00C77BF3" w:rsidRDefault="0096360C"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E977B86" w14:textId="0AE85A39" w:rsidR="0096360C" w:rsidRPr="00C77BF3" w:rsidRDefault="0096360C" w:rsidP="002F3F40">
      <w:pPr>
        <w:pStyle w:val="ListParagraph"/>
        <w:numPr>
          <w:ilvl w:val="0"/>
          <w:numId w:val="30"/>
        </w:numPr>
        <w:tabs>
          <w:tab w:val="left" w:pos="1092"/>
        </w:tabs>
        <w:spacing w:after="0" w:line="276"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Comments received from Office of Textiles Commissioner</w:t>
      </w:r>
    </w:p>
    <w:p w14:paraId="196FBFE8" w14:textId="77777777" w:rsidR="00400ECA" w:rsidRPr="00C77BF3" w:rsidRDefault="00400ECA" w:rsidP="009C6E17">
      <w:pPr>
        <w:spacing w:after="0" w:line="240" w:lineRule="auto"/>
        <w:jc w:val="both"/>
        <w:rPr>
          <w:rFonts w:ascii="Times New Roman" w:hAnsi="Times New Roman" w:cs="Times New Roman"/>
          <w:sz w:val="24"/>
          <w:szCs w:val="24"/>
        </w:rPr>
      </w:pPr>
    </w:p>
    <w:p w14:paraId="63653982" w14:textId="00003F98" w:rsidR="009C6E17" w:rsidRPr="00C77BF3" w:rsidRDefault="00400ECA"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w:t>
      </w:r>
      <w:r w:rsidR="009C6E17" w:rsidRPr="00C77BF3">
        <w:rPr>
          <w:rFonts w:ascii="Times New Roman" w:hAnsi="Times New Roman" w:cs="Times New Roman"/>
          <w:sz w:val="24"/>
          <w:szCs w:val="24"/>
        </w:rPr>
        <w:t>o,</w:t>
      </w:r>
    </w:p>
    <w:p w14:paraId="3D5C1AA0" w14:textId="77777777" w:rsidR="009C6E17" w:rsidRPr="00C77BF3" w:rsidRDefault="009C6E17" w:rsidP="009C6E17">
      <w:pPr>
        <w:spacing w:after="0" w:line="240" w:lineRule="auto"/>
        <w:jc w:val="both"/>
        <w:rPr>
          <w:rFonts w:ascii="Times New Roman" w:hAnsi="Times New Roman" w:cs="Times New Roman"/>
          <w:sz w:val="24"/>
          <w:szCs w:val="24"/>
        </w:rPr>
      </w:pPr>
    </w:p>
    <w:p w14:paraId="11764345"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Shri G K Rajnish, </w:t>
      </w:r>
    </w:p>
    <w:p w14:paraId="00FF6B1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Under Secretary, </w:t>
      </w:r>
    </w:p>
    <w:p w14:paraId="61BAF2BE"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Ministry of Textiles,</w:t>
      </w:r>
    </w:p>
    <w:p w14:paraId="5BFF4A2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Udyog Bhawan,</w:t>
      </w:r>
      <w:r w:rsidRPr="00C77BF3">
        <w:rPr>
          <w:rFonts w:ascii="Times New Roman" w:hAnsi="Times New Roman" w:cs="Times New Roman"/>
          <w:sz w:val="24"/>
          <w:szCs w:val="24"/>
        </w:rPr>
        <w:tab/>
      </w:r>
    </w:p>
    <w:p w14:paraId="6BCB9087"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New Delhi-110011</w:t>
      </w:r>
    </w:p>
    <w:p w14:paraId="7B74824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Email: gk.rajnish@nic.in</w:t>
      </w:r>
    </w:p>
    <w:p w14:paraId="3FB5D127" w14:textId="77777777" w:rsidR="009C6E17" w:rsidRPr="00C77BF3" w:rsidRDefault="009C6E17" w:rsidP="009C6E17">
      <w:pPr>
        <w:spacing w:after="0" w:line="240" w:lineRule="auto"/>
        <w:jc w:val="both"/>
        <w:rPr>
          <w:rFonts w:ascii="Times New Roman" w:hAnsi="Times New Roman" w:cs="Times New Roman"/>
          <w:sz w:val="24"/>
          <w:szCs w:val="24"/>
        </w:rPr>
      </w:pPr>
    </w:p>
    <w:p w14:paraId="3D25A168"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Sub: Request made by industry for extension in implementation of Quality Control order on Polyester Industrial Yarn conforming to-IS 17264:2022 under BIS Act, 2016 - reg.</w:t>
      </w:r>
    </w:p>
    <w:p w14:paraId="67ADDD42" w14:textId="77777777" w:rsidR="009C6E17" w:rsidRPr="00C77BF3" w:rsidRDefault="009C6E17" w:rsidP="009C6E17">
      <w:pPr>
        <w:spacing w:after="0" w:line="240" w:lineRule="auto"/>
        <w:jc w:val="both"/>
        <w:rPr>
          <w:rFonts w:ascii="Times New Roman" w:hAnsi="Times New Roman" w:cs="Times New Roman"/>
          <w:sz w:val="24"/>
          <w:szCs w:val="24"/>
        </w:rPr>
      </w:pPr>
    </w:p>
    <w:p w14:paraId="140E1BF3"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Sir,</w:t>
      </w:r>
    </w:p>
    <w:p w14:paraId="7C52ED20" w14:textId="77777777" w:rsidR="009C6E17" w:rsidRPr="00C77BF3" w:rsidRDefault="009C6E17" w:rsidP="009C6E17">
      <w:pPr>
        <w:spacing w:after="0" w:line="240" w:lineRule="auto"/>
        <w:jc w:val="both"/>
        <w:rPr>
          <w:rFonts w:ascii="Times New Roman" w:hAnsi="Times New Roman" w:cs="Times New Roman"/>
          <w:sz w:val="24"/>
          <w:szCs w:val="24"/>
        </w:rPr>
      </w:pPr>
    </w:p>
    <w:p w14:paraId="145FD924"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This has reference to the Polyester Industrial Yarn (Quality Control) Order, 2022, conforming to IS 17264:2022 under BIS Act, 2016, notified on 31.03.2023 by Ministry of Chemicals &amp; Fertilizers, which came into effect from 03.07.2023 and its subsequent Amendment Order dated 17.07.2023, whereby implementation of Quality Control Order (QCO) for Polyester Industrial Yarn less than 500 deniers was exempted from its purview. Copies of the said QCOs are enclosed as Annexure-I collectively for ready reference.</w:t>
      </w:r>
    </w:p>
    <w:p w14:paraId="3C19FEF0" w14:textId="77777777" w:rsidR="009C6E17" w:rsidRPr="00C77BF3" w:rsidRDefault="009C6E17" w:rsidP="009C6E17">
      <w:pPr>
        <w:spacing w:after="0" w:line="240" w:lineRule="auto"/>
        <w:jc w:val="both"/>
        <w:rPr>
          <w:rFonts w:ascii="Times New Roman" w:hAnsi="Times New Roman" w:cs="Times New Roman"/>
          <w:sz w:val="24"/>
          <w:szCs w:val="24"/>
        </w:rPr>
      </w:pPr>
    </w:p>
    <w:p w14:paraId="4C561441"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In this connection, this Office has received representations from the industry, details of which are as under:</w:t>
      </w:r>
    </w:p>
    <w:p w14:paraId="1D53DE01" w14:textId="690F7299"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1. M/s Pix Transmissions LTD, Nagpur (copy at Annexure-II)</w:t>
      </w:r>
    </w:p>
    <w:p w14:paraId="35787E6B" w14:textId="3D3AEAE4"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2. M/s </w:t>
      </w:r>
      <w:proofErr w:type="spellStart"/>
      <w:r w:rsidRPr="00C77BF3">
        <w:rPr>
          <w:rFonts w:ascii="Times New Roman" w:hAnsi="Times New Roman" w:cs="Times New Roman"/>
          <w:sz w:val="24"/>
          <w:szCs w:val="24"/>
        </w:rPr>
        <w:t>Vinko</w:t>
      </w:r>
      <w:proofErr w:type="spellEnd"/>
      <w:r w:rsidRPr="00C77BF3">
        <w:rPr>
          <w:rFonts w:ascii="Times New Roman" w:hAnsi="Times New Roman" w:cs="Times New Roman"/>
          <w:sz w:val="24"/>
          <w:szCs w:val="24"/>
        </w:rPr>
        <w:t xml:space="preserve"> Auto Industries Limited, Jalandhar (copy at Annexure-III) </w:t>
      </w:r>
    </w:p>
    <w:p w14:paraId="6A968F3B"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3. M/s BLSX Limited, Hyderabad (copy at Annexure-IV)</w:t>
      </w:r>
    </w:p>
    <w:p w14:paraId="2D01CBC3"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4. M/s.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Technical Textiles Limited, Ahmadabad (copy at Annexure-V)</w:t>
      </w:r>
    </w:p>
    <w:p w14:paraId="38F2BEF3" w14:textId="77777777" w:rsidR="009C6E17" w:rsidRPr="00C77BF3" w:rsidRDefault="009C6E17" w:rsidP="009C6E17">
      <w:pPr>
        <w:spacing w:after="0" w:line="240" w:lineRule="auto"/>
        <w:jc w:val="both"/>
        <w:rPr>
          <w:rFonts w:ascii="Times New Roman" w:hAnsi="Times New Roman" w:cs="Times New Roman"/>
          <w:sz w:val="24"/>
          <w:szCs w:val="24"/>
        </w:rPr>
      </w:pPr>
    </w:p>
    <w:p w14:paraId="53943237" w14:textId="77777777" w:rsidR="009C6E17" w:rsidRPr="00C77BF3" w:rsidRDefault="009C6E17" w:rsidP="009C6E17">
      <w:pPr>
        <w:spacing w:after="0" w:line="240"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Gists</w:t>
      </w:r>
      <w:proofErr w:type="spellEnd"/>
      <w:r w:rsidRPr="00C77BF3">
        <w:rPr>
          <w:rFonts w:ascii="Times New Roman" w:hAnsi="Times New Roman" w:cs="Times New Roman"/>
          <w:sz w:val="24"/>
          <w:szCs w:val="24"/>
        </w:rPr>
        <w:t xml:space="preserve"> of representations are as under:</w:t>
      </w:r>
    </w:p>
    <w:p w14:paraId="77573BD2" w14:textId="77777777" w:rsidR="009C6E17" w:rsidRPr="00C77BF3" w:rsidRDefault="009C6E17" w:rsidP="009C6E17">
      <w:pPr>
        <w:spacing w:after="0" w:line="240" w:lineRule="auto"/>
        <w:jc w:val="both"/>
        <w:rPr>
          <w:rFonts w:ascii="Times New Roman" w:hAnsi="Times New Roman" w:cs="Times New Roman"/>
          <w:sz w:val="24"/>
          <w:szCs w:val="24"/>
        </w:rPr>
      </w:pPr>
    </w:p>
    <w:p w14:paraId="689EF14E" w14:textId="77777777" w:rsidR="009C6E17" w:rsidRPr="00C77BF3" w:rsidRDefault="009C6E17" w:rsidP="002F3F40">
      <w:pPr>
        <w:pStyle w:val="ListParagraph"/>
        <w:numPr>
          <w:ilvl w:val="0"/>
          <w:numId w:val="6"/>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M/s Pix Transmissions LTD, Nagpur is a manufacturers of V Belts and a bulk user of specially designed RFL Dipped Technical Fabrics made with Adhesive Activated Polyester Yarn. The firm is also bulk importers of Specialized RFL Dipped Cords of Polyester and Nylon.</w:t>
      </w:r>
    </w:p>
    <w:p w14:paraId="349C2DA8" w14:textId="77777777" w:rsidR="009C6E17" w:rsidRPr="00C77BF3" w:rsidRDefault="009C6E17" w:rsidP="002F3F40">
      <w:pPr>
        <w:pStyle w:val="ListParagraph"/>
        <w:numPr>
          <w:ilvl w:val="0"/>
          <w:numId w:val="6"/>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M/s </w:t>
      </w:r>
      <w:proofErr w:type="spellStart"/>
      <w:r w:rsidRPr="00C77BF3">
        <w:rPr>
          <w:rFonts w:ascii="Times New Roman" w:hAnsi="Times New Roman" w:cs="Times New Roman"/>
          <w:sz w:val="24"/>
          <w:szCs w:val="24"/>
        </w:rPr>
        <w:t>Vinko</w:t>
      </w:r>
      <w:proofErr w:type="spellEnd"/>
      <w:r w:rsidRPr="00C77BF3">
        <w:rPr>
          <w:rFonts w:ascii="Times New Roman" w:hAnsi="Times New Roman" w:cs="Times New Roman"/>
          <w:sz w:val="24"/>
          <w:szCs w:val="24"/>
        </w:rPr>
        <w:t xml:space="preserve"> Auto Industries Limited is manufacturers of Auto Motive V-Belts REC-Belts and </w:t>
      </w:r>
      <w:proofErr w:type="spellStart"/>
      <w:r w:rsidRPr="00C77BF3">
        <w:rPr>
          <w:rFonts w:ascii="Times New Roman" w:hAnsi="Times New Roman" w:cs="Times New Roman"/>
          <w:sz w:val="24"/>
          <w:szCs w:val="24"/>
        </w:rPr>
        <w:t>Aggriculture</w:t>
      </w:r>
      <w:proofErr w:type="spellEnd"/>
      <w:r w:rsidRPr="00C77BF3">
        <w:rPr>
          <w:rFonts w:ascii="Times New Roman" w:hAnsi="Times New Roman" w:cs="Times New Roman"/>
          <w:sz w:val="24"/>
          <w:szCs w:val="24"/>
        </w:rPr>
        <w:t xml:space="preserve"> Belts and a bulk user of RFL Dipped Polyester Card Fabrics made with Adhesive Activated Polyester Yarn. The firm has sourcing requirements for 2/ 1000*Denier, 2/2000 Denier &amp; 2/3000 Denier Cabled Adhesive Activated Polyester Yarn from M/s.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Technical Textiles Limited, Ahmedabad.</w:t>
      </w:r>
    </w:p>
    <w:p w14:paraId="66904438" w14:textId="77777777" w:rsidR="009C6E17" w:rsidRPr="00C77BF3" w:rsidRDefault="009C6E17" w:rsidP="009C6E17">
      <w:pPr>
        <w:spacing w:after="0" w:line="240" w:lineRule="auto"/>
        <w:jc w:val="both"/>
        <w:rPr>
          <w:rFonts w:ascii="Times New Roman" w:hAnsi="Times New Roman" w:cs="Times New Roman"/>
          <w:sz w:val="24"/>
          <w:szCs w:val="24"/>
        </w:rPr>
      </w:pPr>
    </w:p>
    <w:p w14:paraId="47960F68" w14:textId="77777777" w:rsidR="009C6E17" w:rsidRPr="00C77BF3" w:rsidRDefault="009C6E17" w:rsidP="002F3F40">
      <w:pPr>
        <w:pStyle w:val="ListParagraph"/>
        <w:numPr>
          <w:ilvl w:val="0"/>
          <w:numId w:val="6"/>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M/s BLSX Limited is manufacturers of industrial and Marine hoses and a bulk user of RFL Dipped Polyester Cord Fabrics which are made with Adhesive Activated Polyester Yarn. The firm has sourcing requirements for 2/2000 Denier &amp; 2/3000 Denier Cabled Adhesive Activated Polyester from M/s.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Technical Textiles Limited. </w:t>
      </w:r>
    </w:p>
    <w:p w14:paraId="62D9D44F" w14:textId="77777777" w:rsidR="009C6E17" w:rsidRPr="00C77BF3" w:rsidRDefault="009C6E17" w:rsidP="002F3F40">
      <w:pPr>
        <w:pStyle w:val="ListParagraph"/>
        <w:numPr>
          <w:ilvl w:val="0"/>
          <w:numId w:val="6"/>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M/s.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Technical Textiles Limited, Ahmadabad is a manufacturer of RFL dipped fabric made of High tenacity nylon and polyester twisted yarn. The firm is import dependent of polyester industrial yarn (more than 500 denier) for manufacturing of RFL dipped fabric as there is not a single domestic manufacturer of adhesive activated high tenacity twisted yarn.</w:t>
      </w:r>
    </w:p>
    <w:p w14:paraId="59B2B822" w14:textId="77777777" w:rsidR="009C6E17" w:rsidRPr="00C77BF3" w:rsidRDefault="009C6E17" w:rsidP="009C6E17">
      <w:pPr>
        <w:spacing w:after="0" w:line="240" w:lineRule="auto"/>
        <w:jc w:val="both"/>
        <w:rPr>
          <w:rFonts w:ascii="Times New Roman" w:hAnsi="Times New Roman" w:cs="Times New Roman"/>
          <w:sz w:val="24"/>
          <w:szCs w:val="24"/>
        </w:rPr>
      </w:pPr>
    </w:p>
    <w:p w14:paraId="384EDD99" w14:textId="77777777" w:rsidR="009C6E17" w:rsidRPr="00C77BF3" w:rsidRDefault="009C6E17" w:rsidP="002F3F40">
      <w:pPr>
        <w:pStyle w:val="ListParagraph"/>
        <w:numPr>
          <w:ilvl w:val="0"/>
          <w:numId w:val="6"/>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Due to implementation of Quality Control Order, imports of such adhesive activated yarns can be made only from BIS approved suppliers and that currently no Chinese, Vietnamese or Indonesian source from where their suppliers source their requirements from, holds this approval.</w:t>
      </w:r>
    </w:p>
    <w:p w14:paraId="449809FA" w14:textId="77777777" w:rsidR="009C6E17" w:rsidRPr="00C77BF3" w:rsidRDefault="009C6E17" w:rsidP="009C6E17">
      <w:pPr>
        <w:spacing w:after="0" w:line="240" w:lineRule="auto"/>
        <w:jc w:val="both"/>
        <w:rPr>
          <w:rFonts w:ascii="Times New Roman" w:hAnsi="Times New Roman" w:cs="Times New Roman"/>
          <w:sz w:val="24"/>
          <w:szCs w:val="24"/>
        </w:rPr>
      </w:pPr>
    </w:p>
    <w:p w14:paraId="17C39C08" w14:textId="77777777" w:rsidR="009C6E17" w:rsidRPr="00C77BF3" w:rsidRDefault="009C6E17" w:rsidP="002F3F40">
      <w:pPr>
        <w:pStyle w:val="ListParagraph"/>
        <w:numPr>
          <w:ilvl w:val="0"/>
          <w:numId w:val="6"/>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All Polyester Yarns above 1000 Denier, there is no stable, reliable and quality manufacturer/</w:t>
      </w:r>
      <w:proofErr w:type="spellStart"/>
      <w:r w:rsidRPr="00C77BF3">
        <w:rPr>
          <w:rFonts w:ascii="Times New Roman" w:hAnsi="Times New Roman" w:cs="Times New Roman"/>
          <w:sz w:val="24"/>
          <w:szCs w:val="24"/>
        </w:rPr>
        <w:t>supplieof</w:t>
      </w:r>
      <w:proofErr w:type="spellEnd"/>
      <w:r w:rsidRPr="00C77BF3">
        <w:rPr>
          <w:rFonts w:ascii="Times New Roman" w:hAnsi="Times New Roman" w:cs="Times New Roman"/>
          <w:sz w:val="24"/>
          <w:szCs w:val="24"/>
        </w:rPr>
        <w:t xml:space="preserve"> Adhesive Activated Yarns &amp; Twisted and Cabled Yarns, will only lead to the closure of the manufacturers of very specialized fabrics catering to the Indian Auto- Component, Marine-Inflatable, &amp; Conveyor-Belt Industry.</w:t>
      </w:r>
    </w:p>
    <w:p w14:paraId="46459B13" w14:textId="77777777" w:rsidR="009C6E17" w:rsidRPr="00C77BF3" w:rsidRDefault="009C6E17" w:rsidP="009C6E17">
      <w:pPr>
        <w:spacing w:after="0" w:line="240" w:lineRule="auto"/>
        <w:jc w:val="both"/>
        <w:rPr>
          <w:rFonts w:ascii="Times New Roman" w:hAnsi="Times New Roman" w:cs="Times New Roman"/>
          <w:sz w:val="24"/>
          <w:szCs w:val="24"/>
        </w:rPr>
      </w:pPr>
    </w:p>
    <w:p w14:paraId="775AFC45" w14:textId="77777777" w:rsidR="009C6E17" w:rsidRPr="00C77BF3" w:rsidRDefault="009C6E17" w:rsidP="002F3F40">
      <w:pPr>
        <w:pStyle w:val="ListParagraph"/>
        <w:numPr>
          <w:ilvl w:val="0"/>
          <w:numId w:val="6"/>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In respect of 2000 Denier; local manufacturer claimed for manufacturing although no regular production and supply of the same.</w:t>
      </w:r>
    </w:p>
    <w:p w14:paraId="788CD122" w14:textId="77777777" w:rsidR="009C6E17" w:rsidRPr="00C77BF3" w:rsidRDefault="009C6E17" w:rsidP="009C6E17">
      <w:pPr>
        <w:spacing w:after="0" w:line="240" w:lineRule="auto"/>
        <w:jc w:val="both"/>
        <w:rPr>
          <w:rFonts w:ascii="Times New Roman" w:hAnsi="Times New Roman" w:cs="Times New Roman"/>
          <w:sz w:val="24"/>
          <w:szCs w:val="24"/>
        </w:rPr>
      </w:pPr>
    </w:p>
    <w:p w14:paraId="4D3FFF1C" w14:textId="77777777" w:rsidR="009C6E17" w:rsidRPr="00C77BF3" w:rsidRDefault="009C6E17" w:rsidP="002F3F40">
      <w:pPr>
        <w:pStyle w:val="ListParagraph"/>
        <w:numPr>
          <w:ilvl w:val="0"/>
          <w:numId w:val="6"/>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In respect of 3000 Denier, local manufacturer has only made some internal trials three years back, and has absolutely no established and regular production of the same.</w:t>
      </w:r>
    </w:p>
    <w:p w14:paraId="2B2AB575" w14:textId="77777777" w:rsidR="009C6E17" w:rsidRPr="00C77BF3" w:rsidRDefault="009C6E17" w:rsidP="009C6E17">
      <w:pPr>
        <w:spacing w:after="0" w:line="240" w:lineRule="auto"/>
        <w:jc w:val="both"/>
        <w:rPr>
          <w:rFonts w:ascii="Times New Roman" w:hAnsi="Times New Roman" w:cs="Times New Roman"/>
          <w:sz w:val="24"/>
          <w:szCs w:val="24"/>
        </w:rPr>
      </w:pPr>
    </w:p>
    <w:p w14:paraId="20800CA4" w14:textId="77777777" w:rsidR="009C6E17" w:rsidRPr="00C77BF3" w:rsidRDefault="009C6E17" w:rsidP="002F3F40">
      <w:pPr>
        <w:pStyle w:val="ListParagraph"/>
        <w:numPr>
          <w:ilvl w:val="0"/>
          <w:numId w:val="6"/>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Therefore, the industry requested following:</w:t>
      </w:r>
    </w:p>
    <w:p w14:paraId="6B71BFD3" w14:textId="77777777" w:rsidR="009C6E17" w:rsidRPr="00C77BF3" w:rsidRDefault="009C6E17" w:rsidP="009C6E17">
      <w:pPr>
        <w:spacing w:after="0" w:line="240" w:lineRule="auto"/>
        <w:jc w:val="both"/>
        <w:rPr>
          <w:rFonts w:ascii="Times New Roman" w:hAnsi="Times New Roman" w:cs="Times New Roman"/>
          <w:sz w:val="24"/>
          <w:szCs w:val="24"/>
        </w:rPr>
      </w:pPr>
    </w:p>
    <w:p w14:paraId="05D8F01A" w14:textId="77777777" w:rsidR="009C6E17" w:rsidRPr="00C77BF3" w:rsidRDefault="009C6E17" w:rsidP="009C6E17">
      <w:pPr>
        <w:spacing w:after="0" w:line="240" w:lineRule="auto"/>
        <w:ind w:left="360"/>
        <w:jc w:val="both"/>
        <w:rPr>
          <w:rFonts w:ascii="Times New Roman" w:hAnsi="Times New Roman" w:cs="Times New Roman"/>
          <w:sz w:val="24"/>
          <w:szCs w:val="24"/>
        </w:rPr>
      </w:pPr>
      <w:r w:rsidRPr="00C77BF3">
        <w:rPr>
          <w:rFonts w:ascii="Times New Roman" w:hAnsi="Times New Roman" w:cs="Times New Roman"/>
          <w:sz w:val="24"/>
          <w:szCs w:val="24"/>
        </w:rPr>
        <w:t>a. Remove Adhesive Activate Polyester Yarns from the prerequisite of BIS Standards till local production of the same is established on a quality approved basis and with the full product range being readily and regularly available.</w:t>
      </w:r>
    </w:p>
    <w:p w14:paraId="6E7FBF07" w14:textId="77777777" w:rsidR="009C6E17" w:rsidRPr="00C77BF3" w:rsidRDefault="009C6E17" w:rsidP="009C6E17">
      <w:pPr>
        <w:spacing w:after="0" w:line="240" w:lineRule="auto"/>
        <w:jc w:val="both"/>
        <w:rPr>
          <w:rFonts w:ascii="Times New Roman" w:hAnsi="Times New Roman" w:cs="Times New Roman"/>
          <w:sz w:val="24"/>
          <w:szCs w:val="24"/>
        </w:rPr>
      </w:pPr>
    </w:p>
    <w:p w14:paraId="35D0687A" w14:textId="77777777" w:rsidR="009C6E17" w:rsidRPr="00C77BF3" w:rsidRDefault="009C6E17" w:rsidP="009C6E17">
      <w:pPr>
        <w:spacing w:after="0" w:line="240" w:lineRule="auto"/>
        <w:ind w:firstLine="360"/>
        <w:jc w:val="both"/>
        <w:rPr>
          <w:rFonts w:ascii="Times New Roman" w:hAnsi="Times New Roman" w:cs="Times New Roman"/>
          <w:sz w:val="24"/>
          <w:szCs w:val="24"/>
        </w:rPr>
      </w:pPr>
      <w:r w:rsidRPr="00C77BF3">
        <w:rPr>
          <w:rFonts w:ascii="Times New Roman" w:hAnsi="Times New Roman" w:cs="Times New Roman"/>
          <w:sz w:val="24"/>
          <w:szCs w:val="24"/>
        </w:rPr>
        <w:t>b. Audit and approve the current established suppliers of AA Yarns into India at the earliest.</w:t>
      </w:r>
    </w:p>
    <w:p w14:paraId="1744F0C1" w14:textId="77777777" w:rsidR="009C6E17" w:rsidRPr="00C77BF3" w:rsidRDefault="009C6E17" w:rsidP="009C6E17">
      <w:pPr>
        <w:spacing w:after="0" w:line="240" w:lineRule="auto"/>
        <w:jc w:val="both"/>
        <w:rPr>
          <w:rFonts w:ascii="Times New Roman" w:hAnsi="Times New Roman" w:cs="Times New Roman"/>
          <w:sz w:val="24"/>
          <w:szCs w:val="24"/>
        </w:rPr>
      </w:pPr>
    </w:p>
    <w:p w14:paraId="4AD4ED2F" w14:textId="46C5CF96"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In addition, M/s.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Technical Text</w:t>
      </w:r>
      <w:r w:rsidR="00BD0A54" w:rsidRPr="00C77BF3">
        <w:rPr>
          <w:rFonts w:ascii="Times New Roman" w:hAnsi="Times New Roman" w:cs="Times New Roman"/>
          <w:sz w:val="24"/>
          <w:szCs w:val="24"/>
        </w:rPr>
        <w:t>iles Limited also requested to i</w:t>
      </w:r>
      <w:r w:rsidRPr="00C77BF3">
        <w:rPr>
          <w:rFonts w:ascii="Times New Roman" w:hAnsi="Times New Roman" w:cs="Times New Roman"/>
          <w:sz w:val="24"/>
          <w:szCs w:val="24"/>
        </w:rPr>
        <w:t>mmediately ban the imports of all Polyester (EE), Polyester/Nylon (EN &amp; EP) fabrics, which are being freely imported into India with absolutely no BIS Standards restrictions and are predominantly of Second and Non Standard Grade.</w:t>
      </w:r>
    </w:p>
    <w:p w14:paraId="659C1271" w14:textId="77777777" w:rsidR="009C6E17" w:rsidRPr="00C77BF3" w:rsidRDefault="009C6E17" w:rsidP="009C6E17">
      <w:pPr>
        <w:spacing w:after="0" w:line="240" w:lineRule="auto"/>
        <w:jc w:val="both"/>
        <w:rPr>
          <w:rFonts w:ascii="Times New Roman" w:hAnsi="Times New Roman" w:cs="Times New Roman"/>
          <w:sz w:val="24"/>
          <w:szCs w:val="24"/>
        </w:rPr>
      </w:pPr>
    </w:p>
    <w:p w14:paraId="2F7C683F"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Considering the operational &amp; procedural constraints from BIS from the communications made by the industries, </w:t>
      </w:r>
      <w:proofErr w:type="spellStart"/>
      <w:r w:rsidRPr="00C77BF3">
        <w:rPr>
          <w:rFonts w:ascii="Times New Roman" w:hAnsi="Times New Roman" w:cs="Times New Roman"/>
          <w:sz w:val="24"/>
          <w:szCs w:val="24"/>
        </w:rPr>
        <w:t>extensioin</w:t>
      </w:r>
      <w:proofErr w:type="spellEnd"/>
      <w:r w:rsidRPr="00C77BF3">
        <w:rPr>
          <w:rFonts w:ascii="Times New Roman" w:hAnsi="Times New Roman" w:cs="Times New Roman"/>
          <w:sz w:val="24"/>
          <w:szCs w:val="24"/>
        </w:rPr>
        <w:t xml:space="preserve"> implementation of Quality Control Order for Polyester Industrial Yarn may be considered and suitable recommendation may be made to the Ministry of Chemicals &amp; Fertilizers to prevent any slowdown in the industry.</w:t>
      </w:r>
    </w:p>
    <w:p w14:paraId="52B801A4" w14:textId="77777777" w:rsidR="009C6E17" w:rsidRPr="00C77BF3" w:rsidRDefault="009C6E17" w:rsidP="009C6E17">
      <w:pPr>
        <w:spacing w:after="0" w:line="240" w:lineRule="auto"/>
        <w:jc w:val="both"/>
        <w:rPr>
          <w:rFonts w:ascii="Times New Roman" w:hAnsi="Times New Roman" w:cs="Times New Roman"/>
          <w:sz w:val="24"/>
          <w:szCs w:val="24"/>
        </w:rPr>
      </w:pPr>
    </w:p>
    <w:p w14:paraId="7823D8BA"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This issues with the approval of the Textile Commissioner.</w:t>
      </w:r>
    </w:p>
    <w:p w14:paraId="123E43D8" w14:textId="77777777" w:rsidR="009C6E17" w:rsidRPr="00C77BF3" w:rsidRDefault="009C6E17" w:rsidP="009C6E17">
      <w:pPr>
        <w:spacing w:after="0" w:line="240" w:lineRule="auto"/>
        <w:jc w:val="both"/>
        <w:rPr>
          <w:rFonts w:ascii="Times New Roman" w:hAnsi="Times New Roman" w:cs="Times New Roman"/>
          <w:sz w:val="24"/>
          <w:szCs w:val="24"/>
        </w:rPr>
      </w:pPr>
    </w:p>
    <w:p w14:paraId="79BD7B13"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 xml:space="preserve">Yours faithfully, </w:t>
      </w:r>
    </w:p>
    <w:p w14:paraId="75277E49" w14:textId="77777777" w:rsidR="009C6E17" w:rsidRPr="00C77BF3" w:rsidRDefault="009C6E17" w:rsidP="009C6E17">
      <w:pPr>
        <w:spacing w:after="0" w:line="240" w:lineRule="auto"/>
        <w:jc w:val="both"/>
        <w:rPr>
          <w:rFonts w:ascii="Times New Roman" w:hAnsi="Times New Roman" w:cs="Times New Roman"/>
          <w:sz w:val="24"/>
          <w:szCs w:val="24"/>
        </w:rPr>
      </w:pPr>
    </w:p>
    <w:p w14:paraId="0724B66D"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(N K Gupta)</w:t>
      </w:r>
    </w:p>
    <w:p w14:paraId="26772979"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 Deputy Director</w:t>
      </w:r>
    </w:p>
    <w:p w14:paraId="447ED170" w14:textId="77777777" w:rsidR="009C6E17" w:rsidRPr="00C77BF3" w:rsidRDefault="009C6E17" w:rsidP="009C6E17">
      <w:pPr>
        <w:spacing w:after="0" w:line="240" w:lineRule="auto"/>
        <w:jc w:val="both"/>
        <w:rPr>
          <w:rFonts w:ascii="Times New Roman" w:hAnsi="Times New Roman" w:cs="Times New Roman"/>
          <w:sz w:val="24"/>
          <w:szCs w:val="24"/>
        </w:rPr>
      </w:pPr>
    </w:p>
    <w:p w14:paraId="50357E4B"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Copy to: Shri J. K. Gupta, Head Textiles, Bureau of Indian Standards, Manak Bhavan 9, Bahadur Shah Zafar Marg, New Delhi-110002. Email: textiles. bis@gmail.com;</w:t>
      </w:r>
    </w:p>
    <w:p w14:paraId="2F3ADD76"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jkgupta@bis.gov.in;</w:t>
      </w:r>
    </w:p>
    <w:p w14:paraId="201D601C" w14:textId="77777777" w:rsidR="009C6E17" w:rsidRPr="00C77BF3" w:rsidRDefault="009C6E17"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847CF8C" w14:textId="67C51177" w:rsidR="009C6E17" w:rsidRPr="00C77BF3" w:rsidRDefault="009C6E17" w:rsidP="009C6E17">
      <w:pPr>
        <w:tabs>
          <w:tab w:val="left" w:pos="1092"/>
        </w:tabs>
        <w:spacing w:after="0" w:line="276" w:lineRule="auto"/>
        <w:rPr>
          <w:rFonts w:ascii="Times New Roman" w:eastAsia="Times New Roman" w:hAnsi="Times New Roman" w:cs="Times New Roman"/>
          <w:b/>
          <w:bCs/>
          <w:color w:val="000000"/>
          <w:sz w:val="24"/>
          <w:szCs w:val="24"/>
          <w:u w:val="single"/>
          <w:lang w:val="en-IN" w:eastAsia="en-GB"/>
        </w:rPr>
      </w:pPr>
      <w:r w:rsidRPr="00C77BF3">
        <w:rPr>
          <w:rFonts w:ascii="Times New Roman" w:hAnsi="Times New Roman" w:cs="Times New Roman"/>
          <w:b/>
          <w:bCs/>
          <w:sz w:val="24"/>
          <w:szCs w:val="24"/>
          <w:u w:val="single"/>
        </w:rPr>
        <w:t>A. 2 M/s Pix Transmissions LTD, Nagpur</w:t>
      </w:r>
    </w:p>
    <w:p w14:paraId="4CED9B59"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Ms. </w:t>
      </w:r>
      <w:proofErr w:type="spellStart"/>
      <w:r w:rsidRPr="00C77BF3">
        <w:rPr>
          <w:rFonts w:ascii="Times New Roman" w:hAnsi="Times New Roman" w:cs="Times New Roman"/>
          <w:sz w:val="24"/>
          <w:szCs w:val="24"/>
        </w:rPr>
        <w:t>Roop</w:t>
      </w:r>
      <w:proofErr w:type="spell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Rashi</w:t>
      </w:r>
      <w:proofErr w:type="spellEnd"/>
      <w:r w:rsidRPr="00C77BF3">
        <w:rPr>
          <w:rFonts w:ascii="Times New Roman" w:hAnsi="Times New Roman" w:cs="Times New Roman"/>
          <w:sz w:val="24"/>
          <w:szCs w:val="24"/>
        </w:rPr>
        <w:t>,</w:t>
      </w:r>
    </w:p>
    <w:p w14:paraId="526D94E6"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Textile Commissioner,</w:t>
      </w:r>
    </w:p>
    <w:p w14:paraId="50F62727"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OFFICE OF THE TEXTILE COMMISSIONER </w:t>
      </w:r>
      <w:proofErr w:type="spellStart"/>
      <w:r w:rsidRPr="00C77BF3">
        <w:rPr>
          <w:rFonts w:ascii="Times New Roman" w:hAnsi="Times New Roman" w:cs="Times New Roman"/>
          <w:sz w:val="24"/>
          <w:szCs w:val="24"/>
        </w:rPr>
        <w:t>Nishta</w:t>
      </w:r>
      <w:proofErr w:type="spellEnd"/>
      <w:r w:rsidRPr="00C77BF3">
        <w:rPr>
          <w:rFonts w:ascii="Times New Roman" w:hAnsi="Times New Roman" w:cs="Times New Roman"/>
          <w:sz w:val="24"/>
          <w:szCs w:val="24"/>
        </w:rPr>
        <w:t xml:space="preserve"> Bhavan, New CGO Bldg.</w:t>
      </w:r>
    </w:p>
    <w:p w14:paraId="0E48D6B7"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48, New Marine Lines, Mumbai - 400 020, Tel. No. 22001050,</w:t>
      </w:r>
    </w:p>
    <w:p w14:paraId="1B61F244"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DT:04/09/2023</w:t>
      </w:r>
    </w:p>
    <w:p w14:paraId="1797CEA2" w14:textId="77777777" w:rsidR="009C6E17" w:rsidRPr="00C77BF3" w:rsidRDefault="009C6E17" w:rsidP="009C6E17">
      <w:pPr>
        <w:spacing w:after="0" w:line="240" w:lineRule="auto"/>
        <w:jc w:val="both"/>
        <w:rPr>
          <w:rFonts w:ascii="Times New Roman" w:hAnsi="Times New Roman" w:cs="Times New Roman"/>
          <w:sz w:val="24"/>
          <w:szCs w:val="24"/>
        </w:rPr>
      </w:pPr>
    </w:p>
    <w:p w14:paraId="35DECB9C"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SUB: RAW MATERIAL SOURCING PROBLEMS ON ACCOUNT OF BIS NORMS IMPOSED ON IMPORTS Dear Ma'am,</w:t>
      </w:r>
    </w:p>
    <w:p w14:paraId="3F35E056" w14:textId="77777777" w:rsidR="009C6E17" w:rsidRPr="00C77BF3" w:rsidRDefault="009C6E17" w:rsidP="009C6E17">
      <w:pPr>
        <w:spacing w:after="0" w:line="240" w:lineRule="auto"/>
        <w:jc w:val="both"/>
        <w:rPr>
          <w:rFonts w:ascii="Times New Roman" w:hAnsi="Times New Roman" w:cs="Times New Roman"/>
          <w:sz w:val="24"/>
          <w:szCs w:val="24"/>
        </w:rPr>
      </w:pPr>
    </w:p>
    <w:p w14:paraId="10EC13B8"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We, Pix Transmissions LID, Nagpur are manufacturers of V Belts and a bulk user of specially designed RFL Dipped Technical Fabrics which are made with Adhesive Activated Polyester Yarn. We are also regular and bulk importers of </w:t>
      </w:r>
      <w:proofErr w:type="spellStart"/>
      <w:r w:rsidRPr="00C77BF3">
        <w:rPr>
          <w:rFonts w:ascii="Times New Roman" w:hAnsi="Times New Roman" w:cs="Times New Roman"/>
          <w:sz w:val="24"/>
          <w:szCs w:val="24"/>
        </w:rPr>
        <w:t>Specialised</w:t>
      </w:r>
      <w:proofErr w:type="spellEnd"/>
      <w:r w:rsidRPr="00C77BF3">
        <w:rPr>
          <w:rFonts w:ascii="Times New Roman" w:hAnsi="Times New Roman" w:cs="Times New Roman"/>
          <w:sz w:val="24"/>
          <w:szCs w:val="24"/>
        </w:rPr>
        <w:t xml:space="preserve"> RFL Dipped Cords of Polyester and Nylon. Our belts are supplied to reputed customers like Mahindra &amp; Mahindra, CNH, Sandvik, TATA Motors Etc. and are exported to almost 60 countries of the world.</w:t>
      </w:r>
    </w:p>
    <w:p w14:paraId="4BBD3077" w14:textId="77777777" w:rsidR="009C6E17" w:rsidRPr="00C77BF3" w:rsidRDefault="009C6E17" w:rsidP="009C6E17">
      <w:pPr>
        <w:spacing w:after="0" w:line="240" w:lineRule="auto"/>
        <w:jc w:val="both"/>
        <w:rPr>
          <w:rFonts w:ascii="Times New Roman" w:hAnsi="Times New Roman" w:cs="Times New Roman"/>
          <w:sz w:val="24"/>
          <w:szCs w:val="24"/>
        </w:rPr>
      </w:pPr>
    </w:p>
    <w:p w14:paraId="33F92F08"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We with much cooperation and effort have now developed these fabrics and are sourcing our requirements from a local manufacturer of Industrial RFL Dipped Fabrics. Erstwhile we were importing most of our </w:t>
      </w:r>
      <w:proofErr w:type="spellStart"/>
      <w:r w:rsidRPr="00C77BF3">
        <w:rPr>
          <w:rFonts w:ascii="Times New Roman" w:hAnsi="Times New Roman" w:cs="Times New Roman"/>
          <w:sz w:val="24"/>
          <w:szCs w:val="24"/>
        </w:rPr>
        <w:t>specialised</w:t>
      </w:r>
      <w:proofErr w:type="spellEnd"/>
      <w:r w:rsidRPr="00C77BF3">
        <w:rPr>
          <w:rFonts w:ascii="Times New Roman" w:hAnsi="Times New Roman" w:cs="Times New Roman"/>
          <w:sz w:val="24"/>
          <w:szCs w:val="24"/>
        </w:rPr>
        <w:t xml:space="preserve"> fabrics which were made from Rayon. Thanks to the support we got from a local engineered textile manufacturer, we have been able to develop and establish our requirement from India itself. And the highlight is that we have been able to develop the fabrics from Adhesive Activated Industrial Polyester, which has given us much cost saving and price advantage. Thanks to the same we see ourselves expanding our reach not only within India but also in the global markets.</w:t>
      </w:r>
    </w:p>
    <w:p w14:paraId="798E0BA9" w14:textId="77777777" w:rsidR="009C6E17" w:rsidRPr="00C77BF3" w:rsidRDefault="009C6E17" w:rsidP="009C6E17">
      <w:pPr>
        <w:spacing w:after="0" w:line="240" w:lineRule="auto"/>
        <w:jc w:val="both"/>
        <w:rPr>
          <w:rFonts w:ascii="Times New Roman" w:hAnsi="Times New Roman" w:cs="Times New Roman"/>
          <w:sz w:val="24"/>
          <w:szCs w:val="24"/>
        </w:rPr>
      </w:pPr>
    </w:p>
    <w:p w14:paraId="596256B7"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It has been brought to our notice that henceforth, the imports of such Adhesive Activated Yarns can be made only from BIS approved suppliers and that currently no Chinese, Vietnamese or Indonesian source from where our suppliers source their requirements from, holds this approval. Further, we have been informed by them that there is also no established and quality reliable manufacturer or 2000Den &amp; 3000D AA Polyester Yarn in India, which our supplier can source from. On account of this they see an incumbrancer in the continuity of supplies to us. This would not only lead us into a major production problem, but would hamper and expansion all our growth prospects, and export commitments.</w:t>
      </w:r>
    </w:p>
    <w:p w14:paraId="2CA5A24B" w14:textId="77777777" w:rsidR="009C6E17" w:rsidRPr="00C77BF3" w:rsidRDefault="009C6E17" w:rsidP="009C6E17">
      <w:pPr>
        <w:spacing w:after="0" w:line="240" w:lineRule="auto"/>
        <w:jc w:val="both"/>
        <w:rPr>
          <w:rFonts w:ascii="Times New Roman" w:hAnsi="Times New Roman" w:cs="Times New Roman"/>
          <w:sz w:val="24"/>
          <w:szCs w:val="24"/>
        </w:rPr>
      </w:pPr>
    </w:p>
    <w:p w14:paraId="694FDBBA"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We would like to highlight the following:</w:t>
      </w:r>
    </w:p>
    <w:p w14:paraId="37AD6F86" w14:textId="77777777" w:rsidR="009C6E17" w:rsidRPr="00C77BF3" w:rsidRDefault="009C6E17" w:rsidP="009C6E17">
      <w:pPr>
        <w:spacing w:after="0" w:line="240" w:lineRule="auto"/>
        <w:jc w:val="both"/>
        <w:rPr>
          <w:rFonts w:ascii="Times New Roman" w:hAnsi="Times New Roman" w:cs="Times New Roman"/>
          <w:sz w:val="24"/>
          <w:szCs w:val="24"/>
        </w:rPr>
      </w:pPr>
    </w:p>
    <w:p w14:paraId="139C325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A.</w:t>
      </w:r>
      <w:r w:rsidRPr="00C77BF3">
        <w:rPr>
          <w:rFonts w:ascii="Times New Roman" w:hAnsi="Times New Roman" w:cs="Times New Roman"/>
          <w:sz w:val="24"/>
          <w:szCs w:val="24"/>
        </w:rPr>
        <w:tab/>
        <w:t>That with the support from local manufacturers from the MSME sector, we are able to source our requirements locally.</w:t>
      </w:r>
    </w:p>
    <w:p w14:paraId="6A42D73D" w14:textId="77777777" w:rsidR="009C6E17" w:rsidRPr="00C77BF3" w:rsidRDefault="009C6E17" w:rsidP="009C6E17">
      <w:pPr>
        <w:spacing w:after="0" w:line="240" w:lineRule="auto"/>
        <w:jc w:val="both"/>
        <w:rPr>
          <w:rFonts w:ascii="Times New Roman" w:hAnsi="Times New Roman" w:cs="Times New Roman"/>
          <w:sz w:val="24"/>
          <w:szCs w:val="24"/>
        </w:rPr>
      </w:pPr>
    </w:p>
    <w:p w14:paraId="2148377F"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B.</w:t>
      </w:r>
      <w:r w:rsidRPr="00C77BF3">
        <w:rPr>
          <w:rFonts w:ascii="Times New Roman" w:hAnsi="Times New Roman" w:cs="Times New Roman"/>
          <w:sz w:val="24"/>
          <w:szCs w:val="24"/>
        </w:rPr>
        <w:tab/>
        <w:t>The fabrics required by us are made from High Tenacity Polyester Yarn (Adhesive Activated Grade).</w:t>
      </w:r>
    </w:p>
    <w:p w14:paraId="6A85D209" w14:textId="77777777" w:rsidR="009C6E17" w:rsidRPr="00C77BF3" w:rsidRDefault="009C6E17" w:rsidP="009C6E17">
      <w:pPr>
        <w:spacing w:after="0" w:line="240" w:lineRule="auto"/>
        <w:jc w:val="both"/>
        <w:rPr>
          <w:rFonts w:ascii="Times New Roman" w:hAnsi="Times New Roman" w:cs="Times New Roman"/>
          <w:sz w:val="24"/>
          <w:szCs w:val="24"/>
        </w:rPr>
      </w:pPr>
    </w:p>
    <w:p w14:paraId="2AD7876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C.</w:t>
      </w:r>
      <w:r w:rsidRPr="00C77BF3">
        <w:rPr>
          <w:rFonts w:ascii="Times New Roman" w:hAnsi="Times New Roman" w:cs="Times New Roman"/>
          <w:sz w:val="24"/>
          <w:szCs w:val="24"/>
        </w:rPr>
        <w:tab/>
        <w:t>Local sourcing allows us to source our requirements on "Just in Time" basis and we need not keep large inventories of this DIPPED POLYESTER FABRIC which has a limited shelf life.</w:t>
      </w:r>
    </w:p>
    <w:p w14:paraId="29713B21" w14:textId="77777777" w:rsidR="009C6E17" w:rsidRPr="00C77BF3" w:rsidRDefault="009C6E17" w:rsidP="009C6E17">
      <w:pPr>
        <w:spacing w:after="0" w:line="240" w:lineRule="auto"/>
        <w:jc w:val="both"/>
        <w:rPr>
          <w:rFonts w:ascii="Times New Roman" w:hAnsi="Times New Roman" w:cs="Times New Roman"/>
          <w:sz w:val="24"/>
          <w:szCs w:val="24"/>
        </w:rPr>
      </w:pPr>
    </w:p>
    <w:p w14:paraId="77F61EE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D.</w:t>
      </w:r>
      <w:r w:rsidRPr="00C77BF3">
        <w:rPr>
          <w:rFonts w:ascii="Times New Roman" w:hAnsi="Times New Roman" w:cs="Times New Roman"/>
          <w:sz w:val="24"/>
          <w:szCs w:val="24"/>
        </w:rPr>
        <w:tab/>
        <w:t>The whole drive of Make in India is being contradicted by this arbitrary ban on imports of specialized polyester industrial yarns by implementation of BIS.</w:t>
      </w:r>
    </w:p>
    <w:p w14:paraId="380B78ED" w14:textId="77777777" w:rsidR="009C6E17" w:rsidRPr="00C77BF3" w:rsidRDefault="009C6E17" w:rsidP="009C6E17">
      <w:pPr>
        <w:spacing w:after="0" w:line="240" w:lineRule="auto"/>
        <w:jc w:val="both"/>
        <w:rPr>
          <w:rFonts w:ascii="Times New Roman" w:hAnsi="Times New Roman" w:cs="Times New Roman"/>
          <w:sz w:val="24"/>
          <w:szCs w:val="24"/>
        </w:rPr>
      </w:pPr>
    </w:p>
    <w:p w14:paraId="2B2AF83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E.</w:t>
      </w:r>
      <w:r w:rsidRPr="00C77BF3">
        <w:rPr>
          <w:rFonts w:ascii="Times New Roman" w:hAnsi="Times New Roman" w:cs="Times New Roman"/>
          <w:sz w:val="24"/>
          <w:szCs w:val="24"/>
        </w:rPr>
        <w:tab/>
        <w:t>We shall be forced to make imports of Dipped Polyester/Rayon Fabric in BULK (container load basis), the cost of such imports would be much higher than cost of imports of yarn.</w:t>
      </w:r>
    </w:p>
    <w:p w14:paraId="2A8005FB"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F.</w:t>
      </w:r>
      <w:r w:rsidRPr="00C77BF3">
        <w:rPr>
          <w:rFonts w:ascii="Times New Roman" w:hAnsi="Times New Roman" w:cs="Times New Roman"/>
          <w:sz w:val="24"/>
          <w:szCs w:val="24"/>
        </w:rPr>
        <w:tab/>
        <w:t>We understand that Adhesive Activated Polyester Yarns are not available locally both in quality as well as Denier range and hence our production activities shall be severely affected. In light of above, we request that implementation of BIS order be kept in abeyance till such time a number of Yarn suppliers get approvals and/or local suppliers are in a position to offer yarn in line with our requirement.</w:t>
      </w:r>
    </w:p>
    <w:p w14:paraId="0C723F09" w14:textId="77777777" w:rsidR="009C6E17" w:rsidRPr="00C77BF3" w:rsidRDefault="009C6E17" w:rsidP="009C6E17">
      <w:pPr>
        <w:spacing w:after="0" w:line="240" w:lineRule="auto"/>
        <w:jc w:val="both"/>
        <w:rPr>
          <w:rFonts w:ascii="Times New Roman" w:hAnsi="Times New Roman" w:cs="Times New Roman"/>
          <w:sz w:val="24"/>
          <w:szCs w:val="24"/>
        </w:rPr>
      </w:pPr>
    </w:p>
    <w:p w14:paraId="15E8EF6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G.</w:t>
      </w:r>
      <w:r w:rsidRPr="00C77BF3">
        <w:rPr>
          <w:rFonts w:ascii="Times New Roman" w:hAnsi="Times New Roman" w:cs="Times New Roman"/>
          <w:sz w:val="24"/>
          <w:szCs w:val="24"/>
        </w:rPr>
        <w:tab/>
        <w:t xml:space="preserve">Alternatively, Adhesive Activated Polyester Yarn and </w:t>
      </w:r>
      <w:proofErr w:type="spellStart"/>
      <w:r w:rsidRPr="00C77BF3">
        <w:rPr>
          <w:rFonts w:ascii="Times New Roman" w:hAnsi="Times New Roman" w:cs="Times New Roman"/>
          <w:sz w:val="24"/>
          <w:szCs w:val="24"/>
        </w:rPr>
        <w:t>Specialised</w:t>
      </w:r>
      <w:proofErr w:type="spellEnd"/>
      <w:r w:rsidRPr="00C77BF3">
        <w:rPr>
          <w:rFonts w:ascii="Times New Roman" w:hAnsi="Times New Roman" w:cs="Times New Roman"/>
          <w:sz w:val="24"/>
          <w:szCs w:val="24"/>
        </w:rPr>
        <w:t xml:space="preserve"> Dipped Cords should not be excluded from the purview of the BIS Norms put on imports</w:t>
      </w:r>
    </w:p>
    <w:p w14:paraId="2433E4B5" w14:textId="77777777" w:rsidR="009C6E17" w:rsidRPr="00C77BF3" w:rsidRDefault="009C6E17" w:rsidP="009C6E17">
      <w:pPr>
        <w:spacing w:after="0" w:line="240" w:lineRule="auto"/>
        <w:jc w:val="both"/>
        <w:rPr>
          <w:rFonts w:ascii="Times New Roman" w:hAnsi="Times New Roman" w:cs="Times New Roman"/>
          <w:sz w:val="24"/>
          <w:szCs w:val="24"/>
        </w:rPr>
      </w:pPr>
    </w:p>
    <w:p w14:paraId="75D9BB62"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Thanking You</w:t>
      </w:r>
    </w:p>
    <w:p w14:paraId="3CF69151" w14:textId="77777777" w:rsidR="009C6E17" w:rsidRPr="00C77BF3" w:rsidRDefault="009C6E17" w:rsidP="009C6E17">
      <w:pPr>
        <w:spacing w:after="0" w:line="240" w:lineRule="auto"/>
        <w:jc w:val="both"/>
        <w:rPr>
          <w:rFonts w:ascii="Times New Roman" w:hAnsi="Times New Roman" w:cs="Times New Roman"/>
          <w:sz w:val="24"/>
          <w:szCs w:val="24"/>
        </w:rPr>
      </w:pPr>
    </w:p>
    <w:p w14:paraId="5A31ADDC" w14:textId="77777777" w:rsidR="009C6E17" w:rsidRPr="00C77BF3" w:rsidRDefault="009C6E17" w:rsidP="009C6E17">
      <w:pPr>
        <w:spacing w:after="0" w:line="240"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Mr</w:t>
      </w:r>
      <w:proofErr w:type="spell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Ninad</w:t>
      </w:r>
      <w:proofErr w:type="spell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Darvekar</w:t>
      </w:r>
      <w:proofErr w:type="spellEnd"/>
    </w:p>
    <w:p w14:paraId="3EE7BE2B"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Pix Transmissions Limited</w:t>
      </w:r>
    </w:p>
    <w:p w14:paraId="5B774B04"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(General Manager Materials)</w:t>
      </w:r>
    </w:p>
    <w:p w14:paraId="15F1F7D1" w14:textId="77777777" w:rsidR="009C6E17" w:rsidRPr="00C77BF3" w:rsidRDefault="009C6E17"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D32E61B" w14:textId="77777777" w:rsidR="009C6E17" w:rsidRPr="00C77BF3" w:rsidRDefault="009C6E17" w:rsidP="009C6E17">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A.3 M/s </w:t>
      </w:r>
      <w:proofErr w:type="spellStart"/>
      <w:r w:rsidRPr="00C77BF3">
        <w:rPr>
          <w:rFonts w:ascii="Times New Roman" w:hAnsi="Times New Roman" w:cs="Times New Roman"/>
          <w:b/>
          <w:bCs/>
          <w:sz w:val="24"/>
          <w:szCs w:val="24"/>
          <w:u w:val="single"/>
        </w:rPr>
        <w:t>Vinko</w:t>
      </w:r>
      <w:proofErr w:type="spellEnd"/>
      <w:r w:rsidRPr="00C77BF3">
        <w:rPr>
          <w:rFonts w:ascii="Times New Roman" w:hAnsi="Times New Roman" w:cs="Times New Roman"/>
          <w:b/>
          <w:bCs/>
          <w:sz w:val="24"/>
          <w:szCs w:val="24"/>
          <w:u w:val="single"/>
        </w:rPr>
        <w:t xml:space="preserve"> Auto Industries Limited, Jalandhar</w:t>
      </w:r>
    </w:p>
    <w:p w14:paraId="67139EF6" w14:textId="77777777" w:rsidR="009C6E17" w:rsidRPr="00C77BF3" w:rsidRDefault="009C6E17" w:rsidP="009C6E17">
      <w:pPr>
        <w:spacing w:after="0" w:line="240" w:lineRule="auto"/>
        <w:jc w:val="both"/>
        <w:rPr>
          <w:rFonts w:ascii="Times New Roman" w:hAnsi="Times New Roman" w:cs="Times New Roman"/>
          <w:sz w:val="24"/>
          <w:szCs w:val="24"/>
        </w:rPr>
      </w:pPr>
    </w:p>
    <w:p w14:paraId="10C75FD6"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 Ms. </w:t>
      </w:r>
      <w:proofErr w:type="spellStart"/>
      <w:r w:rsidRPr="00C77BF3">
        <w:rPr>
          <w:rFonts w:ascii="Times New Roman" w:hAnsi="Times New Roman" w:cs="Times New Roman"/>
          <w:sz w:val="24"/>
          <w:szCs w:val="24"/>
        </w:rPr>
        <w:t>Roop</w:t>
      </w:r>
      <w:proofErr w:type="spell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Rashi</w:t>
      </w:r>
      <w:proofErr w:type="spellEnd"/>
      <w:r w:rsidRPr="00C77BF3">
        <w:rPr>
          <w:rFonts w:ascii="Times New Roman" w:hAnsi="Times New Roman" w:cs="Times New Roman"/>
          <w:sz w:val="24"/>
          <w:szCs w:val="24"/>
        </w:rPr>
        <w:t xml:space="preserve"> Madam,</w:t>
      </w:r>
    </w:p>
    <w:p w14:paraId="4BB45FF8"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Textile Commissioner,</w:t>
      </w:r>
    </w:p>
    <w:p w14:paraId="61D29504"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OFFICE OF THE TEXTILE COMMISSIONER</w:t>
      </w:r>
    </w:p>
    <w:p w14:paraId="66ABB82E" w14:textId="77777777" w:rsidR="009C6E17" w:rsidRPr="00C77BF3" w:rsidRDefault="009C6E17" w:rsidP="009C6E17">
      <w:pPr>
        <w:spacing w:after="0" w:line="240"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Nishta</w:t>
      </w:r>
      <w:proofErr w:type="spellEnd"/>
      <w:r w:rsidRPr="00C77BF3">
        <w:rPr>
          <w:rFonts w:ascii="Times New Roman" w:hAnsi="Times New Roman" w:cs="Times New Roman"/>
          <w:sz w:val="24"/>
          <w:szCs w:val="24"/>
        </w:rPr>
        <w:t xml:space="preserve"> Bhavan, New CGO Bldg.</w:t>
      </w:r>
    </w:p>
    <w:p w14:paraId="64C5B4F8"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48, New Marine Lines, Mumbai - 400 020, Tel. No. 22001050,</w:t>
      </w:r>
    </w:p>
    <w:p w14:paraId="0FBC7C64" w14:textId="77777777" w:rsidR="009C6E17" w:rsidRPr="00C77BF3" w:rsidRDefault="009C6E17" w:rsidP="009C6E17">
      <w:pPr>
        <w:spacing w:after="0" w:line="240" w:lineRule="auto"/>
        <w:jc w:val="both"/>
        <w:rPr>
          <w:rFonts w:ascii="Times New Roman" w:hAnsi="Times New Roman" w:cs="Times New Roman"/>
          <w:sz w:val="24"/>
          <w:szCs w:val="24"/>
        </w:rPr>
      </w:pPr>
    </w:p>
    <w:p w14:paraId="4CFCCA31"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SUB: BIS norms on import of ADHESIVE ACTIVATED INDUSTRIAL POLYESTER YARNS</w:t>
      </w:r>
    </w:p>
    <w:p w14:paraId="18E586AE" w14:textId="77777777" w:rsidR="009C6E17" w:rsidRPr="00C77BF3" w:rsidRDefault="009C6E17" w:rsidP="009C6E17">
      <w:pPr>
        <w:spacing w:after="0" w:line="240" w:lineRule="auto"/>
        <w:jc w:val="both"/>
        <w:rPr>
          <w:rFonts w:ascii="Times New Roman" w:hAnsi="Times New Roman" w:cs="Times New Roman"/>
          <w:sz w:val="24"/>
          <w:szCs w:val="24"/>
        </w:rPr>
      </w:pPr>
    </w:p>
    <w:p w14:paraId="386C82A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Dear Sir,</w:t>
      </w:r>
    </w:p>
    <w:p w14:paraId="35DBFD8E"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We, M/s </w:t>
      </w:r>
      <w:proofErr w:type="spellStart"/>
      <w:r w:rsidRPr="00C77BF3">
        <w:rPr>
          <w:rFonts w:ascii="Times New Roman" w:hAnsi="Times New Roman" w:cs="Times New Roman"/>
          <w:sz w:val="24"/>
          <w:szCs w:val="24"/>
        </w:rPr>
        <w:t>Vinko</w:t>
      </w:r>
      <w:proofErr w:type="spellEnd"/>
      <w:r w:rsidRPr="00C77BF3">
        <w:rPr>
          <w:rFonts w:ascii="Times New Roman" w:hAnsi="Times New Roman" w:cs="Times New Roman"/>
          <w:sz w:val="24"/>
          <w:szCs w:val="24"/>
        </w:rPr>
        <w:t xml:space="preserve"> Auto Industries Limited are manufacturers of Auto Motive V-Belts, REC-Belts and </w:t>
      </w:r>
      <w:proofErr w:type="spellStart"/>
      <w:r w:rsidRPr="00C77BF3">
        <w:rPr>
          <w:rFonts w:ascii="Times New Roman" w:hAnsi="Times New Roman" w:cs="Times New Roman"/>
          <w:sz w:val="24"/>
          <w:szCs w:val="24"/>
        </w:rPr>
        <w:t>Aggriculture</w:t>
      </w:r>
      <w:proofErr w:type="spellEnd"/>
      <w:r w:rsidRPr="00C77BF3">
        <w:rPr>
          <w:rFonts w:ascii="Times New Roman" w:hAnsi="Times New Roman" w:cs="Times New Roman"/>
          <w:sz w:val="24"/>
          <w:szCs w:val="24"/>
        </w:rPr>
        <w:t xml:space="preserve"> Belts and a bulk user of RFL Dipped Polyester Cord Fabrics which are made with Adhesive Activated Polyester Yarn. Our products are sold to all over India and are also exported to all over the World.</w:t>
      </w:r>
    </w:p>
    <w:p w14:paraId="539B0AB9" w14:textId="77777777" w:rsidR="009C6E17" w:rsidRPr="00C77BF3" w:rsidRDefault="009C6E17" w:rsidP="009C6E17">
      <w:pPr>
        <w:spacing w:after="0" w:line="240" w:lineRule="auto"/>
        <w:jc w:val="both"/>
        <w:rPr>
          <w:rFonts w:ascii="Times New Roman" w:hAnsi="Times New Roman" w:cs="Times New Roman"/>
          <w:sz w:val="24"/>
          <w:szCs w:val="24"/>
        </w:rPr>
      </w:pPr>
    </w:p>
    <w:p w14:paraId="7DF748C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We are sourcing our requirements from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Technical Textiles Limited, </w:t>
      </w:r>
      <w:proofErr w:type="spellStart"/>
      <w:r w:rsidRPr="00C77BF3">
        <w:rPr>
          <w:rFonts w:ascii="Times New Roman" w:hAnsi="Times New Roman" w:cs="Times New Roman"/>
          <w:sz w:val="24"/>
          <w:szCs w:val="24"/>
        </w:rPr>
        <w:t>Kalol</w:t>
      </w:r>
      <w:proofErr w:type="spellEnd"/>
      <w:r w:rsidRPr="00C77BF3">
        <w:rPr>
          <w:rFonts w:ascii="Times New Roman" w:hAnsi="Times New Roman" w:cs="Times New Roman"/>
          <w:sz w:val="24"/>
          <w:szCs w:val="24"/>
        </w:rPr>
        <w:t xml:space="preserve">, a MSME who has developed these fabrics specially for us from 2/1000Den, 2/2000Den &amp; 2/3000Den Cabled Adhesive Activated Polyester Yarn. Earlier we had to source our Fabric from the foreign markets or use seconds and short lengths, as available from local </w:t>
      </w:r>
      <w:proofErr w:type="spellStart"/>
      <w:r w:rsidRPr="00C77BF3">
        <w:rPr>
          <w:rFonts w:ascii="Times New Roman" w:hAnsi="Times New Roman" w:cs="Times New Roman"/>
          <w:sz w:val="24"/>
          <w:szCs w:val="24"/>
        </w:rPr>
        <w:t>Tyre</w:t>
      </w:r>
      <w:proofErr w:type="spellEnd"/>
      <w:r w:rsidRPr="00C77BF3">
        <w:rPr>
          <w:rFonts w:ascii="Times New Roman" w:hAnsi="Times New Roman" w:cs="Times New Roman"/>
          <w:sz w:val="24"/>
          <w:szCs w:val="24"/>
        </w:rPr>
        <w:t xml:space="preserve">-Cord manufacturers. This greatly </w:t>
      </w:r>
      <w:r w:rsidRPr="00C77BF3">
        <w:rPr>
          <w:rFonts w:ascii="Times New Roman" w:hAnsi="Times New Roman" w:cs="Times New Roman"/>
          <w:sz w:val="24"/>
          <w:szCs w:val="24"/>
        </w:rPr>
        <w:lastRenderedPageBreak/>
        <w:t>restricted our growth prospects. Having a local source now has been a blessing in disguise and has strengthened our scope of growth and effectively participate in the India Growth Story.</w:t>
      </w:r>
    </w:p>
    <w:p w14:paraId="12AEDD06" w14:textId="77777777" w:rsidR="009C6E17" w:rsidRPr="00C77BF3" w:rsidRDefault="009C6E17" w:rsidP="009C6E17">
      <w:pPr>
        <w:spacing w:after="0" w:line="240" w:lineRule="auto"/>
        <w:jc w:val="both"/>
        <w:rPr>
          <w:rFonts w:ascii="Times New Roman" w:hAnsi="Times New Roman" w:cs="Times New Roman"/>
          <w:sz w:val="24"/>
          <w:szCs w:val="24"/>
        </w:rPr>
      </w:pPr>
    </w:p>
    <w:p w14:paraId="5961D89D"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It has been brought to our notice that henceforth, the imports of such adhesive activated yarns can be made only from BIS approved suppliers and that currently no Chinese, Vietnamese or Indonesian source from where our suppliers source their requirements from, holds this approval. Further, as informed, the yarns so required for our particular product is not being made are not being made by any local manufacturer of Industrial Polyester on an established quality and a regular production basis. As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informs us the local manufacturer hasn't ever made 3000Den Adhesive Activated yarn on a commercial basis. This situation leads to position where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will be unable to supply us our fabrics in future and onwards we shall be in major problems with our new expansion and foreign association.</w:t>
      </w:r>
    </w:p>
    <w:p w14:paraId="19BFEA09" w14:textId="77777777" w:rsidR="009C6E17" w:rsidRPr="00C77BF3" w:rsidRDefault="009C6E17" w:rsidP="009C6E17">
      <w:pPr>
        <w:spacing w:after="0" w:line="240" w:lineRule="auto"/>
        <w:jc w:val="both"/>
        <w:rPr>
          <w:rFonts w:ascii="Times New Roman" w:hAnsi="Times New Roman" w:cs="Times New Roman"/>
          <w:sz w:val="24"/>
          <w:szCs w:val="24"/>
        </w:rPr>
      </w:pPr>
    </w:p>
    <w:p w14:paraId="72821D6E"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Sir, we request you to please look into the dept of the policy and its effects on the entire industry. Sir, we too are a Small and Medium Scale manufacturer, striving and contributing to the "Make in India" drive so proudly advocated by our Hon. Prime Minister, and we stand at a junction of having established ourselves as a </w:t>
      </w:r>
      <w:proofErr w:type="spellStart"/>
      <w:r w:rsidRPr="00C77BF3">
        <w:rPr>
          <w:rFonts w:ascii="Times New Roman" w:hAnsi="Times New Roman" w:cs="Times New Roman"/>
          <w:sz w:val="24"/>
          <w:szCs w:val="24"/>
        </w:rPr>
        <w:t>well established</w:t>
      </w:r>
      <w:proofErr w:type="spellEnd"/>
      <w:r w:rsidRPr="00C77BF3">
        <w:rPr>
          <w:rFonts w:ascii="Times New Roman" w:hAnsi="Times New Roman" w:cs="Times New Roman"/>
          <w:sz w:val="24"/>
          <w:szCs w:val="24"/>
        </w:rPr>
        <w:t xml:space="preserve"> foreign exchange earner for the country. At this stage a policy decision of arbitrarily imposing restrictions on a critical product category like AA Grade Polyester Yarns, even without assessing the alternate availability of the same in India and considering the fallout of such a decision on the local manufacturers is very shocking and disturbing.</w:t>
      </w:r>
    </w:p>
    <w:p w14:paraId="04AFEDB7" w14:textId="77777777" w:rsidR="009C6E17" w:rsidRPr="00C77BF3" w:rsidRDefault="009C6E17" w:rsidP="009C6E17">
      <w:pPr>
        <w:spacing w:after="0" w:line="240" w:lineRule="auto"/>
        <w:jc w:val="both"/>
        <w:rPr>
          <w:rFonts w:ascii="Times New Roman" w:hAnsi="Times New Roman" w:cs="Times New Roman"/>
          <w:sz w:val="24"/>
          <w:szCs w:val="24"/>
        </w:rPr>
      </w:pPr>
    </w:p>
    <w:p w14:paraId="6C3F368E"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SIR, IT IS OUR ERNEST REQUEST TO URGENTLY RELOOK INTO THE MATTER AND REMOVE THE IMPOSITION OF BIS STANDARDS ON CRITICAL RAW MATERIALS LIKE ADHESIVE ACTIVATED POLYESTER INDUSTRIAL YARNS THAT ARE CURRENTLY NOT FREELY MANUFACTURED AND AVAILABLE IN INDIA. IF AN URGENT DECISION IS NOT TAKEN ON THIS MATTER, A LOT OF SMALL MANUFACTURERS IN THE COUNTRY WILL BE ADVERSELY EFFECTED.</w:t>
      </w:r>
    </w:p>
    <w:p w14:paraId="501CE4D0" w14:textId="77777777" w:rsidR="009C6E17" w:rsidRPr="00C77BF3" w:rsidRDefault="009C6E17" w:rsidP="009C6E17">
      <w:pPr>
        <w:spacing w:after="0" w:line="240" w:lineRule="auto"/>
        <w:jc w:val="both"/>
        <w:rPr>
          <w:rFonts w:ascii="Times New Roman" w:hAnsi="Times New Roman" w:cs="Times New Roman"/>
          <w:sz w:val="24"/>
          <w:szCs w:val="24"/>
        </w:rPr>
      </w:pPr>
    </w:p>
    <w:p w14:paraId="7F82E9E2"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Sir, I trust you will look into the matter urgently and with a positive and realistic stance, in the interest of the local industry.</w:t>
      </w:r>
    </w:p>
    <w:p w14:paraId="5C5379A3" w14:textId="77777777" w:rsidR="009C6E17" w:rsidRPr="00C77BF3" w:rsidRDefault="009C6E17" w:rsidP="009C6E17">
      <w:pPr>
        <w:spacing w:after="0" w:line="240" w:lineRule="auto"/>
        <w:jc w:val="both"/>
        <w:rPr>
          <w:rFonts w:ascii="Times New Roman" w:hAnsi="Times New Roman" w:cs="Times New Roman"/>
          <w:sz w:val="24"/>
          <w:szCs w:val="24"/>
        </w:rPr>
      </w:pPr>
    </w:p>
    <w:p w14:paraId="096E49D8"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Thanking you and best wishes,</w:t>
      </w:r>
    </w:p>
    <w:p w14:paraId="2FB6CFB5" w14:textId="34B265C9" w:rsidR="009C6E17" w:rsidRPr="00C77BF3" w:rsidRDefault="009C6E17" w:rsidP="009C6E17">
      <w:pPr>
        <w:spacing w:after="0" w:line="240" w:lineRule="auto"/>
        <w:jc w:val="both"/>
        <w:rPr>
          <w:rFonts w:ascii="Times New Roman" w:hAnsi="Times New Roman" w:cs="Times New Roman"/>
          <w:sz w:val="24"/>
          <w:szCs w:val="24"/>
        </w:rPr>
      </w:pPr>
    </w:p>
    <w:p w14:paraId="3AF7B0E7" w14:textId="77777777" w:rsidR="009C6E17" w:rsidRPr="00C77BF3" w:rsidRDefault="009C6E17" w:rsidP="009C6E17">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A.4 M/s BLSX Limited, Hyderabad</w:t>
      </w:r>
    </w:p>
    <w:p w14:paraId="60DC291F" w14:textId="77777777" w:rsidR="009C6E17" w:rsidRPr="00C77BF3" w:rsidRDefault="009C6E17" w:rsidP="009C6E17">
      <w:pPr>
        <w:spacing w:after="0" w:line="240" w:lineRule="auto"/>
        <w:jc w:val="both"/>
        <w:rPr>
          <w:rFonts w:ascii="Times New Roman" w:hAnsi="Times New Roman" w:cs="Times New Roman"/>
          <w:sz w:val="24"/>
          <w:szCs w:val="24"/>
        </w:rPr>
      </w:pPr>
    </w:p>
    <w:p w14:paraId="74F79A8D"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 TO,</w:t>
      </w:r>
    </w:p>
    <w:p w14:paraId="59F0F959"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Ms. </w:t>
      </w:r>
      <w:proofErr w:type="spellStart"/>
      <w:r w:rsidRPr="00C77BF3">
        <w:rPr>
          <w:rFonts w:ascii="Times New Roman" w:hAnsi="Times New Roman" w:cs="Times New Roman"/>
          <w:sz w:val="24"/>
          <w:szCs w:val="24"/>
        </w:rPr>
        <w:t>RoopRashi</w:t>
      </w:r>
      <w:proofErr w:type="spellEnd"/>
      <w:r w:rsidRPr="00C77BF3">
        <w:rPr>
          <w:rFonts w:ascii="Times New Roman" w:hAnsi="Times New Roman" w:cs="Times New Roman"/>
          <w:sz w:val="24"/>
          <w:szCs w:val="24"/>
        </w:rPr>
        <w:t xml:space="preserve"> Madam,</w:t>
      </w:r>
    </w:p>
    <w:p w14:paraId="0C9ABB5A"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Textile Commissioner,</w:t>
      </w:r>
    </w:p>
    <w:p w14:paraId="27123461"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OFFICE OF THE TEXTILE COMMISSIONER</w:t>
      </w:r>
    </w:p>
    <w:p w14:paraId="00702810" w14:textId="77777777" w:rsidR="009C6E17" w:rsidRPr="00C77BF3" w:rsidRDefault="009C6E17" w:rsidP="009C6E17">
      <w:pPr>
        <w:spacing w:after="0" w:line="240"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Nishta</w:t>
      </w:r>
      <w:proofErr w:type="spellEnd"/>
      <w:r w:rsidRPr="00C77BF3">
        <w:rPr>
          <w:rFonts w:ascii="Times New Roman" w:hAnsi="Times New Roman" w:cs="Times New Roman"/>
          <w:sz w:val="24"/>
          <w:szCs w:val="24"/>
        </w:rPr>
        <w:t xml:space="preserve"> Bhavan, New CGO Bldg.</w:t>
      </w:r>
    </w:p>
    <w:p w14:paraId="69BD917A"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48, New Marine Lines, Mumbai - 400 020, Tel. No. 22001050,</w:t>
      </w:r>
    </w:p>
    <w:p w14:paraId="2882E0D8" w14:textId="77777777" w:rsidR="009C6E17" w:rsidRPr="00C77BF3" w:rsidRDefault="009C6E17" w:rsidP="009C6E17">
      <w:pPr>
        <w:spacing w:after="0" w:line="240" w:lineRule="auto"/>
        <w:jc w:val="both"/>
        <w:rPr>
          <w:rFonts w:ascii="Times New Roman" w:hAnsi="Times New Roman" w:cs="Times New Roman"/>
          <w:sz w:val="24"/>
          <w:szCs w:val="24"/>
        </w:rPr>
      </w:pPr>
    </w:p>
    <w:p w14:paraId="3FF89683"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SUB: BIS norms on import of ADHESIVE ACTIVATED INDUSTRIAL POLYESTER YARNS</w:t>
      </w:r>
    </w:p>
    <w:p w14:paraId="3EB2E37A" w14:textId="77777777" w:rsidR="009C6E17" w:rsidRPr="00C77BF3" w:rsidRDefault="009C6E17" w:rsidP="009C6E17">
      <w:pPr>
        <w:spacing w:after="0" w:line="240" w:lineRule="auto"/>
        <w:jc w:val="both"/>
        <w:rPr>
          <w:rFonts w:ascii="Times New Roman" w:hAnsi="Times New Roman" w:cs="Times New Roman"/>
          <w:sz w:val="24"/>
          <w:szCs w:val="24"/>
        </w:rPr>
      </w:pPr>
    </w:p>
    <w:p w14:paraId="6FCD8886"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Dear Sir,</w:t>
      </w:r>
    </w:p>
    <w:p w14:paraId="3AFB6847" w14:textId="77777777" w:rsidR="009C6E17" w:rsidRPr="00C77BF3" w:rsidRDefault="009C6E17" w:rsidP="009C6E17">
      <w:pPr>
        <w:spacing w:after="0" w:line="240" w:lineRule="auto"/>
        <w:jc w:val="both"/>
        <w:rPr>
          <w:rFonts w:ascii="Times New Roman" w:hAnsi="Times New Roman" w:cs="Times New Roman"/>
          <w:sz w:val="24"/>
          <w:szCs w:val="24"/>
        </w:rPr>
      </w:pPr>
    </w:p>
    <w:p w14:paraId="59DC3F56"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 xml:space="preserve">We, M/s BSLX Limited are manufacturers of Industrial and Marine hoses and a bulk user of RFL Dipped Polyester Cord Fabrics which are made with Adhesive Activated Polyester Yarn. Our products are Exported to </w:t>
      </w:r>
      <w:proofErr w:type="spellStart"/>
      <w:proofErr w:type="gramStart"/>
      <w:r w:rsidRPr="00C77BF3">
        <w:rPr>
          <w:rFonts w:ascii="Times New Roman" w:hAnsi="Times New Roman" w:cs="Times New Roman"/>
          <w:sz w:val="24"/>
          <w:szCs w:val="24"/>
        </w:rPr>
        <w:t>Dubai,Saudi</w:t>
      </w:r>
      <w:proofErr w:type="spellEnd"/>
      <w:proofErr w:type="gram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arabiya</w:t>
      </w:r>
      <w:proofErr w:type="spellEnd"/>
      <w:r w:rsidRPr="00C77BF3">
        <w:rPr>
          <w:rFonts w:ascii="Times New Roman" w:hAnsi="Times New Roman" w:cs="Times New Roman"/>
          <w:sz w:val="24"/>
          <w:szCs w:val="24"/>
        </w:rPr>
        <w:t xml:space="preserve"> and Bangladesh. In last 3 year we have even entered into a (joint </w:t>
      </w:r>
      <w:proofErr w:type="gramStart"/>
      <w:r w:rsidRPr="00C77BF3">
        <w:rPr>
          <w:rFonts w:ascii="Times New Roman" w:hAnsi="Times New Roman" w:cs="Times New Roman"/>
          <w:sz w:val="24"/>
          <w:szCs w:val="24"/>
        </w:rPr>
        <w:t>venture ?</w:t>
      </w:r>
      <w:proofErr w:type="gramEnd"/>
      <w:r w:rsidRPr="00C77BF3">
        <w:rPr>
          <w:rFonts w:ascii="Times New Roman" w:hAnsi="Times New Roman" w:cs="Times New Roman"/>
          <w:sz w:val="24"/>
          <w:szCs w:val="24"/>
        </w:rPr>
        <w:t xml:space="preserve"> tie-up ?) with </w:t>
      </w:r>
      <w:proofErr w:type="spellStart"/>
      <w:r w:rsidRPr="00C77BF3">
        <w:rPr>
          <w:rFonts w:ascii="Times New Roman" w:hAnsi="Times New Roman" w:cs="Times New Roman"/>
          <w:sz w:val="24"/>
          <w:szCs w:val="24"/>
        </w:rPr>
        <w:t>Flexiflo</w:t>
      </w:r>
      <w:proofErr w:type="spellEnd"/>
      <w:r w:rsidRPr="00C77BF3">
        <w:rPr>
          <w:rFonts w:ascii="Times New Roman" w:hAnsi="Times New Roman" w:cs="Times New Roman"/>
          <w:sz w:val="24"/>
          <w:szCs w:val="24"/>
        </w:rPr>
        <w:t xml:space="preserve"> in </w:t>
      </w:r>
      <w:proofErr w:type="spellStart"/>
      <w:r w:rsidRPr="00C77BF3">
        <w:rPr>
          <w:rFonts w:ascii="Times New Roman" w:hAnsi="Times New Roman" w:cs="Times New Roman"/>
          <w:sz w:val="24"/>
          <w:szCs w:val="24"/>
        </w:rPr>
        <w:t>UAEand</w:t>
      </w:r>
      <w:proofErr w:type="spellEnd"/>
      <w:r w:rsidRPr="00C77BF3">
        <w:rPr>
          <w:rFonts w:ascii="Times New Roman" w:hAnsi="Times New Roman" w:cs="Times New Roman"/>
          <w:sz w:val="24"/>
          <w:szCs w:val="24"/>
        </w:rPr>
        <w:t xml:space="preserve"> are envisaging a huge growth in our exports. This will effectively four-fold our requirement of </w:t>
      </w:r>
      <w:proofErr w:type="spellStart"/>
      <w:r w:rsidRPr="00C77BF3">
        <w:rPr>
          <w:rFonts w:ascii="Times New Roman" w:hAnsi="Times New Roman" w:cs="Times New Roman"/>
          <w:sz w:val="24"/>
          <w:szCs w:val="24"/>
        </w:rPr>
        <w:t>specialised</w:t>
      </w:r>
      <w:proofErr w:type="spellEnd"/>
      <w:r w:rsidRPr="00C77BF3">
        <w:rPr>
          <w:rFonts w:ascii="Times New Roman" w:hAnsi="Times New Roman" w:cs="Times New Roman"/>
          <w:sz w:val="24"/>
          <w:szCs w:val="24"/>
        </w:rPr>
        <w:t xml:space="preserve"> fabrics.</w:t>
      </w:r>
    </w:p>
    <w:p w14:paraId="7176B462" w14:textId="77777777" w:rsidR="009C6E17" w:rsidRPr="00C77BF3" w:rsidRDefault="009C6E17" w:rsidP="009C6E17">
      <w:pPr>
        <w:spacing w:after="0" w:line="240" w:lineRule="auto"/>
        <w:jc w:val="both"/>
        <w:rPr>
          <w:rFonts w:ascii="Times New Roman" w:hAnsi="Times New Roman" w:cs="Times New Roman"/>
          <w:sz w:val="24"/>
          <w:szCs w:val="24"/>
        </w:rPr>
      </w:pPr>
    </w:p>
    <w:p w14:paraId="71F31440"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We are sourcing our requirements from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Technical Textiles </w:t>
      </w:r>
      <w:proofErr w:type="gramStart"/>
      <w:r w:rsidRPr="00C77BF3">
        <w:rPr>
          <w:rFonts w:ascii="Times New Roman" w:hAnsi="Times New Roman" w:cs="Times New Roman"/>
          <w:sz w:val="24"/>
          <w:szCs w:val="24"/>
        </w:rPr>
        <w:t>Limited ,</w:t>
      </w:r>
      <w:proofErr w:type="spellStart"/>
      <w:r w:rsidRPr="00C77BF3">
        <w:rPr>
          <w:rFonts w:ascii="Times New Roman" w:hAnsi="Times New Roman" w:cs="Times New Roman"/>
          <w:sz w:val="24"/>
          <w:szCs w:val="24"/>
        </w:rPr>
        <w:t>Kalol</w:t>
      </w:r>
      <w:proofErr w:type="spellEnd"/>
      <w:proofErr w:type="gramEnd"/>
      <w:r w:rsidRPr="00C77BF3">
        <w:rPr>
          <w:rFonts w:ascii="Times New Roman" w:hAnsi="Times New Roman" w:cs="Times New Roman"/>
          <w:sz w:val="24"/>
          <w:szCs w:val="24"/>
        </w:rPr>
        <w:t>, a MSME who has developed these fabrics specially for us from 2/2000 &amp; 2/3000 Cabled Adhesive Activated Polyester Yarn.</w:t>
      </w:r>
    </w:p>
    <w:p w14:paraId="155CD6CF" w14:textId="77777777" w:rsidR="009C6E17" w:rsidRPr="00C77BF3" w:rsidRDefault="009C6E17" w:rsidP="009C6E17">
      <w:pPr>
        <w:spacing w:after="0" w:line="240" w:lineRule="auto"/>
        <w:jc w:val="both"/>
        <w:rPr>
          <w:rFonts w:ascii="Times New Roman" w:hAnsi="Times New Roman" w:cs="Times New Roman"/>
          <w:sz w:val="24"/>
          <w:szCs w:val="24"/>
        </w:rPr>
      </w:pPr>
    </w:p>
    <w:p w14:paraId="25A98AE8"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It has been brought to our notice that henceforth, the imports of such adhesive activated yarns can be made only from BIS approved suppliers and that currently no Chinese, Vietnamese or Indonesian source from where our suppliers source their requirements from, holds this approval. Further, as informed, the yarns so required for our particular product is not being made are not being made by any local manufacturer of Industrial Polyester on an established quality and a regular production basis. As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informs us the local manufacturer hasn't ever made 3000Den Adhesive Activated yarn on a commercial basis. This situation leads to position where </w:t>
      </w:r>
      <w:proofErr w:type="spellStart"/>
      <w:r w:rsidRPr="00C77BF3">
        <w:rPr>
          <w:rFonts w:ascii="Times New Roman" w:hAnsi="Times New Roman" w:cs="Times New Roman"/>
          <w:sz w:val="24"/>
          <w:szCs w:val="24"/>
        </w:rPr>
        <w:t>Sanrhea</w:t>
      </w:r>
      <w:proofErr w:type="spellEnd"/>
      <w:r w:rsidRPr="00C77BF3">
        <w:rPr>
          <w:rFonts w:ascii="Times New Roman" w:hAnsi="Times New Roman" w:cs="Times New Roman"/>
          <w:sz w:val="24"/>
          <w:szCs w:val="24"/>
        </w:rPr>
        <w:t xml:space="preserve"> will be unable to supply us our fabrics in future and onwards we shall be in major problems with our new expansion and foreign association.</w:t>
      </w:r>
    </w:p>
    <w:p w14:paraId="7442B999" w14:textId="77777777" w:rsidR="009C6E17" w:rsidRPr="00C77BF3" w:rsidRDefault="009C6E17" w:rsidP="009C6E17">
      <w:pPr>
        <w:spacing w:after="0" w:line="240" w:lineRule="auto"/>
        <w:jc w:val="both"/>
        <w:rPr>
          <w:rFonts w:ascii="Times New Roman" w:hAnsi="Times New Roman" w:cs="Times New Roman"/>
          <w:sz w:val="24"/>
          <w:szCs w:val="24"/>
        </w:rPr>
      </w:pPr>
    </w:p>
    <w:p w14:paraId="3ED7222F" w14:textId="77777777" w:rsidR="009C6E17" w:rsidRPr="00C77BF3" w:rsidRDefault="009C6E17" w:rsidP="009C6E17">
      <w:pPr>
        <w:spacing w:after="0" w:line="240" w:lineRule="auto"/>
        <w:jc w:val="both"/>
        <w:rPr>
          <w:rFonts w:ascii="Times New Roman" w:hAnsi="Times New Roman" w:cs="Times New Roman"/>
          <w:b/>
          <w:bCs/>
          <w:sz w:val="24"/>
          <w:szCs w:val="24"/>
        </w:rPr>
      </w:pPr>
      <w:r w:rsidRPr="00C77BF3">
        <w:rPr>
          <w:rFonts w:ascii="Times New Roman" w:hAnsi="Times New Roman" w:cs="Times New Roman"/>
          <w:sz w:val="24"/>
          <w:szCs w:val="24"/>
        </w:rPr>
        <w:t xml:space="preserve">Sir, we request you to please look into the dept of the policy and its effects on the entire industry. Sir, we too are a Small and Medium Scale manufacturer, striving and contributing to the "Make in India" drive so proudly advocated by our Hon. Prime Minister, and we stand at a junction of having established ourselves as a </w:t>
      </w:r>
      <w:proofErr w:type="spellStart"/>
      <w:r w:rsidRPr="00C77BF3">
        <w:rPr>
          <w:rFonts w:ascii="Times New Roman" w:hAnsi="Times New Roman" w:cs="Times New Roman"/>
          <w:sz w:val="24"/>
          <w:szCs w:val="24"/>
        </w:rPr>
        <w:t>well established</w:t>
      </w:r>
      <w:proofErr w:type="spellEnd"/>
      <w:r w:rsidRPr="00C77BF3">
        <w:rPr>
          <w:rFonts w:ascii="Times New Roman" w:hAnsi="Times New Roman" w:cs="Times New Roman"/>
          <w:sz w:val="24"/>
          <w:szCs w:val="24"/>
        </w:rPr>
        <w:t xml:space="preserve"> foreign exchange earner for the country. At this stage a policy decision of arbitrarily imposing restrictions on a critical product category like AA Grade Polyester Yarns, even without assessing the alternate availability of the same in India and considering the fallout of such a decision on the local manufacturers is very shocking and disturbing. </w:t>
      </w:r>
      <w:r w:rsidRPr="00C77BF3">
        <w:rPr>
          <w:rFonts w:ascii="Times New Roman" w:hAnsi="Times New Roman" w:cs="Times New Roman"/>
          <w:b/>
          <w:bCs/>
          <w:sz w:val="24"/>
          <w:szCs w:val="24"/>
        </w:rPr>
        <w:t xml:space="preserve">Is the Government and the Ministry there to promote the industry or to kill </w:t>
      </w:r>
      <w:proofErr w:type="gramStart"/>
      <w:r w:rsidRPr="00C77BF3">
        <w:rPr>
          <w:rFonts w:ascii="Times New Roman" w:hAnsi="Times New Roman" w:cs="Times New Roman"/>
          <w:b/>
          <w:bCs/>
          <w:sz w:val="24"/>
          <w:szCs w:val="24"/>
        </w:rPr>
        <w:t>it ??</w:t>
      </w:r>
      <w:proofErr w:type="gramEnd"/>
    </w:p>
    <w:p w14:paraId="5E474BCD" w14:textId="77777777" w:rsidR="009C6E17" w:rsidRPr="00C77BF3" w:rsidRDefault="009C6E17" w:rsidP="009C6E17">
      <w:pPr>
        <w:spacing w:after="0" w:line="240" w:lineRule="auto"/>
        <w:jc w:val="both"/>
        <w:rPr>
          <w:rFonts w:ascii="Times New Roman" w:hAnsi="Times New Roman" w:cs="Times New Roman"/>
          <w:sz w:val="24"/>
          <w:szCs w:val="24"/>
        </w:rPr>
      </w:pPr>
    </w:p>
    <w:p w14:paraId="7033D26F" w14:textId="77777777" w:rsidR="009C6E17" w:rsidRPr="00C77BF3" w:rsidRDefault="009C6E17" w:rsidP="009C6E17">
      <w:pPr>
        <w:spacing w:after="0" w:line="240"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SIR, IT IS OUR ERNEST REQUEST TO URGENTLY RELOOK INTO THE MATTER AND REMOVE THE IMPOSITION OF BIS STANDARDS ON CRITICAL RAW MATERIALS LIKE ADHESIVE ACTIVATED POLYESTER INDUSTRIAL YARNS THAT ARE CURRENTLY NOT FREELY MANUFACTURED AND AVAILABLE IN INDIA. IF AN URGENT DECISION IS NOT TAKEN ON THIS MATTER, A LOT OF SMALL MANUFACTURERS IN THE COUNTRY WILL BE ADVERSELY EFFECTED.</w:t>
      </w:r>
    </w:p>
    <w:p w14:paraId="0F1CD9CC"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Sir, I trust you will look into the matter urgently and with a positive and realistic stance, in the interest of the local industry.</w:t>
      </w:r>
    </w:p>
    <w:p w14:paraId="134B2A20" w14:textId="4B4A6270" w:rsidR="009C6E17" w:rsidRPr="00C77BF3" w:rsidRDefault="009C6E17" w:rsidP="009C6E17">
      <w:pPr>
        <w:spacing w:after="0" w:line="240" w:lineRule="auto"/>
        <w:jc w:val="both"/>
        <w:rPr>
          <w:rFonts w:ascii="Times New Roman" w:hAnsi="Times New Roman" w:cs="Times New Roman"/>
          <w:sz w:val="24"/>
          <w:szCs w:val="24"/>
        </w:rPr>
      </w:pPr>
    </w:p>
    <w:p w14:paraId="2BC90E99" w14:textId="3A50EA22" w:rsidR="009C6E17" w:rsidRPr="00C77BF3" w:rsidRDefault="009C6E17" w:rsidP="009C6E17">
      <w:pPr>
        <w:tabs>
          <w:tab w:val="left" w:pos="1092"/>
        </w:tabs>
        <w:spacing w:after="0" w:line="276" w:lineRule="auto"/>
        <w:rPr>
          <w:rFonts w:ascii="Times New Roman" w:eastAsia="Times New Roman" w:hAnsi="Times New Roman" w:cs="Times New Roman"/>
          <w:b/>
          <w:bCs/>
          <w:color w:val="000000"/>
          <w:sz w:val="24"/>
          <w:szCs w:val="24"/>
          <w:u w:val="single"/>
          <w:lang w:val="en-IN" w:eastAsia="en-GB"/>
        </w:rPr>
      </w:pPr>
      <w:r w:rsidRPr="00C77BF3">
        <w:rPr>
          <w:rFonts w:ascii="Times New Roman" w:hAnsi="Times New Roman" w:cs="Times New Roman"/>
          <w:b/>
          <w:bCs/>
          <w:sz w:val="24"/>
          <w:szCs w:val="24"/>
          <w:u w:val="single"/>
        </w:rPr>
        <w:t xml:space="preserve">A.5 M/s. </w:t>
      </w:r>
      <w:proofErr w:type="spellStart"/>
      <w:r w:rsidRPr="00C77BF3">
        <w:rPr>
          <w:rFonts w:ascii="Times New Roman" w:hAnsi="Times New Roman" w:cs="Times New Roman"/>
          <w:b/>
          <w:bCs/>
          <w:sz w:val="24"/>
          <w:szCs w:val="24"/>
          <w:u w:val="single"/>
        </w:rPr>
        <w:t>Sanrhea</w:t>
      </w:r>
      <w:proofErr w:type="spellEnd"/>
      <w:r w:rsidRPr="00C77BF3">
        <w:rPr>
          <w:rFonts w:ascii="Times New Roman" w:hAnsi="Times New Roman" w:cs="Times New Roman"/>
          <w:b/>
          <w:bCs/>
          <w:sz w:val="24"/>
          <w:szCs w:val="24"/>
          <w:u w:val="single"/>
        </w:rPr>
        <w:t xml:space="preserve"> Technical Textiles Limited, Ahmadabad</w:t>
      </w:r>
    </w:p>
    <w:p w14:paraId="5B41CF2F" w14:textId="77777777" w:rsidR="009C6E17" w:rsidRPr="00C77BF3" w:rsidRDefault="009C6E17" w:rsidP="009C6E17">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75D1986F" w14:textId="77777777" w:rsidR="009C6E17" w:rsidRPr="00C77BF3" w:rsidRDefault="009C6E17" w:rsidP="009C6E17">
      <w:pPr>
        <w:spacing w:after="0" w:line="240"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Ms</w:t>
      </w:r>
      <w:proofErr w:type="spell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Roop</w:t>
      </w:r>
      <w:proofErr w:type="spell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Rashi</w:t>
      </w:r>
      <w:proofErr w:type="spellEnd"/>
    </w:p>
    <w:p w14:paraId="04D1DF1A"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Textile Commissioner</w:t>
      </w:r>
    </w:p>
    <w:p w14:paraId="026896D4"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Office of Textile Commissioner </w:t>
      </w:r>
      <w:proofErr w:type="spellStart"/>
      <w:r w:rsidRPr="00C77BF3">
        <w:rPr>
          <w:rFonts w:ascii="Times New Roman" w:hAnsi="Times New Roman" w:cs="Times New Roman"/>
          <w:sz w:val="24"/>
          <w:szCs w:val="24"/>
        </w:rPr>
        <w:t>Nishta</w:t>
      </w:r>
      <w:proofErr w:type="spellEnd"/>
      <w:r w:rsidRPr="00C77BF3">
        <w:rPr>
          <w:rFonts w:ascii="Times New Roman" w:hAnsi="Times New Roman" w:cs="Times New Roman"/>
          <w:sz w:val="24"/>
          <w:szCs w:val="24"/>
        </w:rPr>
        <w:t xml:space="preserve"> Bhavan, New CGO Bldg., 48 Marine Lines</w:t>
      </w:r>
    </w:p>
    <w:p w14:paraId="016F0734"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MUM BAI - 400020</w:t>
      </w:r>
    </w:p>
    <w:p w14:paraId="1B74149C" w14:textId="77777777" w:rsidR="009C6E17" w:rsidRPr="00C77BF3" w:rsidRDefault="009C6E17" w:rsidP="009C6E17">
      <w:pPr>
        <w:spacing w:after="0" w:line="240" w:lineRule="auto"/>
        <w:jc w:val="both"/>
        <w:rPr>
          <w:rFonts w:ascii="Times New Roman" w:hAnsi="Times New Roman" w:cs="Times New Roman"/>
          <w:sz w:val="24"/>
          <w:szCs w:val="24"/>
        </w:rPr>
      </w:pPr>
    </w:p>
    <w:p w14:paraId="4F47706B"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Dear </w:t>
      </w:r>
      <w:proofErr w:type="spellStart"/>
      <w:r w:rsidRPr="00C77BF3">
        <w:rPr>
          <w:rFonts w:ascii="Times New Roman" w:hAnsi="Times New Roman" w:cs="Times New Roman"/>
          <w:sz w:val="24"/>
          <w:szCs w:val="24"/>
        </w:rPr>
        <w:t>Rashi</w:t>
      </w:r>
      <w:proofErr w:type="spellEnd"/>
      <w:r w:rsidRPr="00C77BF3">
        <w:rPr>
          <w:rFonts w:ascii="Times New Roman" w:hAnsi="Times New Roman" w:cs="Times New Roman"/>
          <w:sz w:val="24"/>
          <w:szCs w:val="24"/>
        </w:rPr>
        <w:t xml:space="preserve"> Ji</w:t>
      </w:r>
    </w:p>
    <w:p w14:paraId="02B09812" w14:textId="77777777" w:rsidR="009C6E17" w:rsidRPr="00C77BF3" w:rsidRDefault="009C6E17" w:rsidP="009C6E17">
      <w:pPr>
        <w:spacing w:after="0" w:line="240" w:lineRule="auto"/>
        <w:jc w:val="both"/>
        <w:rPr>
          <w:rFonts w:ascii="Times New Roman" w:hAnsi="Times New Roman" w:cs="Times New Roman"/>
          <w:sz w:val="24"/>
          <w:szCs w:val="24"/>
        </w:rPr>
      </w:pPr>
    </w:p>
    <w:p w14:paraId="4BC6A894"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This is in continuation to our meeting as regard to the BIS Standards imposed as a prerequisite</w:t>
      </w:r>
    </w:p>
    <w:p w14:paraId="1F3E1EE5"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on all imports of Industrial Grade Polyester Yarns into India, 1000Den and above.</w:t>
      </w:r>
    </w:p>
    <w:p w14:paraId="2D33FB9A" w14:textId="77777777" w:rsidR="009C6E17" w:rsidRPr="00C77BF3" w:rsidRDefault="009C6E17" w:rsidP="009C6E17">
      <w:pPr>
        <w:spacing w:after="0" w:line="240" w:lineRule="auto"/>
        <w:jc w:val="both"/>
        <w:rPr>
          <w:rFonts w:ascii="Times New Roman" w:hAnsi="Times New Roman" w:cs="Times New Roman"/>
          <w:sz w:val="24"/>
          <w:szCs w:val="24"/>
        </w:rPr>
      </w:pPr>
    </w:p>
    <w:p w14:paraId="3E481691"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Ma'am, I had briefly discussed with you the difficulty we, the local manufacturers and consumers of the above yarn are facing on account of the effective stoppage of all imports of the said yarns. Our office had subsequently also sent you supporting data and correspondence in view of our contention. However, the gravity of the problem needs to be shared in detail with you, so that the department and the ministry is clear of the actual scenario and problem and can look into the policy decision with a realistic and industry supportive stance.</w:t>
      </w:r>
    </w:p>
    <w:p w14:paraId="6E96876C" w14:textId="77777777" w:rsidR="009C6E17" w:rsidRPr="00C77BF3" w:rsidRDefault="009C6E17" w:rsidP="009C6E17">
      <w:pPr>
        <w:spacing w:after="0" w:line="240" w:lineRule="auto"/>
        <w:jc w:val="both"/>
        <w:rPr>
          <w:rFonts w:ascii="Times New Roman" w:hAnsi="Times New Roman" w:cs="Times New Roman"/>
          <w:sz w:val="24"/>
          <w:szCs w:val="24"/>
        </w:rPr>
      </w:pPr>
    </w:p>
    <w:p w14:paraId="1FD636C4" w14:textId="27523007" w:rsidR="009C6E17" w:rsidRPr="00C77BF3" w:rsidRDefault="009C6E17" w:rsidP="009C6E17">
      <w:pPr>
        <w:spacing w:after="0" w:line="240" w:lineRule="auto"/>
        <w:jc w:val="both"/>
        <w:rPr>
          <w:rFonts w:ascii="Times New Roman" w:hAnsi="Times New Roman" w:cs="Times New Roman"/>
          <w:b/>
          <w:bCs/>
          <w:sz w:val="24"/>
          <w:szCs w:val="24"/>
        </w:rPr>
      </w:pPr>
      <w:r w:rsidRPr="00C77BF3">
        <w:rPr>
          <w:rFonts w:ascii="Times New Roman" w:hAnsi="Times New Roman" w:cs="Times New Roman"/>
          <w:sz w:val="24"/>
          <w:szCs w:val="24"/>
        </w:rPr>
        <w:t xml:space="preserve">Ma'am, as you are aware BIS Standards have been put as a prerequisite for imports of all Polyester Industrial Yarns above 1000Den — Across the Board! </w:t>
      </w:r>
      <w:r w:rsidRPr="00C77BF3">
        <w:rPr>
          <w:rFonts w:ascii="Times New Roman" w:hAnsi="Times New Roman" w:cs="Times New Roman"/>
          <w:sz w:val="24"/>
          <w:szCs w:val="24"/>
          <w:u w:val="single"/>
        </w:rPr>
        <w:t>However, the Ministry and the department is not initiated on the fact that Adhesive Ac</w:t>
      </w:r>
      <w:r w:rsidR="006D7613" w:rsidRPr="00C77BF3">
        <w:rPr>
          <w:rFonts w:ascii="Times New Roman" w:hAnsi="Times New Roman" w:cs="Times New Roman"/>
          <w:sz w:val="24"/>
          <w:szCs w:val="24"/>
          <w:u w:val="single"/>
        </w:rPr>
        <w:t>tivated Yarn (AA Polyester Yarn</w:t>
      </w:r>
      <w:r w:rsidRPr="00C77BF3">
        <w:rPr>
          <w:rFonts w:ascii="Times New Roman" w:hAnsi="Times New Roman" w:cs="Times New Roman"/>
          <w:sz w:val="24"/>
          <w:szCs w:val="24"/>
          <w:u w:val="single"/>
        </w:rPr>
        <w:t>), which is absolutely a prerequisite for all fabrics that need to bond with natu</w:t>
      </w:r>
      <w:r w:rsidR="006D7613" w:rsidRPr="00C77BF3">
        <w:rPr>
          <w:rFonts w:ascii="Times New Roman" w:hAnsi="Times New Roman" w:cs="Times New Roman"/>
          <w:sz w:val="24"/>
          <w:szCs w:val="24"/>
          <w:u w:val="single"/>
        </w:rPr>
        <w:t xml:space="preserve">ral rubber for </w:t>
      </w:r>
      <w:r w:rsidRPr="00C77BF3">
        <w:rPr>
          <w:rFonts w:ascii="Times New Roman" w:hAnsi="Times New Roman" w:cs="Times New Roman"/>
          <w:sz w:val="24"/>
          <w:szCs w:val="24"/>
          <w:u w:val="single"/>
        </w:rPr>
        <w:t>the making of a range of Auto-Components and Marine Inflatabl</w:t>
      </w:r>
      <w:r w:rsidR="006D7613" w:rsidRPr="00C77BF3">
        <w:rPr>
          <w:rFonts w:ascii="Times New Roman" w:hAnsi="Times New Roman" w:cs="Times New Roman"/>
          <w:sz w:val="24"/>
          <w:szCs w:val="24"/>
          <w:u w:val="single"/>
        </w:rPr>
        <w:t xml:space="preserve">es is not made in India by the </w:t>
      </w:r>
      <w:r w:rsidRPr="00C77BF3">
        <w:rPr>
          <w:rFonts w:ascii="Times New Roman" w:hAnsi="Times New Roman" w:cs="Times New Roman"/>
          <w:sz w:val="24"/>
          <w:szCs w:val="24"/>
          <w:u w:val="single"/>
        </w:rPr>
        <w:t>local manufacturers in an established quality as required, nor</w:t>
      </w:r>
      <w:r w:rsidR="006D7613" w:rsidRPr="00C77BF3">
        <w:rPr>
          <w:rFonts w:ascii="Times New Roman" w:hAnsi="Times New Roman" w:cs="Times New Roman"/>
          <w:sz w:val="24"/>
          <w:szCs w:val="24"/>
          <w:u w:val="single"/>
        </w:rPr>
        <w:t xml:space="preserve"> in the entire denier range as </w:t>
      </w:r>
      <w:r w:rsidRPr="00C77BF3">
        <w:rPr>
          <w:rFonts w:ascii="Times New Roman" w:hAnsi="Times New Roman" w:cs="Times New Roman"/>
          <w:sz w:val="24"/>
          <w:szCs w:val="24"/>
          <w:u w:val="single"/>
        </w:rPr>
        <w:t>required by the industry</w:t>
      </w:r>
      <w:r w:rsidRPr="00C77BF3">
        <w:rPr>
          <w:rFonts w:ascii="Times New Roman" w:hAnsi="Times New Roman" w:cs="Times New Roman"/>
          <w:sz w:val="24"/>
          <w:szCs w:val="24"/>
        </w:rPr>
        <w:t xml:space="preserve">. </w:t>
      </w:r>
      <w:r w:rsidRPr="00C77BF3">
        <w:rPr>
          <w:rFonts w:ascii="Times New Roman" w:hAnsi="Times New Roman" w:cs="Times New Roman"/>
          <w:b/>
          <w:bCs/>
          <w:sz w:val="24"/>
          <w:szCs w:val="24"/>
        </w:rPr>
        <w:t>The imposition of 615 Standards on imports of Polyester AA Yarn before auditing and approving the current established suppliers, and with no established local supplier will lead the local fabric producers (most of which are MSME’s) to shut down for dearth of raw material.</w:t>
      </w:r>
    </w:p>
    <w:p w14:paraId="77FFD2D8" w14:textId="77777777" w:rsidR="009C6E17" w:rsidRPr="00C77BF3" w:rsidRDefault="009C6E17" w:rsidP="009C6E17">
      <w:pPr>
        <w:spacing w:after="0" w:line="240" w:lineRule="auto"/>
        <w:jc w:val="both"/>
        <w:rPr>
          <w:rFonts w:ascii="Times New Roman" w:hAnsi="Times New Roman" w:cs="Times New Roman"/>
          <w:sz w:val="24"/>
          <w:szCs w:val="24"/>
        </w:rPr>
      </w:pPr>
    </w:p>
    <w:p w14:paraId="2C4899E9"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Ma'am, in my earlier representation, I have informed you that in India there are only two recognized manufacturers of Industrial Polyester. However:</w:t>
      </w:r>
    </w:p>
    <w:p w14:paraId="784559C8" w14:textId="77777777" w:rsidR="009C6E17" w:rsidRPr="00C77BF3" w:rsidRDefault="009C6E17" w:rsidP="009C6E17">
      <w:pPr>
        <w:spacing w:after="0" w:line="240" w:lineRule="auto"/>
        <w:jc w:val="both"/>
        <w:rPr>
          <w:rFonts w:ascii="Times New Roman" w:hAnsi="Times New Roman" w:cs="Times New Roman"/>
          <w:sz w:val="24"/>
          <w:szCs w:val="24"/>
        </w:rPr>
      </w:pPr>
    </w:p>
    <w:p w14:paraId="5FF602F2" w14:textId="704CA7F8"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sz w:val="24"/>
          <w:szCs w:val="24"/>
        </w:rPr>
        <w:tab/>
        <w:t>Both are not having quality established and guarantee</w:t>
      </w:r>
      <w:r w:rsidR="004D1278" w:rsidRPr="00C77BF3">
        <w:rPr>
          <w:rFonts w:ascii="Times New Roman" w:hAnsi="Times New Roman" w:cs="Times New Roman"/>
          <w:sz w:val="24"/>
          <w:szCs w:val="24"/>
        </w:rPr>
        <w:t xml:space="preserve">d AA Yarn. Adhesive Activation </w:t>
      </w:r>
      <w:r w:rsidRPr="00C77BF3">
        <w:rPr>
          <w:rFonts w:ascii="Times New Roman" w:hAnsi="Times New Roman" w:cs="Times New Roman"/>
          <w:sz w:val="24"/>
          <w:szCs w:val="24"/>
        </w:rPr>
        <w:t>is such a critical parameter that without this natural rubber will j</w:t>
      </w:r>
      <w:r w:rsidR="006D7613" w:rsidRPr="00C77BF3">
        <w:rPr>
          <w:rFonts w:ascii="Times New Roman" w:hAnsi="Times New Roman" w:cs="Times New Roman"/>
          <w:sz w:val="24"/>
          <w:szCs w:val="24"/>
        </w:rPr>
        <w:t xml:space="preserve">ust not bond with the </w:t>
      </w:r>
      <w:r w:rsidRPr="00C77BF3">
        <w:rPr>
          <w:rFonts w:ascii="Times New Roman" w:hAnsi="Times New Roman" w:cs="Times New Roman"/>
          <w:sz w:val="24"/>
          <w:szCs w:val="24"/>
        </w:rPr>
        <w:t>fabric. And this can be attested only while making the final rubberized product. So any failure of AA, can lead to a tremendous l</w:t>
      </w:r>
      <w:r w:rsidR="004D1278" w:rsidRPr="00C77BF3">
        <w:rPr>
          <w:rFonts w:ascii="Times New Roman" w:hAnsi="Times New Roman" w:cs="Times New Roman"/>
          <w:sz w:val="24"/>
          <w:szCs w:val="24"/>
        </w:rPr>
        <w:t>oss across the production chain</w:t>
      </w:r>
      <w:r w:rsidRPr="00C77BF3">
        <w:rPr>
          <w:rFonts w:ascii="Times New Roman" w:hAnsi="Times New Roman" w:cs="Times New Roman"/>
          <w:sz w:val="24"/>
          <w:szCs w:val="24"/>
        </w:rPr>
        <w:t xml:space="preserve">!! </w:t>
      </w:r>
    </w:p>
    <w:p w14:paraId="7BDBDB92"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sz w:val="24"/>
          <w:szCs w:val="24"/>
        </w:rPr>
        <w:tab/>
        <w:t>The only AA Yarn that they can offer is 1000Den. The do not make 2000Den, 3000Den, 4000Den and above yarns on a regular basis.</w:t>
      </w:r>
    </w:p>
    <w:p w14:paraId="3C837231"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sz w:val="24"/>
          <w:szCs w:val="24"/>
        </w:rPr>
        <w:tab/>
        <w:t>In fact as you would see from our earlier supportive correspondence, as far as 3000Den is concerned the local manufacturer has only made some internal trials three years back, and has absolutely no established and regular production of the same.</w:t>
      </w:r>
    </w:p>
    <w:p w14:paraId="19C088E9"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Likewise, though claimed that they can make 2000Den, this too there is no regular production and supply of the same.</w:t>
      </w:r>
    </w:p>
    <w:p w14:paraId="0A511496"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sz w:val="24"/>
          <w:szCs w:val="24"/>
        </w:rPr>
        <w:tab/>
        <w:t xml:space="preserve">Effectively, the little bit of AA yarn made in India is that of 1000Den only and that too on an order based production, and with no committed and dependable delivery schedule. As against this the requirement of the fabric manufacturer is Order Driven, and would require different Deniers each month. And this is not predictable. Effectively, the industry needs a yarn source that is able to supply the entire range of AA Yarns regularly and with an assured quality! </w:t>
      </w:r>
    </w:p>
    <w:p w14:paraId="638F6BF9" w14:textId="5F6E2C36"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sz w:val="24"/>
          <w:szCs w:val="24"/>
        </w:rPr>
        <w:tab/>
        <w:t xml:space="preserve">The presence of the local Industrial Polyester manufacturers is only established in making </w:t>
      </w:r>
      <w:r w:rsidR="004D1278" w:rsidRPr="00C77BF3">
        <w:rPr>
          <w:rFonts w:ascii="Times New Roman" w:hAnsi="Times New Roman" w:cs="Times New Roman"/>
          <w:sz w:val="24"/>
          <w:szCs w:val="24"/>
        </w:rPr>
        <w:t>yarns for non-</w:t>
      </w:r>
      <w:r w:rsidRPr="00C77BF3">
        <w:rPr>
          <w:rFonts w:ascii="Times New Roman" w:hAnsi="Times New Roman" w:cs="Times New Roman"/>
          <w:sz w:val="24"/>
          <w:szCs w:val="24"/>
        </w:rPr>
        <w:t>critical applications like Fish Net Twines, Awnings, Coated Fabrics for hoods and covers and Tarpaulins.</w:t>
      </w:r>
    </w:p>
    <w:p w14:paraId="102E131D" w14:textId="5755D80C"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Sir, companies like us who are MSEMs have put in years of hard work and have truly contributed to the Make in India Drive as well as are the few players who have contributed to the development of industrial textiles in India. Fabrics we make have not only saved valuable foreign exchange for the country but have helped bolster the growth of the end product manufacturers in the Rubber industry. Fabrics we make out of AA Poly Yarns go in the making of critical rubber components </w:t>
      </w:r>
      <w:r w:rsidRPr="00C77BF3">
        <w:rPr>
          <w:rFonts w:ascii="Times New Roman" w:hAnsi="Times New Roman" w:cs="Times New Roman"/>
          <w:sz w:val="24"/>
          <w:szCs w:val="24"/>
        </w:rPr>
        <w:lastRenderedPageBreak/>
        <w:t xml:space="preserve">like Transmission Belts, Air Springs, Hose Pipes, Marine Inflatables and Water Reservoirs. These fabrics are supplied to companies of repute like Pix Transmission, Gibraltar Air Springs, Parker </w:t>
      </w:r>
      <w:proofErr w:type="spellStart"/>
      <w:r w:rsidRPr="00C77BF3">
        <w:rPr>
          <w:rFonts w:ascii="Times New Roman" w:hAnsi="Times New Roman" w:cs="Times New Roman"/>
          <w:sz w:val="24"/>
          <w:szCs w:val="24"/>
        </w:rPr>
        <w:t>Heninfin</w:t>
      </w:r>
      <w:proofErr w:type="spellEnd"/>
      <w:r w:rsidRPr="00C77BF3">
        <w:rPr>
          <w:rFonts w:ascii="Times New Roman" w:hAnsi="Times New Roman" w:cs="Times New Roman"/>
          <w:sz w:val="24"/>
          <w:szCs w:val="24"/>
        </w:rPr>
        <w:t>, TVS Sundaram I</w:t>
      </w:r>
      <w:r w:rsidR="006D7613" w:rsidRPr="00C77BF3">
        <w:rPr>
          <w:rFonts w:ascii="Times New Roman" w:hAnsi="Times New Roman" w:cs="Times New Roman"/>
          <w:sz w:val="24"/>
          <w:szCs w:val="24"/>
        </w:rPr>
        <w:t>nd, Zenith Rubber Products etc.</w:t>
      </w:r>
      <w:r w:rsidRPr="00C77BF3">
        <w:rPr>
          <w:rFonts w:ascii="Times New Roman" w:hAnsi="Times New Roman" w:cs="Times New Roman"/>
          <w:sz w:val="24"/>
          <w:szCs w:val="24"/>
        </w:rPr>
        <w:t xml:space="preserve"> AA Polyester Yarn is further used for making Polyester and Polyester Nylon Conveyor Belting Fabrics that make the Fabric Conveyor Belts used by Coal India, SAIL, Power &amp; Mining Boards &amp; Cement Industry. Disruption in raw material supplies or failure in quality from local manufacturers will lead to not only disruption in our production but also the end product manufacturer.</w:t>
      </w:r>
    </w:p>
    <w:p w14:paraId="52A00957" w14:textId="77777777" w:rsidR="009C6E17" w:rsidRPr="00C77BF3" w:rsidRDefault="009C6E17" w:rsidP="009C6E17">
      <w:pPr>
        <w:spacing w:after="0" w:line="240" w:lineRule="auto"/>
        <w:jc w:val="both"/>
        <w:rPr>
          <w:rFonts w:ascii="Times New Roman" w:hAnsi="Times New Roman" w:cs="Times New Roman"/>
          <w:sz w:val="24"/>
          <w:szCs w:val="24"/>
        </w:rPr>
      </w:pPr>
    </w:p>
    <w:p w14:paraId="60932539" w14:textId="77777777" w:rsidR="009C6E17" w:rsidRPr="00C77BF3" w:rsidRDefault="009C6E17" w:rsidP="009C6E17">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Ma'am, I would like to request you to please take a relook into the matter </w:t>
      </w:r>
      <w:proofErr w:type="gramStart"/>
      <w:r w:rsidRPr="00C77BF3">
        <w:rPr>
          <w:rFonts w:ascii="Times New Roman" w:hAnsi="Times New Roman" w:cs="Times New Roman"/>
          <w:b/>
          <w:bCs/>
          <w:sz w:val="24"/>
          <w:szCs w:val="24"/>
          <w:u w:val="single"/>
        </w:rPr>
        <w:t>and :</w:t>
      </w:r>
      <w:proofErr w:type="gramEnd"/>
      <w:r w:rsidRPr="00C77BF3">
        <w:rPr>
          <w:rFonts w:ascii="Times New Roman" w:hAnsi="Times New Roman" w:cs="Times New Roman"/>
          <w:b/>
          <w:bCs/>
          <w:sz w:val="24"/>
          <w:szCs w:val="24"/>
          <w:u w:val="single"/>
        </w:rPr>
        <w:t xml:space="preserve"> </w:t>
      </w:r>
    </w:p>
    <w:p w14:paraId="0807D4A7" w14:textId="77777777" w:rsidR="009C6E17" w:rsidRPr="00C77BF3" w:rsidRDefault="009C6E17" w:rsidP="009C6E17">
      <w:pPr>
        <w:spacing w:after="0" w:line="240" w:lineRule="auto"/>
        <w:jc w:val="both"/>
        <w:rPr>
          <w:rFonts w:ascii="Times New Roman" w:hAnsi="Times New Roman" w:cs="Times New Roman"/>
          <w:b/>
          <w:bCs/>
          <w:sz w:val="24"/>
          <w:szCs w:val="24"/>
          <w:u w:val="single"/>
        </w:rPr>
      </w:pPr>
    </w:p>
    <w:p w14:paraId="2F75AF16" w14:textId="7DB029CD" w:rsidR="009C6E17" w:rsidRPr="00C77BF3" w:rsidRDefault="009C6E17" w:rsidP="009C6E17">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w:t>
      </w:r>
      <w:r w:rsidRPr="00C77BF3">
        <w:rPr>
          <w:rFonts w:ascii="Times New Roman" w:hAnsi="Times New Roman" w:cs="Times New Roman"/>
          <w:b/>
          <w:bCs/>
          <w:sz w:val="24"/>
          <w:szCs w:val="24"/>
          <w:u w:val="single"/>
        </w:rPr>
        <w:tab/>
        <w:t>Remove ADHESIVE ACTIVATE POLYESTER YARN</w:t>
      </w:r>
      <w:r w:rsidR="006D7613" w:rsidRPr="00C77BF3">
        <w:rPr>
          <w:rFonts w:ascii="Times New Roman" w:hAnsi="Times New Roman" w:cs="Times New Roman"/>
          <w:b/>
          <w:bCs/>
          <w:sz w:val="24"/>
          <w:szCs w:val="24"/>
          <w:u w:val="single"/>
        </w:rPr>
        <w:t xml:space="preserve">S from the prerequisite of BIS </w:t>
      </w:r>
      <w:r w:rsidRPr="00C77BF3">
        <w:rPr>
          <w:rFonts w:ascii="Times New Roman" w:hAnsi="Times New Roman" w:cs="Times New Roman"/>
          <w:b/>
          <w:bCs/>
          <w:sz w:val="24"/>
          <w:szCs w:val="24"/>
          <w:u w:val="single"/>
        </w:rPr>
        <w:t>Standards till local production of the same is establish</w:t>
      </w:r>
      <w:r w:rsidR="006D7613" w:rsidRPr="00C77BF3">
        <w:rPr>
          <w:rFonts w:ascii="Times New Roman" w:hAnsi="Times New Roman" w:cs="Times New Roman"/>
          <w:b/>
          <w:bCs/>
          <w:sz w:val="24"/>
          <w:szCs w:val="24"/>
          <w:u w:val="single"/>
        </w:rPr>
        <w:t xml:space="preserve">ed on a quality approved basis </w:t>
      </w:r>
      <w:r w:rsidRPr="00C77BF3">
        <w:rPr>
          <w:rFonts w:ascii="Times New Roman" w:hAnsi="Times New Roman" w:cs="Times New Roman"/>
          <w:b/>
          <w:bCs/>
          <w:sz w:val="24"/>
          <w:szCs w:val="24"/>
          <w:u w:val="single"/>
        </w:rPr>
        <w:t xml:space="preserve">and with the full product range being readily and regularly available. </w:t>
      </w:r>
    </w:p>
    <w:p w14:paraId="50CA9D1B" w14:textId="4A7B0697" w:rsidR="009C6E17" w:rsidRPr="00C77BF3" w:rsidRDefault="009C6E17" w:rsidP="009C6E17">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w:t>
      </w:r>
      <w:r w:rsidRPr="00C77BF3">
        <w:rPr>
          <w:rFonts w:ascii="Times New Roman" w:hAnsi="Times New Roman" w:cs="Times New Roman"/>
          <w:b/>
          <w:bCs/>
          <w:sz w:val="24"/>
          <w:szCs w:val="24"/>
          <w:u w:val="single"/>
        </w:rPr>
        <w:tab/>
        <w:t>Audit and approve the current established suppliers</w:t>
      </w:r>
      <w:r w:rsidR="006D7613" w:rsidRPr="00C77BF3">
        <w:rPr>
          <w:rFonts w:ascii="Times New Roman" w:hAnsi="Times New Roman" w:cs="Times New Roman"/>
          <w:b/>
          <w:bCs/>
          <w:sz w:val="24"/>
          <w:szCs w:val="24"/>
          <w:u w:val="single"/>
        </w:rPr>
        <w:t xml:space="preserve"> of AA Yarns into India at the </w:t>
      </w:r>
      <w:r w:rsidRPr="00C77BF3">
        <w:rPr>
          <w:rFonts w:ascii="Times New Roman" w:hAnsi="Times New Roman" w:cs="Times New Roman"/>
          <w:b/>
          <w:bCs/>
          <w:sz w:val="24"/>
          <w:szCs w:val="24"/>
          <w:u w:val="single"/>
        </w:rPr>
        <w:t xml:space="preserve">earliest. </w:t>
      </w:r>
    </w:p>
    <w:p w14:paraId="07FA04E8" w14:textId="0F139698" w:rsidR="009C6E17" w:rsidRPr="00C77BF3" w:rsidRDefault="009C6E17" w:rsidP="009C6E17">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w:t>
      </w:r>
      <w:r w:rsidRPr="00C77BF3">
        <w:rPr>
          <w:rFonts w:ascii="Times New Roman" w:hAnsi="Times New Roman" w:cs="Times New Roman"/>
          <w:b/>
          <w:bCs/>
          <w:sz w:val="24"/>
          <w:szCs w:val="24"/>
          <w:u w:val="single"/>
        </w:rPr>
        <w:tab/>
        <w:t>Immediately ban the imports of all Polyester (EE), Polyester/Nylon (EN &amp; EP),</w:t>
      </w:r>
      <w:r w:rsidR="006D7613" w:rsidRPr="00C77BF3">
        <w:rPr>
          <w:rFonts w:ascii="Times New Roman" w:hAnsi="Times New Roman" w:cs="Times New Roman"/>
          <w:b/>
          <w:bCs/>
          <w:sz w:val="24"/>
          <w:szCs w:val="24"/>
          <w:u w:val="single"/>
        </w:rPr>
        <w:t xml:space="preserve"> which </w:t>
      </w:r>
      <w:r w:rsidRPr="00C77BF3">
        <w:rPr>
          <w:rFonts w:ascii="Times New Roman" w:hAnsi="Times New Roman" w:cs="Times New Roman"/>
          <w:b/>
          <w:bCs/>
          <w:sz w:val="24"/>
          <w:szCs w:val="24"/>
          <w:u w:val="single"/>
        </w:rPr>
        <w:t>are being freely imported into India with absolutely no BIS Standards restrictions and are</w:t>
      </w:r>
      <w:r w:rsidR="006D7613" w:rsidRPr="00C77BF3">
        <w:rPr>
          <w:rFonts w:ascii="Times New Roman" w:hAnsi="Times New Roman" w:cs="Times New Roman"/>
          <w:b/>
          <w:bCs/>
          <w:sz w:val="24"/>
          <w:szCs w:val="24"/>
          <w:u w:val="single"/>
        </w:rPr>
        <w:t xml:space="preserve"> </w:t>
      </w:r>
      <w:r w:rsidRPr="00C77BF3">
        <w:rPr>
          <w:rFonts w:ascii="Times New Roman" w:hAnsi="Times New Roman" w:cs="Times New Roman"/>
          <w:b/>
          <w:bCs/>
          <w:sz w:val="24"/>
          <w:szCs w:val="24"/>
          <w:u w:val="single"/>
        </w:rPr>
        <w:t xml:space="preserve">predominantly of Second and Non Standard Grade. </w:t>
      </w:r>
    </w:p>
    <w:p w14:paraId="1D9AE192" w14:textId="77777777" w:rsidR="009C6E17" w:rsidRPr="00C77BF3" w:rsidRDefault="009C6E17" w:rsidP="009C6E17">
      <w:pPr>
        <w:spacing w:after="0" w:line="240" w:lineRule="auto"/>
        <w:jc w:val="both"/>
        <w:rPr>
          <w:rFonts w:ascii="Times New Roman" w:hAnsi="Times New Roman" w:cs="Times New Roman"/>
          <w:sz w:val="24"/>
          <w:szCs w:val="24"/>
        </w:rPr>
      </w:pPr>
    </w:p>
    <w:p w14:paraId="59CC54BC" w14:textId="44ABA9F4" w:rsidR="009C6E17" w:rsidRPr="00C77BF3" w:rsidRDefault="009C6E17" w:rsidP="009C6E17">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Ma'am, an arbitrary &amp; across the board policy covering All Polyester  Yarns above 1000Den, when there is no stable, reliable and quality  manufacturer/supplier of ADHESIVE ACTIVATED YARNS &amp; TWISTED  AND CABLED YARNS, will only lead to the closure and death of the  manufacturers of very specialized fabrics catering to the Indian Auto-Component: Marine-</w:t>
      </w:r>
      <w:r w:rsidR="006D7613" w:rsidRPr="00C77BF3">
        <w:rPr>
          <w:rFonts w:ascii="Times New Roman" w:hAnsi="Times New Roman" w:cs="Times New Roman"/>
          <w:b/>
          <w:bCs/>
          <w:sz w:val="24"/>
          <w:szCs w:val="24"/>
          <w:u w:val="single"/>
        </w:rPr>
        <w:t>Inflatable</w:t>
      </w:r>
      <w:r w:rsidRPr="00C77BF3">
        <w:rPr>
          <w:rFonts w:ascii="Times New Roman" w:hAnsi="Times New Roman" w:cs="Times New Roman"/>
          <w:b/>
          <w:bCs/>
          <w:sz w:val="24"/>
          <w:szCs w:val="24"/>
          <w:u w:val="single"/>
        </w:rPr>
        <w:t>, &amp; Conveyor-Belt Industry.</w:t>
      </w:r>
    </w:p>
    <w:p w14:paraId="0EDBA111" w14:textId="77777777" w:rsidR="009C6E17" w:rsidRPr="00C77BF3" w:rsidRDefault="009C6E17" w:rsidP="009C6E17">
      <w:pPr>
        <w:spacing w:after="0" w:line="240" w:lineRule="auto"/>
        <w:jc w:val="both"/>
        <w:rPr>
          <w:rFonts w:ascii="Times New Roman" w:hAnsi="Times New Roman" w:cs="Times New Roman"/>
          <w:sz w:val="24"/>
          <w:szCs w:val="24"/>
        </w:rPr>
      </w:pPr>
    </w:p>
    <w:p w14:paraId="1ABECAD1" w14:textId="6F658BEE" w:rsidR="009C6E17" w:rsidRPr="00C77BF3" w:rsidRDefault="006D7613" w:rsidP="009C6E17">
      <w:pPr>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Further</w:t>
      </w:r>
      <w:r w:rsidR="009C6E17" w:rsidRPr="00C77BF3">
        <w:rPr>
          <w:rFonts w:ascii="Times New Roman" w:hAnsi="Times New Roman" w:cs="Times New Roman"/>
          <w:b/>
          <w:bCs/>
          <w:sz w:val="24"/>
          <w:szCs w:val="24"/>
          <w:u w:val="single"/>
        </w:rPr>
        <w:t xml:space="preserve">, with Free &amp; Unrestricted Imports of Fabrics of all the above grades, (ASTONISHINGLY, WHERE NO BIS NORMS HAVE BEEN PRE-REQUISITED) the Government shall absolutely finish a very large segment of the Technical Textile Industry!! </w:t>
      </w:r>
    </w:p>
    <w:p w14:paraId="24776BE6" w14:textId="77777777" w:rsidR="009C6E17" w:rsidRPr="00C77BF3" w:rsidRDefault="009C6E17" w:rsidP="009C6E17">
      <w:pPr>
        <w:spacing w:after="0" w:line="240" w:lineRule="auto"/>
        <w:jc w:val="both"/>
        <w:rPr>
          <w:rFonts w:ascii="Times New Roman" w:hAnsi="Times New Roman" w:cs="Times New Roman"/>
          <w:sz w:val="24"/>
          <w:szCs w:val="24"/>
        </w:rPr>
      </w:pPr>
    </w:p>
    <w:p w14:paraId="14732455"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Ma'am, for the sustenance of the very specialized segment of the Technical Textile Industry that strongly contributes to the Make in India drive, it is imperative that a serious look is made into the policy of imposing BIS Standards on AA Polyester Industrial Yarns as well as Cabled &amp; Twisted Yarns, imported into the country, and effectively restricting or blocking the supply of this raw material to the industry.</w:t>
      </w:r>
    </w:p>
    <w:p w14:paraId="20459930" w14:textId="77777777" w:rsidR="009C6E17" w:rsidRPr="00C77BF3" w:rsidRDefault="009C6E17" w:rsidP="009C6E17">
      <w:pPr>
        <w:spacing w:after="0" w:line="240" w:lineRule="auto"/>
        <w:jc w:val="both"/>
        <w:rPr>
          <w:rFonts w:ascii="Times New Roman" w:hAnsi="Times New Roman" w:cs="Times New Roman"/>
          <w:sz w:val="24"/>
          <w:szCs w:val="24"/>
        </w:rPr>
      </w:pPr>
    </w:p>
    <w:p w14:paraId="291284C8"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I do trust you would look into this with a realistic and practical stance and amend the policy appropriately.</w:t>
      </w:r>
    </w:p>
    <w:p w14:paraId="467CA4ED" w14:textId="77777777" w:rsidR="009C6E17" w:rsidRPr="00C77BF3" w:rsidRDefault="009C6E17" w:rsidP="009C6E17">
      <w:pPr>
        <w:spacing w:after="0" w:line="240" w:lineRule="auto"/>
        <w:jc w:val="both"/>
        <w:rPr>
          <w:rFonts w:ascii="Times New Roman" w:hAnsi="Times New Roman" w:cs="Times New Roman"/>
          <w:sz w:val="24"/>
          <w:szCs w:val="24"/>
        </w:rPr>
      </w:pPr>
    </w:p>
    <w:p w14:paraId="36D001BF"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Thanking you and best regards,</w:t>
      </w:r>
    </w:p>
    <w:p w14:paraId="64DFDA92" w14:textId="5EF73552" w:rsidR="009C6E17" w:rsidRPr="00C77BF3" w:rsidRDefault="009C6E17" w:rsidP="009C6E17">
      <w:pPr>
        <w:spacing w:after="0" w:line="240" w:lineRule="auto"/>
        <w:jc w:val="both"/>
        <w:rPr>
          <w:rFonts w:ascii="Times New Roman" w:hAnsi="Times New Roman" w:cs="Times New Roman"/>
          <w:sz w:val="24"/>
          <w:szCs w:val="24"/>
        </w:rPr>
      </w:pPr>
    </w:p>
    <w:p w14:paraId="7AD0F93D"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Tushar Patel</w:t>
      </w:r>
    </w:p>
    <w:p w14:paraId="3DF69012" w14:textId="77777777" w:rsidR="009C6E17" w:rsidRPr="00C77BF3" w:rsidRDefault="009C6E17" w:rsidP="009C6E17">
      <w:p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Managing Director</w:t>
      </w:r>
    </w:p>
    <w:p w14:paraId="30277C20" w14:textId="77777777" w:rsidR="009C6E17" w:rsidRPr="00C77BF3" w:rsidRDefault="009C6E17" w:rsidP="009C6E17">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4CE0F4A9" w14:textId="0D9D54F5" w:rsidR="00303C74" w:rsidRPr="00C77BF3" w:rsidRDefault="00303C74" w:rsidP="009C6E17">
      <w:pPr>
        <w:tabs>
          <w:tab w:val="left" w:pos="1092"/>
        </w:tabs>
        <w:spacing w:after="0" w:line="276"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xml:space="preserve">2. </w:t>
      </w:r>
      <w:r w:rsidRPr="00C77BF3">
        <w:rPr>
          <w:rFonts w:ascii="Times New Roman" w:eastAsia="Times New Roman" w:hAnsi="Times New Roman" w:cs="Times New Roman"/>
          <w:b/>
          <w:bCs/>
          <w:color w:val="000000" w:themeColor="text1"/>
          <w:sz w:val="24"/>
          <w:szCs w:val="24"/>
          <w:lang w:val="en-IN" w:eastAsia="en-GB"/>
        </w:rPr>
        <w:t xml:space="preserve">Comments received from M/s </w:t>
      </w:r>
      <w:proofErr w:type="spellStart"/>
      <w:r w:rsidRPr="00C77BF3">
        <w:rPr>
          <w:rFonts w:ascii="Times New Roman" w:eastAsia="Times New Roman" w:hAnsi="Times New Roman" w:cs="Times New Roman"/>
          <w:b/>
          <w:bCs/>
          <w:color w:val="000000" w:themeColor="text1"/>
          <w:sz w:val="24"/>
          <w:szCs w:val="24"/>
          <w:lang w:val="en-IN" w:eastAsia="en-GB"/>
        </w:rPr>
        <w:t>Sanreha</w:t>
      </w:r>
      <w:proofErr w:type="spellEnd"/>
      <w:r w:rsidR="00AE43B5" w:rsidRPr="00C77BF3">
        <w:rPr>
          <w:rFonts w:ascii="Times New Roman" w:eastAsia="Times New Roman" w:hAnsi="Times New Roman" w:cs="Times New Roman"/>
          <w:b/>
          <w:bCs/>
          <w:color w:val="000000" w:themeColor="text1"/>
          <w:sz w:val="24"/>
          <w:szCs w:val="24"/>
          <w:lang w:val="en-IN" w:eastAsia="en-GB"/>
        </w:rPr>
        <w:t xml:space="preserve"> Technical Textiles Ltd.</w:t>
      </w:r>
      <w:r w:rsidR="00107061" w:rsidRPr="00C77BF3">
        <w:rPr>
          <w:rFonts w:ascii="Times New Roman" w:eastAsia="Times New Roman" w:hAnsi="Times New Roman" w:cs="Times New Roman"/>
          <w:b/>
          <w:bCs/>
          <w:color w:val="000000" w:themeColor="text1"/>
          <w:sz w:val="24"/>
          <w:szCs w:val="24"/>
          <w:lang w:val="en-IN" w:eastAsia="en-GB"/>
        </w:rPr>
        <w:t xml:space="preserve"> Ahmedabad</w:t>
      </w:r>
    </w:p>
    <w:p w14:paraId="0A6D340E" w14:textId="77777777" w:rsidR="006915C7" w:rsidRPr="00C77BF3" w:rsidRDefault="006915C7" w:rsidP="006915C7">
      <w:pPr>
        <w:spacing w:after="0" w:line="240" w:lineRule="auto"/>
        <w:jc w:val="both"/>
        <w:rPr>
          <w:rFonts w:ascii="Times New Roman" w:hAnsi="Times New Roman" w:cs="Times New Roman"/>
          <w:sz w:val="24"/>
          <w:szCs w:val="24"/>
        </w:rPr>
      </w:pPr>
    </w:p>
    <w:p w14:paraId="21ECB366" w14:textId="77777777" w:rsidR="00AE43B5" w:rsidRPr="00C77BF3" w:rsidRDefault="00AE43B5" w:rsidP="00AE43B5">
      <w:pPr>
        <w:spacing w:line="20" w:lineRule="exact"/>
        <w:jc w:val="both"/>
        <w:rPr>
          <w:rFonts w:ascii="Times New Roman" w:hAnsi="Times New Roman" w:cs="Times New Roman"/>
          <w:sz w:val="24"/>
          <w:szCs w:val="24"/>
        </w:rPr>
      </w:pPr>
    </w:p>
    <w:p w14:paraId="10AB0E79" w14:textId="77777777" w:rsidR="00AE43B5" w:rsidRPr="00C77BF3" w:rsidRDefault="00AE43B5" w:rsidP="00AE43B5">
      <w:pPr>
        <w:jc w:val="both"/>
        <w:rPr>
          <w:rFonts w:ascii="Times New Roman" w:hAnsi="Times New Roman" w:cs="Times New Roman"/>
          <w:color w:val="000000"/>
          <w:sz w:val="24"/>
          <w:szCs w:val="24"/>
        </w:rPr>
      </w:pPr>
    </w:p>
    <w:p w14:paraId="0D56F733" w14:textId="77777777" w:rsidR="00AE43B5" w:rsidRPr="00C77BF3" w:rsidRDefault="00AE43B5" w:rsidP="00AE43B5">
      <w:pPr>
        <w:jc w:val="both"/>
        <w:rPr>
          <w:rFonts w:ascii="Times New Roman" w:hAnsi="Times New Roman" w:cs="Times New Roman"/>
          <w:color w:val="000000"/>
          <w:sz w:val="24"/>
          <w:szCs w:val="24"/>
        </w:rPr>
      </w:pPr>
    </w:p>
    <w:p w14:paraId="5C561EB1" w14:textId="77777777" w:rsidR="00AE43B5" w:rsidRPr="00C77BF3" w:rsidRDefault="00AE43B5" w:rsidP="00AE43B5">
      <w:pPr>
        <w:jc w:val="both"/>
        <w:rPr>
          <w:rFonts w:ascii="Times New Roman" w:hAnsi="Times New Roman" w:cs="Times New Roman"/>
          <w:color w:val="000000"/>
          <w:sz w:val="24"/>
          <w:szCs w:val="24"/>
        </w:rPr>
      </w:pPr>
    </w:p>
    <w:p w14:paraId="6EE44ADC" w14:textId="77777777" w:rsidR="00AE43B5" w:rsidRPr="00C77BF3" w:rsidRDefault="00AE43B5" w:rsidP="00AE43B5">
      <w:pPr>
        <w:jc w:val="both"/>
        <w:rPr>
          <w:rFonts w:ascii="Times New Roman" w:hAnsi="Times New Roman" w:cs="Times New Roman"/>
          <w:color w:val="000000"/>
          <w:sz w:val="24"/>
          <w:szCs w:val="24"/>
        </w:rPr>
      </w:pPr>
    </w:p>
    <w:p w14:paraId="4718BC9A" w14:textId="77777777" w:rsidR="00AE43B5" w:rsidRPr="00C77BF3" w:rsidRDefault="00AE43B5" w:rsidP="00AE43B5">
      <w:pPr>
        <w:jc w:val="both"/>
        <w:rPr>
          <w:rFonts w:ascii="Times New Roman" w:hAnsi="Times New Roman" w:cs="Times New Roman"/>
          <w:color w:val="000000"/>
          <w:sz w:val="24"/>
          <w:szCs w:val="24"/>
        </w:rPr>
      </w:pPr>
    </w:p>
    <w:p w14:paraId="1B084254" w14:textId="77777777" w:rsidR="00AE43B5" w:rsidRPr="00C77BF3" w:rsidRDefault="00AE43B5" w:rsidP="004A1593">
      <w:pPr>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To,</w:t>
      </w:r>
    </w:p>
    <w:p w14:paraId="26E556F3" w14:textId="77777777" w:rsidR="00AE43B5" w:rsidRPr="00C77BF3" w:rsidRDefault="00AE43B5" w:rsidP="004A1593">
      <w:pPr>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The Joint Secretary,</w:t>
      </w:r>
    </w:p>
    <w:p w14:paraId="4745783A" w14:textId="77777777" w:rsidR="00AE43B5" w:rsidRPr="00C77BF3" w:rsidRDefault="00AE43B5" w:rsidP="004A1593">
      <w:pPr>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Prime Minister's Office, </w:t>
      </w:r>
    </w:p>
    <w:p w14:paraId="4F221BA4" w14:textId="77777777" w:rsidR="00AE43B5" w:rsidRPr="00C77BF3" w:rsidRDefault="00AE43B5" w:rsidP="004A1593">
      <w:pPr>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South Block,</w:t>
      </w:r>
    </w:p>
    <w:p w14:paraId="6A8B42DC" w14:textId="77777777" w:rsidR="00AE43B5" w:rsidRPr="00C77BF3" w:rsidRDefault="00AE43B5" w:rsidP="004A1593">
      <w:pPr>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New Delhi-110011</w:t>
      </w:r>
    </w:p>
    <w:p w14:paraId="7B90DB6B" w14:textId="77777777" w:rsidR="00AE43B5" w:rsidRPr="00C77BF3" w:rsidRDefault="00AE43B5" w:rsidP="004A1593">
      <w:pPr>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011-23386447</w:t>
      </w:r>
    </w:p>
    <w:p w14:paraId="7F3E8E7B" w14:textId="77777777" w:rsidR="00AE43B5" w:rsidRPr="00C77BF3" w:rsidRDefault="00AE43B5" w:rsidP="00AE43B5">
      <w:pPr>
        <w:jc w:val="both"/>
        <w:rPr>
          <w:rFonts w:ascii="Times New Roman" w:hAnsi="Times New Roman" w:cs="Times New Roman"/>
          <w:color w:val="000000"/>
          <w:sz w:val="24"/>
          <w:szCs w:val="24"/>
        </w:rPr>
      </w:pPr>
    </w:p>
    <w:p w14:paraId="263AE8BC" w14:textId="55E9631A" w:rsidR="00AE43B5" w:rsidRPr="00C77BF3" w:rsidRDefault="00AE43B5" w:rsidP="004A1593">
      <w:pPr>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SUBJECT: BIS NORMS ON IMPORT OF POLYESTER YARN</w:t>
      </w:r>
    </w:p>
    <w:p w14:paraId="26A52613" w14:textId="4F2AF2F0" w:rsidR="00AE43B5" w:rsidRPr="00C77BF3" w:rsidRDefault="00AE43B5" w:rsidP="004A1593">
      <w:pPr>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Respected Sir,</w:t>
      </w:r>
    </w:p>
    <w:p w14:paraId="5F05589B" w14:textId="31CB2416" w:rsidR="00AE43B5" w:rsidRPr="00C77BF3" w:rsidRDefault="00AE43B5" w:rsidP="004A1593">
      <w:pPr>
        <w:spacing w:line="302"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We would like to introduce our company as a Gujarat based, well established ISO 9001/14001 registered manufacturer of RFL Dipped Fabrics catering to the Indian Rubber Product Industry — whether it be </w:t>
      </w:r>
      <w:proofErr w:type="spellStart"/>
      <w:r w:rsidRPr="00C77BF3">
        <w:rPr>
          <w:rFonts w:ascii="Times New Roman" w:hAnsi="Times New Roman" w:cs="Times New Roman"/>
          <w:color w:val="000000"/>
          <w:sz w:val="24"/>
          <w:szCs w:val="24"/>
        </w:rPr>
        <w:t>Tyres</w:t>
      </w:r>
      <w:proofErr w:type="spellEnd"/>
      <w:r w:rsidRPr="00C77BF3">
        <w:rPr>
          <w:rFonts w:ascii="Times New Roman" w:hAnsi="Times New Roman" w:cs="Times New Roman"/>
          <w:color w:val="000000"/>
          <w:sz w:val="24"/>
          <w:szCs w:val="24"/>
        </w:rPr>
        <w:t>, Conveyor Belts, Marine Inflatables, or Auto Components,</w:t>
      </w:r>
    </w:p>
    <w:p w14:paraId="0804F755" w14:textId="6D48A391" w:rsidR="00AE43B5" w:rsidRPr="00C77BF3" w:rsidRDefault="00AE43B5" w:rsidP="004A1593">
      <w:pPr>
        <w:spacing w:line="307"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We are manufacturing RFL Dipped fabrics. from High Tenacity Nylon and polyester twisted yarn. As in India, there is not a single manufacturer that supplies Adhesive activated high tenacity twisted yarn, we </w:t>
      </w:r>
      <w:proofErr w:type="gramStart"/>
      <w:r w:rsidRPr="00C77BF3">
        <w:rPr>
          <w:rFonts w:ascii="Times New Roman" w:hAnsi="Times New Roman" w:cs="Times New Roman"/>
          <w:color w:val="000000"/>
          <w:sz w:val="24"/>
          <w:szCs w:val="24"/>
        </w:rPr>
        <w:t>have to</w:t>
      </w:r>
      <w:proofErr w:type="gramEnd"/>
      <w:r w:rsidRPr="00C77BF3">
        <w:rPr>
          <w:rFonts w:ascii="Times New Roman" w:hAnsi="Times New Roman" w:cs="Times New Roman"/>
          <w:color w:val="000000"/>
          <w:sz w:val="24"/>
          <w:szCs w:val="24"/>
        </w:rPr>
        <w:t xml:space="preserve"> import the yarn.</w:t>
      </w:r>
    </w:p>
    <w:p w14:paraId="7A80C4FC" w14:textId="26B7F1D4" w:rsidR="00AE43B5" w:rsidRPr="00C77BF3" w:rsidRDefault="00AE43B5" w:rsidP="00AE43B5">
      <w:pPr>
        <w:spacing w:line="30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From 15-4-2021, the Government of India and The Ministry of Chemicals and Fertilizers in India have come up with the latest regulation on Polyester Yarn under scheme I of Schedule II. There are 6 types of Polyester Yarn products, including IS: 17264: 2022, a polyester Industrial yarn, that are regulated as per the document. The Government of India has strictly ordered it to bear the Standard Mark under a </w:t>
      </w:r>
      <w:proofErr w:type="spellStart"/>
      <w:r w:rsidRPr="00C77BF3">
        <w:rPr>
          <w:rFonts w:ascii="Times New Roman" w:hAnsi="Times New Roman" w:cs="Times New Roman"/>
          <w:color w:val="000000"/>
          <w:sz w:val="24"/>
          <w:szCs w:val="24"/>
        </w:rPr>
        <w:t>licence</w:t>
      </w:r>
      <w:proofErr w:type="spellEnd"/>
      <w:r w:rsidRPr="00C77BF3">
        <w:rPr>
          <w:rFonts w:ascii="Times New Roman" w:hAnsi="Times New Roman" w:cs="Times New Roman"/>
          <w:color w:val="000000"/>
          <w:sz w:val="24"/>
          <w:szCs w:val="24"/>
        </w:rPr>
        <w:t xml:space="preserve"> from the Bureau of Indian Standards for the Polyester Yarn. As informed, this step is taken by the Government of India and the Bureau of Indian Standards to improve the quality of Polyester Yarn, to reduce the defects of polyester yarn and to protect the health of Indian Consumers,</w:t>
      </w:r>
    </w:p>
    <w:p w14:paraId="7FDEE390" w14:textId="5FB12D3E" w:rsidR="00AE43B5" w:rsidRPr="00C77BF3" w:rsidRDefault="00AE43B5" w:rsidP="00AE43B5">
      <w:pPr>
        <w:spacing w:line="304"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Sir, in Jan-23, the implementation of Quality Control Order (QCO) was extended to 3-7-2023. In 1st week of July, a representation was made by the weavers to the Union Minister at New Delhi about the negative effects of BIS and it was heard that the Ministry has extended the implementation date by further 6 months.</w:t>
      </w:r>
    </w:p>
    <w:p w14:paraId="6B422179" w14:textId="13F6FB0E" w:rsidR="00AE43B5" w:rsidRPr="00C77BF3" w:rsidRDefault="00AE43B5" w:rsidP="004A1593">
      <w:pPr>
        <w:spacing w:line="304"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By the order dated 17-7-23, GOI, Ministry of Chemicals and Fertilizers, has extended the implementation of 3 Items out of 6 items related to Polyester yarn till 4-10-23 </w:t>
      </w:r>
      <w:r w:rsidRPr="00C77BF3">
        <w:rPr>
          <w:rFonts w:ascii="Times New Roman" w:hAnsi="Times New Roman" w:cs="Times New Roman"/>
          <w:b/>
          <w:bCs/>
          <w:color w:val="000000"/>
          <w:sz w:val="24"/>
          <w:szCs w:val="24"/>
        </w:rPr>
        <w:t>but there is no confirmation on implementation of COQ. for 15 17264: 2022, a polyester Industrial yarn</w:t>
      </w:r>
      <w:r w:rsidRPr="00C77BF3">
        <w:rPr>
          <w:rFonts w:ascii="Times New Roman" w:hAnsi="Times New Roman" w:cs="Times New Roman"/>
          <w:color w:val="000000"/>
          <w:sz w:val="24"/>
          <w:szCs w:val="24"/>
        </w:rPr>
        <w:t xml:space="preserve">, 1000 Den and above. Due to uncertainty, Supplier stopped supplying yarn in the last 5 months. </w:t>
      </w:r>
      <w:r w:rsidRPr="00C77BF3">
        <w:rPr>
          <w:rFonts w:ascii="Times New Roman" w:hAnsi="Times New Roman" w:cs="Times New Roman"/>
          <w:color w:val="000000"/>
          <w:sz w:val="24"/>
          <w:szCs w:val="24"/>
        </w:rPr>
        <w:lastRenderedPageBreak/>
        <w:t xml:space="preserve">Chinese suppliers informed that their plants are still not inspected by GOI and so they will not be able to supply polyester yarn </w:t>
      </w:r>
      <w:proofErr w:type="gramStart"/>
      <w:r w:rsidRPr="00C77BF3">
        <w:rPr>
          <w:rFonts w:ascii="Times New Roman" w:hAnsi="Times New Roman" w:cs="Times New Roman"/>
          <w:color w:val="000000"/>
          <w:sz w:val="24"/>
          <w:szCs w:val="24"/>
          <w:vertAlign w:val="superscript"/>
        </w:rPr>
        <w:t>111111111</w:t>
      </w:r>
      <w:proofErr w:type="gramEnd"/>
    </w:p>
    <w:p w14:paraId="3B55A979" w14:textId="3762D799" w:rsidR="00AE43B5" w:rsidRPr="00C77BF3" w:rsidRDefault="00AE43B5" w:rsidP="00AE43B5">
      <w:pPr>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In the interest </w:t>
      </w:r>
      <w:r w:rsidRPr="00C77BF3">
        <w:rPr>
          <w:rFonts w:ascii="Times New Roman" w:hAnsi="Times New Roman" w:cs="Times New Roman"/>
          <w:b/>
          <w:bCs/>
          <w:iCs/>
          <w:sz w:val="24"/>
          <w:szCs w:val="24"/>
          <w:u w:val="single"/>
        </w:rPr>
        <w:t>of</w:t>
      </w:r>
      <w:r w:rsidRPr="00C77BF3">
        <w:rPr>
          <w:rFonts w:ascii="Times New Roman" w:hAnsi="Times New Roman" w:cs="Times New Roman"/>
          <w:b/>
          <w:bCs/>
          <w:i/>
          <w:sz w:val="24"/>
          <w:szCs w:val="24"/>
          <w:u w:val="single"/>
        </w:rPr>
        <w:t xml:space="preserve"> </w:t>
      </w:r>
      <w:r w:rsidRPr="00C77BF3">
        <w:rPr>
          <w:rFonts w:ascii="Times New Roman" w:hAnsi="Times New Roman" w:cs="Times New Roman"/>
          <w:b/>
          <w:bCs/>
          <w:sz w:val="24"/>
          <w:szCs w:val="24"/>
          <w:u w:val="single"/>
        </w:rPr>
        <w:t xml:space="preserve">the RFL Died Fabric Manufacturing industry I appeal to the Ministry to: </w:t>
      </w:r>
    </w:p>
    <w:p w14:paraId="7ADD5675" w14:textId="7BF305AA" w:rsidR="00AE43B5" w:rsidRPr="00C77BF3" w:rsidRDefault="00AE43B5" w:rsidP="002F3F40">
      <w:pPr>
        <w:pStyle w:val="ListParagraph"/>
        <w:numPr>
          <w:ilvl w:val="0"/>
          <w:numId w:val="27"/>
        </w:numPr>
        <w:tabs>
          <w:tab w:val="decimal" w:pos="288"/>
          <w:tab w:val="decimal" w:pos="864"/>
        </w:tabs>
        <w:spacing w:after="0" w:line="240"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Remove ADHESIVE ACTIVATE POLYESTER YARNS from the prerequisite of BIS Standards till local production of the same is established on a quality approved basis and with the full product range being </w:t>
      </w:r>
      <w:r w:rsidRPr="00C77BF3">
        <w:rPr>
          <w:rFonts w:ascii="Times New Roman" w:hAnsi="Times New Roman" w:cs="Times New Roman"/>
          <w:b/>
          <w:bCs/>
          <w:iCs/>
          <w:sz w:val="24"/>
          <w:szCs w:val="24"/>
          <w:u w:val="single"/>
        </w:rPr>
        <w:t>readily</w:t>
      </w:r>
      <w:r w:rsidRPr="00C77BF3">
        <w:rPr>
          <w:rFonts w:ascii="Times New Roman" w:hAnsi="Times New Roman" w:cs="Times New Roman"/>
          <w:b/>
          <w:bCs/>
          <w:i/>
          <w:sz w:val="24"/>
          <w:szCs w:val="24"/>
          <w:u w:val="single"/>
        </w:rPr>
        <w:t xml:space="preserve"> </w:t>
      </w:r>
      <w:r w:rsidRPr="00C77BF3">
        <w:rPr>
          <w:rFonts w:ascii="Times New Roman" w:hAnsi="Times New Roman" w:cs="Times New Roman"/>
          <w:b/>
          <w:bCs/>
          <w:sz w:val="24"/>
          <w:szCs w:val="24"/>
          <w:u w:val="single"/>
        </w:rPr>
        <w:t xml:space="preserve">and regularly available. </w:t>
      </w:r>
    </w:p>
    <w:p w14:paraId="0745C479" w14:textId="3E81965C" w:rsidR="00AE43B5" w:rsidRPr="00C77BF3" w:rsidRDefault="00AE43B5" w:rsidP="002F3F40">
      <w:pPr>
        <w:pStyle w:val="ListParagraph"/>
        <w:numPr>
          <w:ilvl w:val="0"/>
          <w:numId w:val="27"/>
        </w:numPr>
        <w:tabs>
          <w:tab w:val="decimal" w:pos="432"/>
          <w:tab w:val="decimal" w:pos="1008"/>
          <w:tab w:val="right" w:pos="8463"/>
        </w:tabs>
        <w:spacing w:after="0" w:line="295"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Audit and approve the current established suppliers of AA Yarns into India </w:t>
      </w:r>
      <w:r w:rsidRPr="00C77BF3">
        <w:rPr>
          <w:rFonts w:ascii="Times New Roman" w:hAnsi="Times New Roman" w:cs="Times New Roman"/>
          <w:b/>
          <w:bCs/>
          <w:sz w:val="24"/>
          <w:szCs w:val="24"/>
          <w:u w:val="single"/>
        </w:rPr>
        <w:tab/>
        <w:t>at the    earliest.</w:t>
      </w:r>
    </w:p>
    <w:p w14:paraId="1A8F1041" w14:textId="77777777" w:rsidR="00AE43B5" w:rsidRPr="00C77BF3" w:rsidRDefault="00AE43B5" w:rsidP="002F3F40">
      <w:pPr>
        <w:pStyle w:val="ListParagraph"/>
        <w:numPr>
          <w:ilvl w:val="0"/>
          <w:numId w:val="27"/>
        </w:numPr>
        <w:tabs>
          <w:tab w:val="decimal" w:pos="288"/>
          <w:tab w:val="decimal" w:pos="864"/>
        </w:tabs>
        <w:spacing w:after="0" w:line="273" w:lineRule="auto"/>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Immediately ban the imports of all Polyester (EE), Polyester/Nylon (EN &amp; EP) which are being freely imported into India with absolutely no BIS Standards restrictions and are predominantly of Second and </w:t>
      </w:r>
      <w:proofErr w:type="gramStart"/>
      <w:r w:rsidRPr="00C77BF3">
        <w:rPr>
          <w:rFonts w:ascii="Times New Roman" w:hAnsi="Times New Roman" w:cs="Times New Roman"/>
          <w:b/>
          <w:bCs/>
          <w:sz w:val="24"/>
          <w:szCs w:val="24"/>
          <w:u w:val="single"/>
        </w:rPr>
        <w:t>Non Standard</w:t>
      </w:r>
      <w:proofErr w:type="gramEnd"/>
      <w:r w:rsidRPr="00C77BF3">
        <w:rPr>
          <w:rFonts w:ascii="Times New Roman" w:hAnsi="Times New Roman" w:cs="Times New Roman"/>
          <w:b/>
          <w:bCs/>
          <w:sz w:val="24"/>
          <w:szCs w:val="24"/>
          <w:u w:val="single"/>
        </w:rPr>
        <w:t xml:space="preserve"> Grade. </w:t>
      </w:r>
    </w:p>
    <w:p w14:paraId="7D6F4D39" w14:textId="77777777" w:rsidR="00AE43B5" w:rsidRPr="00C77BF3" w:rsidRDefault="00AE43B5" w:rsidP="00AE43B5">
      <w:pPr>
        <w:spacing w:line="213" w:lineRule="auto"/>
        <w:jc w:val="both"/>
        <w:rPr>
          <w:rFonts w:ascii="Times New Roman" w:hAnsi="Times New Roman" w:cs="Times New Roman"/>
          <w:color w:val="0C0C0C"/>
          <w:sz w:val="24"/>
          <w:szCs w:val="24"/>
        </w:rPr>
      </w:pPr>
    </w:p>
    <w:p w14:paraId="40F4A538" w14:textId="79F01F22" w:rsidR="00AE43B5" w:rsidRPr="00C77BF3" w:rsidRDefault="00AE43B5" w:rsidP="004A1593">
      <w:pPr>
        <w:spacing w:line="213" w:lineRule="auto"/>
        <w:jc w:val="both"/>
        <w:rPr>
          <w:rFonts w:ascii="Times New Roman" w:hAnsi="Times New Roman" w:cs="Times New Roman"/>
          <w:b/>
          <w:bCs/>
          <w:color w:val="0C0C0C"/>
          <w:sz w:val="24"/>
          <w:szCs w:val="24"/>
        </w:rPr>
      </w:pPr>
      <w:r w:rsidRPr="00C77BF3">
        <w:rPr>
          <w:rFonts w:ascii="Times New Roman" w:hAnsi="Times New Roman" w:cs="Times New Roman"/>
          <w:b/>
          <w:bCs/>
          <w:color w:val="0C0C0C"/>
          <w:sz w:val="24"/>
          <w:szCs w:val="24"/>
        </w:rPr>
        <w:t>EXPLANATORY NOTE ON ADHESIVE ACTIVATED POLYESTER YARNS</w:t>
      </w:r>
    </w:p>
    <w:p w14:paraId="5380FD40" w14:textId="39271C9B" w:rsidR="00AE43B5" w:rsidRPr="00C77BF3" w:rsidRDefault="00AE43B5" w:rsidP="00AE43B5">
      <w:pPr>
        <w:jc w:val="both"/>
        <w:rPr>
          <w:rFonts w:ascii="Times New Roman" w:hAnsi="Times New Roman" w:cs="Times New Roman"/>
          <w:b/>
          <w:bCs/>
          <w:color w:val="0C0C0C"/>
          <w:sz w:val="24"/>
          <w:szCs w:val="24"/>
        </w:rPr>
      </w:pPr>
      <w:r w:rsidRPr="00C77BF3">
        <w:rPr>
          <w:rFonts w:ascii="Times New Roman" w:hAnsi="Times New Roman" w:cs="Times New Roman"/>
          <w:color w:val="0C0C0C"/>
          <w:sz w:val="24"/>
          <w:szCs w:val="24"/>
        </w:rPr>
        <w:t xml:space="preserve">Sir, as you are aware BIS Standards have been put as a prerequisite for imports of all Polyester Industrial Yarns above 1000 Den — Across the Board! </w:t>
      </w:r>
      <w:r w:rsidRPr="00C77BF3">
        <w:rPr>
          <w:rFonts w:ascii="Times New Roman" w:hAnsi="Times New Roman" w:cs="Times New Roman"/>
          <w:color w:val="0C0C0C"/>
          <w:sz w:val="24"/>
          <w:szCs w:val="24"/>
          <w:u w:val="single"/>
        </w:rPr>
        <w:t xml:space="preserve">However, the Ministry and the department is not initiated on the fact that Adhesive Activated Yarn (AA Polyester Yarn), which is absolutely a prerequisite for all fabrics that need to bond with natural rubber for the making of a range of Auto-Components and Marine Inflatables is not made in India by the local manufacturers in an established quality as required, nor in the entire denier range as required by the industry. </w:t>
      </w:r>
      <w:r w:rsidRPr="00C77BF3">
        <w:rPr>
          <w:rFonts w:ascii="Times New Roman" w:hAnsi="Times New Roman" w:cs="Times New Roman"/>
          <w:b/>
          <w:bCs/>
          <w:color w:val="0C0C0C"/>
          <w:sz w:val="24"/>
          <w:szCs w:val="24"/>
        </w:rPr>
        <w:t>The imposition of BLS Standards on imports of Polyester AA Yarn before auditing and approving the current established overseas suppliers, and with no established local supplier will lead the local. fabric producers (most of which are MSME’s) to shut down for dearth of raw material.</w:t>
      </w:r>
    </w:p>
    <w:p w14:paraId="58A7AC83" w14:textId="403947D6" w:rsidR="00AE43B5" w:rsidRPr="00C77BF3" w:rsidRDefault="00AE43B5" w:rsidP="004A1593">
      <w:pPr>
        <w:jc w:val="both"/>
        <w:rPr>
          <w:rFonts w:ascii="Times New Roman" w:hAnsi="Times New Roman" w:cs="Times New Roman"/>
          <w:color w:val="0C0C0C"/>
          <w:sz w:val="24"/>
          <w:szCs w:val="24"/>
        </w:rPr>
      </w:pPr>
      <w:r w:rsidRPr="00C77BF3">
        <w:rPr>
          <w:rFonts w:ascii="Times New Roman" w:hAnsi="Times New Roman" w:cs="Times New Roman"/>
          <w:color w:val="0C0C0C"/>
          <w:sz w:val="24"/>
          <w:szCs w:val="24"/>
        </w:rPr>
        <w:t>Sir, in India there are only two recognized manufacturers of Industrial Polyester. However</w:t>
      </w:r>
    </w:p>
    <w:p w14:paraId="04B68724" w14:textId="6471460E" w:rsidR="00AE43B5" w:rsidRPr="00C77BF3" w:rsidRDefault="00AE43B5" w:rsidP="002F3F40">
      <w:pPr>
        <w:pStyle w:val="ListParagraph"/>
        <w:numPr>
          <w:ilvl w:val="0"/>
          <w:numId w:val="28"/>
        </w:numPr>
        <w:tabs>
          <w:tab w:val="decimal" w:pos="432"/>
          <w:tab w:val="decimal" w:pos="1008"/>
        </w:tabs>
        <w:spacing w:after="0" w:line="285" w:lineRule="auto"/>
        <w:jc w:val="both"/>
        <w:rPr>
          <w:rFonts w:ascii="Times New Roman" w:hAnsi="Times New Roman" w:cs="Times New Roman"/>
          <w:color w:val="0C0C0C"/>
          <w:sz w:val="24"/>
          <w:szCs w:val="24"/>
          <w:u w:val="single"/>
        </w:rPr>
      </w:pPr>
      <w:r w:rsidRPr="00C77BF3">
        <w:rPr>
          <w:rFonts w:ascii="Times New Roman" w:hAnsi="Times New Roman" w:cs="Times New Roman"/>
          <w:color w:val="0C0C0C"/>
          <w:sz w:val="24"/>
          <w:szCs w:val="24"/>
        </w:rPr>
        <w:t xml:space="preserve">Both are not having quality established and guaranteed AA Yarn. </w:t>
      </w:r>
      <w:r w:rsidRPr="00C77BF3">
        <w:rPr>
          <w:rFonts w:ascii="Times New Roman" w:hAnsi="Times New Roman" w:cs="Times New Roman"/>
          <w:color w:val="0C0C0C"/>
          <w:sz w:val="24"/>
          <w:szCs w:val="24"/>
          <w:u w:val="single"/>
        </w:rPr>
        <w:t>Adhesive Activation is such a critical parameter that without</w:t>
      </w:r>
      <w:r w:rsidRPr="00C77BF3">
        <w:rPr>
          <w:rFonts w:ascii="Times New Roman" w:hAnsi="Times New Roman" w:cs="Times New Roman"/>
          <w:color w:val="0C0C0C"/>
          <w:sz w:val="24"/>
          <w:szCs w:val="24"/>
          <w:u w:val="single"/>
          <w:vertAlign w:val="subscript"/>
        </w:rPr>
        <w:t>.</w:t>
      </w:r>
      <w:r w:rsidRPr="00C77BF3">
        <w:rPr>
          <w:rFonts w:ascii="Times New Roman" w:hAnsi="Times New Roman" w:cs="Times New Roman"/>
          <w:color w:val="0C0C0C"/>
          <w:sz w:val="24"/>
          <w:szCs w:val="24"/>
          <w:u w:val="single"/>
        </w:rPr>
        <w:t xml:space="preserve"> This natural rubber will just not bond with the fabric, and this can be attested only while making the final rubberized product. </w:t>
      </w:r>
      <w:proofErr w:type="gramStart"/>
      <w:r w:rsidRPr="00C77BF3">
        <w:rPr>
          <w:rFonts w:ascii="Times New Roman" w:hAnsi="Times New Roman" w:cs="Times New Roman"/>
          <w:b/>
          <w:bCs/>
          <w:color w:val="0C0C0C"/>
          <w:sz w:val="24"/>
          <w:szCs w:val="24"/>
          <w:u w:val="single"/>
        </w:rPr>
        <w:t>So</w:t>
      </w:r>
      <w:proofErr w:type="gramEnd"/>
      <w:r w:rsidRPr="00C77BF3">
        <w:rPr>
          <w:rFonts w:ascii="Times New Roman" w:hAnsi="Times New Roman" w:cs="Times New Roman"/>
          <w:b/>
          <w:bCs/>
          <w:color w:val="0C0C0C"/>
          <w:sz w:val="24"/>
          <w:szCs w:val="24"/>
          <w:u w:val="single"/>
        </w:rPr>
        <w:t xml:space="preserve"> any failure of AA, can lead to a tremendous loss across the production chain!! </w:t>
      </w:r>
    </w:p>
    <w:p w14:paraId="4F342544" w14:textId="3D43A1C0" w:rsidR="00AE43B5" w:rsidRPr="00C77BF3" w:rsidRDefault="00AE43B5" w:rsidP="002F3F40">
      <w:pPr>
        <w:pStyle w:val="ListParagraph"/>
        <w:numPr>
          <w:ilvl w:val="0"/>
          <w:numId w:val="28"/>
        </w:numPr>
        <w:tabs>
          <w:tab w:val="decimal" w:pos="432"/>
          <w:tab w:val="decimal" w:pos="1008"/>
        </w:tabs>
        <w:spacing w:after="0" w:line="240" w:lineRule="auto"/>
        <w:jc w:val="both"/>
        <w:rPr>
          <w:rFonts w:ascii="Times New Roman" w:hAnsi="Times New Roman" w:cs="Times New Roman"/>
          <w:color w:val="0C0C0C"/>
          <w:sz w:val="24"/>
          <w:szCs w:val="24"/>
        </w:rPr>
      </w:pPr>
      <w:r w:rsidRPr="00C77BF3">
        <w:rPr>
          <w:rFonts w:ascii="Times New Roman" w:hAnsi="Times New Roman" w:cs="Times New Roman"/>
          <w:color w:val="0C0C0C"/>
          <w:sz w:val="24"/>
          <w:szCs w:val="24"/>
        </w:rPr>
        <w:t>The only AA Yarn that they can offer is 1000Den. They do not make 2000Den, 3000Den</w:t>
      </w:r>
      <w:r w:rsidRPr="00C77BF3">
        <w:rPr>
          <w:rFonts w:ascii="Times New Roman" w:hAnsi="Times New Roman" w:cs="Times New Roman"/>
          <w:color w:val="0C0C0C"/>
          <w:sz w:val="24"/>
          <w:szCs w:val="24"/>
          <w:vertAlign w:val="subscript"/>
        </w:rPr>
        <w:t>.</w:t>
      </w:r>
      <w:r w:rsidRPr="00C77BF3">
        <w:rPr>
          <w:rFonts w:ascii="Times New Roman" w:hAnsi="Times New Roman" w:cs="Times New Roman"/>
          <w:color w:val="0C0C0C"/>
          <w:sz w:val="24"/>
          <w:szCs w:val="24"/>
        </w:rPr>
        <w:t>, 4000Den and above yarns on a regular basis.</w:t>
      </w:r>
    </w:p>
    <w:p w14:paraId="1E867613" w14:textId="77777777" w:rsidR="00AE43B5" w:rsidRPr="00C77BF3" w:rsidRDefault="00AE43B5" w:rsidP="002F3F40">
      <w:pPr>
        <w:pStyle w:val="ListParagraph"/>
        <w:numPr>
          <w:ilvl w:val="0"/>
          <w:numId w:val="28"/>
        </w:numPr>
        <w:tabs>
          <w:tab w:val="decimal" w:pos="432"/>
          <w:tab w:val="decimal" w:pos="1008"/>
        </w:tabs>
        <w:spacing w:after="0" w:line="240" w:lineRule="auto"/>
        <w:jc w:val="both"/>
        <w:rPr>
          <w:rFonts w:ascii="Times New Roman" w:hAnsi="Times New Roman" w:cs="Times New Roman"/>
          <w:color w:val="0C0C0C"/>
          <w:sz w:val="24"/>
          <w:szCs w:val="24"/>
        </w:rPr>
      </w:pPr>
      <w:r w:rsidRPr="00C77BF3">
        <w:rPr>
          <w:rFonts w:ascii="Times New Roman" w:hAnsi="Times New Roman" w:cs="Times New Roman"/>
          <w:color w:val="0C0C0C"/>
          <w:sz w:val="24"/>
          <w:szCs w:val="24"/>
        </w:rPr>
        <w:t xml:space="preserve">In </w:t>
      </w:r>
      <w:proofErr w:type="gramStart"/>
      <w:r w:rsidRPr="00C77BF3">
        <w:rPr>
          <w:rFonts w:ascii="Times New Roman" w:hAnsi="Times New Roman" w:cs="Times New Roman"/>
          <w:color w:val="0C0C0C"/>
          <w:sz w:val="24"/>
          <w:szCs w:val="24"/>
        </w:rPr>
        <w:t>fact</w:t>
      </w:r>
      <w:proofErr w:type="gramEnd"/>
      <w:r w:rsidRPr="00C77BF3">
        <w:rPr>
          <w:rFonts w:ascii="Times New Roman" w:hAnsi="Times New Roman" w:cs="Times New Roman"/>
          <w:color w:val="0C0C0C"/>
          <w:sz w:val="24"/>
          <w:szCs w:val="24"/>
        </w:rPr>
        <w:t xml:space="preserve"> </w:t>
      </w:r>
      <w:r w:rsidRPr="00C77BF3">
        <w:rPr>
          <w:rFonts w:ascii="Times New Roman" w:hAnsi="Times New Roman" w:cs="Times New Roman"/>
          <w:iCs/>
          <w:color w:val="0C0C0C"/>
          <w:sz w:val="24"/>
          <w:szCs w:val="24"/>
        </w:rPr>
        <w:t>as</w:t>
      </w:r>
      <w:r w:rsidRPr="00C77BF3">
        <w:rPr>
          <w:rFonts w:ascii="Times New Roman" w:hAnsi="Times New Roman" w:cs="Times New Roman"/>
          <w:i/>
          <w:color w:val="0C0C0C"/>
          <w:sz w:val="24"/>
          <w:szCs w:val="24"/>
        </w:rPr>
        <w:t xml:space="preserve"> </w:t>
      </w:r>
      <w:r w:rsidRPr="00C77BF3">
        <w:rPr>
          <w:rFonts w:ascii="Times New Roman" w:hAnsi="Times New Roman" w:cs="Times New Roman"/>
          <w:color w:val="0C0C0C"/>
          <w:sz w:val="24"/>
          <w:szCs w:val="24"/>
        </w:rPr>
        <w:t>you would see from our earlier supportive correspondence</w:t>
      </w:r>
      <w:r w:rsidRPr="00C77BF3">
        <w:rPr>
          <w:rFonts w:ascii="Times New Roman" w:hAnsi="Times New Roman" w:cs="Times New Roman"/>
          <w:color w:val="0C0C0C"/>
          <w:sz w:val="24"/>
          <w:szCs w:val="24"/>
          <w:vertAlign w:val="subscript"/>
        </w:rPr>
        <w:t>,</w:t>
      </w:r>
      <w:r w:rsidRPr="00C77BF3">
        <w:rPr>
          <w:rFonts w:ascii="Times New Roman" w:hAnsi="Times New Roman" w:cs="Times New Roman"/>
          <w:color w:val="0C0C0C"/>
          <w:sz w:val="24"/>
          <w:szCs w:val="24"/>
        </w:rPr>
        <w:t xml:space="preserve"> as far as 3000Den is concerned the local manufacturer has only made some internal trials three years back, and has absolutely no established and regular production of the same. Likewise, for 2000Den, this too there is no regular production and supply of the same.</w:t>
      </w:r>
    </w:p>
    <w:p w14:paraId="276C7E9C" w14:textId="77777777" w:rsidR="00AE43B5" w:rsidRPr="00C77BF3" w:rsidRDefault="00AE43B5" w:rsidP="002F3F40">
      <w:pPr>
        <w:pStyle w:val="ListParagraph"/>
        <w:numPr>
          <w:ilvl w:val="0"/>
          <w:numId w:val="28"/>
        </w:numPr>
        <w:tabs>
          <w:tab w:val="decimal" w:pos="432"/>
          <w:tab w:val="decimal" w:pos="1008"/>
        </w:tabs>
        <w:spacing w:after="0" w:line="278" w:lineRule="auto"/>
        <w:jc w:val="both"/>
        <w:rPr>
          <w:rFonts w:ascii="Times New Roman" w:hAnsi="Times New Roman" w:cs="Times New Roman"/>
          <w:color w:val="0C0C0C"/>
          <w:sz w:val="24"/>
          <w:szCs w:val="24"/>
          <w:u w:val="single"/>
        </w:rPr>
      </w:pPr>
      <w:r w:rsidRPr="00C77BF3">
        <w:rPr>
          <w:rFonts w:ascii="Times New Roman" w:hAnsi="Times New Roman" w:cs="Times New Roman"/>
          <w:color w:val="0C0C0C"/>
          <w:sz w:val="24"/>
          <w:szCs w:val="24"/>
        </w:rPr>
        <w:t xml:space="preserve">Effectively, the little bit of AA yarn made in India is that of 1000Den only and that too on an </w:t>
      </w:r>
      <w:proofErr w:type="gramStart"/>
      <w:r w:rsidRPr="00C77BF3">
        <w:rPr>
          <w:rFonts w:ascii="Times New Roman" w:hAnsi="Times New Roman" w:cs="Times New Roman"/>
          <w:color w:val="0C0C0C"/>
          <w:sz w:val="24"/>
          <w:szCs w:val="24"/>
        </w:rPr>
        <w:t>order based</w:t>
      </w:r>
      <w:proofErr w:type="gramEnd"/>
      <w:r w:rsidRPr="00C77BF3">
        <w:rPr>
          <w:rFonts w:ascii="Times New Roman" w:hAnsi="Times New Roman" w:cs="Times New Roman"/>
          <w:color w:val="0C0C0C"/>
          <w:sz w:val="24"/>
          <w:szCs w:val="24"/>
        </w:rPr>
        <w:t xml:space="preserve"> production, and with no committed and dependable delivery schedule. As against this the requirement of the fabric manufacturer is Order </w:t>
      </w:r>
      <w:proofErr w:type="gramStart"/>
      <w:r w:rsidRPr="00C77BF3">
        <w:rPr>
          <w:rFonts w:ascii="Times New Roman" w:hAnsi="Times New Roman" w:cs="Times New Roman"/>
          <w:color w:val="0C0C0C"/>
          <w:sz w:val="24"/>
          <w:szCs w:val="24"/>
        </w:rPr>
        <w:t>Driven, and</w:t>
      </w:r>
      <w:proofErr w:type="gramEnd"/>
      <w:r w:rsidRPr="00C77BF3">
        <w:rPr>
          <w:rFonts w:ascii="Times New Roman" w:hAnsi="Times New Roman" w:cs="Times New Roman"/>
          <w:color w:val="0C0C0C"/>
          <w:sz w:val="24"/>
          <w:szCs w:val="24"/>
        </w:rPr>
        <w:t xml:space="preserve"> would require different Deniers each month. And this is not predictable. </w:t>
      </w:r>
      <w:r w:rsidRPr="00C77BF3">
        <w:rPr>
          <w:rFonts w:ascii="Times New Roman" w:hAnsi="Times New Roman" w:cs="Times New Roman"/>
          <w:color w:val="0C0C0C"/>
          <w:sz w:val="24"/>
          <w:szCs w:val="24"/>
          <w:u w:val="single"/>
        </w:rPr>
        <w:t xml:space="preserve">Effectively, the industry needs a yarn source that </w:t>
      </w:r>
      <w:proofErr w:type="gramStart"/>
      <w:r w:rsidRPr="00C77BF3">
        <w:rPr>
          <w:rFonts w:ascii="Times New Roman" w:hAnsi="Times New Roman" w:cs="Times New Roman"/>
          <w:color w:val="0C0C0C"/>
          <w:sz w:val="24"/>
          <w:szCs w:val="24"/>
          <w:u w:val="single"/>
        </w:rPr>
        <w:t>is able to</w:t>
      </w:r>
      <w:proofErr w:type="gramEnd"/>
      <w:r w:rsidRPr="00C77BF3">
        <w:rPr>
          <w:rFonts w:ascii="Times New Roman" w:hAnsi="Times New Roman" w:cs="Times New Roman"/>
          <w:color w:val="0C0C0C"/>
          <w:sz w:val="24"/>
          <w:szCs w:val="24"/>
          <w:u w:val="single"/>
        </w:rPr>
        <w:t xml:space="preserve"> supply the entire range of AA Yarns regularly and with an assured quality! </w:t>
      </w:r>
    </w:p>
    <w:p w14:paraId="0841F9FF" w14:textId="77777777" w:rsidR="00AE43B5" w:rsidRPr="00C77BF3" w:rsidRDefault="00AE43B5" w:rsidP="00AE43B5">
      <w:pPr>
        <w:tabs>
          <w:tab w:val="decimal" w:pos="432"/>
          <w:tab w:val="decimal" w:pos="1008"/>
        </w:tabs>
        <w:spacing w:line="278" w:lineRule="auto"/>
        <w:jc w:val="both"/>
        <w:rPr>
          <w:rFonts w:ascii="Times New Roman" w:hAnsi="Times New Roman" w:cs="Times New Roman"/>
          <w:color w:val="0C0C0C"/>
          <w:sz w:val="24"/>
          <w:szCs w:val="24"/>
          <w:u w:val="single"/>
        </w:rPr>
      </w:pPr>
    </w:p>
    <w:p w14:paraId="66205E83" w14:textId="77777777" w:rsidR="00AE43B5" w:rsidRPr="00C77BF3" w:rsidRDefault="00AE43B5" w:rsidP="002F3F40">
      <w:pPr>
        <w:pStyle w:val="ListParagraph"/>
        <w:numPr>
          <w:ilvl w:val="0"/>
          <w:numId w:val="28"/>
        </w:numPr>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The presence of the local Industrial Polyester manufacturers is only established in making yarns for non-critical applications like </w:t>
      </w:r>
      <w:proofErr w:type="spellStart"/>
      <w:r w:rsidRPr="00C77BF3">
        <w:rPr>
          <w:rFonts w:ascii="Times New Roman" w:hAnsi="Times New Roman" w:cs="Times New Roman"/>
          <w:sz w:val="24"/>
          <w:szCs w:val="24"/>
        </w:rPr>
        <w:t>FishNet</w:t>
      </w:r>
      <w:proofErr w:type="spellEnd"/>
      <w:r w:rsidRPr="00C77BF3">
        <w:rPr>
          <w:rFonts w:ascii="Times New Roman" w:hAnsi="Times New Roman" w:cs="Times New Roman"/>
          <w:sz w:val="24"/>
          <w:szCs w:val="24"/>
        </w:rPr>
        <w:t xml:space="preserve"> Twines, Awnings, Coated Fabrics for hoods and covers and Tarpaulins.</w:t>
      </w:r>
    </w:p>
    <w:p w14:paraId="02D6AE3F" w14:textId="77777777" w:rsidR="00AE43B5" w:rsidRPr="00C77BF3" w:rsidRDefault="00AE43B5" w:rsidP="00AE43B5">
      <w:pPr>
        <w:jc w:val="both"/>
        <w:rPr>
          <w:rFonts w:ascii="Times New Roman" w:hAnsi="Times New Roman" w:cs="Times New Roman"/>
          <w:sz w:val="24"/>
          <w:szCs w:val="24"/>
        </w:rPr>
      </w:pPr>
    </w:p>
    <w:p w14:paraId="45A23D8C" w14:textId="77C7E959" w:rsidR="00AE43B5" w:rsidRPr="00C77BF3" w:rsidRDefault="00AE43B5" w:rsidP="00AE43B5">
      <w:pPr>
        <w:jc w:val="both"/>
        <w:rPr>
          <w:rFonts w:ascii="Times New Roman" w:hAnsi="Times New Roman" w:cs="Times New Roman"/>
          <w:b/>
          <w:bCs/>
          <w:sz w:val="24"/>
          <w:szCs w:val="24"/>
          <w:u w:val="single"/>
        </w:rPr>
      </w:pPr>
      <w:r w:rsidRPr="00C77BF3">
        <w:rPr>
          <w:rFonts w:ascii="Times New Roman" w:hAnsi="Times New Roman" w:cs="Times New Roman"/>
          <w:b/>
          <w:bCs/>
          <w:sz w:val="24"/>
          <w:szCs w:val="24"/>
          <w:u w:val="single"/>
        </w:rPr>
        <w:t xml:space="preserve">Sir, an arbitrary across the board policy covering All Polyester Yarns above 1000Den when there is no stable, </w:t>
      </w:r>
      <w:proofErr w:type="gramStart"/>
      <w:r w:rsidRPr="00C77BF3">
        <w:rPr>
          <w:rFonts w:ascii="Times New Roman" w:hAnsi="Times New Roman" w:cs="Times New Roman"/>
          <w:b/>
          <w:bCs/>
          <w:sz w:val="24"/>
          <w:szCs w:val="24"/>
          <w:u w:val="single"/>
        </w:rPr>
        <w:t>reliable</w:t>
      </w:r>
      <w:proofErr w:type="gramEnd"/>
      <w:r w:rsidRPr="00C77BF3">
        <w:rPr>
          <w:rFonts w:ascii="Times New Roman" w:hAnsi="Times New Roman" w:cs="Times New Roman"/>
          <w:b/>
          <w:bCs/>
          <w:sz w:val="24"/>
          <w:szCs w:val="24"/>
          <w:u w:val="single"/>
        </w:rPr>
        <w:t xml:space="preserve"> and quality manufacturer/supplier of ADHESIVE ACTIVATED YARNS &amp; TWISTED AND CABLED YARNS, will only lead to the closure and death of the manufacturers of very specialized fabrics catering to the Indian Auto-Component, Marine-Inflatable, &amp; Conveyor-Belt Industry,</w:t>
      </w:r>
    </w:p>
    <w:p w14:paraId="7223766D" w14:textId="36A1C0E4" w:rsidR="00AE43B5" w:rsidRPr="00C77BF3" w:rsidRDefault="00AE43B5" w:rsidP="00AE43B5">
      <w:pPr>
        <w:jc w:val="both"/>
        <w:rPr>
          <w:rFonts w:ascii="Times New Roman" w:hAnsi="Times New Roman" w:cs="Times New Roman"/>
          <w:sz w:val="24"/>
          <w:szCs w:val="24"/>
        </w:rPr>
      </w:pPr>
      <w:r w:rsidRPr="00C77BF3">
        <w:rPr>
          <w:rFonts w:ascii="Times New Roman" w:hAnsi="Times New Roman" w:cs="Times New Roman"/>
          <w:sz w:val="24"/>
          <w:szCs w:val="24"/>
        </w:rPr>
        <w:t xml:space="preserve">I do trust the ministry will be convinced with the above facts and amend the policy </w:t>
      </w:r>
      <w:proofErr w:type="gramStart"/>
      <w:r w:rsidRPr="00C77BF3">
        <w:rPr>
          <w:rFonts w:ascii="Times New Roman" w:hAnsi="Times New Roman" w:cs="Times New Roman"/>
          <w:sz w:val="24"/>
          <w:szCs w:val="24"/>
        </w:rPr>
        <w:t>appropriately</w:t>
      </w:r>
      <w:proofErr w:type="gramEnd"/>
    </w:p>
    <w:p w14:paraId="55832078" w14:textId="77777777" w:rsidR="00AE43B5" w:rsidRPr="00C77BF3" w:rsidRDefault="00AE43B5" w:rsidP="00AE43B5">
      <w:pPr>
        <w:jc w:val="both"/>
        <w:rPr>
          <w:rFonts w:ascii="Times New Roman" w:hAnsi="Times New Roman" w:cs="Times New Roman"/>
          <w:sz w:val="24"/>
          <w:szCs w:val="24"/>
        </w:rPr>
      </w:pPr>
      <w:r w:rsidRPr="00C77BF3">
        <w:rPr>
          <w:rFonts w:ascii="Times New Roman" w:hAnsi="Times New Roman" w:cs="Times New Roman"/>
          <w:sz w:val="24"/>
          <w:szCs w:val="24"/>
        </w:rPr>
        <w:t>Thanking you and best regards,</w:t>
      </w:r>
    </w:p>
    <w:p w14:paraId="22817296" w14:textId="77777777" w:rsidR="00AE43B5" w:rsidRPr="00C77BF3" w:rsidRDefault="00AE43B5" w:rsidP="00AE43B5">
      <w:pPr>
        <w:jc w:val="both"/>
        <w:rPr>
          <w:rFonts w:ascii="Times New Roman" w:hAnsi="Times New Roman" w:cs="Times New Roman"/>
          <w:sz w:val="24"/>
          <w:szCs w:val="24"/>
        </w:rPr>
        <w:sectPr w:rsidR="00AE43B5" w:rsidRPr="00C77BF3" w:rsidSect="00DC0F5B">
          <w:pgSz w:w="11918" w:h="16854"/>
          <w:pgMar w:top="2452" w:right="1118" w:bottom="1052" w:left="1440" w:header="720" w:footer="720" w:gutter="0"/>
          <w:cols w:space="720"/>
        </w:sectPr>
      </w:pPr>
    </w:p>
    <w:p w14:paraId="3701E692" w14:textId="664AAA8F" w:rsidR="009C6E17" w:rsidRPr="00C77BF3" w:rsidRDefault="009C6E17" w:rsidP="004A1593">
      <w:pPr>
        <w:jc w:val="both"/>
        <w:rPr>
          <w:rFonts w:ascii="Times New Roman" w:hAnsi="Times New Roman" w:cs="Times New Roman"/>
          <w:color w:val="000000"/>
          <w:sz w:val="24"/>
          <w:szCs w:val="24"/>
        </w:rPr>
      </w:pPr>
    </w:p>
    <w:p w14:paraId="69F93460" w14:textId="60F03D9F" w:rsidR="00161ECC" w:rsidRPr="00C77BF3" w:rsidRDefault="00145D19"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xml:space="preserve">ANNEX </w:t>
      </w:r>
      <w:r w:rsidR="004A1593" w:rsidRPr="00C77BF3">
        <w:rPr>
          <w:rFonts w:ascii="Times New Roman" w:eastAsia="Times New Roman" w:hAnsi="Times New Roman" w:cs="Times New Roman"/>
          <w:b/>
          <w:bCs/>
          <w:color w:val="000000"/>
          <w:sz w:val="24"/>
          <w:szCs w:val="24"/>
          <w:lang w:val="en-IN" w:eastAsia="en-GB"/>
        </w:rPr>
        <w:t>1</w:t>
      </w:r>
      <w:r w:rsidR="00444684" w:rsidRPr="00C77BF3">
        <w:rPr>
          <w:rFonts w:ascii="Times New Roman" w:eastAsia="Times New Roman" w:hAnsi="Times New Roman" w:cs="Times New Roman"/>
          <w:b/>
          <w:bCs/>
          <w:color w:val="000000"/>
          <w:sz w:val="24"/>
          <w:szCs w:val="24"/>
          <w:lang w:val="en-IN" w:eastAsia="en-GB"/>
        </w:rPr>
        <w:t>3</w:t>
      </w:r>
    </w:p>
    <w:p w14:paraId="69F93482" w14:textId="71D53F3A" w:rsidR="003945AA" w:rsidRPr="00C77BF3" w:rsidRDefault="00145D19" w:rsidP="006915C7">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(Item 4.4</w:t>
      </w:r>
      <w:r w:rsidR="0051027E" w:rsidRPr="00C77BF3">
        <w:rPr>
          <w:rFonts w:ascii="Times New Roman" w:eastAsia="Times New Roman" w:hAnsi="Times New Roman" w:cs="Times New Roman"/>
          <w:b/>
          <w:bCs/>
          <w:color w:val="000000"/>
          <w:sz w:val="24"/>
          <w:szCs w:val="24"/>
          <w:lang w:val="en-IN" w:eastAsia="en-GB"/>
        </w:rPr>
        <w:t>)</w:t>
      </w:r>
    </w:p>
    <w:p w14:paraId="7F5FE293" w14:textId="77777777" w:rsidR="00D67A9A" w:rsidRPr="00C77BF3" w:rsidRDefault="00D67A9A" w:rsidP="005D3445">
      <w:pPr>
        <w:spacing w:after="0" w:line="240" w:lineRule="auto"/>
        <w:rPr>
          <w:rFonts w:ascii="Times New Roman" w:eastAsia="Calibri" w:hAnsi="Times New Roman" w:cs="Times New Roman"/>
          <w:b/>
          <w:sz w:val="24"/>
          <w:lang w:val="en-IN"/>
        </w:rPr>
      </w:pPr>
    </w:p>
    <w:p w14:paraId="07E290D2" w14:textId="26F38D3C" w:rsidR="005D3445" w:rsidRPr="00C77BF3" w:rsidRDefault="005D3445" w:rsidP="00D67A9A">
      <w:pPr>
        <w:spacing w:after="0" w:line="240" w:lineRule="auto"/>
        <w:jc w:val="center"/>
        <w:rPr>
          <w:rFonts w:ascii="Times New Roman" w:eastAsia="Calibri" w:hAnsi="Times New Roman" w:cs="Times New Roman"/>
          <w:b/>
          <w:sz w:val="24"/>
          <w:lang w:val="en-IN"/>
        </w:rPr>
      </w:pPr>
      <w:r w:rsidRPr="00C77BF3">
        <w:rPr>
          <w:rFonts w:ascii="Times New Roman" w:eastAsia="Calibri" w:hAnsi="Times New Roman" w:cs="Times New Roman"/>
          <w:b/>
          <w:sz w:val="24"/>
          <w:lang w:val="en-IN"/>
        </w:rPr>
        <w:t>COMMENTS RECEIVED ON IS 17265 : 2022</w:t>
      </w:r>
    </w:p>
    <w:p w14:paraId="4611FD3E" w14:textId="77777777" w:rsidR="005D3445" w:rsidRPr="00C77BF3" w:rsidRDefault="005D3445" w:rsidP="00D67A9A">
      <w:pPr>
        <w:spacing w:after="0" w:line="240" w:lineRule="auto"/>
        <w:jc w:val="center"/>
        <w:rPr>
          <w:rFonts w:ascii="Times New Roman" w:eastAsia="Calibri" w:hAnsi="Times New Roman" w:cs="Times New Roman"/>
          <w:b/>
          <w:sz w:val="24"/>
          <w:lang w:val="en-IN"/>
        </w:rPr>
      </w:pPr>
    </w:p>
    <w:p w14:paraId="49E52047" w14:textId="77777777" w:rsidR="005D3445" w:rsidRPr="00C77BF3" w:rsidRDefault="005D3445" w:rsidP="00D67A9A">
      <w:pPr>
        <w:spacing w:after="0" w:line="240" w:lineRule="auto"/>
        <w:jc w:val="center"/>
        <w:rPr>
          <w:rFonts w:ascii="Times New Roman" w:eastAsia="Calibri" w:hAnsi="Times New Roman" w:cs="Times New Roman"/>
          <w:b/>
          <w:sz w:val="24"/>
          <w:lang w:val="en-IN"/>
        </w:rPr>
      </w:pPr>
    </w:p>
    <w:p w14:paraId="7BBC0D4A" w14:textId="63D55ADA" w:rsidR="005D3445" w:rsidRPr="00C77BF3" w:rsidRDefault="005D3445" w:rsidP="002F3F40">
      <w:pPr>
        <w:pStyle w:val="ListParagraph"/>
        <w:numPr>
          <w:ilvl w:val="0"/>
          <w:numId w:val="26"/>
        </w:numPr>
        <w:spacing w:after="0" w:line="240" w:lineRule="auto"/>
        <w:rPr>
          <w:rFonts w:ascii="Times New Roman" w:eastAsia="Calibri" w:hAnsi="Times New Roman" w:cs="Times New Roman"/>
          <w:b/>
          <w:sz w:val="24"/>
          <w:lang w:val="en-IN"/>
        </w:rPr>
      </w:pPr>
      <w:r w:rsidRPr="00C77BF3">
        <w:rPr>
          <w:rFonts w:ascii="Times New Roman" w:eastAsia="Calibri" w:hAnsi="Times New Roman" w:cs="Times New Roman"/>
          <w:b/>
          <w:sz w:val="24"/>
          <w:lang w:val="en-IN"/>
        </w:rPr>
        <w:t>Comments received from Manak Manthan, Chandigarh branch office</w:t>
      </w:r>
    </w:p>
    <w:p w14:paraId="48FD5DEC" w14:textId="77777777" w:rsidR="005D3445" w:rsidRPr="00C77BF3" w:rsidRDefault="005D3445" w:rsidP="005D3445">
      <w:pPr>
        <w:pStyle w:val="ListParagraph"/>
        <w:spacing w:after="0" w:line="240" w:lineRule="auto"/>
        <w:rPr>
          <w:rFonts w:ascii="Times New Roman" w:eastAsia="Calibri" w:hAnsi="Times New Roman" w:cs="Times New Roman"/>
          <w:b/>
          <w:sz w:val="24"/>
          <w:lang w:val="en-IN"/>
        </w:rPr>
      </w:pPr>
    </w:p>
    <w:p w14:paraId="1C841937" w14:textId="77777777" w:rsidR="00D67A9A" w:rsidRPr="00C77BF3" w:rsidRDefault="00D67A9A" w:rsidP="00D67A9A">
      <w:pPr>
        <w:spacing w:after="0" w:line="240" w:lineRule="auto"/>
        <w:jc w:val="center"/>
        <w:rPr>
          <w:rFonts w:ascii="Times New Roman" w:eastAsia="Calibri" w:hAnsi="Times New Roman" w:cs="Times New Roman"/>
          <w:b/>
          <w:sz w:val="24"/>
          <w:lang w:val="en-IN"/>
        </w:rPr>
      </w:pPr>
      <w:r w:rsidRPr="00C77BF3">
        <w:rPr>
          <w:rFonts w:ascii="Times New Roman" w:eastAsia="Calibri" w:hAnsi="Times New Roman" w:cs="Times New Roman"/>
          <w:b/>
          <w:sz w:val="24"/>
          <w:lang w:val="en-IN"/>
        </w:rPr>
        <w:t>(CHANDIGARH BRANCH OFFICE)</w:t>
      </w:r>
    </w:p>
    <w:p w14:paraId="12C8178B" w14:textId="77777777" w:rsidR="00D67A9A" w:rsidRPr="00C77BF3" w:rsidRDefault="00D67A9A" w:rsidP="00D67A9A">
      <w:pPr>
        <w:spacing w:after="0" w:line="240" w:lineRule="auto"/>
        <w:jc w:val="center"/>
        <w:rPr>
          <w:rFonts w:ascii="Times New Roman" w:eastAsia="Calibri" w:hAnsi="Times New Roman" w:cs="Times New Roman"/>
          <w:b/>
          <w:sz w:val="24"/>
          <w:lang w:val="en-IN"/>
        </w:rPr>
      </w:pPr>
    </w:p>
    <w:p w14:paraId="213BEAB1" w14:textId="77777777" w:rsidR="00D67A9A" w:rsidRPr="00C77BF3" w:rsidRDefault="00D67A9A" w:rsidP="00D67A9A">
      <w:pPr>
        <w:spacing w:after="0" w:line="240" w:lineRule="auto"/>
        <w:jc w:val="both"/>
        <w:rPr>
          <w:rFonts w:ascii="Times New Roman" w:eastAsia="Calibri" w:hAnsi="Times New Roman" w:cs="Times New Roman"/>
          <w:sz w:val="24"/>
          <w:lang w:val="en-IN"/>
        </w:rPr>
      </w:pPr>
      <w:r w:rsidRPr="00C77BF3">
        <w:rPr>
          <w:rFonts w:ascii="Times New Roman" w:eastAsia="Calibri" w:hAnsi="Times New Roman" w:cs="Times New Roman"/>
          <w:sz w:val="24"/>
          <w:lang w:val="en-IN"/>
        </w:rPr>
        <w:t xml:space="preserve">Our Ref:- CHBO/Manak Manthan/IS 17265 </w:t>
      </w:r>
      <w:r w:rsidRPr="00C77BF3">
        <w:rPr>
          <w:rFonts w:ascii="Times New Roman" w:eastAsia="Calibri" w:hAnsi="Times New Roman" w:cs="Times New Roman"/>
          <w:sz w:val="24"/>
          <w:lang w:val="en-IN"/>
        </w:rPr>
        <w:tab/>
      </w:r>
      <w:r w:rsidRPr="00C77BF3">
        <w:rPr>
          <w:rFonts w:ascii="Times New Roman" w:eastAsia="Calibri" w:hAnsi="Times New Roman" w:cs="Times New Roman"/>
          <w:sz w:val="24"/>
          <w:lang w:val="en-IN"/>
        </w:rPr>
        <w:tab/>
      </w:r>
      <w:r w:rsidRPr="00C77BF3">
        <w:rPr>
          <w:rFonts w:ascii="Times New Roman" w:eastAsia="Calibri" w:hAnsi="Times New Roman" w:cs="Times New Roman"/>
          <w:sz w:val="24"/>
          <w:lang w:val="en-IN"/>
        </w:rPr>
        <w:tab/>
      </w:r>
      <w:r w:rsidRPr="00C77BF3">
        <w:rPr>
          <w:rFonts w:ascii="Times New Roman" w:eastAsia="Calibri" w:hAnsi="Times New Roman" w:cs="Times New Roman"/>
          <w:sz w:val="24"/>
          <w:lang w:val="en-IN"/>
        </w:rPr>
        <w:tab/>
      </w:r>
      <w:r w:rsidRPr="00C77BF3">
        <w:rPr>
          <w:rFonts w:ascii="Times New Roman" w:eastAsia="Calibri" w:hAnsi="Times New Roman" w:cs="Times New Roman"/>
          <w:sz w:val="24"/>
          <w:lang w:val="en-IN"/>
        </w:rPr>
        <w:tab/>
        <w:t>Date-26-12-2023</w:t>
      </w:r>
    </w:p>
    <w:p w14:paraId="12A74ED0" w14:textId="77777777" w:rsidR="00D67A9A" w:rsidRPr="00C77BF3" w:rsidRDefault="00D67A9A" w:rsidP="00D67A9A">
      <w:pPr>
        <w:spacing w:after="0" w:line="240" w:lineRule="auto"/>
        <w:jc w:val="both"/>
        <w:rPr>
          <w:rFonts w:ascii="Times New Roman" w:eastAsia="Calibri" w:hAnsi="Times New Roman" w:cs="Times New Roman"/>
          <w:sz w:val="24"/>
          <w:lang w:val="en-IN"/>
        </w:rPr>
      </w:pPr>
    </w:p>
    <w:p w14:paraId="3787321E" w14:textId="77777777" w:rsidR="00D67A9A" w:rsidRPr="00C77BF3" w:rsidRDefault="00D67A9A" w:rsidP="00D67A9A">
      <w:pPr>
        <w:spacing w:after="0" w:line="240" w:lineRule="auto"/>
        <w:jc w:val="both"/>
        <w:rPr>
          <w:rFonts w:ascii="Times New Roman" w:eastAsia="Calibri" w:hAnsi="Times New Roman" w:cs="Times New Roman"/>
          <w:b/>
          <w:sz w:val="24"/>
          <w:u w:val="single"/>
          <w:lang w:val="en-IN"/>
        </w:rPr>
      </w:pPr>
      <w:r w:rsidRPr="00C77BF3">
        <w:rPr>
          <w:rFonts w:ascii="Times New Roman" w:eastAsia="Calibri" w:hAnsi="Times New Roman" w:cs="Times New Roman"/>
          <w:b/>
          <w:sz w:val="24"/>
          <w:u w:val="single"/>
          <w:lang w:val="en-IN"/>
        </w:rPr>
        <w:t>Sub:- Manak Manthan on IS 17265:2023 (100% Polyester Spun Grey and White Yarn) and IS 17263:2022(Polyester Staple Fibre)</w:t>
      </w:r>
    </w:p>
    <w:p w14:paraId="589A7759" w14:textId="77777777" w:rsidR="00D67A9A" w:rsidRPr="00C77BF3" w:rsidRDefault="00D67A9A" w:rsidP="00D67A9A">
      <w:pPr>
        <w:spacing w:after="0" w:line="240" w:lineRule="auto"/>
        <w:jc w:val="both"/>
        <w:rPr>
          <w:rFonts w:ascii="Times New Roman" w:eastAsia="Calibri" w:hAnsi="Times New Roman" w:cs="Times New Roman"/>
          <w:b/>
          <w:sz w:val="24"/>
          <w:u w:val="single"/>
          <w:lang w:val="en-IN"/>
        </w:rPr>
      </w:pPr>
    </w:p>
    <w:p w14:paraId="38E171FE" w14:textId="51B3ABAB" w:rsidR="00D67A9A" w:rsidRPr="00C77BF3" w:rsidRDefault="00D67A9A" w:rsidP="00D67A9A">
      <w:pPr>
        <w:spacing w:after="0" w:line="240" w:lineRule="auto"/>
        <w:jc w:val="both"/>
        <w:rPr>
          <w:rFonts w:ascii="Times New Roman" w:eastAsia="Calibri" w:hAnsi="Times New Roman" w:cs="Times New Roman"/>
          <w:sz w:val="24"/>
          <w:lang w:val="en-IN"/>
        </w:rPr>
      </w:pPr>
      <w:r w:rsidRPr="00C77BF3">
        <w:rPr>
          <w:rFonts w:ascii="Times New Roman" w:eastAsia="Calibri" w:hAnsi="Times New Roman" w:cs="Times New Roman"/>
          <w:sz w:val="24"/>
          <w:lang w:val="en-IN"/>
        </w:rPr>
        <w:t>Chandigarh Branch Office organized a Manak Manthan on revised Indian Standard IS 17265:2023, 100% Polyester Spun Grey and White Yarn at MSME Centre, Ludhiana. 26 Participants from Polyester Staple Fibre and Polyester Spun Yarn Industry attended this activity. Amendment -4,</w:t>
      </w:r>
      <w:r w:rsidR="006D7613" w:rsidRPr="00C77BF3">
        <w:rPr>
          <w:rFonts w:ascii="Times New Roman" w:eastAsia="Calibri" w:hAnsi="Times New Roman" w:cs="Times New Roman"/>
          <w:sz w:val="24"/>
          <w:lang w:val="en-IN"/>
        </w:rPr>
        <w:t xml:space="preserve"> </w:t>
      </w:r>
      <w:r w:rsidRPr="00C77BF3">
        <w:rPr>
          <w:rFonts w:ascii="Times New Roman" w:eastAsia="Calibri" w:hAnsi="Times New Roman" w:cs="Times New Roman"/>
          <w:sz w:val="24"/>
          <w:lang w:val="en-IN"/>
        </w:rPr>
        <w:t>5,</w:t>
      </w:r>
      <w:r w:rsidR="006D7613" w:rsidRPr="00C77BF3">
        <w:rPr>
          <w:rFonts w:ascii="Times New Roman" w:eastAsia="Calibri" w:hAnsi="Times New Roman" w:cs="Times New Roman"/>
          <w:sz w:val="24"/>
          <w:lang w:val="en-IN"/>
        </w:rPr>
        <w:t xml:space="preserve"> 6 </w:t>
      </w:r>
      <w:r w:rsidRPr="00C77BF3">
        <w:rPr>
          <w:rFonts w:ascii="Times New Roman" w:eastAsia="Calibri" w:hAnsi="Times New Roman" w:cs="Times New Roman"/>
          <w:sz w:val="24"/>
          <w:lang w:val="en-IN"/>
        </w:rPr>
        <w:t xml:space="preserve">to IS 17263:2022 and revised Indian Standard IS 17265:2023 was discussed. Sh. Varinder Sharma, </w:t>
      </w:r>
      <w:proofErr w:type="spellStart"/>
      <w:r w:rsidRPr="00C77BF3">
        <w:rPr>
          <w:rFonts w:ascii="Times New Roman" w:eastAsia="Calibri" w:hAnsi="Times New Roman" w:cs="Times New Roman"/>
          <w:sz w:val="24"/>
          <w:lang w:val="en-IN"/>
        </w:rPr>
        <w:t>HoD</w:t>
      </w:r>
      <w:proofErr w:type="spellEnd"/>
      <w:r w:rsidRPr="00C77BF3">
        <w:rPr>
          <w:rFonts w:ascii="Times New Roman" w:eastAsia="Calibri" w:hAnsi="Times New Roman" w:cs="Times New Roman"/>
          <w:sz w:val="24"/>
          <w:lang w:val="en-IN"/>
        </w:rPr>
        <w:t>, MSME Ludhiana, presided over the program and discussed the feasibility of opening a laboratory in MSME premises for the support of MSME manufacturers in the area of Yarn Testing as Ludhiana is an Industrial hub for the yarn manufacturers. Mr. Wazir Singh, Asst Director, MSME, apprised the participants about various schemes MSME is running for the benefits of the manufacturers of MSME Category. During the activity various features of Manak Portal, BIS Website, BIS Care App, downloading of standards from BIS website and Mandatory Certification QCOs were also discussed with participants present. Comments received from the manufacturer's with regard to Indian Standard and SIT are tabulated below.</w:t>
      </w:r>
    </w:p>
    <w:p w14:paraId="3BDEDCE3" w14:textId="77777777" w:rsidR="00D67A9A" w:rsidRPr="00C77BF3" w:rsidRDefault="00D67A9A" w:rsidP="00D67A9A">
      <w:pPr>
        <w:spacing w:after="0" w:line="240" w:lineRule="auto"/>
        <w:jc w:val="both"/>
        <w:rPr>
          <w:rFonts w:ascii="Times New Roman" w:eastAsia="Calibri" w:hAnsi="Times New Roman" w:cs="Times New Roman"/>
          <w:sz w:val="24"/>
          <w:lang w:val="en-IN"/>
        </w:rPr>
      </w:pPr>
    </w:p>
    <w:tbl>
      <w:tblPr>
        <w:tblStyle w:val="TableGrid2"/>
        <w:tblW w:w="0" w:type="auto"/>
        <w:tblLook w:val="04A0" w:firstRow="1" w:lastRow="0" w:firstColumn="1" w:lastColumn="0" w:noHBand="0" w:noVBand="1"/>
      </w:tblPr>
      <w:tblGrid>
        <w:gridCol w:w="1525"/>
        <w:gridCol w:w="1620"/>
        <w:gridCol w:w="2070"/>
        <w:gridCol w:w="2070"/>
        <w:gridCol w:w="2065"/>
      </w:tblGrid>
      <w:tr w:rsidR="00D67A9A" w:rsidRPr="00C77BF3" w14:paraId="2C2ED212" w14:textId="77777777" w:rsidTr="008166AF">
        <w:tc>
          <w:tcPr>
            <w:tcW w:w="1525" w:type="dxa"/>
          </w:tcPr>
          <w:p w14:paraId="6FCCD278"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Clause No.</w:t>
            </w:r>
          </w:p>
        </w:tc>
        <w:tc>
          <w:tcPr>
            <w:tcW w:w="1620" w:type="dxa"/>
          </w:tcPr>
          <w:p w14:paraId="1FB335EA"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 xml:space="preserve">Type of Comments </w:t>
            </w:r>
          </w:p>
        </w:tc>
        <w:tc>
          <w:tcPr>
            <w:tcW w:w="2070" w:type="dxa"/>
          </w:tcPr>
          <w:p w14:paraId="39281046"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Comment/Suggestions along with justifications</w:t>
            </w:r>
          </w:p>
        </w:tc>
        <w:tc>
          <w:tcPr>
            <w:tcW w:w="2070" w:type="dxa"/>
          </w:tcPr>
          <w:p w14:paraId="51052518"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Proposed Change/Modified</w:t>
            </w:r>
          </w:p>
          <w:p w14:paraId="4D6CF77D"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Wordings</w:t>
            </w:r>
          </w:p>
        </w:tc>
        <w:tc>
          <w:tcPr>
            <w:tcW w:w="2065" w:type="dxa"/>
          </w:tcPr>
          <w:p w14:paraId="685F5438"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Remarks</w:t>
            </w:r>
          </w:p>
        </w:tc>
      </w:tr>
      <w:tr w:rsidR="00D67A9A" w:rsidRPr="00C77BF3" w14:paraId="2A486799" w14:textId="77777777" w:rsidTr="008166AF">
        <w:tc>
          <w:tcPr>
            <w:tcW w:w="9350" w:type="dxa"/>
            <w:gridSpan w:val="5"/>
          </w:tcPr>
          <w:p w14:paraId="1B3DBB55" w14:textId="77777777" w:rsidR="00D67A9A" w:rsidRPr="00C77BF3" w:rsidRDefault="00D67A9A" w:rsidP="008166AF">
            <w:pPr>
              <w:jc w:val="both"/>
              <w:rPr>
                <w:rFonts w:ascii="Times New Roman" w:eastAsia="Calibri" w:hAnsi="Times New Roman" w:cs="Times New Roman"/>
                <w:b/>
                <w:sz w:val="20"/>
              </w:rPr>
            </w:pPr>
            <w:r w:rsidRPr="00C77BF3">
              <w:rPr>
                <w:rFonts w:ascii="Times New Roman" w:eastAsia="Calibri" w:hAnsi="Times New Roman" w:cs="Times New Roman"/>
                <w:b/>
                <w:sz w:val="20"/>
              </w:rPr>
              <w:t>Comments  on Indian Standard IS 17265:2023</w:t>
            </w:r>
          </w:p>
        </w:tc>
      </w:tr>
      <w:tr w:rsidR="00D67A9A" w:rsidRPr="00C77BF3" w14:paraId="16CFCC4E" w14:textId="77777777" w:rsidTr="008166AF">
        <w:tc>
          <w:tcPr>
            <w:tcW w:w="1525" w:type="dxa"/>
          </w:tcPr>
          <w:p w14:paraId="36BB2981"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 xml:space="preserve">6.1, 6.2 &amp; 6.4, Table-5, Column 2, </w:t>
            </w:r>
            <w:proofErr w:type="spellStart"/>
            <w:r w:rsidRPr="00C77BF3">
              <w:rPr>
                <w:rFonts w:ascii="Times New Roman" w:eastAsia="Calibri" w:hAnsi="Times New Roman" w:cs="Times New Roman"/>
                <w:sz w:val="20"/>
              </w:rPr>
              <w:t>S.No</w:t>
            </w:r>
            <w:proofErr w:type="spellEnd"/>
            <w:r w:rsidRPr="00C77BF3">
              <w:rPr>
                <w:rFonts w:ascii="Times New Roman" w:eastAsia="Calibri" w:hAnsi="Times New Roman" w:cs="Times New Roman"/>
                <w:sz w:val="20"/>
              </w:rPr>
              <w:t>. (1)</w:t>
            </w:r>
          </w:p>
        </w:tc>
        <w:tc>
          <w:tcPr>
            <w:tcW w:w="1620" w:type="dxa"/>
          </w:tcPr>
          <w:p w14:paraId="45341A4C"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Editorial</w:t>
            </w:r>
          </w:p>
        </w:tc>
        <w:tc>
          <w:tcPr>
            <w:tcW w:w="2070" w:type="dxa"/>
          </w:tcPr>
          <w:p w14:paraId="7AE1A6AE"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To align with table no. 3</w:t>
            </w:r>
          </w:p>
        </w:tc>
        <w:tc>
          <w:tcPr>
            <w:tcW w:w="2070" w:type="dxa"/>
          </w:tcPr>
          <w:p w14:paraId="3DC44F95"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Up to 16 Ne</w:t>
            </w:r>
          </w:p>
          <w:p w14:paraId="2F2DD009" w14:textId="77777777" w:rsidR="00D67A9A" w:rsidRPr="00C77BF3" w:rsidRDefault="00D67A9A" w:rsidP="008166AF">
            <w:pPr>
              <w:rPr>
                <w:rFonts w:ascii="Times New Roman" w:eastAsia="Calibri" w:hAnsi="Times New Roman" w:cs="Times New Roman"/>
                <w:sz w:val="20"/>
              </w:rPr>
            </w:pPr>
          </w:p>
        </w:tc>
        <w:tc>
          <w:tcPr>
            <w:tcW w:w="2065" w:type="dxa"/>
          </w:tcPr>
          <w:p w14:paraId="0B92B8FF"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To align with the table no. 3</w:t>
            </w:r>
          </w:p>
        </w:tc>
      </w:tr>
      <w:tr w:rsidR="00D67A9A" w:rsidRPr="00C77BF3" w14:paraId="0BEBA216" w14:textId="77777777" w:rsidTr="008166AF">
        <w:tc>
          <w:tcPr>
            <w:tcW w:w="1525" w:type="dxa"/>
          </w:tcPr>
          <w:p w14:paraId="3CDD929F"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Table 7, Column 3, Heading</w:t>
            </w:r>
          </w:p>
        </w:tc>
        <w:tc>
          <w:tcPr>
            <w:tcW w:w="1620" w:type="dxa"/>
          </w:tcPr>
          <w:p w14:paraId="1B4E9FC7"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Editorial</w:t>
            </w:r>
          </w:p>
        </w:tc>
        <w:tc>
          <w:tcPr>
            <w:tcW w:w="2070" w:type="dxa"/>
          </w:tcPr>
          <w:p w14:paraId="325449BE"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Removal of word "Optically White (OW)"</w:t>
            </w:r>
          </w:p>
        </w:tc>
        <w:tc>
          <w:tcPr>
            <w:tcW w:w="2070" w:type="dxa"/>
          </w:tcPr>
          <w:p w14:paraId="669DDD8E"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Removal of word "Optically White (OW)"</w:t>
            </w:r>
          </w:p>
        </w:tc>
        <w:tc>
          <w:tcPr>
            <w:tcW w:w="2065" w:type="dxa"/>
          </w:tcPr>
          <w:p w14:paraId="51498121"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As optically white is not a dope dyed yam. Raw material for PSY is Polyester Staple Fibre ([S 17263) and there is no requirement of Colour Fastness for Optically White Fibre in IS 17263</w:t>
            </w:r>
          </w:p>
        </w:tc>
      </w:tr>
      <w:tr w:rsidR="00D67A9A" w:rsidRPr="00C77BF3" w14:paraId="464CA427" w14:textId="77777777" w:rsidTr="008166AF">
        <w:tc>
          <w:tcPr>
            <w:tcW w:w="1525" w:type="dxa"/>
          </w:tcPr>
          <w:p w14:paraId="69B5EA53"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1 Scope of Indian Standard</w:t>
            </w:r>
          </w:p>
        </w:tc>
        <w:tc>
          <w:tcPr>
            <w:tcW w:w="1620" w:type="dxa"/>
          </w:tcPr>
          <w:p w14:paraId="02EB652C"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Technical</w:t>
            </w:r>
          </w:p>
        </w:tc>
        <w:tc>
          <w:tcPr>
            <w:tcW w:w="2070" w:type="dxa"/>
          </w:tcPr>
          <w:p w14:paraId="1B94F57F"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 xml:space="preserve">Scope and title of the standard only mentions 100% Spun Grey and </w:t>
            </w:r>
            <w:r w:rsidRPr="00C77BF3">
              <w:rPr>
                <w:rFonts w:ascii="Times New Roman" w:eastAsia="Calibri" w:hAnsi="Times New Roman" w:cs="Times New Roman"/>
                <w:sz w:val="20"/>
              </w:rPr>
              <w:lastRenderedPageBreak/>
              <w:t>White Yarn. The scope covers the dope dyed yarn or not as standard covers the colour fastness properties for Dope Dyed yarns in Table 7, however, scope only mentions</w:t>
            </w:r>
          </w:p>
          <w:p w14:paraId="3C9AB892"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grey and white yarns.</w:t>
            </w:r>
          </w:p>
        </w:tc>
        <w:tc>
          <w:tcPr>
            <w:tcW w:w="2070" w:type="dxa"/>
          </w:tcPr>
          <w:p w14:paraId="16A782B2" w14:textId="77777777" w:rsidR="00D67A9A" w:rsidRPr="00C77BF3" w:rsidRDefault="00D67A9A" w:rsidP="008166AF">
            <w:pPr>
              <w:jc w:val="both"/>
              <w:rPr>
                <w:rFonts w:ascii="Times New Roman" w:eastAsia="Calibri" w:hAnsi="Times New Roman" w:cs="Times New Roman"/>
                <w:sz w:val="20"/>
              </w:rPr>
            </w:pPr>
          </w:p>
        </w:tc>
        <w:tc>
          <w:tcPr>
            <w:tcW w:w="2065" w:type="dxa"/>
          </w:tcPr>
          <w:p w14:paraId="334DAF58"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 xml:space="preserve">TXD may clarify this as CHBO have been receiving queries and </w:t>
            </w:r>
            <w:r w:rsidRPr="00C77BF3">
              <w:rPr>
                <w:rFonts w:ascii="Times New Roman" w:eastAsia="Calibri" w:hAnsi="Times New Roman" w:cs="Times New Roman"/>
                <w:sz w:val="20"/>
              </w:rPr>
              <w:lastRenderedPageBreak/>
              <w:t>applications also in this regard from the manufacturers again and again.</w:t>
            </w:r>
          </w:p>
        </w:tc>
      </w:tr>
      <w:tr w:rsidR="00D67A9A" w:rsidRPr="00C77BF3" w14:paraId="582607AF" w14:textId="77777777" w:rsidTr="008166AF">
        <w:tc>
          <w:tcPr>
            <w:tcW w:w="9350" w:type="dxa"/>
            <w:gridSpan w:val="5"/>
          </w:tcPr>
          <w:p w14:paraId="05423633" w14:textId="77777777" w:rsidR="00D67A9A" w:rsidRPr="00C77BF3" w:rsidRDefault="00D67A9A" w:rsidP="008166AF">
            <w:pPr>
              <w:jc w:val="both"/>
              <w:rPr>
                <w:rFonts w:ascii="Times New Roman" w:eastAsia="Calibri" w:hAnsi="Times New Roman" w:cs="Times New Roman"/>
                <w:b/>
                <w:sz w:val="20"/>
              </w:rPr>
            </w:pPr>
            <w:r w:rsidRPr="00C77BF3">
              <w:rPr>
                <w:rFonts w:ascii="Times New Roman" w:eastAsia="Calibri" w:hAnsi="Times New Roman" w:cs="Times New Roman"/>
                <w:b/>
                <w:sz w:val="20"/>
              </w:rPr>
              <w:lastRenderedPageBreak/>
              <w:t>Comments on SIT (IS 17265:2023</w:t>
            </w:r>
          </w:p>
        </w:tc>
      </w:tr>
      <w:tr w:rsidR="00D67A9A" w:rsidRPr="00C77BF3" w14:paraId="1D238B5D" w14:textId="77777777" w:rsidTr="008166AF">
        <w:tc>
          <w:tcPr>
            <w:tcW w:w="1525" w:type="dxa"/>
          </w:tcPr>
          <w:p w14:paraId="4601B784"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4.1 4.2 Cross-section, 5.2 Identification and Description, Table 1</w:t>
            </w:r>
          </w:p>
        </w:tc>
        <w:tc>
          <w:tcPr>
            <w:tcW w:w="1620" w:type="dxa"/>
          </w:tcPr>
          <w:p w14:paraId="4AEA0EDB"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Technical</w:t>
            </w:r>
          </w:p>
        </w:tc>
        <w:tc>
          <w:tcPr>
            <w:tcW w:w="2070" w:type="dxa"/>
          </w:tcPr>
          <w:p w14:paraId="1048C17A"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Frequency — each</w:t>
            </w:r>
          </w:p>
          <w:p w14:paraId="52331799"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Consignment</w:t>
            </w:r>
            <w:r w:rsidRPr="00C77BF3">
              <w:rPr>
                <w:rFonts w:ascii="Times New Roman" w:eastAsia="Calibri" w:hAnsi="Times New Roman" w:cs="Times New Roman"/>
                <w:sz w:val="20"/>
              </w:rPr>
              <w:tab/>
              <w:t>or</w:t>
            </w:r>
          </w:p>
          <w:p w14:paraId="0D1D1DDB"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each control unit</w:t>
            </w:r>
          </w:p>
        </w:tc>
        <w:tc>
          <w:tcPr>
            <w:tcW w:w="2070" w:type="dxa"/>
          </w:tcPr>
          <w:p w14:paraId="310F02CC"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Test</w:t>
            </w:r>
            <w:r w:rsidRPr="00C77BF3">
              <w:rPr>
                <w:rFonts w:ascii="Times New Roman" w:eastAsia="Calibri" w:hAnsi="Times New Roman" w:cs="Times New Roman"/>
                <w:sz w:val="20"/>
              </w:rPr>
              <w:tab/>
              <w:t>Certificate</w:t>
            </w:r>
          </w:p>
          <w:p w14:paraId="27EB1458"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with</w:t>
            </w:r>
            <w:r w:rsidRPr="00C77BF3">
              <w:rPr>
                <w:rFonts w:ascii="Times New Roman" w:eastAsia="Calibri" w:hAnsi="Times New Roman" w:cs="Times New Roman"/>
                <w:sz w:val="20"/>
              </w:rPr>
              <w:tab/>
              <w:t>each consignment to be obtained</w:t>
            </w:r>
          </w:p>
        </w:tc>
        <w:tc>
          <w:tcPr>
            <w:tcW w:w="2065" w:type="dxa"/>
          </w:tcPr>
          <w:p w14:paraId="00782B58"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The raw material is ISI marked as per IS 17263. In manufacturing PSY from PSF, the properties of the fibre cross- section, and chemical properties of PSY do not change as the manufacturing operation only involves sorting, carding, drawing and spinning.</w:t>
            </w:r>
          </w:p>
        </w:tc>
      </w:tr>
      <w:tr w:rsidR="00D67A9A" w:rsidRPr="00C77BF3" w14:paraId="7F05FA6D" w14:textId="77777777" w:rsidTr="008166AF">
        <w:tc>
          <w:tcPr>
            <w:tcW w:w="1525" w:type="dxa"/>
          </w:tcPr>
          <w:p w14:paraId="77A631B2"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Isophthalic Acid Content, and Water Soluble Matter, 6.1 Table 4</w:t>
            </w:r>
          </w:p>
        </w:tc>
        <w:tc>
          <w:tcPr>
            <w:tcW w:w="1620" w:type="dxa"/>
          </w:tcPr>
          <w:p w14:paraId="3DCD66DF"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Technical</w:t>
            </w:r>
          </w:p>
        </w:tc>
        <w:tc>
          <w:tcPr>
            <w:tcW w:w="2070" w:type="dxa"/>
          </w:tcPr>
          <w:p w14:paraId="0BF05C25"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Frequency-Once in three months</w:t>
            </w:r>
          </w:p>
        </w:tc>
        <w:tc>
          <w:tcPr>
            <w:tcW w:w="2070" w:type="dxa"/>
          </w:tcPr>
          <w:p w14:paraId="1F0BB6D5"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Frequency-Once in three months</w:t>
            </w:r>
          </w:p>
        </w:tc>
        <w:tc>
          <w:tcPr>
            <w:tcW w:w="2065" w:type="dxa"/>
          </w:tcPr>
          <w:p w14:paraId="1F71D67C"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As PSF (as per IS 17263) is already</w:t>
            </w:r>
          </w:p>
          <w:p w14:paraId="6D3E0300" w14:textId="77777777" w:rsidR="00D67A9A" w:rsidRPr="00C77BF3" w:rsidRDefault="00D67A9A" w:rsidP="008166AF">
            <w:pPr>
              <w:jc w:val="both"/>
              <w:rPr>
                <w:rFonts w:ascii="Times New Roman" w:eastAsia="Calibri" w:hAnsi="Times New Roman" w:cs="Times New Roman"/>
                <w:sz w:val="20"/>
              </w:rPr>
            </w:pPr>
            <w:r w:rsidRPr="00C77BF3">
              <w:rPr>
                <w:rFonts w:ascii="Times New Roman" w:eastAsia="Calibri" w:hAnsi="Times New Roman" w:cs="Times New Roman"/>
                <w:sz w:val="20"/>
              </w:rPr>
              <w:t>under mandatory certification, and the chemical properties of the fibre do not changes during the PSY manufacturing and test certificate supplied by the PSF manufacturer already supplies with this information.</w:t>
            </w:r>
          </w:p>
        </w:tc>
      </w:tr>
    </w:tbl>
    <w:p w14:paraId="1E171A04" w14:textId="77777777" w:rsidR="00D67A9A" w:rsidRPr="00C77BF3" w:rsidRDefault="00D67A9A" w:rsidP="006915C7">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67F8A19" w14:textId="7CD724AD" w:rsidR="00D67A9A" w:rsidRPr="00C77BF3" w:rsidRDefault="005D3445" w:rsidP="002F3F40">
      <w:pPr>
        <w:pStyle w:val="ListParagraph"/>
        <w:numPr>
          <w:ilvl w:val="0"/>
          <w:numId w:val="26"/>
        </w:numPr>
        <w:spacing w:after="0"/>
        <w:rPr>
          <w:rFonts w:ascii="Times New Roman" w:hAnsi="Times New Roman" w:cs="Times New Roman"/>
          <w:b/>
          <w:bCs/>
          <w:sz w:val="24"/>
          <w:szCs w:val="24"/>
        </w:rPr>
      </w:pPr>
      <w:r w:rsidRPr="00C77BF3">
        <w:rPr>
          <w:rFonts w:ascii="Times New Roman" w:hAnsi="Times New Roman" w:cs="Times New Roman"/>
          <w:b/>
          <w:bCs/>
          <w:sz w:val="24"/>
          <w:szCs w:val="24"/>
        </w:rPr>
        <w:t xml:space="preserve">Proposal from </w:t>
      </w:r>
      <w:proofErr w:type="spellStart"/>
      <w:r w:rsidRPr="00C77BF3">
        <w:rPr>
          <w:rFonts w:ascii="Times New Roman" w:hAnsi="Times New Roman" w:cs="Times New Roman"/>
          <w:b/>
          <w:bCs/>
          <w:sz w:val="24"/>
          <w:szCs w:val="24"/>
        </w:rPr>
        <w:t>Suryalakshmi</w:t>
      </w:r>
      <w:proofErr w:type="spellEnd"/>
      <w:r w:rsidRPr="00C77BF3">
        <w:rPr>
          <w:rFonts w:ascii="Times New Roman" w:hAnsi="Times New Roman" w:cs="Times New Roman"/>
          <w:b/>
          <w:bCs/>
          <w:sz w:val="24"/>
          <w:szCs w:val="24"/>
        </w:rPr>
        <w:t xml:space="preserve"> Cotton Mills </w:t>
      </w:r>
      <w:proofErr w:type="gramStart"/>
      <w:r w:rsidRPr="00C77BF3">
        <w:rPr>
          <w:rFonts w:ascii="Times New Roman" w:hAnsi="Times New Roman" w:cs="Times New Roman"/>
          <w:b/>
          <w:bCs/>
          <w:sz w:val="24"/>
          <w:szCs w:val="24"/>
        </w:rPr>
        <w:t xml:space="preserve">Limited,  </w:t>
      </w:r>
      <w:proofErr w:type="spellStart"/>
      <w:r w:rsidRPr="00C77BF3">
        <w:rPr>
          <w:rFonts w:ascii="Times New Roman" w:hAnsi="Times New Roman" w:cs="Times New Roman"/>
          <w:b/>
          <w:bCs/>
          <w:sz w:val="24"/>
          <w:szCs w:val="24"/>
        </w:rPr>
        <w:t>Amanagallu</w:t>
      </w:r>
      <w:proofErr w:type="spellEnd"/>
      <w:proofErr w:type="gramEnd"/>
    </w:p>
    <w:p w14:paraId="15E1D4D9" w14:textId="77777777" w:rsidR="00D67A9A" w:rsidRPr="00C77BF3" w:rsidRDefault="00D67A9A" w:rsidP="00D67A9A">
      <w:pPr>
        <w:spacing w:after="0"/>
        <w:jc w:val="center"/>
        <w:rPr>
          <w:rFonts w:ascii="Times New Roman" w:hAnsi="Times New Roman" w:cs="Times New Roman"/>
          <w:b/>
          <w:bCs/>
          <w:sz w:val="24"/>
          <w:szCs w:val="24"/>
          <w:u w:val="single"/>
        </w:rPr>
      </w:pPr>
    </w:p>
    <w:p w14:paraId="13AF54BD" w14:textId="77777777" w:rsidR="00D67A9A" w:rsidRPr="00C77BF3" w:rsidRDefault="00D67A9A" w:rsidP="00D67A9A">
      <w:pPr>
        <w:spacing w:after="0"/>
        <w:rPr>
          <w:rFonts w:ascii="Times New Roman" w:hAnsi="Times New Roman" w:cs="Times New Roman"/>
          <w:b/>
          <w:bCs/>
          <w:sz w:val="24"/>
          <w:szCs w:val="24"/>
        </w:rPr>
      </w:pPr>
      <w:r w:rsidRPr="00C77BF3">
        <w:rPr>
          <w:rFonts w:ascii="Times New Roman" w:hAnsi="Times New Roman" w:cs="Times New Roman"/>
          <w:b/>
          <w:bCs/>
          <w:sz w:val="24"/>
          <w:szCs w:val="24"/>
        </w:rPr>
        <w:t>NOTE:</w:t>
      </w:r>
    </w:p>
    <w:p w14:paraId="48528A36" w14:textId="77777777" w:rsidR="00D67A9A" w:rsidRPr="00C77BF3" w:rsidRDefault="00D67A9A" w:rsidP="00D67A9A">
      <w:pPr>
        <w:spacing w:after="0"/>
        <w:rPr>
          <w:rFonts w:ascii="Times New Roman" w:hAnsi="Times New Roman" w:cs="Times New Roman"/>
          <w:b/>
          <w:bCs/>
          <w:sz w:val="24"/>
          <w:szCs w:val="24"/>
        </w:rPr>
      </w:pPr>
    </w:p>
    <w:p w14:paraId="218D1242" w14:textId="77777777" w:rsidR="00D67A9A" w:rsidRPr="00C77BF3" w:rsidRDefault="00D67A9A" w:rsidP="00D67A9A">
      <w:pPr>
        <w:spacing w:after="0"/>
        <w:ind w:firstLine="720"/>
        <w:rPr>
          <w:rFonts w:ascii="Times New Roman" w:hAnsi="Times New Roman" w:cs="Times New Roman"/>
          <w:b/>
          <w:bCs/>
          <w:sz w:val="24"/>
          <w:szCs w:val="24"/>
        </w:rPr>
      </w:pPr>
      <w:r w:rsidRPr="00C77BF3">
        <w:rPr>
          <w:rFonts w:ascii="Times New Roman" w:hAnsi="Times New Roman" w:cs="Times New Roman"/>
          <w:b/>
          <w:bCs/>
          <w:sz w:val="24"/>
          <w:szCs w:val="24"/>
        </w:rPr>
        <w:t>In Table -5 unevenness U% and IPI of poly yarn the following proposals are initiated as it seems to be very wide range.</w:t>
      </w:r>
    </w:p>
    <w:p w14:paraId="3C02433F" w14:textId="77777777" w:rsidR="00D67A9A" w:rsidRPr="00C77BF3" w:rsidRDefault="00D67A9A" w:rsidP="00D67A9A">
      <w:pPr>
        <w:spacing w:after="0"/>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930"/>
        <w:gridCol w:w="2035"/>
        <w:gridCol w:w="1041"/>
        <w:gridCol w:w="1336"/>
        <w:gridCol w:w="1336"/>
        <w:gridCol w:w="1336"/>
        <w:gridCol w:w="1336"/>
      </w:tblGrid>
      <w:tr w:rsidR="00D67A9A" w:rsidRPr="00C77BF3" w14:paraId="05778F80" w14:textId="77777777" w:rsidTr="008166AF">
        <w:tc>
          <w:tcPr>
            <w:tcW w:w="930" w:type="dxa"/>
          </w:tcPr>
          <w:p w14:paraId="3DDA967D"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SL.NO</w:t>
            </w:r>
          </w:p>
        </w:tc>
        <w:tc>
          <w:tcPr>
            <w:tcW w:w="2035" w:type="dxa"/>
          </w:tcPr>
          <w:p w14:paraId="05CC01A5"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COUNT RANGE</w:t>
            </w:r>
          </w:p>
        </w:tc>
        <w:tc>
          <w:tcPr>
            <w:tcW w:w="1041" w:type="dxa"/>
          </w:tcPr>
          <w:p w14:paraId="7E67CE4F"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U%</w:t>
            </w:r>
          </w:p>
        </w:tc>
        <w:tc>
          <w:tcPr>
            <w:tcW w:w="1336" w:type="dxa"/>
          </w:tcPr>
          <w:p w14:paraId="6F62B5D1"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THIN</w:t>
            </w:r>
          </w:p>
        </w:tc>
        <w:tc>
          <w:tcPr>
            <w:tcW w:w="1336" w:type="dxa"/>
          </w:tcPr>
          <w:p w14:paraId="38E5FC5A"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THICK</w:t>
            </w:r>
          </w:p>
        </w:tc>
        <w:tc>
          <w:tcPr>
            <w:tcW w:w="1336" w:type="dxa"/>
          </w:tcPr>
          <w:p w14:paraId="6A0ED20C"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NEPS</w:t>
            </w:r>
          </w:p>
        </w:tc>
        <w:tc>
          <w:tcPr>
            <w:tcW w:w="1336" w:type="dxa"/>
          </w:tcPr>
          <w:p w14:paraId="559D0FE4"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TOTAL</w:t>
            </w:r>
          </w:p>
        </w:tc>
      </w:tr>
      <w:tr w:rsidR="00D67A9A" w:rsidRPr="00C77BF3" w14:paraId="4B3F716A" w14:textId="77777777" w:rsidTr="008166AF">
        <w:tc>
          <w:tcPr>
            <w:tcW w:w="930" w:type="dxa"/>
          </w:tcPr>
          <w:p w14:paraId="56C8C3AB"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01</w:t>
            </w:r>
          </w:p>
        </w:tc>
        <w:tc>
          <w:tcPr>
            <w:tcW w:w="2035" w:type="dxa"/>
          </w:tcPr>
          <w:p w14:paraId="6F074A5D"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16s-32s</w:t>
            </w:r>
          </w:p>
        </w:tc>
        <w:tc>
          <w:tcPr>
            <w:tcW w:w="1041" w:type="dxa"/>
          </w:tcPr>
          <w:p w14:paraId="05BCCA6C"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11.0</w:t>
            </w:r>
          </w:p>
        </w:tc>
        <w:tc>
          <w:tcPr>
            <w:tcW w:w="1336" w:type="dxa"/>
          </w:tcPr>
          <w:p w14:paraId="36AE55CB"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10</w:t>
            </w:r>
          </w:p>
        </w:tc>
        <w:tc>
          <w:tcPr>
            <w:tcW w:w="1336" w:type="dxa"/>
          </w:tcPr>
          <w:p w14:paraId="591E2E4D"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32</w:t>
            </w:r>
          </w:p>
        </w:tc>
        <w:tc>
          <w:tcPr>
            <w:tcW w:w="1336" w:type="dxa"/>
          </w:tcPr>
          <w:p w14:paraId="75E32CD7"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42</w:t>
            </w:r>
          </w:p>
        </w:tc>
        <w:tc>
          <w:tcPr>
            <w:tcW w:w="1336" w:type="dxa"/>
          </w:tcPr>
          <w:p w14:paraId="273C3163"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84</w:t>
            </w:r>
          </w:p>
        </w:tc>
      </w:tr>
      <w:tr w:rsidR="00D67A9A" w:rsidRPr="00C77BF3" w14:paraId="224E5ACE" w14:textId="77777777" w:rsidTr="008166AF">
        <w:tc>
          <w:tcPr>
            <w:tcW w:w="930" w:type="dxa"/>
          </w:tcPr>
          <w:p w14:paraId="5BEED02A"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02</w:t>
            </w:r>
          </w:p>
        </w:tc>
        <w:tc>
          <w:tcPr>
            <w:tcW w:w="2035" w:type="dxa"/>
          </w:tcPr>
          <w:p w14:paraId="73B4C13B"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32s-40s</w:t>
            </w:r>
          </w:p>
        </w:tc>
        <w:tc>
          <w:tcPr>
            <w:tcW w:w="1041" w:type="dxa"/>
          </w:tcPr>
          <w:p w14:paraId="7865FCCD"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11.8</w:t>
            </w:r>
          </w:p>
        </w:tc>
        <w:tc>
          <w:tcPr>
            <w:tcW w:w="1336" w:type="dxa"/>
          </w:tcPr>
          <w:p w14:paraId="7BA034C9"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26</w:t>
            </w:r>
          </w:p>
        </w:tc>
        <w:tc>
          <w:tcPr>
            <w:tcW w:w="1336" w:type="dxa"/>
          </w:tcPr>
          <w:p w14:paraId="4C160E03"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47</w:t>
            </w:r>
          </w:p>
        </w:tc>
        <w:tc>
          <w:tcPr>
            <w:tcW w:w="1336" w:type="dxa"/>
          </w:tcPr>
          <w:p w14:paraId="052460D6"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59</w:t>
            </w:r>
          </w:p>
        </w:tc>
        <w:tc>
          <w:tcPr>
            <w:tcW w:w="1336" w:type="dxa"/>
          </w:tcPr>
          <w:p w14:paraId="5FA399C1"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132</w:t>
            </w:r>
          </w:p>
        </w:tc>
      </w:tr>
      <w:tr w:rsidR="00D67A9A" w:rsidRPr="00C77BF3" w14:paraId="182A0C49" w14:textId="77777777" w:rsidTr="008166AF">
        <w:tc>
          <w:tcPr>
            <w:tcW w:w="930" w:type="dxa"/>
          </w:tcPr>
          <w:p w14:paraId="32FE5492"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03</w:t>
            </w:r>
          </w:p>
        </w:tc>
        <w:tc>
          <w:tcPr>
            <w:tcW w:w="2035" w:type="dxa"/>
          </w:tcPr>
          <w:p w14:paraId="61FF46AB"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41s-45s</w:t>
            </w:r>
          </w:p>
        </w:tc>
        <w:tc>
          <w:tcPr>
            <w:tcW w:w="1041" w:type="dxa"/>
          </w:tcPr>
          <w:p w14:paraId="194701F7"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12.3</w:t>
            </w:r>
          </w:p>
        </w:tc>
        <w:tc>
          <w:tcPr>
            <w:tcW w:w="1336" w:type="dxa"/>
          </w:tcPr>
          <w:p w14:paraId="54230D29"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35</w:t>
            </w:r>
          </w:p>
        </w:tc>
        <w:tc>
          <w:tcPr>
            <w:tcW w:w="1336" w:type="dxa"/>
          </w:tcPr>
          <w:p w14:paraId="5FBCD315"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63</w:t>
            </w:r>
          </w:p>
        </w:tc>
        <w:tc>
          <w:tcPr>
            <w:tcW w:w="1336" w:type="dxa"/>
          </w:tcPr>
          <w:p w14:paraId="69FAA9C3"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82</w:t>
            </w:r>
          </w:p>
        </w:tc>
        <w:tc>
          <w:tcPr>
            <w:tcW w:w="1336" w:type="dxa"/>
          </w:tcPr>
          <w:p w14:paraId="504F9593"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180</w:t>
            </w:r>
          </w:p>
        </w:tc>
      </w:tr>
      <w:tr w:rsidR="00D67A9A" w:rsidRPr="00C77BF3" w14:paraId="065748D9" w14:textId="77777777" w:rsidTr="008166AF">
        <w:tc>
          <w:tcPr>
            <w:tcW w:w="930" w:type="dxa"/>
          </w:tcPr>
          <w:p w14:paraId="202604DE"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04</w:t>
            </w:r>
          </w:p>
        </w:tc>
        <w:tc>
          <w:tcPr>
            <w:tcW w:w="2035" w:type="dxa"/>
          </w:tcPr>
          <w:p w14:paraId="6D9582E6"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45s-50s</w:t>
            </w:r>
          </w:p>
        </w:tc>
        <w:tc>
          <w:tcPr>
            <w:tcW w:w="1041" w:type="dxa"/>
          </w:tcPr>
          <w:p w14:paraId="1BCBB1FC"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13.0</w:t>
            </w:r>
          </w:p>
        </w:tc>
        <w:tc>
          <w:tcPr>
            <w:tcW w:w="1336" w:type="dxa"/>
          </w:tcPr>
          <w:p w14:paraId="7077D0E8"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70</w:t>
            </w:r>
          </w:p>
        </w:tc>
        <w:tc>
          <w:tcPr>
            <w:tcW w:w="1336" w:type="dxa"/>
          </w:tcPr>
          <w:p w14:paraId="3F96559C"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70</w:t>
            </w:r>
          </w:p>
        </w:tc>
        <w:tc>
          <w:tcPr>
            <w:tcW w:w="1336" w:type="dxa"/>
          </w:tcPr>
          <w:p w14:paraId="055F08EF"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90</w:t>
            </w:r>
          </w:p>
        </w:tc>
        <w:tc>
          <w:tcPr>
            <w:tcW w:w="1336" w:type="dxa"/>
          </w:tcPr>
          <w:p w14:paraId="29E66256"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230</w:t>
            </w:r>
          </w:p>
        </w:tc>
      </w:tr>
      <w:tr w:rsidR="00D67A9A" w:rsidRPr="00C77BF3" w14:paraId="2F286635" w14:textId="77777777" w:rsidTr="008166AF">
        <w:tc>
          <w:tcPr>
            <w:tcW w:w="930" w:type="dxa"/>
          </w:tcPr>
          <w:p w14:paraId="5D926ADF"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05</w:t>
            </w:r>
          </w:p>
        </w:tc>
        <w:tc>
          <w:tcPr>
            <w:tcW w:w="2035" w:type="dxa"/>
          </w:tcPr>
          <w:p w14:paraId="551AD623"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50s-75s</w:t>
            </w:r>
          </w:p>
        </w:tc>
        <w:tc>
          <w:tcPr>
            <w:tcW w:w="1041" w:type="dxa"/>
          </w:tcPr>
          <w:p w14:paraId="0195D07D"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14.5</w:t>
            </w:r>
          </w:p>
        </w:tc>
        <w:tc>
          <w:tcPr>
            <w:tcW w:w="1336" w:type="dxa"/>
          </w:tcPr>
          <w:p w14:paraId="6B6C01BB"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80</w:t>
            </w:r>
          </w:p>
        </w:tc>
        <w:tc>
          <w:tcPr>
            <w:tcW w:w="1336" w:type="dxa"/>
          </w:tcPr>
          <w:p w14:paraId="298B573A"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90</w:t>
            </w:r>
          </w:p>
        </w:tc>
        <w:tc>
          <w:tcPr>
            <w:tcW w:w="1336" w:type="dxa"/>
          </w:tcPr>
          <w:p w14:paraId="619E077D"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110</w:t>
            </w:r>
          </w:p>
        </w:tc>
        <w:tc>
          <w:tcPr>
            <w:tcW w:w="1336" w:type="dxa"/>
          </w:tcPr>
          <w:p w14:paraId="069221D4"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280</w:t>
            </w:r>
          </w:p>
        </w:tc>
      </w:tr>
      <w:tr w:rsidR="00D67A9A" w:rsidRPr="00C77BF3" w14:paraId="6DB22A1C" w14:textId="77777777" w:rsidTr="008166AF">
        <w:tc>
          <w:tcPr>
            <w:tcW w:w="930" w:type="dxa"/>
          </w:tcPr>
          <w:p w14:paraId="3BE5CED4"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lastRenderedPageBreak/>
              <w:t>06</w:t>
            </w:r>
          </w:p>
        </w:tc>
        <w:tc>
          <w:tcPr>
            <w:tcW w:w="2035" w:type="dxa"/>
          </w:tcPr>
          <w:p w14:paraId="7A3C711B"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Above 75s</w:t>
            </w:r>
          </w:p>
        </w:tc>
        <w:tc>
          <w:tcPr>
            <w:tcW w:w="1041" w:type="dxa"/>
          </w:tcPr>
          <w:p w14:paraId="7BCC0DB2"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15.0</w:t>
            </w:r>
          </w:p>
        </w:tc>
        <w:tc>
          <w:tcPr>
            <w:tcW w:w="1336" w:type="dxa"/>
          </w:tcPr>
          <w:p w14:paraId="5E364D4A"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85</w:t>
            </w:r>
          </w:p>
        </w:tc>
        <w:tc>
          <w:tcPr>
            <w:tcW w:w="1336" w:type="dxa"/>
          </w:tcPr>
          <w:p w14:paraId="643FF1D0"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100</w:t>
            </w:r>
          </w:p>
        </w:tc>
        <w:tc>
          <w:tcPr>
            <w:tcW w:w="1336" w:type="dxa"/>
          </w:tcPr>
          <w:p w14:paraId="042CA1EA"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125</w:t>
            </w:r>
          </w:p>
        </w:tc>
        <w:tc>
          <w:tcPr>
            <w:tcW w:w="1336" w:type="dxa"/>
          </w:tcPr>
          <w:p w14:paraId="3F4C5052" w14:textId="77777777" w:rsidR="00D67A9A" w:rsidRPr="00C77BF3" w:rsidRDefault="00D67A9A" w:rsidP="008166AF">
            <w:pPr>
              <w:jc w:val="center"/>
              <w:rPr>
                <w:rFonts w:ascii="Times New Roman" w:hAnsi="Times New Roman" w:cs="Times New Roman"/>
                <w:b/>
                <w:bCs/>
                <w:sz w:val="24"/>
                <w:szCs w:val="24"/>
              </w:rPr>
            </w:pPr>
            <w:r w:rsidRPr="00C77BF3">
              <w:rPr>
                <w:rFonts w:ascii="Times New Roman" w:hAnsi="Times New Roman" w:cs="Times New Roman"/>
                <w:b/>
                <w:bCs/>
                <w:sz w:val="24"/>
                <w:szCs w:val="24"/>
              </w:rPr>
              <w:t>310</w:t>
            </w:r>
          </w:p>
        </w:tc>
      </w:tr>
    </w:tbl>
    <w:p w14:paraId="67066995" w14:textId="77777777" w:rsidR="00D67A9A" w:rsidRPr="00C77BF3" w:rsidRDefault="00D67A9A" w:rsidP="00D67A9A">
      <w:pPr>
        <w:spacing w:after="0"/>
        <w:rPr>
          <w:rFonts w:ascii="Times New Roman" w:hAnsi="Times New Roman" w:cs="Times New Roman"/>
          <w:b/>
          <w:bCs/>
          <w:sz w:val="24"/>
          <w:szCs w:val="24"/>
        </w:rPr>
      </w:pPr>
    </w:p>
    <w:p w14:paraId="29D81BDE" w14:textId="6F5641B3" w:rsidR="00D67A9A" w:rsidRPr="00C77BF3" w:rsidRDefault="00D67A9A" w:rsidP="005D3445">
      <w:pPr>
        <w:spacing w:after="0"/>
        <w:jc w:val="both"/>
        <w:rPr>
          <w:rFonts w:ascii="Times New Roman" w:hAnsi="Times New Roman" w:cs="Times New Roman"/>
          <w:sz w:val="24"/>
          <w:szCs w:val="24"/>
        </w:rPr>
      </w:pPr>
      <w:r w:rsidRPr="00C77BF3">
        <w:rPr>
          <w:rFonts w:ascii="Times New Roman" w:hAnsi="Times New Roman" w:cs="Times New Roman"/>
          <w:sz w:val="24"/>
          <w:szCs w:val="24"/>
        </w:rPr>
        <w:t xml:space="preserve">We are working majority of fancy polyester yarn like </w:t>
      </w:r>
      <w:proofErr w:type="spellStart"/>
      <w:r w:rsidRPr="00C77BF3">
        <w:rPr>
          <w:rFonts w:ascii="Times New Roman" w:hAnsi="Times New Roman" w:cs="Times New Roman"/>
          <w:sz w:val="24"/>
          <w:szCs w:val="24"/>
        </w:rPr>
        <w:t>Slub</w:t>
      </w:r>
      <w:proofErr w:type="spell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Neps</w:t>
      </w:r>
      <w:proofErr w:type="spellEnd"/>
      <w:r w:rsidRPr="00C77BF3">
        <w:rPr>
          <w:rFonts w:ascii="Times New Roman" w:hAnsi="Times New Roman" w:cs="Times New Roman"/>
          <w:sz w:val="24"/>
          <w:szCs w:val="24"/>
        </w:rPr>
        <w:t xml:space="preserve"> / Lycra core spun/ Siro /</w:t>
      </w:r>
      <w:r w:rsidR="005D3445" w:rsidRPr="00C77BF3">
        <w:rPr>
          <w:rFonts w:ascii="Times New Roman" w:hAnsi="Times New Roman" w:cs="Times New Roman"/>
          <w:sz w:val="24"/>
          <w:szCs w:val="24"/>
        </w:rPr>
        <w:t xml:space="preserve"> </w:t>
      </w:r>
      <w:r w:rsidRPr="00C77BF3">
        <w:rPr>
          <w:rFonts w:ascii="Times New Roman" w:hAnsi="Times New Roman" w:cs="Times New Roman"/>
          <w:sz w:val="24"/>
          <w:szCs w:val="24"/>
        </w:rPr>
        <w:t xml:space="preserve">Trilobal of different combination where fabric finish plays major role but not imperfection. They </w:t>
      </w:r>
      <w:proofErr w:type="gramStart"/>
      <w:r w:rsidRPr="00C77BF3">
        <w:rPr>
          <w:rFonts w:ascii="Times New Roman" w:hAnsi="Times New Roman" w:cs="Times New Roman"/>
          <w:sz w:val="24"/>
          <w:szCs w:val="24"/>
        </w:rPr>
        <w:t>have to</w:t>
      </w:r>
      <w:proofErr w:type="gramEnd"/>
      <w:r w:rsidRPr="00C77BF3">
        <w:rPr>
          <w:rFonts w:ascii="Times New Roman" w:hAnsi="Times New Roman" w:cs="Times New Roman"/>
          <w:sz w:val="24"/>
          <w:szCs w:val="24"/>
        </w:rPr>
        <w:t xml:space="preserve"> be identified as fancy yarn.</w:t>
      </w:r>
    </w:p>
    <w:p w14:paraId="1EB43A81" w14:textId="77777777" w:rsidR="00D67A9A" w:rsidRPr="00C77BF3" w:rsidRDefault="00D67A9A" w:rsidP="005D3445">
      <w:pPr>
        <w:spacing w:after="0"/>
        <w:jc w:val="both"/>
        <w:rPr>
          <w:rFonts w:ascii="Times New Roman" w:hAnsi="Times New Roman" w:cs="Times New Roman"/>
          <w:sz w:val="24"/>
          <w:szCs w:val="24"/>
        </w:rPr>
      </w:pPr>
    </w:p>
    <w:p w14:paraId="033532B2" w14:textId="7FA48F4B" w:rsidR="00D67A9A" w:rsidRPr="00C77BF3" w:rsidRDefault="006D7613" w:rsidP="005D3445">
      <w:pPr>
        <w:spacing w:after="0"/>
        <w:jc w:val="both"/>
        <w:rPr>
          <w:rFonts w:ascii="Times New Roman" w:hAnsi="Times New Roman" w:cs="Times New Roman"/>
          <w:sz w:val="24"/>
          <w:szCs w:val="24"/>
        </w:rPr>
      </w:pPr>
      <w:r w:rsidRPr="00C77BF3">
        <w:rPr>
          <w:rFonts w:ascii="Times New Roman" w:hAnsi="Times New Roman" w:cs="Times New Roman"/>
          <w:sz w:val="24"/>
          <w:szCs w:val="24"/>
        </w:rPr>
        <w:t xml:space="preserve">RIL </w:t>
      </w:r>
      <w:r w:rsidR="00726C08" w:rsidRPr="00C77BF3">
        <w:rPr>
          <w:rFonts w:ascii="Times New Roman" w:hAnsi="Times New Roman" w:cs="Times New Roman"/>
          <w:sz w:val="24"/>
          <w:szCs w:val="24"/>
        </w:rPr>
        <w:t>i</w:t>
      </w:r>
      <w:r w:rsidRPr="00C77BF3">
        <w:rPr>
          <w:rFonts w:ascii="Times New Roman" w:hAnsi="Times New Roman" w:cs="Times New Roman"/>
          <w:sz w:val="24"/>
          <w:szCs w:val="24"/>
        </w:rPr>
        <w:t>s dispatching sub</w:t>
      </w:r>
      <w:r w:rsidR="00D67A9A" w:rsidRPr="00C77BF3">
        <w:rPr>
          <w:rFonts w:ascii="Times New Roman" w:hAnsi="Times New Roman" w:cs="Times New Roman"/>
          <w:sz w:val="24"/>
          <w:szCs w:val="24"/>
        </w:rPr>
        <w:t xml:space="preserve">standard </w:t>
      </w:r>
      <w:proofErr w:type="spellStart"/>
      <w:r w:rsidR="00D67A9A" w:rsidRPr="00C77BF3">
        <w:rPr>
          <w:rFonts w:ascii="Times New Roman" w:hAnsi="Times New Roman" w:cs="Times New Roman"/>
          <w:sz w:val="24"/>
          <w:szCs w:val="24"/>
        </w:rPr>
        <w:t>fibre</w:t>
      </w:r>
      <w:proofErr w:type="spellEnd"/>
      <w:r w:rsidR="00D67A9A" w:rsidRPr="00C77BF3">
        <w:rPr>
          <w:rFonts w:ascii="Times New Roman" w:hAnsi="Times New Roman" w:cs="Times New Roman"/>
          <w:sz w:val="24"/>
          <w:szCs w:val="24"/>
        </w:rPr>
        <w:t xml:space="preserve"> with rejected stamping and it will not came under BIS. Suppose from any manufacture there may be some rejections in the </w:t>
      </w:r>
      <w:proofErr w:type="gramStart"/>
      <w:r w:rsidR="00D67A9A" w:rsidRPr="00C77BF3">
        <w:rPr>
          <w:rFonts w:ascii="Times New Roman" w:hAnsi="Times New Roman" w:cs="Times New Roman"/>
          <w:sz w:val="24"/>
          <w:szCs w:val="24"/>
        </w:rPr>
        <w:t>process</w:t>
      </w:r>
      <w:proofErr w:type="gramEnd"/>
      <w:r w:rsidR="00D67A9A" w:rsidRPr="00C77BF3">
        <w:rPr>
          <w:rFonts w:ascii="Times New Roman" w:hAnsi="Times New Roman" w:cs="Times New Roman"/>
          <w:sz w:val="24"/>
          <w:szCs w:val="24"/>
        </w:rPr>
        <w:t xml:space="preserve"> and it will be sell as seconds. Now what is the procedure.</w:t>
      </w:r>
    </w:p>
    <w:p w14:paraId="53E01455" w14:textId="77777777" w:rsidR="00D67A9A" w:rsidRPr="00C77BF3" w:rsidRDefault="00D67A9A" w:rsidP="006915C7">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3085807D" w14:textId="77777777" w:rsidR="006915C7" w:rsidRPr="00C77BF3" w:rsidRDefault="006915C7" w:rsidP="006915C7">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sectPr w:rsidR="006915C7" w:rsidRPr="00C77BF3" w:rsidSect="00DC0F5B">
          <w:pgSz w:w="12240" w:h="15840"/>
          <w:pgMar w:top="1440" w:right="1440" w:bottom="1440" w:left="1440" w:header="720" w:footer="720" w:gutter="0"/>
          <w:cols w:space="720"/>
          <w:docGrid w:linePitch="360"/>
        </w:sectPr>
      </w:pPr>
    </w:p>
    <w:p w14:paraId="69F93483" w14:textId="685186A5" w:rsidR="0051027E" w:rsidRPr="00C77BF3" w:rsidRDefault="00951D6E"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lastRenderedPageBreak/>
        <w:t>A</w:t>
      </w:r>
      <w:r w:rsidR="00145D19" w:rsidRPr="00C77BF3">
        <w:rPr>
          <w:rFonts w:ascii="Times New Roman" w:eastAsia="Times New Roman" w:hAnsi="Times New Roman" w:cs="Times New Roman"/>
          <w:b/>
          <w:bCs/>
          <w:color w:val="000000"/>
          <w:sz w:val="24"/>
          <w:szCs w:val="24"/>
          <w:lang w:val="en-IN" w:eastAsia="en-GB"/>
        </w:rPr>
        <w:t>NNEX 1</w:t>
      </w:r>
      <w:r w:rsidR="00444684" w:rsidRPr="00C77BF3">
        <w:rPr>
          <w:rFonts w:ascii="Times New Roman" w:eastAsia="Times New Roman" w:hAnsi="Times New Roman" w:cs="Times New Roman"/>
          <w:b/>
          <w:bCs/>
          <w:color w:val="000000"/>
          <w:sz w:val="24"/>
          <w:szCs w:val="24"/>
          <w:lang w:val="en-IN" w:eastAsia="en-GB"/>
        </w:rPr>
        <w:t>4</w:t>
      </w:r>
    </w:p>
    <w:p w14:paraId="0A3540E3" w14:textId="3C9520DC" w:rsidR="00145D19" w:rsidRPr="00C77BF3" w:rsidRDefault="00951D6E" w:rsidP="00145D19">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w:t>
      </w:r>
      <w:r w:rsidR="00145D19" w:rsidRPr="00C77BF3">
        <w:rPr>
          <w:rFonts w:ascii="Times New Roman" w:eastAsia="Times New Roman" w:hAnsi="Times New Roman" w:cs="Times New Roman"/>
          <w:b/>
          <w:bCs/>
          <w:color w:val="000000"/>
          <w:sz w:val="24"/>
          <w:szCs w:val="24"/>
          <w:lang w:val="en-IN" w:eastAsia="en-GB"/>
        </w:rPr>
        <w:t>Item 4.5</w:t>
      </w:r>
      <w:r w:rsidRPr="00C77BF3">
        <w:rPr>
          <w:rFonts w:ascii="Times New Roman" w:eastAsia="Times New Roman" w:hAnsi="Times New Roman" w:cs="Times New Roman"/>
          <w:b/>
          <w:bCs/>
          <w:color w:val="000000"/>
          <w:sz w:val="24"/>
          <w:szCs w:val="24"/>
          <w:lang w:val="en-IN" w:eastAsia="en-GB"/>
        </w:rPr>
        <w:t>)</w:t>
      </w:r>
    </w:p>
    <w:p w14:paraId="19C97A97" w14:textId="77777777" w:rsidR="00517F45" w:rsidRPr="00C77BF3" w:rsidRDefault="00517F45" w:rsidP="00145D19">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3C1C805C" w14:textId="6C41887A" w:rsidR="00517F45" w:rsidRPr="00C77BF3" w:rsidRDefault="00517F45" w:rsidP="00145D19">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COMMENTS RECEIVED ON IS 17266 : 2019</w:t>
      </w:r>
    </w:p>
    <w:p w14:paraId="401A5B48" w14:textId="77777777" w:rsidR="00145D19" w:rsidRPr="00C77BF3" w:rsidRDefault="00145D19" w:rsidP="00145D19">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77029EF" w14:textId="77777777" w:rsidR="00517F45" w:rsidRPr="00C77BF3" w:rsidRDefault="00517F45" w:rsidP="002F3F40">
      <w:pPr>
        <w:pStyle w:val="ListParagraph"/>
        <w:numPr>
          <w:ilvl w:val="0"/>
          <w:numId w:val="25"/>
        </w:numPr>
        <w:spacing w:after="0"/>
        <w:ind w:right="4"/>
        <w:rPr>
          <w:rFonts w:ascii="Times New Roman" w:hAnsi="Times New Roman" w:cs="Times New Roman"/>
          <w:b/>
          <w:bCs/>
          <w:szCs w:val="24"/>
        </w:rPr>
      </w:pPr>
      <w:r w:rsidRPr="00C77BF3">
        <w:rPr>
          <w:rFonts w:ascii="Times New Roman" w:hAnsi="Times New Roman" w:cs="Times New Roman"/>
          <w:b/>
          <w:szCs w:val="24"/>
        </w:rPr>
        <w:t xml:space="preserve">Comments received from </w:t>
      </w:r>
      <w:r w:rsidRPr="00C77BF3">
        <w:rPr>
          <w:rFonts w:ascii="Times New Roman" w:eastAsia="Arial" w:hAnsi="Times New Roman" w:cs="Times New Roman"/>
          <w:b/>
          <w:bCs/>
          <w:szCs w:val="24"/>
        </w:rPr>
        <w:t xml:space="preserve">Wool &amp; </w:t>
      </w:r>
      <w:proofErr w:type="spellStart"/>
      <w:r w:rsidRPr="00C77BF3">
        <w:rPr>
          <w:rFonts w:ascii="Times New Roman" w:eastAsia="Arial" w:hAnsi="Times New Roman" w:cs="Times New Roman"/>
          <w:b/>
          <w:bCs/>
          <w:szCs w:val="24"/>
        </w:rPr>
        <w:t>Woollens</w:t>
      </w:r>
      <w:proofErr w:type="spellEnd"/>
      <w:r w:rsidRPr="00C77BF3">
        <w:rPr>
          <w:rFonts w:ascii="Times New Roman" w:eastAsia="Arial" w:hAnsi="Times New Roman" w:cs="Times New Roman"/>
          <w:b/>
          <w:bCs/>
          <w:szCs w:val="24"/>
        </w:rPr>
        <w:t xml:space="preserve"> Export Promotion Council </w:t>
      </w:r>
    </w:p>
    <w:p w14:paraId="50291CA5" w14:textId="77777777" w:rsidR="00517F45" w:rsidRPr="00C77BF3" w:rsidRDefault="00517F45" w:rsidP="00517F45">
      <w:pPr>
        <w:spacing w:after="0"/>
        <w:rPr>
          <w:rFonts w:ascii="Times New Roman" w:hAnsi="Times New Roman" w:cs="Times New Roman"/>
          <w:b/>
          <w:szCs w:val="24"/>
        </w:rPr>
      </w:pPr>
    </w:p>
    <w:p w14:paraId="2D594E11" w14:textId="543CCACB" w:rsidR="00145D19" w:rsidRPr="00C77BF3" w:rsidRDefault="00517F45" w:rsidP="00517F45">
      <w:pPr>
        <w:spacing w:after="0"/>
        <w:rPr>
          <w:rFonts w:ascii="Times New Roman" w:hAnsi="Times New Roman" w:cs="Times New Roman"/>
          <w:szCs w:val="24"/>
        </w:rPr>
      </w:pPr>
      <w:r w:rsidRPr="00C77BF3">
        <w:rPr>
          <w:rFonts w:ascii="Times New Roman" w:hAnsi="Times New Roman" w:cs="Times New Roman"/>
          <w:b/>
          <w:szCs w:val="24"/>
        </w:rPr>
        <w:t>Sub:</w:t>
      </w:r>
      <w:r w:rsidR="00145D19" w:rsidRPr="00C77BF3">
        <w:rPr>
          <w:rFonts w:ascii="Times New Roman" w:hAnsi="Times New Roman" w:cs="Times New Roman"/>
          <w:b/>
          <w:szCs w:val="24"/>
        </w:rPr>
        <w:t xml:space="preserve"> Import of </w:t>
      </w:r>
      <w:proofErr w:type="spellStart"/>
      <w:r w:rsidR="00145D19" w:rsidRPr="00C77BF3">
        <w:rPr>
          <w:rFonts w:ascii="Times New Roman" w:hAnsi="Times New Roman" w:cs="Times New Roman"/>
          <w:b/>
          <w:szCs w:val="24"/>
        </w:rPr>
        <w:t>Lenzing</w:t>
      </w:r>
      <w:proofErr w:type="spellEnd"/>
      <w:r w:rsidR="00145D19" w:rsidRPr="00C77BF3">
        <w:rPr>
          <w:rFonts w:ascii="Times New Roman" w:hAnsi="Times New Roman" w:cs="Times New Roman"/>
          <w:b/>
          <w:szCs w:val="24"/>
        </w:rPr>
        <w:t xml:space="preserve"> Lyocell Fiber (from Europe) against Advance</w:t>
      </w:r>
      <w:r w:rsidR="00145D19" w:rsidRPr="00C77BF3">
        <w:rPr>
          <w:rFonts w:ascii="Times New Roman" w:hAnsi="Times New Roman" w:cs="Times New Roman"/>
          <w:szCs w:val="24"/>
        </w:rPr>
        <w:t xml:space="preserve"> </w:t>
      </w:r>
      <w:proofErr w:type="spellStart"/>
      <w:r w:rsidR="00145D19" w:rsidRPr="00C77BF3">
        <w:rPr>
          <w:rFonts w:ascii="Times New Roman" w:hAnsi="Times New Roman" w:cs="Times New Roman"/>
          <w:b/>
          <w:szCs w:val="24"/>
        </w:rPr>
        <w:t>Authorisation</w:t>
      </w:r>
      <w:proofErr w:type="spellEnd"/>
    </w:p>
    <w:p w14:paraId="2B54B651" w14:textId="77777777" w:rsidR="00145D19" w:rsidRPr="00C77BF3" w:rsidRDefault="00145D19" w:rsidP="00517F45">
      <w:pPr>
        <w:spacing w:after="0"/>
        <w:ind w:right="355"/>
        <w:rPr>
          <w:rFonts w:ascii="Times New Roman" w:hAnsi="Times New Roman" w:cs="Times New Roman"/>
          <w:szCs w:val="24"/>
        </w:rPr>
      </w:pPr>
    </w:p>
    <w:p w14:paraId="0CA6A3F0" w14:textId="0D9DF409"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Dear Sir,</w:t>
      </w:r>
    </w:p>
    <w:p w14:paraId="1B1BD0FB" w14:textId="77777777" w:rsidR="00145D19" w:rsidRPr="00C77BF3" w:rsidRDefault="00145D19" w:rsidP="00145D19">
      <w:pPr>
        <w:spacing w:after="0"/>
        <w:ind w:left="364" w:right="355"/>
        <w:rPr>
          <w:rFonts w:ascii="Times New Roman" w:hAnsi="Times New Roman" w:cs="Times New Roman"/>
          <w:szCs w:val="24"/>
        </w:rPr>
      </w:pPr>
    </w:p>
    <w:p w14:paraId="6FEBF691" w14:textId="7BBED9AD"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 xml:space="preserve">The member-exporters have represented the Council regarding the BIS-fixed staple length of 1/+2mm for Lyocell </w:t>
      </w:r>
      <w:proofErr w:type="spellStart"/>
      <w:r w:rsidRPr="00C77BF3">
        <w:rPr>
          <w:rFonts w:ascii="Times New Roman" w:hAnsi="Times New Roman" w:cs="Times New Roman"/>
          <w:szCs w:val="24"/>
        </w:rPr>
        <w:t>fibre</w:t>
      </w:r>
      <w:proofErr w:type="spellEnd"/>
      <w:r w:rsidRPr="00C77BF3">
        <w:rPr>
          <w:rFonts w:ascii="Times New Roman" w:hAnsi="Times New Roman" w:cs="Times New Roman"/>
          <w:szCs w:val="24"/>
        </w:rPr>
        <w:t>. The members have highlighted the issue of worsted spinning, which by its very nature requires variable cut long staple ranging from 76mm to 127mm or even longer. In the case of wool fiber, the length can range from 25mm to 150mm.  However, as per BIS IS</w:t>
      </w:r>
      <w:r w:rsidR="003943F2" w:rsidRPr="00C77BF3">
        <w:rPr>
          <w:rFonts w:ascii="Times New Roman" w:hAnsi="Times New Roman" w:cs="Times New Roman"/>
          <w:szCs w:val="24"/>
        </w:rPr>
        <w:t xml:space="preserve"> </w:t>
      </w:r>
      <w:r w:rsidRPr="00C77BF3">
        <w:rPr>
          <w:rFonts w:ascii="Times New Roman" w:hAnsi="Times New Roman" w:cs="Times New Roman"/>
          <w:szCs w:val="24"/>
        </w:rPr>
        <w:t xml:space="preserve">17266:2019 the staple length of -1/+2mm for Lyocell </w:t>
      </w:r>
      <w:proofErr w:type="spellStart"/>
      <w:r w:rsidRPr="00C77BF3">
        <w:rPr>
          <w:rFonts w:ascii="Times New Roman" w:hAnsi="Times New Roman" w:cs="Times New Roman"/>
          <w:szCs w:val="24"/>
        </w:rPr>
        <w:t>fibre</w:t>
      </w:r>
      <w:proofErr w:type="spellEnd"/>
      <w:r w:rsidRPr="00C77BF3">
        <w:rPr>
          <w:rFonts w:ascii="Times New Roman" w:hAnsi="Times New Roman" w:cs="Times New Roman"/>
          <w:szCs w:val="24"/>
        </w:rPr>
        <w:t xml:space="preserve"> has been declared, which cannot be used in worsted spinning.</w:t>
      </w:r>
    </w:p>
    <w:p w14:paraId="7E7E4748" w14:textId="77777777" w:rsidR="00145D19" w:rsidRPr="00C77BF3" w:rsidRDefault="00145D19" w:rsidP="00145D19">
      <w:pPr>
        <w:spacing w:after="0"/>
        <w:ind w:left="364" w:right="355"/>
        <w:rPr>
          <w:rFonts w:ascii="Times New Roman" w:hAnsi="Times New Roman" w:cs="Times New Roman"/>
          <w:szCs w:val="24"/>
        </w:rPr>
      </w:pPr>
    </w:p>
    <w:p w14:paraId="4A5F0459" w14:textId="77777777"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 xml:space="preserve">This fixed staple length is unrealistic and impractical, and it is preventing Indian worsted spinners from using Lyocell </w:t>
      </w:r>
      <w:proofErr w:type="spellStart"/>
      <w:r w:rsidRPr="00C77BF3">
        <w:rPr>
          <w:rFonts w:ascii="Times New Roman" w:hAnsi="Times New Roman" w:cs="Times New Roman"/>
          <w:szCs w:val="24"/>
        </w:rPr>
        <w:t>fibre</w:t>
      </w:r>
      <w:proofErr w:type="spellEnd"/>
      <w:r w:rsidRPr="00C77BF3">
        <w:rPr>
          <w:rFonts w:ascii="Times New Roman" w:hAnsi="Times New Roman" w:cs="Times New Roman"/>
          <w:szCs w:val="24"/>
        </w:rPr>
        <w:t xml:space="preserve">. Lyocell </w:t>
      </w:r>
      <w:proofErr w:type="spellStart"/>
      <w:r w:rsidRPr="00C77BF3">
        <w:rPr>
          <w:rFonts w:ascii="Times New Roman" w:hAnsi="Times New Roman" w:cs="Times New Roman"/>
          <w:szCs w:val="24"/>
        </w:rPr>
        <w:t>fibre</w:t>
      </w:r>
      <w:proofErr w:type="spellEnd"/>
      <w:r w:rsidRPr="00C77BF3">
        <w:rPr>
          <w:rFonts w:ascii="Times New Roman" w:hAnsi="Times New Roman" w:cs="Times New Roman"/>
          <w:szCs w:val="24"/>
        </w:rPr>
        <w:t xml:space="preserve"> is a sustainable and high-performance fiber that offers several advantages over traditional fibers such as cotton and polyester, including breathability, moisture-wicking, heat regulation, and a natural drape and luster. These advantages make it a highly desirable fiber for worsted spinning.</w:t>
      </w:r>
    </w:p>
    <w:p w14:paraId="564CF1BB" w14:textId="77777777" w:rsidR="00145D19" w:rsidRPr="00C77BF3" w:rsidRDefault="00145D19" w:rsidP="00145D19">
      <w:pPr>
        <w:spacing w:after="0"/>
        <w:ind w:left="364" w:right="355"/>
        <w:rPr>
          <w:rFonts w:ascii="Times New Roman" w:hAnsi="Times New Roman" w:cs="Times New Roman"/>
          <w:szCs w:val="24"/>
        </w:rPr>
      </w:pPr>
    </w:p>
    <w:p w14:paraId="3A36A4EC" w14:textId="623F8B14"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We request your good</w:t>
      </w:r>
      <w:r w:rsidR="006D7613" w:rsidRPr="00C77BF3">
        <w:rPr>
          <w:rFonts w:ascii="Times New Roman" w:hAnsi="Times New Roman" w:cs="Times New Roman"/>
          <w:szCs w:val="24"/>
        </w:rPr>
        <w:t xml:space="preserve"> </w:t>
      </w:r>
      <w:r w:rsidRPr="00C77BF3">
        <w:rPr>
          <w:rFonts w:ascii="Times New Roman" w:hAnsi="Times New Roman" w:cs="Times New Roman"/>
          <w:szCs w:val="24"/>
        </w:rPr>
        <w:t xml:space="preserve">self to kindly look in the matter for reconsideration of the staple length requirement for Lyocell </w:t>
      </w:r>
      <w:proofErr w:type="spellStart"/>
      <w:r w:rsidRPr="00C77BF3">
        <w:rPr>
          <w:rFonts w:ascii="Times New Roman" w:hAnsi="Times New Roman" w:cs="Times New Roman"/>
          <w:szCs w:val="24"/>
        </w:rPr>
        <w:t>fibre</w:t>
      </w:r>
      <w:proofErr w:type="spellEnd"/>
      <w:r w:rsidRPr="00C77BF3">
        <w:rPr>
          <w:rFonts w:ascii="Times New Roman" w:hAnsi="Times New Roman" w:cs="Times New Roman"/>
          <w:szCs w:val="24"/>
        </w:rPr>
        <w:t>, with the goal of making it more realistic and practical for Indian worsted spinners.</w:t>
      </w:r>
    </w:p>
    <w:p w14:paraId="5DA0B447" w14:textId="77777777" w:rsidR="00145D19" w:rsidRPr="00C77BF3" w:rsidRDefault="00145D19" w:rsidP="00145D19">
      <w:pPr>
        <w:spacing w:after="0"/>
        <w:ind w:left="364" w:right="355"/>
        <w:rPr>
          <w:rFonts w:ascii="Times New Roman" w:hAnsi="Times New Roman" w:cs="Times New Roman"/>
          <w:szCs w:val="24"/>
        </w:rPr>
      </w:pPr>
    </w:p>
    <w:p w14:paraId="5D61BC5D" w14:textId="77777777"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Thank you for your kind consideration.</w:t>
      </w:r>
    </w:p>
    <w:p w14:paraId="7D60412B" w14:textId="77777777" w:rsidR="00145D19" w:rsidRPr="00C77BF3" w:rsidRDefault="00145D19" w:rsidP="00145D19">
      <w:pPr>
        <w:spacing w:after="0"/>
        <w:ind w:left="364" w:right="355"/>
        <w:rPr>
          <w:rFonts w:ascii="Times New Roman" w:hAnsi="Times New Roman" w:cs="Times New Roman"/>
          <w:szCs w:val="24"/>
        </w:rPr>
      </w:pPr>
    </w:p>
    <w:p w14:paraId="09841255" w14:textId="77777777"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With kind regards,</w:t>
      </w:r>
    </w:p>
    <w:p w14:paraId="650D23A4" w14:textId="77777777" w:rsidR="00145D19" w:rsidRPr="00C77BF3" w:rsidRDefault="00145D19" w:rsidP="00145D19">
      <w:pPr>
        <w:spacing w:after="0"/>
        <w:ind w:left="364" w:right="355"/>
        <w:rPr>
          <w:rFonts w:ascii="Times New Roman" w:hAnsi="Times New Roman" w:cs="Times New Roman"/>
          <w:szCs w:val="24"/>
        </w:rPr>
      </w:pPr>
    </w:p>
    <w:p w14:paraId="2ABFF27D" w14:textId="77777777" w:rsidR="00145D19" w:rsidRPr="00C77BF3" w:rsidRDefault="00145D19" w:rsidP="00145D19">
      <w:pPr>
        <w:spacing w:after="0"/>
        <w:ind w:left="364" w:right="5471"/>
        <w:rPr>
          <w:rFonts w:ascii="Times New Roman" w:hAnsi="Times New Roman" w:cs="Times New Roman"/>
          <w:szCs w:val="24"/>
        </w:rPr>
      </w:pPr>
      <w:r w:rsidRPr="00C77BF3">
        <w:rPr>
          <w:rFonts w:ascii="Times New Roman" w:eastAsia="Arial" w:hAnsi="Times New Roman" w:cs="Times New Roman"/>
          <w:szCs w:val="24"/>
        </w:rPr>
        <w:t>SURESH THAKUR</w:t>
      </w:r>
    </w:p>
    <w:p w14:paraId="20C67450" w14:textId="77777777" w:rsidR="00145D19" w:rsidRPr="00C77BF3" w:rsidRDefault="00145D19" w:rsidP="00145D19">
      <w:pPr>
        <w:spacing w:after="0"/>
        <w:ind w:left="364" w:right="5471"/>
        <w:rPr>
          <w:rFonts w:ascii="Times New Roman" w:hAnsi="Times New Roman" w:cs="Times New Roman"/>
          <w:szCs w:val="24"/>
        </w:rPr>
      </w:pPr>
      <w:r w:rsidRPr="00C77BF3">
        <w:rPr>
          <w:rFonts w:ascii="Times New Roman" w:eastAsia="Arial" w:hAnsi="Times New Roman" w:cs="Times New Roman"/>
          <w:szCs w:val="24"/>
        </w:rPr>
        <w:t>EXECUTIVE DIRECTOR</w:t>
      </w:r>
    </w:p>
    <w:p w14:paraId="7868DECD" w14:textId="77777777" w:rsidR="00145D19" w:rsidRPr="00C77BF3" w:rsidRDefault="00145D19" w:rsidP="00145D19">
      <w:pPr>
        <w:spacing w:after="0"/>
        <w:ind w:left="364" w:right="5471"/>
        <w:rPr>
          <w:rFonts w:ascii="Times New Roman" w:hAnsi="Times New Roman" w:cs="Times New Roman"/>
          <w:szCs w:val="24"/>
        </w:rPr>
      </w:pPr>
      <w:r w:rsidRPr="00C77BF3">
        <w:rPr>
          <w:rFonts w:ascii="Times New Roman" w:eastAsia="Arial" w:hAnsi="Times New Roman" w:cs="Times New Roman"/>
          <w:szCs w:val="24"/>
        </w:rPr>
        <w:t>Mobile: +91-9899812635</w:t>
      </w:r>
    </w:p>
    <w:p w14:paraId="6A385216" w14:textId="77777777" w:rsidR="00145D19" w:rsidRPr="00C77BF3" w:rsidRDefault="00145D19" w:rsidP="00145D19">
      <w:pPr>
        <w:spacing w:after="0"/>
        <w:ind w:left="364" w:right="5471"/>
        <w:rPr>
          <w:rFonts w:ascii="Times New Roman" w:hAnsi="Times New Roman" w:cs="Times New Roman"/>
          <w:szCs w:val="24"/>
        </w:rPr>
      </w:pPr>
      <w:r w:rsidRPr="00C77BF3">
        <w:rPr>
          <w:rFonts w:ascii="Times New Roman" w:eastAsia="Arial" w:hAnsi="Times New Roman" w:cs="Times New Roman"/>
          <w:szCs w:val="24"/>
        </w:rPr>
        <w:t xml:space="preserve">Wool &amp; </w:t>
      </w:r>
      <w:proofErr w:type="spellStart"/>
      <w:r w:rsidRPr="00C77BF3">
        <w:rPr>
          <w:rFonts w:ascii="Times New Roman" w:eastAsia="Arial" w:hAnsi="Times New Roman" w:cs="Times New Roman"/>
          <w:szCs w:val="24"/>
        </w:rPr>
        <w:t>Woollens</w:t>
      </w:r>
      <w:proofErr w:type="spellEnd"/>
      <w:r w:rsidRPr="00C77BF3">
        <w:rPr>
          <w:rFonts w:ascii="Times New Roman" w:eastAsia="Arial" w:hAnsi="Times New Roman" w:cs="Times New Roman"/>
          <w:szCs w:val="24"/>
        </w:rPr>
        <w:t xml:space="preserve"> Export Promotion Council </w:t>
      </w:r>
    </w:p>
    <w:p w14:paraId="07D71041" w14:textId="77777777" w:rsidR="00517F45" w:rsidRPr="00C77BF3" w:rsidRDefault="00517F45" w:rsidP="00517F45">
      <w:pPr>
        <w:spacing w:after="0" w:line="240" w:lineRule="auto"/>
        <w:ind w:left="363" w:right="355"/>
        <w:rPr>
          <w:rFonts w:ascii="Times New Roman" w:eastAsia="Arial" w:hAnsi="Times New Roman" w:cs="Times New Roman"/>
          <w:szCs w:val="24"/>
        </w:rPr>
      </w:pPr>
    </w:p>
    <w:p w14:paraId="7DE8BF7A" w14:textId="1E218AD0" w:rsidR="00517F45" w:rsidRPr="00C77BF3" w:rsidRDefault="00145D19" w:rsidP="00517F45">
      <w:pPr>
        <w:spacing w:after="0" w:line="240" w:lineRule="auto"/>
        <w:ind w:left="363" w:right="355"/>
        <w:rPr>
          <w:rFonts w:ascii="Times New Roman" w:hAnsi="Times New Roman" w:cs="Times New Roman"/>
          <w:szCs w:val="24"/>
        </w:rPr>
      </w:pPr>
      <w:r w:rsidRPr="00C77BF3">
        <w:rPr>
          <w:rFonts w:ascii="Times New Roman" w:hAnsi="Times New Roman" w:cs="Times New Roman"/>
          <w:szCs w:val="24"/>
        </w:rPr>
        <w:t>Mr. Santosh Kumar Sarangi,</w:t>
      </w:r>
    </w:p>
    <w:p w14:paraId="39EF7383" w14:textId="26A0B266" w:rsidR="00145D19" w:rsidRPr="00C77BF3" w:rsidRDefault="00145D19" w:rsidP="00517F45">
      <w:pPr>
        <w:spacing w:after="0" w:line="240" w:lineRule="auto"/>
        <w:ind w:left="363" w:right="355"/>
        <w:rPr>
          <w:rFonts w:ascii="Times New Roman" w:hAnsi="Times New Roman" w:cs="Times New Roman"/>
          <w:szCs w:val="24"/>
        </w:rPr>
      </w:pPr>
      <w:r w:rsidRPr="00C77BF3">
        <w:rPr>
          <w:rFonts w:ascii="Times New Roman" w:hAnsi="Times New Roman" w:cs="Times New Roman"/>
          <w:szCs w:val="24"/>
        </w:rPr>
        <w:t xml:space="preserve">Additional Secretary &amp; Director General Foreign Trade, </w:t>
      </w:r>
    </w:p>
    <w:p w14:paraId="322F3877" w14:textId="13084809" w:rsidR="00145D19" w:rsidRPr="00C77BF3" w:rsidRDefault="00145D19" w:rsidP="00517F45">
      <w:pPr>
        <w:spacing w:after="0" w:line="240" w:lineRule="auto"/>
        <w:ind w:left="363" w:right="4"/>
        <w:rPr>
          <w:rFonts w:ascii="Times New Roman" w:hAnsi="Times New Roman" w:cs="Times New Roman"/>
          <w:szCs w:val="24"/>
        </w:rPr>
      </w:pPr>
      <w:proofErr w:type="spellStart"/>
      <w:r w:rsidRPr="00C77BF3">
        <w:rPr>
          <w:rFonts w:ascii="Times New Roman" w:hAnsi="Times New Roman" w:cs="Times New Roman"/>
          <w:szCs w:val="24"/>
        </w:rPr>
        <w:t>Vanijya</w:t>
      </w:r>
      <w:proofErr w:type="spellEnd"/>
      <w:r w:rsidR="00517F45" w:rsidRPr="00C77BF3">
        <w:rPr>
          <w:rFonts w:ascii="Times New Roman" w:hAnsi="Times New Roman" w:cs="Times New Roman"/>
          <w:szCs w:val="24"/>
        </w:rPr>
        <w:t xml:space="preserve"> </w:t>
      </w:r>
      <w:r w:rsidRPr="00C77BF3">
        <w:rPr>
          <w:rFonts w:ascii="Times New Roman" w:hAnsi="Times New Roman" w:cs="Times New Roman"/>
          <w:szCs w:val="24"/>
        </w:rPr>
        <w:t xml:space="preserve">Bhawan, </w:t>
      </w:r>
    </w:p>
    <w:p w14:paraId="5895F8D5" w14:textId="77777777" w:rsidR="00145D19" w:rsidRPr="00C77BF3" w:rsidRDefault="00145D19" w:rsidP="00517F45">
      <w:pPr>
        <w:spacing w:after="0" w:line="240" w:lineRule="auto"/>
        <w:ind w:left="363" w:right="7875"/>
        <w:rPr>
          <w:rFonts w:ascii="Times New Roman" w:hAnsi="Times New Roman" w:cs="Times New Roman"/>
          <w:szCs w:val="24"/>
        </w:rPr>
      </w:pPr>
      <w:r w:rsidRPr="00C77BF3">
        <w:rPr>
          <w:rFonts w:ascii="Times New Roman" w:hAnsi="Times New Roman" w:cs="Times New Roman"/>
          <w:szCs w:val="24"/>
        </w:rPr>
        <w:t>New Delhi.</w:t>
      </w:r>
    </w:p>
    <w:p w14:paraId="24C5BDDF" w14:textId="77777777" w:rsidR="00517F45" w:rsidRPr="00C77BF3" w:rsidRDefault="00517F45" w:rsidP="00517F45">
      <w:pPr>
        <w:spacing w:after="0" w:line="240" w:lineRule="auto"/>
        <w:ind w:left="363" w:right="7875"/>
        <w:rPr>
          <w:rFonts w:ascii="Times New Roman" w:hAnsi="Times New Roman" w:cs="Times New Roman"/>
          <w:szCs w:val="24"/>
        </w:rPr>
      </w:pPr>
    </w:p>
    <w:p w14:paraId="03569AFA" w14:textId="77777777" w:rsidR="00517F45" w:rsidRPr="00C77BF3" w:rsidRDefault="00145D19" w:rsidP="00517F45">
      <w:pPr>
        <w:spacing w:after="0" w:line="240" w:lineRule="auto"/>
        <w:ind w:left="364" w:right="355"/>
        <w:rPr>
          <w:rFonts w:ascii="Times New Roman" w:hAnsi="Times New Roman" w:cs="Times New Roman"/>
          <w:szCs w:val="24"/>
        </w:rPr>
      </w:pPr>
      <w:r w:rsidRPr="00C77BF3">
        <w:rPr>
          <w:rFonts w:ascii="Times New Roman" w:hAnsi="Times New Roman" w:cs="Times New Roman"/>
          <w:szCs w:val="24"/>
        </w:rPr>
        <w:t>Ms. Shubhra,</w:t>
      </w:r>
    </w:p>
    <w:p w14:paraId="6F03CCC7" w14:textId="3DEE8AFB" w:rsidR="00145D19" w:rsidRPr="00C77BF3" w:rsidRDefault="00145D19" w:rsidP="00517F45">
      <w:pPr>
        <w:spacing w:after="0" w:line="240" w:lineRule="auto"/>
        <w:ind w:left="364" w:right="355"/>
        <w:rPr>
          <w:rFonts w:ascii="Times New Roman" w:hAnsi="Times New Roman" w:cs="Times New Roman"/>
          <w:szCs w:val="24"/>
        </w:rPr>
      </w:pPr>
      <w:r w:rsidRPr="00C77BF3">
        <w:rPr>
          <w:rFonts w:ascii="Times New Roman" w:hAnsi="Times New Roman" w:cs="Times New Roman"/>
          <w:szCs w:val="24"/>
        </w:rPr>
        <w:t>Trade Advisor, Ministry of Textiles,</w:t>
      </w:r>
    </w:p>
    <w:p w14:paraId="7FD3E86C" w14:textId="77777777" w:rsidR="00145D19" w:rsidRPr="00C77BF3" w:rsidRDefault="00145D19" w:rsidP="00517F45">
      <w:pPr>
        <w:spacing w:after="0" w:line="240" w:lineRule="auto"/>
        <w:ind w:left="364" w:right="355"/>
        <w:rPr>
          <w:rFonts w:ascii="Times New Roman" w:hAnsi="Times New Roman" w:cs="Times New Roman"/>
          <w:szCs w:val="24"/>
        </w:rPr>
      </w:pPr>
      <w:r w:rsidRPr="00C77BF3">
        <w:rPr>
          <w:rFonts w:ascii="Times New Roman" w:hAnsi="Times New Roman" w:cs="Times New Roman"/>
          <w:szCs w:val="24"/>
        </w:rPr>
        <w:t>Udyog Bhawan,</w:t>
      </w:r>
    </w:p>
    <w:p w14:paraId="7F887A6E" w14:textId="77777777" w:rsidR="00145D19" w:rsidRPr="00C77BF3" w:rsidRDefault="00145D19" w:rsidP="00517F45">
      <w:pPr>
        <w:spacing w:after="0" w:line="240" w:lineRule="auto"/>
        <w:ind w:left="364" w:right="355"/>
        <w:rPr>
          <w:rFonts w:ascii="Times New Roman" w:hAnsi="Times New Roman" w:cs="Times New Roman"/>
          <w:szCs w:val="24"/>
        </w:rPr>
      </w:pPr>
      <w:r w:rsidRPr="00C77BF3">
        <w:rPr>
          <w:rFonts w:ascii="Times New Roman" w:hAnsi="Times New Roman" w:cs="Times New Roman"/>
          <w:szCs w:val="24"/>
        </w:rPr>
        <w:t>New Delhi</w:t>
      </w:r>
    </w:p>
    <w:p w14:paraId="38EF7F29" w14:textId="77777777" w:rsidR="00145D19" w:rsidRPr="00C77BF3" w:rsidRDefault="00145D19" w:rsidP="00145D19">
      <w:pPr>
        <w:spacing w:after="0"/>
        <w:ind w:left="364" w:right="355"/>
        <w:rPr>
          <w:rFonts w:ascii="Times New Roman" w:hAnsi="Times New Roman" w:cs="Times New Roman"/>
          <w:szCs w:val="24"/>
        </w:rPr>
      </w:pPr>
    </w:p>
    <w:p w14:paraId="31CDD043" w14:textId="66DAD22F" w:rsidR="00145D19" w:rsidRPr="00C77BF3" w:rsidRDefault="006D7613" w:rsidP="00145D19">
      <w:pPr>
        <w:spacing w:after="0"/>
        <w:ind w:left="364" w:right="355"/>
        <w:rPr>
          <w:rFonts w:ascii="Times New Roman" w:hAnsi="Times New Roman" w:cs="Times New Roman"/>
          <w:szCs w:val="24"/>
        </w:rPr>
      </w:pPr>
      <w:r w:rsidRPr="00C77BF3">
        <w:rPr>
          <w:rFonts w:ascii="Times New Roman" w:hAnsi="Times New Roman" w:cs="Times New Roman"/>
          <w:szCs w:val="24"/>
        </w:rPr>
        <w:t xml:space="preserve">Dear Sir </w:t>
      </w:r>
      <w:r w:rsidR="00145D19" w:rsidRPr="00C77BF3">
        <w:rPr>
          <w:rFonts w:ascii="Times New Roman" w:hAnsi="Times New Roman" w:cs="Times New Roman"/>
          <w:szCs w:val="24"/>
        </w:rPr>
        <w:t>&amp; Ma'am,</w:t>
      </w:r>
    </w:p>
    <w:p w14:paraId="77F9611B" w14:textId="77777777" w:rsidR="00145D19" w:rsidRPr="00C77BF3" w:rsidRDefault="00145D19" w:rsidP="00145D19">
      <w:pPr>
        <w:spacing w:after="0"/>
        <w:ind w:left="364" w:right="355"/>
        <w:rPr>
          <w:rFonts w:ascii="Times New Roman" w:hAnsi="Times New Roman" w:cs="Times New Roman"/>
          <w:szCs w:val="24"/>
        </w:rPr>
      </w:pPr>
    </w:p>
    <w:p w14:paraId="3FBB6F62" w14:textId="77777777"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 xml:space="preserve">This is in continuation of my meeting with you (Mr. Sarangi 16th Nov and Ms. Shubhra 1st Dec) on behalf of WWEPC and on our own behalf. While thanking you for your time; request for kind intervention in issuing clarifications reg BIS (QCO) standards applicable on import of Lyocell Fiber from </w:t>
      </w:r>
      <w:proofErr w:type="spellStart"/>
      <w:r w:rsidRPr="00C77BF3">
        <w:rPr>
          <w:rFonts w:ascii="Times New Roman" w:hAnsi="Times New Roman" w:cs="Times New Roman"/>
          <w:szCs w:val="24"/>
        </w:rPr>
        <w:t>Lenzing</w:t>
      </w:r>
      <w:proofErr w:type="spellEnd"/>
      <w:r w:rsidRPr="00C77BF3">
        <w:rPr>
          <w:rFonts w:ascii="Times New Roman" w:hAnsi="Times New Roman" w:cs="Times New Roman"/>
          <w:szCs w:val="24"/>
        </w:rPr>
        <w:t>, UK &amp; Austria – meant for exports of spun yarn.</w:t>
      </w:r>
    </w:p>
    <w:p w14:paraId="3259B44F" w14:textId="77777777" w:rsidR="00145D19" w:rsidRPr="00C77BF3" w:rsidRDefault="00145D19" w:rsidP="00145D19">
      <w:pPr>
        <w:spacing w:after="0"/>
        <w:ind w:left="364" w:right="355"/>
        <w:rPr>
          <w:rFonts w:ascii="Times New Roman" w:hAnsi="Times New Roman" w:cs="Times New Roman"/>
          <w:szCs w:val="24"/>
        </w:rPr>
      </w:pPr>
    </w:p>
    <w:p w14:paraId="14ACE2AA" w14:textId="62BB9170" w:rsidR="00145D19" w:rsidRPr="00C77BF3" w:rsidRDefault="006D7613" w:rsidP="00B50B17">
      <w:pPr>
        <w:spacing w:after="0"/>
        <w:ind w:left="364" w:right="355"/>
        <w:jc w:val="both"/>
        <w:rPr>
          <w:rFonts w:ascii="Times New Roman" w:hAnsi="Times New Roman" w:cs="Times New Roman"/>
          <w:szCs w:val="24"/>
        </w:rPr>
      </w:pPr>
      <w:r w:rsidRPr="00C77BF3">
        <w:rPr>
          <w:rFonts w:ascii="Times New Roman" w:hAnsi="Times New Roman" w:cs="Times New Roman"/>
          <w:szCs w:val="24"/>
        </w:rPr>
        <w:t xml:space="preserve">We (Ganga </w:t>
      </w:r>
      <w:proofErr w:type="spellStart"/>
      <w:r w:rsidRPr="00C77BF3">
        <w:rPr>
          <w:rFonts w:ascii="Times New Roman" w:hAnsi="Times New Roman" w:cs="Times New Roman"/>
          <w:szCs w:val="24"/>
        </w:rPr>
        <w:t>Acrowools</w:t>
      </w:r>
      <w:proofErr w:type="spellEnd"/>
      <w:r w:rsidRPr="00C77BF3">
        <w:rPr>
          <w:rFonts w:ascii="Times New Roman" w:hAnsi="Times New Roman" w:cs="Times New Roman"/>
          <w:szCs w:val="24"/>
        </w:rPr>
        <w:t xml:space="preserve">) </w:t>
      </w:r>
      <w:r w:rsidR="00145D19" w:rsidRPr="00C77BF3">
        <w:rPr>
          <w:rFonts w:ascii="Times New Roman" w:hAnsi="Times New Roman" w:cs="Times New Roman"/>
          <w:szCs w:val="24"/>
        </w:rPr>
        <w:t xml:space="preserve">are a semi worsted spinning mill located in District Ludhiana, Punjab and are a recognized Three Star Export House and are accredited with AEO-T2 status. We have always been driven by the inspiring </w:t>
      </w:r>
      <w:r w:rsidR="00145D19" w:rsidRPr="00C77BF3">
        <w:rPr>
          <w:rFonts w:ascii="Times New Roman" w:hAnsi="Times New Roman" w:cs="Times New Roman"/>
          <w:b/>
          <w:szCs w:val="24"/>
        </w:rPr>
        <w:t xml:space="preserve">Make in India vision of our Hon'ble Prime Minister </w:t>
      </w:r>
      <w:r w:rsidR="00145D19" w:rsidRPr="00C77BF3">
        <w:rPr>
          <w:rFonts w:ascii="Times New Roman" w:hAnsi="Times New Roman" w:cs="Times New Roman"/>
          <w:szCs w:val="24"/>
        </w:rPr>
        <w:t xml:space="preserve">and during the 5 years to March 2023, we have invested approx. Rs. 250 cr. at our factory near Ludhiana. We are currently investing an additional amount of Rs. 300 </w:t>
      </w:r>
      <w:proofErr w:type="spellStart"/>
      <w:r w:rsidR="00145D19" w:rsidRPr="00C77BF3">
        <w:rPr>
          <w:rFonts w:ascii="Times New Roman" w:hAnsi="Times New Roman" w:cs="Times New Roman"/>
          <w:szCs w:val="24"/>
        </w:rPr>
        <w:t>cr</w:t>
      </w:r>
      <w:proofErr w:type="spellEnd"/>
      <w:r w:rsidR="00145D19" w:rsidRPr="00C77BF3">
        <w:rPr>
          <w:rFonts w:ascii="Times New Roman" w:hAnsi="Times New Roman" w:cs="Times New Roman"/>
          <w:szCs w:val="24"/>
        </w:rPr>
        <w:t xml:space="preserve">, thus generating additional employment for approx. 1100 persons. </w:t>
      </w:r>
    </w:p>
    <w:p w14:paraId="3AD8607D" w14:textId="77777777" w:rsidR="00145D19" w:rsidRPr="00C77BF3" w:rsidRDefault="00145D19" w:rsidP="00517F45">
      <w:pPr>
        <w:spacing w:after="0"/>
        <w:ind w:right="355"/>
        <w:rPr>
          <w:rFonts w:ascii="Times New Roman" w:hAnsi="Times New Roman" w:cs="Times New Roman"/>
          <w:szCs w:val="24"/>
        </w:rPr>
      </w:pPr>
    </w:p>
    <w:p w14:paraId="161191EB" w14:textId="77777777" w:rsidR="00517F45" w:rsidRPr="00C77BF3" w:rsidRDefault="00145D19" w:rsidP="00517F45">
      <w:pPr>
        <w:spacing w:after="0"/>
        <w:ind w:left="369"/>
        <w:rPr>
          <w:rFonts w:ascii="Times New Roman" w:hAnsi="Times New Roman" w:cs="Times New Roman"/>
          <w:b/>
          <w:szCs w:val="24"/>
          <w:u w:val="single" w:color="000000"/>
        </w:rPr>
      </w:pPr>
      <w:r w:rsidRPr="00C77BF3">
        <w:rPr>
          <w:rFonts w:ascii="Times New Roman" w:hAnsi="Times New Roman" w:cs="Times New Roman"/>
          <w:b/>
          <w:szCs w:val="24"/>
          <w:u w:val="single" w:color="000000"/>
        </w:rPr>
        <w:t>Financial Hi</w:t>
      </w:r>
      <w:r w:rsidRPr="00C77BF3">
        <w:rPr>
          <w:rFonts w:ascii="Times New Roman" w:hAnsi="Times New Roman" w:cs="Times New Roman"/>
          <w:b/>
          <w:szCs w:val="24"/>
        </w:rPr>
        <w:t>g</w:t>
      </w:r>
      <w:r w:rsidRPr="00C77BF3">
        <w:rPr>
          <w:rFonts w:ascii="Times New Roman" w:hAnsi="Times New Roman" w:cs="Times New Roman"/>
          <w:b/>
          <w:szCs w:val="24"/>
          <w:u w:val="single" w:color="000000"/>
        </w:rPr>
        <w:t>hli</w:t>
      </w:r>
      <w:r w:rsidRPr="00C77BF3">
        <w:rPr>
          <w:rFonts w:ascii="Times New Roman" w:hAnsi="Times New Roman" w:cs="Times New Roman"/>
          <w:b/>
          <w:szCs w:val="24"/>
        </w:rPr>
        <w:t>g</w:t>
      </w:r>
      <w:r w:rsidRPr="00C77BF3">
        <w:rPr>
          <w:rFonts w:ascii="Times New Roman" w:hAnsi="Times New Roman" w:cs="Times New Roman"/>
          <w:b/>
          <w:szCs w:val="24"/>
          <w:u w:val="single" w:color="000000"/>
        </w:rPr>
        <w:t>hts:</w:t>
      </w:r>
    </w:p>
    <w:p w14:paraId="159335B4" w14:textId="77777777" w:rsidR="00517F45" w:rsidRPr="00C77BF3" w:rsidRDefault="00517F45" w:rsidP="00517F45">
      <w:pPr>
        <w:spacing w:after="0"/>
        <w:ind w:left="369"/>
        <w:rPr>
          <w:rFonts w:ascii="Times New Roman" w:hAnsi="Times New Roman" w:cs="Times New Roman"/>
          <w:b/>
          <w:szCs w:val="24"/>
          <w:u w:val="single" w:color="000000"/>
        </w:rPr>
      </w:pPr>
    </w:p>
    <w:p w14:paraId="58A6D2A3" w14:textId="3B17A7F5" w:rsidR="00145D19" w:rsidRPr="00C77BF3" w:rsidRDefault="00145D19" w:rsidP="00517F45">
      <w:pPr>
        <w:spacing w:after="0"/>
        <w:ind w:left="369"/>
        <w:rPr>
          <w:rFonts w:ascii="Times New Roman" w:hAnsi="Times New Roman" w:cs="Times New Roman"/>
          <w:b/>
          <w:szCs w:val="24"/>
          <w:u w:val="single" w:color="000000"/>
        </w:rPr>
      </w:pPr>
      <w:r w:rsidRPr="00C77BF3">
        <w:rPr>
          <w:rFonts w:ascii="Times New Roman" w:hAnsi="Times New Roman" w:cs="Times New Roman"/>
          <w:bCs/>
          <w:szCs w:val="24"/>
        </w:rPr>
        <w:t>Rs in Cr</w:t>
      </w:r>
    </w:p>
    <w:p w14:paraId="12EB9195" w14:textId="77777777" w:rsidR="00145D19" w:rsidRPr="00C77BF3" w:rsidRDefault="00145D19" w:rsidP="00145D19">
      <w:pPr>
        <w:spacing w:after="0"/>
        <w:ind w:left="1809" w:firstLine="351"/>
        <w:rPr>
          <w:rFonts w:ascii="Times New Roman" w:hAnsi="Times New Roman" w:cs="Times New Roman"/>
          <w:bCs/>
          <w:szCs w:val="24"/>
        </w:rPr>
      </w:pPr>
    </w:p>
    <w:tbl>
      <w:tblPr>
        <w:tblStyle w:val="TableGrid"/>
        <w:tblW w:w="0" w:type="auto"/>
        <w:tblInd w:w="175" w:type="dxa"/>
        <w:tblLook w:val="04A0" w:firstRow="1" w:lastRow="0" w:firstColumn="1" w:lastColumn="0" w:noHBand="0" w:noVBand="1"/>
      </w:tblPr>
      <w:tblGrid>
        <w:gridCol w:w="1563"/>
        <w:gridCol w:w="1299"/>
        <w:gridCol w:w="1273"/>
        <w:gridCol w:w="1260"/>
        <w:gridCol w:w="1260"/>
        <w:gridCol w:w="1260"/>
        <w:gridCol w:w="1260"/>
      </w:tblGrid>
      <w:tr w:rsidR="00145D19" w:rsidRPr="00C77BF3" w14:paraId="62B63ED8" w14:textId="77777777" w:rsidTr="008166AF">
        <w:tc>
          <w:tcPr>
            <w:tcW w:w="1670" w:type="dxa"/>
          </w:tcPr>
          <w:p w14:paraId="723CB6DA" w14:textId="77777777" w:rsidR="00145D19" w:rsidRPr="00C77BF3" w:rsidRDefault="00145D19" w:rsidP="008166AF">
            <w:pPr>
              <w:spacing w:line="259" w:lineRule="auto"/>
              <w:rPr>
                <w:rFonts w:ascii="Times New Roman" w:hAnsi="Times New Roman" w:cs="Times New Roman"/>
                <w:b/>
                <w:szCs w:val="24"/>
              </w:rPr>
            </w:pPr>
            <w:r w:rsidRPr="00C77BF3">
              <w:rPr>
                <w:rFonts w:ascii="Times New Roman" w:hAnsi="Times New Roman" w:cs="Times New Roman"/>
                <w:b/>
                <w:szCs w:val="24"/>
              </w:rPr>
              <w:t>Particulars</w:t>
            </w:r>
          </w:p>
        </w:tc>
        <w:tc>
          <w:tcPr>
            <w:tcW w:w="1441" w:type="dxa"/>
          </w:tcPr>
          <w:p w14:paraId="1E3FAC1A" w14:textId="77777777" w:rsidR="00145D19" w:rsidRPr="00C77BF3" w:rsidRDefault="00145D19" w:rsidP="008166AF">
            <w:pPr>
              <w:spacing w:line="259" w:lineRule="auto"/>
              <w:rPr>
                <w:rFonts w:ascii="Times New Roman" w:hAnsi="Times New Roman" w:cs="Times New Roman"/>
                <w:b/>
                <w:szCs w:val="24"/>
              </w:rPr>
            </w:pPr>
            <w:r w:rsidRPr="00C77BF3">
              <w:rPr>
                <w:rFonts w:ascii="Times New Roman" w:hAnsi="Times New Roman" w:cs="Times New Roman"/>
                <w:b/>
                <w:szCs w:val="24"/>
              </w:rPr>
              <w:t>8 months to Nov-23</w:t>
            </w:r>
          </w:p>
        </w:tc>
        <w:tc>
          <w:tcPr>
            <w:tcW w:w="1432" w:type="dxa"/>
          </w:tcPr>
          <w:p w14:paraId="0BBA324C" w14:textId="77777777" w:rsidR="00145D19" w:rsidRPr="00C77BF3" w:rsidRDefault="00145D19" w:rsidP="008166AF">
            <w:pPr>
              <w:spacing w:line="259" w:lineRule="auto"/>
              <w:rPr>
                <w:rFonts w:ascii="Times New Roman" w:hAnsi="Times New Roman" w:cs="Times New Roman"/>
                <w:b/>
                <w:szCs w:val="24"/>
              </w:rPr>
            </w:pPr>
            <w:r w:rsidRPr="00C77BF3">
              <w:rPr>
                <w:rFonts w:ascii="Times New Roman" w:hAnsi="Times New Roman" w:cs="Times New Roman"/>
                <w:b/>
                <w:szCs w:val="24"/>
              </w:rPr>
              <w:t>20222-23</w:t>
            </w:r>
          </w:p>
        </w:tc>
        <w:tc>
          <w:tcPr>
            <w:tcW w:w="1422" w:type="dxa"/>
          </w:tcPr>
          <w:p w14:paraId="012840B7" w14:textId="77777777" w:rsidR="00145D19" w:rsidRPr="00C77BF3" w:rsidRDefault="00145D19" w:rsidP="008166AF">
            <w:pPr>
              <w:spacing w:line="259" w:lineRule="auto"/>
              <w:rPr>
                <w:rFonts w:ascii="Times New Roman" w:hAnsi="Times New Roman" w:cs="Times New Roman"/>
                <w:b/>
                <w:szCs w:val="24"/>
              </w:rPr>
            </w:pPr>
            <w:r w:rsidRPr="00C77BF3">
              <w:rPr>
                <w:rFonts w:ascii="Times New Roman" w:hAnsi="Times New Roman" w:cs="Times New Roman"/>
                <w:b/>
                <w:szCs w:val="24"/>
              </w:rPr>
              <w:t>2021-22</w:t>
            </w:r>
          </w:p>
        </w:tc>
        <w:tc>
          <w:tcPr>
            <w:tcW w:w="1422" w:type="dxa"/>
          </w:tcPr>
          <w:p w14:paraId="00475B51" w14:textId="77777777" w:rsidR="00145D19" w:rsidRPr="00C77BF3" w:rsidRDefault="00145D19" w:rsidP="008166AF">
            <w:pPr>
              <w:spacing w:line="259" w:lineRule="auto"/>
              <w:rPr>
                <w:rFonts w:ascii="Times New Roman" w:hAnsi="Times New Roman" w:cs="Times New Roman"/>
                <w:b/>
                <w:szCs w:val="24"/>
              </w:rPr>
            </w:pPr>
            <w:r w:rsidRPr="00C77BF3">
              <w:rPr>
                <w:rFonts w:ascii="Times New Roman" w:hAnsi="Times New Roman" w:cs="Times New Roman"/>
                <w:b/>
                <w:szCs w:val="24"/>
              </w:rPr>
              <w:t>2020-21</w:t>
            </w:r>
          </w:p>
        </w:tc>
        <w:tc>
          <w:tcPr>
            <w:tcW w:w="1422" w:type="dxa"/>
          </w:tcPr>
          <w:p w14:paraId="4C86D3B2" w14:textId="77777777" w:rsidR="00145D19" w:rsidRPr="00C77BF3" w:rsidRDefault="00145D19" w:rsidP="008166AF">
            <w:pPr>
              <w:spacing w:line="259" w:lineRule="auto"/>
              <w:rPr>
                <w:rFonts w:ascii="Times New Roman" w:hAnsi="Times New Roman" w:cs="Times New Roman"/>
                <w:b/>
                <w:szCs w:val="24"/>
              </w:rPr>
            </w:pPr>
            <w:r w:rsidRPr="00C77BF3">
              <w:rPr>
                <w:rFonts w:ascii="Times New Roman" w:hAnsi="Times New Roman" w:cs="Times New Roman"/>
                <w:b/>
                <w:szCs w:val="24"/>
              </w:rPr>
              <w:t>2019-20</w:t>
            </w:r>
          </w:p>
        </w:tc>
        <w:tc>
          <w:tcPr>
            <w:tcW w:w="1422" w:type="dxa"/>
          </w:tcPr>
          <w:p w14:paraId="6B742B83" w14:textId="77777777" w:rsidR="00145D19" w:rsidRPr="00C77BF3" w:rsidRDefault="00145D19" w:rsidP="008166AF">
            <w:pPr>
              <w:spacing w:line="259" w:lineRule="auto"/>
              <w:rPr>
                <w:rFonts w:ascii="Times New Roman" w:hAnsi="Times New Roman" w:cs="Times New Roman"/>
                <w:b/>
                <w:szCs w:val="24"/>
              </w:rPr>
            </w:pPr>
            <w:r w:rsidRPr="00C77BF3">
              <w:rPr>
                <w:rFonts w:ascii="Times New Roman" w:hAnsi="Times New Roman" w:cs="Times New Roman"/>
                <w:b/>
                <w:szCs w:val="24"/>
              </w:rPr>
              <w:t>2018-19</w:t>
            </w:r>
          </w:p>
        </w:tc>
      </w:tr>
      <w:tr w:rsidR="00145D19" w:rsidRPr="00C77BF3" w14:paraId="0EC9272E" w14:textId="77777777" w:rsidTr="008166AF">
        <w:tc>
          <w:tcPr>
            <w:tcW w:w="1670" w:type="dxa"/>
          </w:tcPr>
          <w:p w14:paraId="0495C0DC"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Total Sales</w:t>
            </w:r>
          </w:p>
        </w:tc>
        <w:tc>
          <w:tcPr>
            <w:tcW w:w="1441" w:type="dxa"/>
          </w:tcPr>
          <w:p w14:paraId="001469FA"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508.48</w:t>
            </w:r>
          </w:p>
        </w:tc>
        <w:tc>
          <w:tcPr>
            <w:tcW w:w="1432" w:type="dxa"/>
          </w:tcPr>
          <w:p w14:paraId="2A325C2F"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663.77</w:t>
            </w:r>
          </w:p>
        </w:tc>
        <w:tc>
          <w:tcPr>
            <w:tcW w:w="1422" w:type="dxa"/>
          </w:tcPr>
          <w:p w14:paraId="69075209"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631.28</w:t>
            </w:r>
          </w:p>
        </w:tc>
        <w:tc>
          <w:tcPr>
            <w:tcW w:w="1422" w:type="dxa"/>
          </w:tcPr>
          <w:p w14:paraId="58E31E60"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475.38</w:t>
            </w:r>
          </w:p>
        </w:tc>
        <w:tc>
          <w:tcPr>
            <w:tcW w:w="1422" w:type="dxa"/>
          </w:tcPr>
          <w:p w14:paraId="1C11336D"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387.8</w:t>
            </w:r>
          </w:p>
        </w:tc>
        <w:tc>
          <w:tcPr>
            <w:tcW w:w="1422" w:type="dxa"/>
          </w:tcPr>
          <w:p w14:paraId="5AEE9B50"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380.93</w:t>
            </w:r>
          </w:p>
        </w:tc>
      </w:tr>
      <w:tr w:rsidR="00145D19" w:rsidRPr="00C77BF3" w14:paraId="37068515" w14:textId="77777777" w:rsidTr="008166AF">
        <w:tc>
          <w:tcPr>
            <w:tcW w:w="1670" w:type="dxa"/>
          </w:tcPr>
          <w:p w14:paraId="55F0BE64"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Exports</w:t>
            </w:r>
          </w:p>
        </w:tc>
        <w:tc>
          <w:tcPr>
            <w:tcW w:w="1441" w:type="dxa"/>
          </w:tcPr>
          <w:p w14:paraId="0FC4E264"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389.24</w:t>
            </w:r>
          </w:p>
        </w:tc>
        <w:tc>
          <w:tcPr>
            <w:tcW w:w="1432" w:type="dxa"/>
          </w:tcPr>
          <w:p w14:paraId="0F2DC490"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460.87</w:t>
            </w:r>
          </w:p>
        </w:tc>
        <w:tc>
          <w:tcPr>
            <w:tcW w:w="1422" w:type="dxa"/>
          </w:tcPr>
          <w:p w14:paraId="69DA7E8F"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448.38</w:t>
            </w:r>
          </w:p>
        </w:tc>
        <w:tc>
          <w:tcPr>
            <w:tcW w:w="1422" w:type="dxa"/>
          </w:tcPr>
          <w:p w14:paraId="7E362144"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337.42</w:t>
            </w:r>
          </w:p>
        </w:tc>
        <w:tc>
          <w:tcPr>
            <w:tcW w:w="1422" w:type="dxa"/>
          </w:tcPr>
          <w:p w14:paraId="7DA72E6D"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178.35</w:t>
            </w:r>
          </w:p>
        </w:tc>
        <w:tc>
          <w:tcPr>
            <w:tcW w:w="1422" w:type="dxa"/>
          </w:tcPr>
          <w:p w14:paraId="11AD0E33"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155.43</w:t>
            </w:r>
          </w:p>
        </w:tc>
      </w:tr>
      <w:tr w:rsidR="00145D19" w:rsidRPr="00C77BF3" w14:paraId="7F911890" w14:textId="77777777" w:rsidTr="008166AF">
        <w:tc>
          <w:tcPr>
            <w:tcW w:w="1670" w:type="dxa"/>
          </w:tcPr>
          <w:p w14:paraId="102C4635"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Corporate Tax</w:t>
            </w:r>
          </w:p>
        </w:tc>
        <w:tc>
          <w:tcPr>
            <w:tcW w:w="1441" w:type="dxa"/>
          </w:tcPr>
          <w:p w14:paraId="0D8E0EFD"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26.50*</w:t>
            </w:r>
          </w:p>
        </w:tc>
        <w:tc>
          <w:tcPr>
            <w:tcW w:w="1432" w:type="dxa"/>
          </w:tcPr>
          <w:p w14:paraId="1DE1A813"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20.05</w:t>
            </w:r>
          </w:p>
        </w:tc>
        <w:tc>
          <w:tcPr>
            <w:tcW w:w="1422" w:type="dxa"/>
          </w:tcPr>
          <w:p w14:paraId="74F9A229"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25.30</w:t>
            </w:r>
          </w:p>
        </w:tc>
        <w:tc>
          <w:tcPr>
            <w:tcW w:w="1422" w:type="dxa"/>
          </w:tcPr>
          <w:p w14:paraId="27CF071E"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29.06</w:t>
            </w:r>
          </w:p>
        </w:tc>
        <w:tc>
          <w:tcPr>
            <w:tcW w:w="1422" w:type="dxa"/>
          </w:tcPr>
          <w:p w14:paraId="4C50C611"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8.23</w:t>
            </w:r>
          </w:p>
        </w:tc>
        <w:tc>
          <w:tcPr>
            <w:tcW w:w="1422" w:type="dxa"/>
          </w:tcPr>
          <w:p w14:paraId="51CB4E8B" w14:textId="77777777" w:rsidR="00145D19" w:rsidRPr="00C77BF3" w:rsidRDefault="00145D19" w:rsidP="008166AF">
            <w:pPr>
              <w:spacing w:line="259" w:lineRule="auto"/>
              <w:rPr>
                <w:rFonts w:ascii="Times New Roman" w:hAnsi="Times New Roman" w:cs="Times New Roman"/>
                <w:bCs/>
                <w:szCs w:val="24"/>
              </w:rPr>
            </w:pPr>
            <w:r w:rsidRPr="00C77BF3">
              <w:rPr>
                <w:rFonts w:ascii="Times New Roman" w:hAnsi="Times New Roman" w:cs="Times New Roman"/>
                <w:bCs/>
                <w:szCs w:val="24"/>
              </w:rPr>
              <w:t>11.76</w:t>
            </w:r>
          </w:p>
        </w:tc>
      </w:tr>
    </w:tbl>
    <w:p w14:paraId="7C6845FE" w14:textId="77777777" w:rsidR="00145D19" w:rsidRPr="00C77BF3" w:rsidRDefault="00145D19" w:rsidP="00145D19">
      <w:pPr>
        <w:spacing w:after="0"/>
        <w:rPr>
          <w:rFonts w:ascii="Times New Roman" w:hAnsi="Times New Roman" w:cs="Times New Roman"/>
          <w:szCs w:val="24"/>
        </w:rPr>
      </w:pPr>
    </w:p>
    <w:p w14:paraId="475220E0" w14:textId="77777777"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*includes Corporate Tax instalment of 15th Dec</w:t>
      </w:r>
    </w:p>
    <w:p w14:paraId="07F2B48A" w14:textId="77777777" w:rsidR="00145D19" w:rsidRPr="00C77BF3" w:rsidRDefault="00145D19" w:rsidP="00145D19">
      <w:pPr>
        <w:spacing w:after="0"/>
        <w:ind w:left="364" w:right="355"/>
        <w:rPr>
          <w:rFonts w:ascii="Times New Roman" w:hAnsi="Times New Roman" w:cs="Times New Roman"/>
          <w:szCs w:val="24"/>
        </w:rPr>
      </w:pPr>
    </w:p>
    <w:p w14:paraId="34C4181A" w14:textId="77777777" w:rsidR="00145D19" w:rsidRPr="00C77BF3" w:rsidRDefault="00145D19" w:rsidP="00B50B17">
      <w:pPr>
        <w:spacing w:after="0" w:line="247" w:lineRule="auto"/>
        <w:ind w:left="364" w:right="4"/>
        <w:jc w:val="both"/>
        <w:rPr>
          <w:rFonts w:ascii="Times New Roman" w:hAnsi="Times New Roman" w:cs="Times New Roman"/>
          <w:szCs w:val="24"/>
        </w:rPr>
      </w:pPr>
      <w:r w:rsidRPr="00C77BF3">
        <w:rPr>
          <w:rFonts w:ascii="Times New Roman" w:hAnsi="Times New Roman" w:cs="Times New Roman"/>
          <w:szCs w:val="24"/>
        </w:rPr>
        <w:t xml:space="preserve">As one of India's leading exporters of high quality worsted and semi-worsted yarns, we have consistently sought to blend international excellence with domestic production. Amongst various other inputs, we use a small quantity of Lyocell Fiber specifically from </w:t>
      </w:r>
      <w:proofErr w:type="spellStart"/>
      <w:r w:rsidRPr="00C77BF3">
        <w:rPr>
          <w:rFonts w:ascii="Times New Roman" w:hAnsi="Times New Roman" w:cs="Times New Roman"/>
          <w:szCs w:val="24"/>
        </w:rPr>
        <w:t>Lenzing</w:t>
      </w:r>
      <w:proofErr w:type="spellEnd"/>
      <w:r w:rsidRPr="00C77BF3">
        <w:rPr>
          <w:rFonts w:ascii="Times New Roman" w:hAnsi="Times New Roman" w:cs="Times New Roman"/>
          <w:szCs w:val="24"/>
        </w:rPr>
        <w:t xml:space="preserve"> UK &amp; Austria. This particular fiber is crucial to production of exclusive types of export yarns: being supplied internationally to USA and other countries.</w:t>
      </w:r>
    </w:p>
    <w:p w14:paraId="3A282581" w14:textId="77777777" w:rsidR="00145D19" w:rsidRPr="00C77BF3" w:rsidRDefault="00145D19" w:rsidP="00517F45">
      <w:pPr>
        <w:spacing w:after="0" w:line="247" w:lineRule="auto"/>
        <w:ind w:left="364" w:right="177"/>
        <w:jc w:val="both"/>
        <w:rPr>
          <w:rFonts w:ascii="Times New Roman" w:hAnsi="Times New Roman" w:cs="Times New Roman"/>
          <w:szCs w:val="24"/>
        </w:rPr>
      </w:pPr>
    </w:p>
    <w:p w14:paraId="105F4E8E" w14:textId="1DEC7BFB" w:rsidR="00145D19" w:rsidRPr="00C77BF3" w:rsidRDefault="00145D19" w:rsidP="00B50B17">
      <w:pPr>
        <w:spacing w:after="0"/>
        <w:ind w:left="364" w:right="4"/>
        <w:jc w:val="both"/>
        <w:rPr>
          <w:rFonts w:ascii="Times New Roman" w:hAnsi="Times New Roman" w:cs="Times New Roman"/>
          <w:szCs w:val="24"/>
        </w:rPr>
      </w:pPr>
      <w:r w:rsidRPr="00C77BF3">
        <w:rPr>
          <w:rFonts w:ascii="Times New Roman" w:hAnsi="Times New Roman" w:cs="Times New Roman"/>
          <w:szCs w:val="24"/>
        </w:rPr>
        <w:t xml:space="preserve">Due to recent regulatory ambiguities, two of our import consignments from </w:t>
      </w:r>
      <w:proofErr w:type="spellStart"/>
      <w:r w:rsidRPr="00C77BF3">
        <w:rPr>
          <w:rFonts w:ascii="Times New Roman" w:hAnsi="Times New Roman" w:cs="Times New Roman"/>
          <w:szCs w:val="24"/>
        </w:rPr>
        <w:t>Lenzing</w:t>
      </w:r>
      <w:proofErr w:type="spellEnd"/>
      <w:r w:rsidRPr="00C77BF3">
        <w:rPr>
          <w:rFonts w:ascii="Times New Roman" w:hAnsi="Times New Roman" w:cs="Times New Roman"/>
          <w:szCs w:val="24"/>
        </w:rPr>
        <w:t xml:space="preserve"> UK &amp;</w:t>
      </w:r>
      <w:r w:rsidR="00517F45" w:rsidRPr="00C77BF3">
        <w:rPr>
          <w:rFonts w:ascii="Times New Roman" w:hAnsi="Times New Roman" w:cs="Times New Roman"/>
          <w:szCs w:val="24"/>
        </w:rPr>
        <w:t xml:space="preserve"> </w:t>
      </w:r>
      <w:r w:rsidRPr="00C77BF3">
        <w:rPr>
          <w:rFonts w:ascii="Times New Roman" w:hAnsi="Times New Roman" w:cs="Times New Roman"/>
          <w:szCs w:val="24"/>
        </w:rPr>
        <w:t>Austria- 3Dtex 98 mm Bias Cut Bright Tencel Raw White Fiber (3585 Kgs for US$</w:t>
      </w:r>
      <w:r w:rsidR="00517F45" w:rsidRPr="00C77BF3">
        <w:rPr>
          <w:rFonts w:ascii="Times New Roman" w:hAnsi="Times New Roman" w:cs="Times New Roman"/>
          <w:szCs w:val="24"/>
        </w:rPr>
        <w:t xml:space="preserve"> </w:t>
      </w:r>
      <w:r w:rsidRPr="00C77BF3">
        <w:rPr>
          <w:rFonts w:ascii="Times New Roman" w:hAnsi="Times New Roman" w:cs="Times New Roman"/>
          <w:szCs w:val="24"/>
        </w:rPr>
        <w:t>21037) and 6.7Dtex 100 mm Bright Raw White Tencel Fiber (2059 Kgs for US$ 7130) - face diversions to Colombo. This situation not only impacts our production schedules but also affects our commitment to delivering high-quality products to our customers. In our bouquet of export products, our specialization is the versatility and variety of our yarns. Even though Lyocell is a very small part of our yarn inputs, this situation is causing us to refuse export orders for Lyocell and Lyocell blended yarns thereby risking the loss of the entire export business with these customers.</w:t>
      </w:r>
    </w:p>
    <w:p w14:paraId="2361726F" w14:textId="77777777" w:rsidR="00145D19" w:rsidRPr="00C77BF3" w:rsidRDefault="00145D19" w:rsidP="00145D19">
      <w:pPr>
        <w:spacing w:after="0" w:line="247" w:lineRule="auto"/>
        <w:ind w:left="436" w:right="177"/>
        <w:rPr>
          <w:rFonts w:ascii="Times New Roman" w:hAnsi="Times New Roman" w:cs="Times New Roman"/>
          <w:szCs w:val="24"/>
        </w:rPr>
      </w:pPr>
    </w:p>
    <w:p w14:paraId="33554B12" w14:textId="77777777" w:rsidR="00145D19" w:rsidRPr="00C77BF3" w:rsidRDefault="00145D19" w:rsidP="00B50B17">
      <w:pPr>
        <w:spacing w:after="0" w:line="247" w:lineRule="auto"/>
        <w:ind w:left="364" w:right="4"/>
        <w:jc w:val="both"/>
        <w:rPr>
          <w:rFonts w:ascii="Times New Roman" w:hAnsi="Times New Roman" w:cs="Times New Roman"/>
          <w:szCs w:val="24"/>
        </w:rPr>
      </w:pPr>
      <w:r w:rsidRPr="00C77BF3">
        <w:rPr>
          <w:rFonts w:ascii="Times New Roman" w:hAnsi="Times New Roman" w:cs="Times New Roman"/>
          <w:szCs w:val="24"/>
        </w:rPr>
        <w:t>We recognize the possibility of sourcing similar fibers domestically. However, our customers specifically request products made with LENZING brand fibers, known for their unmatched quality. Hence, we earnestly seek your intervention to facilitate the import of these fibers under Advance Authorization. This will ensure our continued adherence to both quality and export commitments.</w:t>
      </w:r>
    </w:p>
    <w:p w14:paraId="0AC33DD7" w14:textId="77777777" w:rsidR="00145D19" w:rsidRPr="00C77BF3" w:rsidRDefault="00145D19" w:rsidP="00145D19">
      <w:pPr>
        <w:spacing w:after="0" w:line="247" w:lineRule="auto"/>
        <w:ind w:left="364" w:right="177"/>
        <w:rPr>
          <w:rFonts w:ascii="Times New Roman" w:hAnsi="Times New Roman" w:cs="Times New Roman"/>
          <w:szCs w:val="24"/>
        </w:rPr>
      </w:pPr>
    </w:p>
    <w:p w14:paraId="6A2DAED4" w14:textId="77777777" w:rsidR="00145D19" w:rsidRPr="00C77BF3" w:rsidRDefault="00145D19" w:rsidP="00145D19">
      <w:pPr>
        <w:spacing w:after="0" w:line="247" w:lineRule="auto"/>
        <w:ind w:left="364" w:right="177"/>
        <w:rPr>
          <w:rFonts w:ascii="Times New Roman" w:hAnsi="Times New Roman" w:cs="Times New Roman"/>
          <w:szCs w:val="24"/>
        </w:rPr>
      </w:pPr>
      <w:r w:rsidRPr="00C77BF3">
        <w:rPr>
          <w:rFonts w:ascii="Times New Roman" w:hAnsi="Times New Roman" w:cs="Times New Roman"/>
          <w:szCs w:val="24"/>
        </w:rPr>
        <w:lastRenderedPageBreak/>
        <w:t>Your support in this matter is vital for us to maintain our production standards and fulfill our export obligations. We are ready to provide any further information or clarification that may be required.</w:t>
      </w:r>
    </w:p>
    <w:p w14:paraId="05274158" w14:textId="77777777" w:rsidR="00145D19" w:rsidRPr="00C77BF3" w:rsidRDefault="00145D19" w:rsidP="00145D19">
      <w:pPr>
        <w:spacing w:after="0" w:line="247" w:lineRule="auto"/>
        <w:ind w:left="364" w:right="177"/>
        <w:rPr>
          <w:rFonts w:ascii="Times New Roman" w:hAnsi="Times New Roman" w:cs="Times New Roman"/>
          <w:szCs w:val="24"/>
        </w:rPr>
      </w:pPr>
    </w:p>
    <w:p w14:paraId="7598EB2E" w14:textId="77777777"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Thank you for considering our request. We look forward to a positive resolution and are eager to continue contributing to India's vibrant textile industry.</w:t>
      </w:r>
    </w:p>
    <w:p w14:paraId="1598471D" w14:textId="77777777" w:rsidR="00145D19" w:rsidRPr="00C77BF3" w:rsidRDefault="00145D19" w:rsidP="00145D19">
      <w:pPr>
        <w:spacing w:after="0"/>
        <w:ind w:left="364" w:right="355"/>
        <w:rPr>
          <w:rFonts w:ascii="Times New Roman" w:hAnsi="Times New Roman" w:cs="Times New Roman"/>
          <w:szCs w:val="24"/>
        </w:rPr>
      </w:pPr>
    </w:p>
    <w:p w14:paraId="068340B2" w14:textId="77777777" w:rsidR="00145D19" w:rsidRPr="00C77BF3" w:rsidRDefault="00145D19" w:rsidP="00145D19">
      <w:pPr>
        <w:spacing w:after="0"/>
        <w:ind w:left="364" w:right="355"/>
        <w:rPr>
          <w:rFonts w:ascii="Times New Roman" w:hAnsi="Times New Roman" w:cs="Times New Roman"/>
          <w:szCs w:val="24"/>
        </w:rPr>
      </w:pPr>
      <w:r w:rsidRPr="00C77BF3">
        <w:rPr>
          <w:rFonts w:ascii="Times New Roman" w:hAnsi="Times New Roman" w:cs="Times New Roman"/>
          <w:szCs w:val="24"/>
        </w:rPr>
        <w:t>Wishing you a Merry Christmas &amp; a Happy, healthy, prosperous 2024!</w:t>
      </w:r>
    </w:p>
    <w:p w14:paraId="24698B86" w14:textId="77777777" w:rsidR="00145D19" w:rsidRPr="00C77BF3" w:rsidRDefault="00145D19" w:rsidP="00145D19">
      <w:pPr>
        <w:spacing w:after="0"/>
        <w:ind w:left="364" w:right="355"/>
        <w:rPr>
          <w:rFonts w:ascii="Times New Roman" w:hAnsi="Times New Roman" w:cs="Times New Roman"/>
          <w:szCs w:val="24"/>
        </w:rPr>
      </w:pPr>
    </w:p>
    <w:p w14:paraId="0EBCA92C" w14:textId="77777777" w:rsidR="00517F45" w:rsidRPr="00C77BF3" w:rsidRDefault="00145D19" w:rsidP="00517F45">
      <w:pPr>
        <w:spacing w:after="0"/>
        <w:ind w:left="486" w:right="355"/>
        <w:rPr>
          <w:rFonts w:ascii="Times New Roman" w:hAnsi="Times New Roman" w:cs="Times New Roman"/>
          <w:szCs w:val="24"/>
        </w:rPr>
      </w:pPr>
      <w:r w:rsidRPr="00C77BF3">
        <w:rPr>
          <w:rFonts w:ascii="Times New Roman" w:hAnsi="Times New Roman" w:cs="Times New Roman"/>
          <w:szCs w:val="24"/>
        </w:rPr>
        <w:t>Dr. Ravinder Verma</w:t>
      </w:r>
    </w:p>
    <w:p w14:paraId="43E4ECD9" w14:textId="77777777" w:rsidR="00517F45" w:rsidRPr="00C77BF3" w:rsidRDefault="00145D19" w:rsidP="00517F45">
      <w:pPr>
        <w:spacing w:after="0"/>
        <w:ind w:left="486" w:right="355"/>
        <w:rPr>
          <w:rFonts w:ascii="Times New Roman" w:hAnsi="Times New Roman" w:cs="Times New Roman"/>
          <w:szCs w:val="24"/>
        </w:rPr>
      </w:pPr>
      <w:r w:rsidRPr="00C77BF3">
        <w:rPr>
          <w:rFonts w:ascii="Times New Roman" w:hAnsi="Times New Roman" w:cs="Times New Roman"/>
          <w:szCs w:val="24"/>
        </w:rPr>
        <w:t>Managing Director</w:t>
      </w:r>
    </w:p>
    <w:p w14:paraId="48F58F88" w14:textId="3EA3132D" w:rsidR="00145D19" w:rsidRPr="00C77BF3" w:rsidRDefault="00145D19" w:rsidP="00517F45">
      <w:pPr>
        <w:spacing w:after="0"/>
        <w:ind w:left="486" w:right="355"/>
        <w:rPr>
          <w:rFonts w:ascii="Times New Roman" w:hAnsi="Times New Roman" w:cs="Times New Roman"/>
          <w:szCs w:val="24"/>
        </w:rPr>
      </w:pPr>
      <w:r w:rsidRPr="00C77BF3">
        <w:rPr>
          <w:rFonts w:ascii="Times New Roman" w:hAnsi="Times New Roman" w:cs="Times New Roman"/>
          <w:b/>
          <w:szCs w:val="24"/>
        </w:rPr>
        <w:t xml:space="preserve">Ganga </w:t>
      </w:r>
      <w:proofErr w:type="spellStart"/>
      <w:r w:rsidRPr="00C77BF3">
        <w:rPr>
          <w:rFonts w:ascii="Times New Roman" w:hAnsi="Times New Roman" w:cs="Times New Roman"/>
          <w:b/>
          <w:szCs w:val="24"/>
        </w:rPr>
        <w:t>Acrowools</w:t>
      </w:r>
      <w:proofErr w:type="spellEnd"/>
      <w:r w:rsidRPr="00C77BF3">
        <w:rPr>
          <w:rFonts w:ascii="Times New Roman" w:hAnsi="Times New Roman" w:cs="Times New Roman"/>
          <w:b/>
          <w:szCs w:val="24"/>
        </w:rPr>
        <w:t xml:space="preserve"> Limited </w:t>
      </w:r>
    </w:p>
    <w:p w14:paraId="67D8E699" w14:textId="1123790C" w:rsidR="00145D19" w:rsidRPr="00C77BF3" w:rsidRDefault="00145D19" w:rsidP="00517F45">
      <w:pPr>
        <w:spacing w:after="0" w:line="468" w:lineRule="auto"/>
        <w:ind w:left="354" w:right="4" w:firstLine="106"/>
        <w:rPr>
          <w:rFonts w:ascii="Times New Roman" w:hAnsi="Times New Roman" w:cs="Times New Roman"/>
          <w:szCs w:val="24"/>
        </w:rPr>
      </w:pPr>
      <w:r w:rsidRPr="00C77BF3">
        <w:rPr>
          <w:rFonts w:ascii="Times New Roman" w:hAnsi="Times New Roman" w:cs="Times New Roman"/>
          <w:szCs w:val="24"/>
        </w:rPr>
        <w:t xml:space="preserve">Mobile: +919316928263 </w:t>
      </w:r>
    </w:p>
    <w:p w14:paraId="34968D9A" w14:textId="68EC006F" w:rsidR="00C64D1E" w:rsidRPr="00C77BF3" w:rsidRDefault="00517F45" w:rsidP="002F3F40">
      <w:pPr>
        <w:pStyle w:val="ListParagraph"/>
        <w:numPr>
          <w:ilvl w:val="0"/>
          <w:numId w:val="25"/>
        </w:numPr>
        <w:spacing w:after="0"/>
        <w:ind w:right="355"/>
        <w:rPr>
          <w:rFonts w:ascii="Times New Roman" w:hAnsi="Times New Roman" w:cs="Times New Roman"/>
          <w:b/>
          <w:bCs/>
          <w:szCs w:val="24"/>
        </w:rPr>
      </w:pPr>
      <w:r w:rsidRPr="00C77BF3">
        <w:rPr>
          <w:rFonts w:ascii="Times New Roman" w:hAnsi="Times New Roman" w:cs="Times New Roman"/>
          <w:b/>
          <w:bCs/>
          <w:szCs w:val="24"/>
        </w:rPr>
        <w:t xml:space="preserve">Comments received from </w:t>
      </w:r>
      <w:r w:rsidR="00C64D1E" w:rsidRPr="00C77BF3">
        <w:rPr>
          <w:rFonts w:ascii="Times New Roman" w:hAnsi="Times New Roman" w:cs="Times New Roman"/>
          <w:b/>
          <w:bCs/>
          <w:szCs w:val="24"/>
        </w:rPr>
        <w:t xml:space="preserve">M/s Ganga </w:t>
      </w:r>
      <w:proofErr w:type="spellStart"/>
      <w:r w:rsidR="00C64D1E" w:rsidRPr="00C77BF3">
        <w:rPr>
          <w:rFonts w:ascii="Times New Roman" w:hAnsi="Times New Roman" w:cs="Times New Roman"/>
          <w:b/>
          <w:bCs/>
          <w:szCs w:val="24"/>
        </w:rPr>
        <w:t>Acrowools</w:t>
      </w:r>
      <w:proofErr w:type="spellEnd"/>
      <w:r w:rsidR="00C64D1E" w:rsidRPr="00C77BF3">
        <w:rPr>
          <w:rFonts w:ascii="Times New Roman" w:hAnsi="Times New Roman" w:cs="Times New Roman"/>
          <w:b/>
          <w:bCs/>
          <w:szCs w:val="24"/>
        </w:rPr>
        <w:t xml:space="preserve"> Limited  </w:t>
      </w:r>
    </w:p>
    <w:p w14:paraId="2B7BB3ED" w14:textId="77777777" w:rsidR="00C64D1E" w:rsidRPr="00C77BF3" w:rsidRDefault="00C64D1E" w:rsidP="00C64D1E">
      <w:pPr>
        <w:pStyle w:val="NormalWeb"/>
        <w:shd w:val="clear" w:color="auto" w:fill="FFFFFF"/>
      </w:pPr>
      <w:r w:rsidRPr="00C77BF3">
        <w:t xml:space="preserve">We are a semi worsted spinning mill located in District Ludhiana, Punjab, employing more than 4000 persons and are a recognized Three Star Export House and are accredited with AEO-T2 status. </w:t>
      </w:r>
    </w:p>
    <w:p w14:paraId="43B2459E" w14:textId="77777777" w:rsidR="00C64D1E" w:rsidRPr="00C77BF3" w:rsidRDefault="00C64D1E" w:rsidP="00C64D1E">
      <w:pPr>
        <w:pStyle w:val="NormalWeb"/>
        <w:shd w:val="clear" w:color="auto" w:fill="FFFFFF"/>
      </w:pPr>
      <w:r w:rsidRPr="00C77BF3">
        <w:t xml:space="preserve">We have always been driven by the inspiring </w:t>
      </w:r>
      <w:r w:rsidRPr="00C77BF3">
        <w:rPr>
          <w:b/>
          <w:bCs/>
        </w:rPr>
        <w:t xml:space="preserve">Make in India vision of our Hon’ble Prime Minister </w:t>
      </w:r>
      <w:r w:rsidRPr="00C77BF3">
        <w:t xml:space="preserve">and </w:t>
      </w:r>
      <w:r w:rsidRPr="00C77BF3">
        <w:rPr>
          <w:color w:val="161619"/>
        </w:rPr>
        <w:t>over the last 5 years, we have invested approx. Rs. 250 cr</w:t>
      </w:r>
      <w:r w:rsidRPr="00C77BF3">
        <w:t xml:space="preserve">. </w:t>
      </w:r>
      <w:r w:rsidRPr="00C77BF3">
        <w:rPr>
          <w:color w:val="161619"/>
        </w:rPr>
        <w:t xml:space="preserve">at our factory near Ludhiana. We </w:t>
      </w:r>
      <w:r w:rsidRPr="00C77BF3">
        <w:t xml:space="preserve">are now </w:t>
      </w:r>
      <w:r w:rsidRPr="00C77BF3">
        <w:rPr>
          <w:color w:val="161619"/>
        </w:rPr>
        <w:t xml:space="preserve">investing an additional </w:t>
      </w:r>
      <w:r w:rsidRPr="00C77BF3">
        <w:t xml:space="preserve">amount of </w:t>
      </w:r>
      <w:r w:rsidRPr="00C77BF3">
        <w:rPr>
          <w:color w:val="161619"/>
        </w:rPr>
        <w:t xml:space="preserve">Rs. </w:t>
      </w:r>
      <w:r w:rsidRPr="00C77BF3">
        <w:t xml:space="preserve">300 </w:t>
      </w:r>
      <w:proofErr w:type="spellStart"/>
      <w:r w:rsidRPr="00C77BF3">
        <w:rPr>
          <w:color w:val="161619"/>
        </w:rPr>
        <w:t>cr</w:t>
      </w:r>
      <w:proofErr w:type="spellEnd"/>
      <w:r w:rsidRPr="00C77BF3">
        <w:t xml:space="preserve">, thus </w:t>
      </w:r>
      <w:r w:rsidRPr="00C77BF3">
        <w:rPr>
          <w:color w:val="161619"/>
        </w:rPr>
        <w:t xml:space="preserve">generating additional employment for approx. 1100 persons. </w:t>
      </w:r>
    </w:p>
    <w:p w14:paraId="62E35299" w14:textId="77777777" w:rsidR="00C64D1E" w:rsidRPr="00C77BF3" w:rsidRDefault="00C64D1E" w:rsidP="00C64D1E">
      <w:pPr>
        <w:pStyle w:val="NormalWeb"/>
        <w:shd w:val="clear" w:color="auto" w:fill="FFFFFF"/>
      </w:pPr>
      <w:r w:rsidRPr="00C77BF3">
        <w:rPr>
          <w:b/>
          <w:bCs/>
        </w:rPr>
        <w:t xml:space="preserve">Financial Highlights: </w:t>
      </w:r>
    </w:p>
    <w:p w14:paraId="349405F8" w14:textId="736E7933" w:rsidR="00C64D1E" w:rsidRPr="00C77BF3" w:rsidRDefault="00C64D1E" w:rsidP="00C64D1E">
      <w:pPr>
        <w:spacing w:after="0"/>
        <w:ind w:left="143" w:right="355"/>
        <w:rPr>
          <w:rFonts w:ascii="Times New Roman" w:hAnsi="Times New Roman" w:cs="Times New Roman"/>
          <w:b/>
          <w:bCs/>
          <w:szCs w:val="24"/>
        </w:rPr>
      </w:pPr>
      <w:r w:rsidRPr="00C77BF3">
        <w:rPr>
          <w:rFonts w:ascii="Times New Roman" w:hAnsi="Times New Roman" w:cs="Times New Roman"/>
          <w:b/>
          <w:bCs/>
          <w:noProof/>
          <w:szCs w:val="24"/>
        </w:rPr>
        <w:drawing>
          <wp:inline distT="0" distB="0" distL="0" distR="0" wp14:anchorId="702C9528" wp14:editId="1D6E059F">
            <wp:extent cx="5880100" cy="1409700"/>
            <wp:effectExtent l="0" t="0" r="0" b="0"/>
            <wp:docPr id="121996818"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6818" name="Picture 1" descr="A table with numbers and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80100" cy="1409700"/>
                    </a:xfrm>
                    <a:prstGeom prst="rect">
                      <a:avLst/>
                    </a:prstGeom>
                  </pic:spPr>
                </pic:pic>
              </a:graphicData>
            </a:graphic>
          </wp:inline>
        </w:drawing>
      </w:r>
    </w:p>
    <w:p w14:paraId="69F9354F" w14:textId="77777777" w:rsidR="003945AA" w:rsidRPr="00C77BF3" w:rsidRDefault="003945AA" w:rsidP="00145D19">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58F354E2" w14:textId="77777777" w:rsidR="00C64D1E" w:rsidRPr="00C77BF3" w:rsidRDefault="00C64D1E" w:rsidP="00C64D1E">
      <w:pPr>
        <w:pStyle w:val="NormalWeb"/>
        <w:shd w:val="clear" w:color="auto" w:fill="FFFFFF"/>
        <w:spacing w:before="0" w:beforeAutospacing="0" w:after="0" w:afterAutospacing="0"/>
      </w:pPr>
      <w:r w:rsidRPr="00C77BF3">
        <w:rPr>
          <w:color w:val="161619"/>
        </w:rPr>
        <w:t xml:space="preserve">This is to </w:t>
      </w:r>
      <w:r w:rsidRPr="00C77BF3">
        <w:t>request for your intervention on the following issues:</w:t>
      </w:r>
    </w:p>
    <w:p w14:paraId="6B130875" w14:textId="00124BD2" w:rsidR="00C64D1E" w:rsidRPr="00C77BF3" w:rsidRDefault="00C64D1E" w:rsidP="00C64D1E">
      <w:pPr>
        <w:pStyle w:val="NormalWeb"/>
        <w:shd w:val="clear" w:color="auto" w:fill="FFFFFF"/>
        <w:spacing w:before="0" w:beforeAutospacing="0" w:after="0" w:afterAutospacing="0"/>
      </w:pPr>
      <w:r w:rsidRPr="00C77BF3">
        <w:br/>
        <w:t xml:space="preserve">1. </w:t>
      </w:r>
      <w:r w:rsidRPr="00C77BF3">
        <w:rPr>
          <w:b/>
          <w:bCs/>
        </w:rPr>
        <w:t xml:space="preserve">BIS Standards for staple length of Lyocell staple </w:t>
      </w:r>
      <w:proofErr w:type="spellStart"/>
      <w:r w:rsidRPr="00C77BF3">
        <w:rPr>
          <w:b/>
          <w:bCs/>
        </w:rPr>
        <w:t>fiber</w:t>
      </w:r>
      <w:proofErr w:type="spellEnd"/>
      <w:r w:rsidRPr="00C77BF3">
        <w:rPr>
          <w:b/>
          <w:bCs/>
        </w:rPr>
        <w:t xml:space="preserve">: </w:t>
      </w:r>
      <w:r w:rsidRPr="00C77BF3">
        <w:t xml:space="preserve">As one of India's </w:t>
      </w:r>
    </w:p>
    <w:p w14:paraId="64060F44" w14:textId="77777777" w:rsidR="00C64D1E" w:rsidRPr="00C77BF3" w:rsidRDefault="00C64D1E" w:rsidP="00C64D1E">
      <w:pPr>
        <w:tabs>
          <w:tab w:val="left" w:pos="1092"/>
        </w:tabs>
        <w:spacing w:after="0" w:line="240" w:lineRule="auto"/>
        <w:jc w:val="both"/>
        <w:rPr>
          <w:rFonts w:ascii="Times New Roman" w:eastAsia="Times New Roman" w:hAnsi="Times New Roman" w:cs="Times New Roman"/>
          <w:b/>
          <w:bCs/>
          <w:color w:val="000000"/>
          <w:sz w:val="24"/>
          <w:szCs w:val="24"/>
          <w:lang w:val="en-IN" w:eastAsia="en-GB"/>
        </w:rPr>
      </w:pPr>
    </w:p>
    <w:p w14:paraId="3960E073" w14:textId="77777777" w:rsidR="00C64D1E" w:rsidRPr="00C77BF3" w:rsidRDefault="00C64D1E" w:rsidP="00C64D1E">
      <w:pPr>
        <w:pStyle w:val="NormalWeb"/>
        <w:shd w:val="clear" w:color="auto" w:fill="FFFFFF"/>
        <w:spacing w:before="0" w:beforeAutospacing="0" w:after="0" w:afterAutospacing="0"/>
        <w:jc w:val="both"/>
      </w:pPr>
      <w:r w:rsidRPr="00C77BF3">
        <w:t xml:space="preserve">leading exporters of high quality worsted and semi-worsted yarns, we have consistently sought to blend international excellence with domestic production. Amongst various other inputs, we use a small quantity of Lyocell </w:t>
      </w:r>
      <w:proofErr w:type="spellStart"/>
      <w:r w:rsidRPr="00C77BF3">
        <w:t>Fiber</w:t>
      </w:r>
      <w:proofErr w:type="spellEnd"/>
      <w:r w:rsidRPr="00C77BF3">
        <w:t xml:space="preserve"> specifically from </w:t>
      </w:r>
      <w:proofErr w:type="spellStart"/>
      <w:r w:rsidRPr="00C77BF3">
        <w:t>Lenzing</w:t>
      </w:r>
      <w:proofErr w:type="spellEnd"/>
      <w:r w:rsidRPr="00C77BF3">
        <w:t xml:space="preserve"> UK &amp; Austria. This particular </w:t>
      </w:r>
      <w:proofErr w:type="spellStart"/>
      <w:r w:rsidRPr="00C77BF3">
        <w:t>fiber</w:t>
      </w:r>
      <w:proofErr w:type="spellEnd"/>
      <w:r w:rsidRPr="00C77BF3">
        <w:t xml:space="preserve"> is crucial to production of exclusive types of export yarns: being supplied internationally to USA and other countries. </w:t>
      </w:r>
    </w:p>
    <w:p w14:paraId="548F7A1C" w14:textId="77777777" w:rsidR="00C64D1E" w:rsidRPr="00C77BF3" w:rsidRDefault="00C64D1E" w:rsidP="00C64D1E">
      <w:pPr>
        <w:pStyle w:val="NormalWeb"/>
        <w:shd w:val="clear" w:color="auto" w:fill="FFFFFF"/>
        <w:spacing w:before="0" w:beforeAutospacing="0" w:after="0" w:afterAutospacing="0"/>
        <w:jc w:val="both"/>
      </w:pPr>
      <w:r w:rsidRPr="00C77BF3">
        <w:t xml:space="preserve">Whereas there is an ambiguity reg BIS Standards for staple length of Lyocell staple </w:t>
      </w:r>
      <w:proofErr w:type="spellStart"/>
      <w:r w:rsidRPr="00C77BF3">
        <w:t>fiber</w:t>
      </w:r>
      <w:proofErr w:type="spellEnd"/>
      <w:r w:rsidRPr="00C77BF3">
        <w:t xml:space="preserve"> (Declared -1/+2 mm ) . Worsted Spinning – by its very nature -used variable cut long staple ranging from 70 mm to 130 mm (or may be more). In case of wool fibre length ranging from 50 mm to 140 mm. </w:t>
      </w:r>
      <w:r w:rsidRPr="00C77BF3">
        <w:lastRenderedPageBreak/>
        <w:t xml:space="preserve">Request for staple length to be as per “Declared” for all manufacturers and do away with 1/+2 mm so that worsted spinning is able to source staple </w:t>
      </w:r>
      <w:proofErr w:type="spellStart"/>
      <w:r w:rsidRPr="00C77BF3">
        <w:t>fiber</w:t>
      </w:r>
      <w:proofErr w:type="spellEnd"/>
      <w:r w:rsidRPr="00C77BF3">
        <w:t xml:space="preserve"> from approved suppliers. </w:t>
      </w:r>
    </w:p>
    <w:p w14:paraId="1325AB76" w14:textId="77777777" w:rsidR="00C64D1E" w:rsidRPr="00C77BF3" w:rsidRDefault="00C64D1E" w:rsidP="00C64D1E">
      <w:pPr>
        <w:pStyle w:val="NormalWeb"/>
        <w:shd w:val="clear" w:color="auto" w:fill="FFFFFF"/>
        <w:spacing w:before="0" w:beforeAutospacing="0" w:after="0" w:afterAutospacing="0"/>
      </w:pPr>
    </w:p>
    <w:p w14:paraId="53B05D5E" w14:textId="0E38C97F" w:rsidR="00C64D1E" w:rsidRPr="00C77BF3" w:rsidRDefault="00C64D1E" w:rsidP="00C64D1E">
      <w:pPr>
        <w:pStyle w:val="NormalWeb"/>
        <w:shd w:val="clear" w:color="auto" w:fill="FFFFFF"/>
        <w:spacing w:before="0" w:beforeAutospacing="0" w:after="0" w:afterAutospacing="0"/>
      </w:pPr>
      <w:r w:rsidRPr="00C77BF3">
        <w:t>In this regard – we have already made our presentation - on 17</w:t>
      </w:r>
      <w:proofErr w:type="spellStart"/>
      <w:r w:rsidRPr="00C77BF3">
        <w:rPr>
          <w:position w:val="8"/>
        </w:rPr>
        <w:t>th</w:t>
      </w:r>
      <w:proofErr w:type="spellEnd"/>
      <w:r w:rsidRPr="00C77BF3">
        <w:rPr>
          <w:position w:val="8"/>
        </w:rPr>
        <w:t xml:space="preserve"> </w:t>
      </w:r>
      <w:r w:rsidRPr="00C77BF3">
        <w:t xml:space="preserve">Oct, 2023 to Additional Secretary Textiles, Mr. Rohit </w:t>
      </w:r>
      <w:proofErr w:type="spellStart"/>
      <w:r w:rsidRPr="00C77BF3">
        <w:t>Kansal</w:t>
      </w:r>
      <w:proofErr w:type="spellEnd"/>
      <w:r w:rsidRPr="00C77BF3">
        <w:t xml:space="preserve">, Ms. Rachna Shah, Textiles Secretary and Mr. Sunil </w:t>
      </w:r>
      <w:proofErr w:type="spellStart"/>
      <w:r w:rsidRPr="00C77BF3">
        <w:t>Barthwal</w:t>
      </w:r>
      <w:proofErr w:type="spellEnd"/>
      <w:r w:rsidRPr="00C77BF3">
        <w:t xml:space="preserve">, Commerce Secretary and </w:t>
      </w:r>
      <w:proofErr w:type="spellStart"/>
      <w:r w:rsidRPr="00C77BF3">
        <w:t>Mr.Santosh</w:t>
      </w:r>
      <w:proofErr w:type="spellEnd"/>
      <w:r w:rsidRPr="00C77BF3">
        <w:t xml:space="preserve"> Sarangi, DGFT 16</w:t>
      </w:r>
      <w:proofErr w:type="spellStart"/>
      <w:r w:rsidRPr="00C77BF3">
        <w:rPr>
          <w:position w:val="8"/>
        </w:rPr>
        <w:t>th</w:t>
      </w:r>
      <w:proofErr w:type="spellEnd"/>
      <w:r w:rsidRPr="00C77BF3">
        <w:rPr>
          <w:position w:val="8"/>
        </w:rPr>
        <w:t xml:space="preserve"> </w:t>
      </w:r>
      <w:r w:rsidRPr="00C77BF3">
        <w:t xml:space="preserve">Nov and Ms. Shubhra, Trade Advisor, Ministry of </w:t>
      </w:r>
      <w:proofErr w:type="spellStart"/>
      <w:r w:rsidRPr="00C77BF3">
        <w:t>Textules</w:t>
      </w:r>
      <w:proofErr w:type="spellEnd"/>
      <w:r w:rsidRPr="00C77BF3">
        <w:t>, 1</w:t>
      </w:r>
      <w:proofErr w:type="spellStart"/>
      <w:r w:rsidRPr="00C77BF3">
        <w:rPr>
          <w:position w:val="8"/>
        </w:rPr>
        <w:t>st</w:t>
      </w:r>
      <w:proofErr w:type="spellEnd"/>
      <w:r w:rsidRPr="00C77BF3">
        <w:rPr>
          <w:position w:val="8"/>
        </w:rPr>
        <w:t xml:space="preserve"> </w:t>
      </w:r>
      <w:r w:rsidRPr="00C77BF3">
        <w:t xml:space="preserve">Dec - on behalf of WWEPC and on our own behalf. </w:t>
      </w:r>
    </w:p>
    <w:p w14:paraId="2CBD11CD" w14:textId="77777777" w:rsidR="00C64D1E" w:rsidRPr="00C77BF3" w:rsidRDefault="00C64D1E" w:rsidP="00C64D1E">
      <w:pPr>
        <w:pStyle w:val="NormalWeb"/>
        <w:shd w:val="clear" w:color="auto" w:fill="FFFFFF"/>
        <w:spacing w:before="0" w:beforeAutospacing="0" w:after="0" w:afterAutospacing="0"/>
        <w:jc w:val="both"/>
      </w:pPr>
    </w:p>
    <w:p w14:paraId="0A3C8060" w14:textId="77777777" w:rsidR="00C64D1E" w:rsidRPr="00C77BF3" w:rsidRDefault="00C64D1E" w:rsidP="00C64D1E">
      <w:pPr>
        <w:pStyle w:val="NormalWeb"/>
        <w:shd w:val="clear" w:color="auto" w:fill="FFFFFF"/>
        <w:spacing w:before="0" w:beforeAutospacing="0" w:after="0" w:afterAutospacing="0"/>
      </w:pPr>
      <w:r w:rsidRPr="00C77BF3">
        <w:t xml:space="preserve">2. </w:t>
      </w:r>
      <w:r w:rsidRPr="00C77BF3">
        <w:rPr>
          <w:b/>
          <w:bCs/>
        </w:rPr>
        <w:t>Viscose Tow HSN Code 55021010:</w:t>
      </w:r>
      <w:r w:rsidRPr="00C77BF3">
        <w:rPr>
          <w:b/>
          <w:bCs/>
        </w:rPr>
        <w:br/>
      </w:r>
    </w:p>
    <w:p w14:paraId="423860D4" w14:textId="34DFD6B4" w:rsidR="00C64D1E" w:rsidRPr="00C77BF3" w:rsidRDefault="00C64D1E" w:rsidP="00C64D1E">
      <w:pPr>
        <w:pStyle w:val="NormalWeb"/>
        <w:shd w:val="clear" w:color="auto" w:fill="FFFFFF"/>
        <w:spacing w:before="0" w:beforeAutospacing="0" w:after="0" w:afterAutospacing="0"/>
      </w:pPr>
      <w:r w:rsidRPr="00C77BF3">
        <w:t xml:space="preserve">We also seek to import Viscose Tow from Europe and seek clarification reg BIS standards if any. Both raw materials as above are meant for manufacturing of yarns for exports. Thanking you and wishing you a Happy, healthy, prosperous 2024! </w:t>
      </w:r>
    </w:p>
    <w:p w14:paraId="53B852D7" w14:textId="77777777" w:rsidR="00C64D1E" w:rsidRPr="00C77BF3" w:rsidRDefault="00C64D1E" w:rsidP="00C64D1E">
      <w:pPr>
        <w:pStyle w:val="NormalWeb"/>
        <w:shd w:val="clear" w:color="auto" w:fill="FFFFFF"/>
        <w:spacing w:before="0" w:beforeAutospacing="0" w:after="0" w:afterAutospacing="0"/>
      </w:pPr>
    </w:p>
    <w:p w14:paraId="556712E0" w14:textId="77777777" w:rsidR="00C64D1E" w:rsidRPr="00C77BF3" w:rsidRDefault="00C64D1E" w:rsidP="00C64D1E">
      <w:pPr>
        <w:pStyle w:val="NormalWeb"/>
        <w:shd w:val="clear" w:color="auto" w:fill="FFFFFF"/>
        <w:spacing w:before="0" w:beforeAutospacing="0" w:after="0" w:afterAutospacing="0"/>
      </w:pPr>
      <w:proofErr w:type="spellStart"/>
      <w:r w:rsidRPr="00C77BF3">
        <w:t>Dr.</w:t>
      </w:r>
      <w:proofErr w:type="spellEnd"/>
      <w:r w:rsidRPr="00C77BF3">
        <w:t xml:space="preserve"> Ravinder Verma</w:t>
      </w:r>
    </w:p>
    <w:p w14:paraId="07E78EAB" w14:textId="1168B7A3" w:rsidR="00C64D1E" w:rsidRPr="00C77BF3" w:rsidRDefault="00C64D1E" w:rsidP="00C64D1E">
      <w:pPr>
        <w:pStyle w:val="NormalWeb"/>
        <w:shd w:val="clear" w:color="auto" w:fill="FFFFFF"/>
        <w:spacing w:before="0" w:beforeAutospacing="0" w:after="0" w:afterAutospacing="0"/>
      </w:pPr>
      <w:r w:rsidRPr="00C77BF3">
        <w:t>Managing Director</w:t>
      </w:r>
      <w:r w:rsidRPr="00C77BF3">
        <w:br/>
      </w:r>
      <w:r w:rsidRPr="00C77BF3">
        <w:rPr>
          <w:b/>
          <w:bCs/>
        </w:rPr>
        <w:t xml:space="preserve">Ganga </w:t>
      </w:r>
      <w:proofErr w:type="spellStart"/>
      <w:r w:rsidRPr="00C77BF3">
        <w:rPr>
          <w:b/>
          <w:bCs/>
        </w:rPr>
        <w:t>Acrowools</w:t>
      </w:r>
      <w:proofErr w:type="spellEnd"/>
      <w:r w:rsidRPr="00C77BF3">
        <w:rPr>
          <w:b/>
          <w:bCs/>
        </w:rPr>
        <w:t xml:space="preserve"> Limited </w:t>
      </w:r>
    </w:p>
    <w:p w14:paraId="69F93550" w14:textId="77777777" w:rsidR="00C64D1E" w:rsidRPr="00C77BF3" w:rsidRDefault="00C64D1E" w:rsidP="00C64D1E">
      <w:pPr>
        <w:tabs>
          <w:tab w:val="left" w:pos="1092"/>
        </w:tabs>
        <w:spacing w:after="0" w:line="276" w:lineRule="auto"/>
        <w:rPr>
          <w:rFonts w:ascii="Times New Roman" w:eastAsia="Times New Roman" w:hAnsi="Times New Roman" w:cs="Times New Roman"/>
          <w:b/>
          <w:bCs/>
          <w:color w:val="000000"/>
          <w:sz w:val="24"/>
          <w:szCs w:val="24"/>
          <w:lang w:val="en-IN" w:eastAsia="en-GB"/>
        </w:rPr>
        <w:sectPr w:rsidR="00C64D1E" w:rsidRPr="00C77BF3" w:rsidSect="00DC0F5B">
          <w:pgSz w:w="12240" w:h="15840"/>
          <w:pgMar w:top="1440" w:right="1440" w:bottom="1440" w:left="1440" w:header="720" w:footer="720" w:gutter="0"/>
          <w:cols w:space="720"/>
          <w:docGrid w:linePitch="360"/>
        </w:sectPr>
      </w:pPr>
    </w:p>
    <w:p w14:paraId="69F93551" w14:textId="22E5EA08" w:rsidR="003873D1" w:rsidRPr="00C77BF3" w:rsidRDefault="00145D19" w:rsidP="003873D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lastRenderedPageBreak/>
        <w:t>ANNEX 1</w:t>
      </w:r>
      <w:r w:rsidR="00444684" w:rsidRPr="00C77BF3">
        <w:rPr>
          <w:rFonts w:ascii="Times New Roman" w:eastAsia="Times New Roman" w:hAnsi="Times New Roman" w:cs="Times New Roman"/>
          <w:b/>
          <w:bCs/>
          <w:color w:val="000000"/>
          <w:sz w:val="24"/>
          <w:szCs w:val="24"/>
          <w:lang w:val="en-IN" w:eastAsia="en-GB"/>
        </w:rPr>
        <w:t>5</w:t>
      </w:r>
    </w:p>
    <w:p w14:paraId="69F93552" w14:textId="7CBE4C17" w:rsidR="003873D1" w:rsidRPr="00C77BF3" w:rsidRDefault="00145D19" w:rsidP="003873D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(Item 4.6</w:t>
      </w:r>
      <w:r w:rsidR="003873D1" w:rsidRPr="00C77BF3">
        <w:rPr>
          <w:rFonts w:ascii="Times New Roman" w:eastAsia="Times New Roman" w:hAnsi="Times New Roman" w:cs="Times New Roman"/>
          <w:b/>
          <w:bCs/>
          <w:color w:val="000000"/>
          <w:sz w:val="24"/>
          <w:szCs w:val="24"/>
          <w:lang w:val="en-IN" w:eastAsia="en-GB"/>
        </w:rPr>
        <w:t>)</w:t>
      </w:r>
    </w:p>
    <w:p w14:paraId="2243810C" w14:textId="77777777" w:rsidR="00B50B17" w:rsidRPr="00C77BF3" w:rsidRDefault="00B50B17" w:rsidP="003873D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74DF874" w14:textId="4F8C5E20" w:rsidR="00B50B17" w:rsidRPr="00C77BF3" w:rsidRDefault="00B50B17" w:rsidP="003873D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COMMENTS RECEIVED FROM M/S NITMA, CHANDIGARH ON IS 3566</w:t>
      </w:r>
    </w:p>
    <w:p w14:paraId="7454ABB9" w14:textId="77777777" w:rsidR="00065920" w:rsidRPr="00C77BF3" w:rsidRDefault="00065920" w:rsidP="008166AF">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1D43F8C2" w14:textId="64738C33" w:rsidR="008166AF" w:rsidRPr="00C77BF3" w:rsidRDefault="00392D80" w:rsidP="008166AF">
      <w:pPr>
        <w:tabs>
          <w:tab w:val="left" w:pos="1092"/>
        </w:tabs>
        <w:spacing w:after="0" w:line="276" w:lineRule="auto"/>
        <w:rPr>
          <w:rFonts w:ascii="Times New Roman" w:eastAsia="Times New Roman" w:hAnsi="Times New Roman" w:cs="Times New Roman"/>
          <w:b/>
          <w:bCs/>
          <w:color w:val="000000"/>
          <w:sz w:val="24"/>
          <w:szCs w:val="24"/>
          <w:u w:val="single"/>
          <w:lang w:val="en-IN" w:eastAsia="en-GB"/>
        </w:rPr>
      </w:pPr>
      <w:r w:rsidRPr="00C77BF3">
        <w:rPr>
          <w:rFonts w:ascii="Times New Roman" w:eastAsia="Times New Roman" w:hAnsi="Times New Roman" w:cs="Times New Roman"/>
          <w:b/>
          <w:bCs/>
          <w:color w:val="000000"/>
          <w:sz w:val="24"/>
          <w:szCs w:val="24"/>
          <w:u w:val="single"/>
          <w:lang w:val="en-IN" w:eastAsia="en-GB"/>
        </w:rPr>
        <w:t xml:space="preserve">1. </w:t>
      </w:r>
      <w:r w:rsidR="008166AF" w:rsidRPr="00C77BF3">
        <w:rPr>
          <w:rFonts w:ascii="Times New Roman" w:eastAsia="Times New Roman" w:hAnsi="Times New Roman" w:cs="Times New Roman"/>
          <w:b/>
          <w:bCs/>
          <w:color w:val="000000"/>
          <w:sz w:val="24"/>
          <w:szCs w:val="24"/>
          <w:u w:val="single"/>
          <w:lang w:val="en-IN" w:eastAsia="en-GB"/>
        </w:rPr>
        <w:t>Comments received from M/s NITMA, Chandigarh on IS 3566 : 2023</w:t>
      </w:r>
    </w:p>
    <w:p w14:paraId="5E259EE5" w14:textId="77777777" w:rsidR="008166AF" w:rsidRPr="00C77BF3" w:rsidRDefault="008166AF" w:rsidP="008166AF">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477168A1" w14:textId="77777777" w:rsidR="00065920" w:rsidRPr="00C77BF3" w:rsidRDefault="00065920" w:rsidP="00065920">
      <w:pPr>
        <w:spacing w:after="0"/>
        <w:jc w:val="center"/>
        <w:rPr>
          <w:rFonts w:ascii="Times New Roman" w:hAnsi="Times New Roman" w:cs="Times New Roman"/>
          <w:b/>
          <w:bCs/>
          <w:sz w:val="24"/>
          <w:szCs w:val="24"/>
        </w:rPr>
      </w:pPr>
      <w:r w:rsidRPr="00C77BF3">
        <w:rPr>
          <w:rFonts w:ascii="Times New Roman" w:hAnsi="Times New Roman" w:cs="Times New Roman"/>
          <w:b/>
          <w:bCs/>
          <w:sz w:val="24"/>
          <w:szCs w:val="24"/>
        </w:rPr>
        <w:t xml:space="preserve">Table 1 Requirement of 100 percent Viscose vortex / Air jet yarn </w:t>
      </w:r>
    </w:p>
    <w:p w14:paraId="64C7B523" w14:textId="77777777" w:rsidR="00065920" w:rsidRPr="00C77BF3" w:rsidRDefault="00065920" w:rsidP="00065920">
      <w:pPr>
        <w:spacing w:after="0"/>
        <w:jc w:val="center"/>
        <w:rPr>
          <w:rFonts w:ascii="Times New Roman" w:hAnsi="Times New Roman" w:cs="Times New Roman"/>
          <w:b/>
          <w:bCs/>
          <w:sz w:val="24"/>
          <w:szCs w:val="24"/>
        </w:rPr>
      </w:pPr>
      <w:r w:rsidRPr="00C77BF3">
        <w:rPr>
          <w:rFonts w:ascii="Times New Roman" w:hAnsi="Times New Roman" w:cs="Times New Roman"/>
          <w:b/>
          <w:bCs/>
          <w:sz w:val="24"/>
          <w:szCs w:val="24"/>
        </w:rPr>
        <w:t xml:space="preserve">(Clause 5.1) </w:t>
      </w:r>
    </w:p>
    <w:p w14:paraId="5C7CF8F3" w14:textId="77777777" w:rsidR="00065920" w:rsidRPr="00C77BF3" w:rsidRDefault="00065920" w:rsidP="00065920">
      <w:pPr>
        <w:spacing w:after="0"/>
        <w:jc w:val="right"/>
        <w:rPr>
          <w:rFonts w:ascii="Times New Roman" w:hAnsi="Times New Roman" w:cs="Times New Roman"/>
          <w:sz w:val="24"/>
          <w:szCs w:val="24"/>
        </w:rPr>
      </w:pPr>
      <w:r w:rsidRPr="00C77BF3">
        <w:rPr>
          <w:rFonts w:ascii="Times New Roman" w:hAnsi="Times New Roman" w:cs="Times New Roman"/>
          <w:sz w:val="24"/>
          <w:szCs w:val="24"/>
        </w:rPr>
        <w:t>IS: 3566:2023</w:t>
      </w:r>
    </w:p>
    <w:p w14:paraId="41675812" w14:textId="77777777" w:rsidR="00065920" w:rsidRPr="00C77BF3" w:rsidRDefault="00065920" w:rsidP="00065920">
      <w:pPr>
        <w:spacing w:after="0"/>
        <w:jc w:val="right"/>
        <w:rPr>
          <w:rFonts w:ascii="Times New Roman" w:hAnsi="Times New Roman" w:cs="Times New Roman"/>
          <w:sz w:val="24"/>
          <w:szCs w:val="24"/>
        </w:rPr>
      </w:pPr>
    </w:p>
    <w:tbl>
      <w:tblPr>
        <w:tblStyle w:val="TableGrid5"/>
        <w:tblW w:w="6112" w:type="pct"/>
        <w:jc w:val="center"/>
        <w:tblLayout w:type="fixed"/>
        <w:tblLook w:val="04A0" w:firstRow="1" w:lastRow="0" w:firstColumn="1" w:lastColumn="0" w:noHBand="0" w:noVBand="1"/>
      </w:tblPr>
      <w:tblGrid>
        <w:gridCol w:w="640"/>
        <w:gridCol w:w="1751"/>
        <w:gridCol w:w="1168"/>
        <w:gridCol w:w="1040"/>
        <w:gridCol w:w="1040"/>
        <w:gridCol w:w="1040"/>
        <w:gridCol w:w="910"/>
        <w:gridCol w:w="971"/>
        <w:gridCol w:w="912"/>
        <w:gridCol w:w="919"/>
        <w:gridCol w:w="1038"/>
      </w:tblGrid>
      <w:tr w:rsidR="00065920" w:rsidRPr="00C77BF3" w14:paraId="468427E8" w14:textId="77777777" w:rsidTr="00065920">
        <w:trPr>
          <w:jc w:val="center"/>
        </w:trPr>
        <w:tc>
          <w:tcPr>
            <w:tcW w:w="280" w:type="pct"/>
            <w:vMerge w:val="restart"/>
          </w:tcPr>
          <w:p w14:paraId="34AA838E" w14:textId="77777777" w:rsidR="00065920" w:rsidRPr="00C77BF3" w:rsidRDefault="00065920" w:rsidP="008166AF">
            <w:pPr>
              <w:rPr>
                <w:rFonts w:ascii="Times New Roman" w:hAnsi="Times New Roman" w:cs="Times New Roman"/>
                <w:sz w:val="24"/>
                <w:szCs w:val="24"/>
              </w:rPr>
            </w:pPr>
            <w:proofErr w:type="spellStart"/>
            <w:r w:rsidRPr="00C77BF3">
              <w:rPr>
                <w:rFonts w:ascii="Times New Roman" w:hAnsi="Times New Roman" w:cs="Times New Roman"/>
                <w:sz w:val="24"/>
                <w:szCs w:val="24"/>
              </w:rPr>
              <w:t>Sl</w:t>
            </w:r>
            <w:proofErr w:type="spellEnd"/>
            <w:r w:rsidRPr="00C77BF3">
              <w:rPr>
                <w:rFonts w:ascii="Times New Roman" w:hAnsi="Times New Roman" w:cs="Times New Roman"/>
                <w:sz w:val="24"/>
                <w:szCs w:val="24"/>
              </w:rPr>
              <w:t xml:space="preserve"> No.</w:t>
            </w:r>
          </w:p>
        </w:tc>
        <w:tc>
          <w:tcPr>
            <w:tcW w:w="766" w:type="pct"/>
            <w:vMerge w:val="restart"/>
          </w:tcPr>
          <w:p w14:paraId="0C85B056"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Characteristic</w:t>
            </w:r>
          </w:p>
        </w:tc>
        <w:tc>
          <w:tcPr>
            <w:tcW w:w="3499" w:type="pct"/>
            <w:gridSpan w:val="8"/>
          </w:tcPr>
          <w:p w14:paraId="7FCA8D3C"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 xml:space="preserve">Count of Yarn,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(Ne)</w:t>
            </w:r>
          </w:p>
        </w:tc>
        <w:tc>
          <w:tcPr>
            <w:tcW w:w="455" w:type="pct"/>
            <w:vMerge w:val="restart"/>
          </w:tcPr>
          <w:p w14:paraId="18992744"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Method of Test, Ref to</w:t>
            </w:r>
          </w:p>
        </w:tc>
      </w:tr>
      <w:tr w:rsidR="00065920" w:rsidRPr="00C77BF3" w14:paraId="0129E767" w14:textId="77777777" w:rsidTr="00065920">
        <w:trPr>
          <w:jc w:val="center"/>
        </w:trPr>
        <w:tc>
          <w:tcPr>
            <w:tcW w:w="280" w:type="pct"/>
            <w:vMerge/>
          </w:tcPr>
          <w:p w14:paraId="56FBBEB4" w14:textId="77777777" w:rsidR="00065920" w:rsidRPr="00C77BF3" w:rsidRDefault="00065920" w:rsidP="008166AF">
            <w:pPr>
              <w:rPr>
                <w:rFonts w:ascii="Times New Roman" w:hAnsi="Times New Roman" w:cs="Times New Roman"/>
                <w:sz w:val="24"/>
                <w:szCs w:val="24"/>
              </w:rPr>
            </w:pPr>
          </w:p>
        </w:tc>
        <w:tc>
          <w:tcPr>
            <w:tcW w:w="766" w:type="pct"/>
            <w:vMerge/>
          </w:tcPr>
          <w:p w14:paraId="12CFEDEA" w14:textId="77777777" w:rsidR="00065920" w:rsidRPr="00C77BF3" w:rsidRDefault="00065920" w:rsidP="008166AF">
            <w:pPr>
              <w:rPr>
                <w:rFonts w:ascii="Times New Roman" w:hAnsi="Times New Roman" w:cs="Times New Roman"/>
                <w:sz w:val="24"/>
                <w:szCs w:val="24"/>
              </w:rPr>
            </w:pPr>
          </w:p>
        </w:tc>
        <w:tc>
          <w:tcPr>
            <w:tcW w:w="511" w:type="pct"/>
          </w:tcPr>
          <w:p w14:paraId="4DE6DA69"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&gt;29.5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 Ne &lt;20)</w:t>
            </w:r>
          </w:p>
        </w:tc>
        <w:tc>
          <w:tcPr>
            <w:tcW w:w="455" w:type="pct"/>
          </w:tcPr>
          <w:p w14:paraId="2C55D506"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&gt;29.5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 Ne &lt;20)</w:t>
            </w:r>
          </w:p>
        </w:tc>
        <w:tc>
          <w:tcPr>
            <w:tcW w:w="455" w:type="pct"/>
          </w:tcPr>
          <w:p w14:paraId="73DA09B7"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&gt;19.6 to 29.5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 xml:space="preserve"> (Ne 20s -&lt;30)</w:t>
            </w:r>
          </w:p>
        </w:tc>
        <w:tc>
          <w:tcPr>
            <w:tcW w:w="455" w:type="pct"/>
          </w:tcPr>
          <w:p w14:paraId="0EB396B6"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&gt;19.6 to 29.5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 xml:space="preserve"> (Ne 20s -&lt;30)</w:t>
            </w:r>
          </w:p>
        </w:tc>
        <w:tc>
          <w:tcPr>
            <w:tcW w:w="398" w:type="pct"/>
          </w:tcPr>
          <w:p w14:paraId="1AA986E2"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&gt;14.7 to 19.6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(Ne 30-&lt;40)</w:t>
            </w:r>
          </w:p>
        </w:tc>
        <w:tc>
          <w:tcPr>
            <w:tcW w:w="425" w:type="pct"/>
          </w:tcPr>
          <w:p w14:paraId="74A83981"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&gt;14.7 to 19.6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(Ne 30-&lt;40)</w:t>
            </w:r>
          </w:p>
        </w:tc>
        <w:tc>
          <w:tcPr>
            <w:tcW w:w="399" w:type="pct"/>
          </w:tcPr>
          <w:p w14:paraId="74B30CE9"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&lt;/-14.7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(&gt;/- Ne 40s</w:t>
            </w:r>
          </w:p>
        </w:tc>
        <w:tc>
          <w:tcPr>
            <w:tcW w:w="402" w:type="pct"/>
          </w:tcPr>
          <w:p w14:paraId="14033B03"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&lt;/-14.7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(&gt;/- Ne 40s</w:t>
            </w:r>
          </w:p>
        </w:tc>
        <w:tc>
          <w:tcPr>
            <w:tcW w:w="455" w:type="pct"/>
            <w:vMerge/>
          </w:tcPr>
          <w:p w14:paraId="5AFB9903" w14:textId="77777777" w:rsidR="00065920" w:rsidRPr="00C77BF3" w:rsidRDefault="00065920" w:rsidP="008166AF">
            <w:pPr>
              <w:rPr>
                <w:rFonts w:ascii="Times New Roman" w:hAnsi="Times New Roman" w:cs="Times New Roman"/>
                <w:sz w:val="24"/>
                <w:szCs w:val="24"/>
              </w:rPr>
            </w:pPr>
          </w:p>
        </w:tc>
      </w:tr>
      <w:tr w:rsidR="00065920" w:rsidRPr="00C77BF3" w14:paraId="18FE58CE" w14:textId="77777777" w:rsidTr="00065920">
        <w:trPr>
          <w:jc w:val="center"/>
        </w:trPr>
        <w:tc>
          <w:tcPr>
            <w:tcW w:w="280" w:type="pct"/>
          </w:tcPr>
          <w:p w14:paraId="3F9F0FB1"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766" w:type="pct"/>
          </w:tcPr>
          <w:p w14:paraId="5429D8C2"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2</w:t>
            </w:r>
          </w:p>
        </w:tc>
        <w:tc>
          <w:tcPr>
            <w:tcW w:w="511" w:type="pct"/>
          </w:tcPr>
          <w:p w14:paraId="646D7F83"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3 - Vortex (MVS)</w:t>
            </w:r>
          </w:p>
        </w:tc>
        <w:tc>
          <w:tcPr>
            <w:tcW w:w="455" w:type="pct"/>
          </w:tcPr>
          <w:p w14:paraId="57C1BA27" w14:textId="77777777" w:rsidR="00065920" w:rsidRPr="00C77BF3" w:rsidRDefault="00065920" w:rsidP="008166AF">
            <w:pPr>
              <w:rPr>
                <w:rFonts w:ascii="Times New Roman" w:hAnsi="Times New Roman" w:cs="Times New Roman"/>
                <w:sz w:val="24"/>
                <w:szCs w:val="24"/>
              </w:rPr>
            </w:pPr>
            <w:proofErr w:type="spellStart"/>
            <w:r w:rsidRPr="00C77BF3">
              <w:rPr>
                <w:rFonts w:ascii="Times New Roman" w:hAnsi="Times New Roman" w:cs="Times New Roman"/>
                <w:sz w:val="24"/>
                <w:szCs w:val="24"/>
              </w:rPr>
              <w:t>Airjet</w:t>
            </w:r>
            <w:proofErr w:type="spellEnd"/>
            <w:r w:rsidRPr="00C77BF3">
              <w:rPr>
                <w:rFonts w:ascii="Times New Roman" w:hAnsi="Times New Roman" w:cs="Times New Roman"/>
                <w:sz w:val="24"/>
                <w:szCs w:val="24"/>
              </w:rPr>
              <w:t xml:space="preserve"> (MJS)</w:t>
            </w:r>
          </w:p>
        </w:tc>
        <w:tc>
          <w:tcPr>
            <w:tcW w:w="455" w:type="pct"/>
          </w:tcPr>
          <w:p w14:paraId="3E0F43C8"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4 - Vortex (MVS)</w:t>
            </w:r>
          </w:p>
        </w:tc>
        <w:tc>
          <w:tcPr>
            <w:tcW w:w="455" w:type="pct"/>
          </w:tcPr>
          <w:p w14:paraId="6AA832C9" w14:textId="77777777" w:rsidR="00065920" w:rsidRPr="00C77BF3" w:rsidRDefault="00065920" w:rsidP="008166AF">
            <w:pPr>
              <w:rPr>
                <w:rFonts w:ascii="Times New Roman" w:hAnsi="Times New Roman" w:cs="Times New Roman"/>
                <w:sz w:val="24"/>
                <w:szCs w:val="24"/>
              </w:rPr>
            </w:pPr>
            <w:proofErr w:type="spellStart"/>
            <w:r w:rsidRPr="00C77BF3">
              <w:rPr>
                <w:rFonts w:ascii="Times New Roman" w:hAnsi="Times New Roman" w:cs="Times New Roman"/>
                <w:sz w:val="24"/>
                <w:szCs w:val="24"/>
              </w:rPr>
              <w:t>Airjet</w:t>
            </w:r>
            <w:proofErr w:type="spellEnd"/>
            <w:r w:rsidRPr="00C77BF3">
              <w:rPr>
                <w:rFonts w:ascii="Times New Roman" w:hAnsi="Times New Roman" w:cs="Times New Roman"/>
                <w:sz w:val="24"/>
                <w:szCs w:val="24"/>
              </w:rPr>
              <w:t xml:space="preserve"> (MJS)</w:t>
            </w:r>
          </w:p>
        </w:tc>
        <w:tc>
          <w:tcPr>
            <w:tcW w:w="398" w:type="pct"/>
          </w:tcPr>
          <w:p w14:paraId="51B12EC5"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5 - Vortex (MVS)</w:t>
            </w:r>
          </w:p>
        </w:tc>
        <w:tc>
          <w:tcPr>
            <w:tcW w:w="425" w:type="pct"/>
          </w:tcPr>
          <w:p w14:paraId="155C2F09" w14:textId="77777777" w:rsidR="00065920" w:rsidRPr="00C77BF3" w:rsidRDefault="00065920" w:rsidP="008166AF">
            <w:pPr>
              <w:rPr>
                <w:rFonts w:ascii="Times New Roman" w:hAnsi="Times New Roman" w:cs="Times New Roman"/>
                <w:sz w:val="24"/>
                <w:szCs w:val="24"/>
              </w:rPr>
            </w:pPr>
            <w:proofErr w:type="spellStart"/>
            <w:r w:rsidRPr="00C77BF3">
              <w:rPr>
                <w:rFonts w:ascii="Times New Roman" w:hAnsi="Times New Roman" w:cs="Times New Roman"/>
                <w:sz w:val="24"/>
                <w:szCs w:val="24"/>
              </w:rPr>
              <w:t>Airjet</w:t>
            </w:r>
            <w:proofErr w:type="spellEnd"/>
            <w:r w:rsidRPr="00C77BF3">
              <w:rPr>
                <w:rFonts w:ascii="Times New Roman" w:hAnsi="Times New Roman" w:cs="Times New Roman"/>
                <w:sz w:val="24"/>
                <w:szCs w:val="24"/>
              </w:rPr>
              <w:t xml:space="preserve"> (MJS)</w:t>
            </w:r>
          </w:p>
        </w:tc>
        <w:tc>
          <w:tcPr>
            <w:tcW w:w="399" w:type="pct"/>
          </w:tcPr>
          <w:p w14:paraId="0C851C3A"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6 - Vortex (MVS)</w:t>
            </w:r>
          </w:p>
        </w:tc>
        <w:tc>
          <w:tcPr>
            <w:tcW w:w="402" w:type="pct"/>
          </w:tcPr>
          <w:p w14:paraId="69989A22" w14:textId="77777777" w:rsidR="00065920" w:rsidRPr="00C77BF3" w:rsidRDefault="00065920" w:rsidP="008166AF">
            <w:pPr>
              <w:rPr>
                <w:rFonts w:ascii="Times New Roman" w:hAnsi="Times New Roman" w:cs="Times New Roman"/>
                <w:sz w:val="24"/>
                <w:szCs w:val="24"/>
              </w:rPr>
            </w:pPr>
            <w:proofErr w:type="spellStart"/>
            <w:r w:rsidRPr="00C77BF3">
              <w:rPr>
                <w:rFonts w:ascii="Times New Roman" w:hAnsi="Times New Roman" w:cs="Times New Roman"/>
                <w:sz w:val="24"/>
                <w:szCs w:val="24"/>
              </w:rPr>
              <w:t>Airjet</w:t>
            </w:r>
            <w:proofErr w:type="spellEnd"/>
            <w:r w:rsidRPr="00C77BF3">
              <w:rPr>
                <w:rFonts w:ascii="Times New Roman" w:hAnsi="Times New Roman" w:cs="Times New Roman"/>
                <w:sz w:val="24"/>
                <w:szCs w:val="24"/>
              </w:rPr>
              <w:t xml:space="preserve"> (MJS)</w:t>
            </w:r>
          </w:p>
        </w:tc>
        <w:tc>
          <w:tcPr>
            <w:tcW w:w="455" w:type="pct"/>
          </w:tcPr>
          <w:p w14:paraId="1E5E0BFB"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7</w:t>
            </w:r>
          </w:p>
        </w:tc>
      </w:tr>
      <w:tr w:rsidR="00065920" w:rsidRPr="00C77BF3" w14:paraId="27ED1F9F" w14:textId="77777777" w:rsidTr="00065920">
        <w:trPr>
          <w:jc w:val="center"/>
        </w:trPr>
        <w:tc>
          <w:tcPr>
            <w:tcW w:w="280" w:type="pct"/>
          </w:tcPr>
          <w:p w14:paraId="70A18849" w14:textId="77777777" w:rsidR="00065920" w:rsidRPr="00C77BF3" w:rsidRDefault="00065920" w:rsidP="008166AF">
            <w:pPr>
              <w:jc w:val="center"/>
              <w:rPr>
                <w:rFonts w:ascii="Times New Roman" w:hAnsi="Times New Roman" w:cs="Times New Roman"/>
                <w:sz w:val="24"/>
                <w:szCs w:val="24"/>
              </w:rPr>
            </w:pPr>
            <w:proofErr w:type="spellStart"/>
            <w:r w:rsidRPr="00C77BF3">
              <w:rPr>
                <w:rFonts w:ascii="Times New Roman" w:hAnsi="Times New Roman" w:cs="Times New Roman"/>
                <w:sz w:val="24"/>
                <w:szCs w:val="24"/>
              </w:rPr>
              <w:t>i</w:t>
            </w:r>
            <w:proofErr w:type="spellEnd"/>
            <w:r w:rsidRPr="00C77BF3">
              <w:rPr>
                <w:rFonts w:ascii="Times New Roman" w:hAnsi="Times New Roman" w:cs="Times New Roman"/>
                <w:sz w:val="24"/>
                <w:szCs w:val="24"/>
              </w:rPr>
              <w:t>)</w:t>
            </w:r>
          </w:p>
        </w:tc>
        <w:tc>
          <w:tcPr>
            <w:tcW w:w="766" w:type="pct"/>
          </w:tcPr>
          <w:p w14:paraId="7FF65439" w14:textId="77777777" w:rsidR="00065920" w:rsidRPr="00C77BF3" w:rsidRDefault="00065920" w:rsidP="008166AF">
            <w:pPr>
              <w:rPr>
                <w:rFonts w:ascii="Times New Roman" w:hAnsi="Times New Roman" w:cs="Times New Roman"/>
                <w:sz w:val="24"/>
                <w:szCs w:val="24"/>
              </w:rPr>
            </w:pPr>
            <w:proofErr w:type="spellStart"/>
            <w:r w:rsidRPr="00C77BF3">
              <w:rPr>
                <w:rFonts w:ascii="Times New Roman" w:hAnsi="Times New Roman" w:cs="Times New Roman"/>
                <w:sz w:val="24"/>
                <w:szCs w:val="24"/>
              </w:rPr>
              <w:t>Count,Ne</w:t>
            </w:r>
            <w:proofErr w:type="spellEnd"/>
          </w:p>
        </w:tc>
        <w:tc>
          <w:tcPr>
            <w:tcW w:w="511" w:type="pct"/>
          </w:tcPr>
          <w:p w14:paraId="280A0AB7"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As declared with a tolerance  of  +/-  3.0 percent</w:t>
            </w:r>
          </w:p>
        </w:tc>
        <w:tc>
          <w:tcPr>
            <w:tcW w:w="455" w:type="pct"/>
          </w:tcPr>
          <w:p w14:paraId="2449D9A3"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As declared with a tolerance  of  +/-  3.0 percent</w:t>
            </w:r>
          </w:p>
        </w:tc>
        <w:tc>
          <w:tcPr>
            <w:tcW w:w="455" w:type="pct"/>
          </w:tcPr>
          <w:p w14:paraId="402EFCCF"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As declared with a tolerance  of  +/-  3.0 percent</w:t>
            </w:r>
          </w:p>
        </w:tc>
        <w:tc>
          <w:tcPr>
            <w:tcW w:w="455" w:type="pct"/>
          </w:tcPr>
          <w:p w14:paraId="65A56CAF"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As declared with a tolerance  of  +/-  3.0 percent</w:t>
            </w:r>
          </w:p>
        </w:tc>
        <w:tc>
          <w:tcPr>
            <w:tcW w:w="398" w:type="pct"/>
          </w:tcPr>
          <w:p w14:paraId="16476D76"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As declared with a tolerance  of  +/-  3.0 percent</w:t>
            </w:r>
          </w:p>
        </w:tc>
        <w:tc>
          <w:tcPr>
            <w:tcW w:w="425" w:type="pct"/>
          </w:tcPr>
          <w:p w14:paraId="4D3F1352"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As declared with a tolerance  of  +/-  3.0 percent</w:t>
            </w:r>
          </w:p>
        </w:tc>
        <w:tc>
          <w:tcPr>
            <w:tcW w:w="399" w:type="pct"/>
          </w:tcPr>
          <w:p w14:paraId="07D50743"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As declared with a tolerance  of  +/-  3.0 percent</w:t>
            </w:r>
          </w:p>
        </w:tc>
        <w:tc>
          <w:tcPr>
            <w:tcW w:w="402" w:type="pct"/>
          </w:tcPr>
          <w:p w14:paraId="128439FC"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As declared with a tolerance  of  +/-  3.0 percent</w:t>
            </w:r>
          </w:p>
        </w:tc>
        <w:tc>
          <w:tcPr>
            <w:tcW w:w="455" w:type="pct"/>
          </w:tcPr>
          <w:p w14:paraId="75B12534"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IS 1315</w:t>
            </w:r>
          </w:p>
        </w:tc>
      </w:tr>
      <w:tr w:rsidR="00065920" w:rsidRPr="00C77BF3" w14:paraId="46AE2F56" w14:textId="77777777" w:rsidTr="00065920">
        <w:trPr>
          <w:jc w:val="center"/>
        </w:trPr>
        <w:tc>
          <w:tcPr>
            <w:tcW w:w="280" w:type="pct"/>
          </w:tcPr>
          <w:p w14:paraId="4EE2E79C"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ii)</w:t>
            </w:r>
          </w:p>
        </w:tc>
        <w:tc>
          <w:tcPr>
            <w:tcW w:w="766" w:type="pct"/>
          </w:tcPr>
          <w:p w14:paraId="71DC2522"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Count </w:t>
            </w:r>
            <w:proofErr w:type="spellStart"/>
            <w:r w:rsidRPr="00C77BF3">
              <w:rPr>
                <w:rFonts w:ascii="Times New Roman" w:hAnsi="Times New Roman" w:cs="Times New Roman"/>
                <w:sz w:val="24"/>
                <w:szCs w:val="24"/>
              </w:rPr>
              <w:t>CV,percent,Max</w:t>
            </w:r>
            <w:proofErr w:type="spellEnd"/>
          </w:p>
        </w:tc>
        <w:tc>
          <w:tcPr>
            <w:tcW w:w="511" w:type="pct"/>
          </w:tcPr>
          <w:p w14:paraId="258984E9"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2.2</w:t>
            </w:r>
          </w:p>
        </w:tc>
        <w:tc>
          <w:tcPr>
            <w:tcW w:w="455" w:type="pct"/>
          </w:tcPr>
          <w:p w14:paraId="27BCA65A" w14:textId="77777777" w:rsidR="00065920" w:rsidRPr="00C77BF3" w:rsidRDefault="00065920" w:rsidP="008166AF">
            <w:pPr>
              <w:jc w:val="center"/>
              <w:rPr>
                <w:rFonts w:ascii="Times New Roman" w:hAnsi="Times New Roman" w:cs="Times New Roman"/>
                <w:sz w:val="24"/>
                <w:szCs w:val="24"/>
              </w:rPr>
            </w:pPr>
          </w:p>
        </w:tc>
        <w:tc>
          <w:tcPr>
            <w:tcW w:w="455" w:type="pct"/>
          </w:tcPr>
          <w:p w14:paraId="0B469E0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2.2</w:t>
            </w:r>
          </w:p>
        </w:tc>
        <w:tc>
          <w:tcPr>
            <w:tcW w:w="455" w:type="pct"/>
          </w:tcPr>
          <w:p w14:paraId="2F28D8B2" w14:textId="77777777" w:rsidR="00065920" w:rsidRPr="00C77BF3" w:rsidRDefault="00065920" w:rsidP="008166AF">
            <w:pPr>
              <w:jc w:val="center"/>
              <w:rPr>
                <w:rFonts w:ascii="Times New Roman" w:hAnsi="Times New Roman" w:cs="Times New Roman"/>
                <w:sz w:val="24"/>
                <w:szCs w:val="24"/>
              </w:rPr>
            </w:pPr>
          </w:p>
        </w:tc>
        <w:tc>
          <w:tcPr>
            <w:tcW w:w="398" w:type="pct"/>
          </w:tcPr>
          <w:p w14:paraId="4D0DE4F4"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2.2</w:t>
            </w:r>
          </w:p>
        </w:tc>
        <w:tc>
          <w:tcPr>
            <w:tcW w:w="425" w:type="pct"/>
          </w:tcPr>
          <w:p w14:paraId="291538A3" w14:textId="77777777" w:rsidR="00065920" w:rsidRPr="00C77BF3" w:rsidRDefault="00065920" w:rsidP="008166AF">
            <w:pPr>
              <w:jc w:val="center"/>
              <w:rPr>
                <w:rFonts w:ascii="Times New Roman" w:hAnsi="Times New Roman" w:cs="Times New Roman"/>
                <w:sz w:val="24"/>
                <w:szCs w:val="24"/>
              </w:rPr>
            </w:pPr>
          </w:p>
        </w:tc>
        <w:tc>
          <w:tcPr>
            <w:tcW w:w="399" w:type="pct"/>
          </w:tcPr>
          <w:p w14:paraId="2E2A9072"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2.2</w:t>
            </w:r>
          </w:p>
        </w:tc>
        <w:tc>
          <w:tcPr>
            <w:tcW w:w="402" w:type="pct"/>
          </w:tcPr>
          <w:p w14:paraId="31F426FA" w14:textId="77777777" w:rsidR="00065920" w:rsidRPr="00C77BF3" w:rsidRDefault="00065920" w:rsidP="008166AF">
            <w:pPr>
              <w:jc w:val="center"/>
              <w:rPr>
                <w:rFonts w:ascii="Times New Roman" w:hAnsi="Times New Roman" w:cs="Times New Roman"/>
                <w:sz w:val="24"/>
                <w:szCs w:val="24"/>
              </w:rPr>
            </w:pPr>
          </w:p>
        </w:tc>
        <w:tc>
          <w:tcPr>
            <w:tcW w:w="455" w:type="pct"/>
          </w:tcPr>
          <w:p w14:paraId="7E881C2F"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IS 1315</w:t>
            </w:r>
          </w:p>
        </w:tc>
      </w:tr>
      <w:tr w:rsidR="00065920" w:rsidRPr="00C77BF3" w14:paraId="5791C574" w14:textId="77777777" w:rsidTr="00065920">
        <w:trPr>
          <w:jc w:val="center"/>
        </w:trPr>
        <w:tc>
          <w:tcPr>
            <w:tcW w:w="280" w:type="pct"/>
          </w:tcPr>
          <w:p w14:paraId="235ABE40"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iii)</w:t>
            </w:r>
          </w:p>
        </w:tc>
        <w:tc>
          <w:tcPr>
            <w:tcW w:w="766" w:type="pct"/>
          </w:tcPr>
          <w:p w14:paraId="6B416614" w14:textId="77777777" w:rsidR="00065920" w:rsidRPr="00C77BF3" w:rsidRDefault="00065920" w:rsidP="008166AF">
            <w:pPr>
              <w:rPr>
                <w:rFonts w:ascii="Times New Roman" w:hAnsi="Times New Roman" w:cs="Times New Roman"/>
                <w:sz w:val="24"/>
                <w:szCs w:val="24"/>
              </w:rPr>
            </w:pPr>
            <w:proofErr w:type="spellStart"/>
            <w:r w:rsidRPr="00C77BF3">
              <w:rPr>
                <w:rFonts w:ascii="Times New Roman" w:hAnsi="Times New Roman" w:cs="Times New Roman"/>
                <w:sz w:val="24"/>
                <w:szCs w:val="24"/>
              </w:rPr>
              <w:t>CSP,Min</w:t>
            </w:r>
            <w:proofErr w:type="spellEnd"/>
          </w:p>
        </w:tc>
        <w:tc>
          <w:tcPr>
            <w:tcW w:w="511" w:type="pct"/>
          </w:tcPr>
          <w:p w14:paraId="46F5FC62"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2048</w:t>
            </w:r>
          </w:p>
        </w:tc>
        <w:tc>
          <w:tcPr>
            <w:tcW w:w="455" w:type="pct"/>
          </w:tcPr>
          <w:p w14:paraId="65E023D3"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1700</w:t>
            </w:r>
          </w:p>
        </w:tc>
        <w:tc>
          <w:tcPr>
            <w:tcW w:w="455" w:type="pct"/>
          </w:tcPr>
          <w:p w14:paraId="62CB48E4"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1995</w:t>
            </w:r>
          </w:p>
        </w:tc>
        <w:tc>
          <w:tcPr>
            <w:tcW w:w="455" w:type="pct"/>
          </w:tcPr>
          <w:p w14:paraId="2BB83A9B"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1700</w:t>
            </w:r>
          </w:p>
        </w:tc>
        <w:tc>
          <w:tcPr>
            <w:tcW w:w="398" w:type="pct"/>
          </w:tcPr>
          <w:p w14:paraId="55AD15BD"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1959</w:t>
            </w:r>
          </w:p>
        </w:tc>
        <w:tc>
          <w:tcPr>
            <w:tcW w:w="425" w:type="pct"/>
          </w:tcPr>
          <w:p w14:paraId="6C27CDCC"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1650</w:t>
            </w:r>
          </w:p>
        </w:tc>
        <w:tc>
          <w:tcPr>
            <w:tcW w:w="399" w:type="pct"/>
          </w:tcPr>
          <w:p w14:paraId="4E0EF8A7"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1931</w:t>
            </w:r>
          </w:p>
        </w:tc>
        <w:tc>
          <w:tcPr>
            <w:tcW w:w="402" w:type="pct"/>
          </w:tcPr>
          <w:p w14:paraId="2F660E16"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1650</w:t>
            </w:r>
          </w:p>
        </w:tc>
        <w:tc>
          <w:tcPr>
            <w:tcW w:w="455" w:type="pct"/>
          </w:tcPr>
          <w:p w14:paraId="79373FA6"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IS 1671</w:t>
            </w:r>
          </w:p>
        </w:tc>
      </w:tr>
      <w:tr w:rsidR="00065920" w:rsidRPr="00C77BF3" w14:paraId="1B3DE17E" w14:textId="77777777" w:rsidTr="00065920">
        <w:trPr>
          <w:jc w:val="center"/>
        </w:trPr>
        <w:tc>
          <w:tcPr>
            <w:tcW w:w="280" w:type="pct"/>
          </w:tcPr>
          <w:p w14:paraId="0E50E09D"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iv)</w:t>
            </w:r>
          </w:p>
        </w:tc>
        <w:tc>
          <w:tcPr>
            <w:tcW w:w="766" w:type="pct"/>
          </w:tcPr>
          <w:p w14:paraId="4FC5A8F9"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Lea breaking load CV, </w:t>
            </w:r>
            <w:proofErr w:type="spellStart"/>
            <w:r w:rsidRPr="00C77BF3">
              <w:rPr>
                <w:rFonts w:ascii="Times New Roman" w:hAnsi="Times New Roman" w:cs="Times New Roman"/>
                <w:sz w:val="24"/>
                <w:szCs w:val="24"/>
              </w:rPr>
              <w:t>Percent,Max</w:t>
            </w:r>
            <w:proofErr w:type="spellEnd"/>
          </w:p>
        </w:tc>
        <w:tc>
          <w:tcPr>
            <w:tcW w:w="511" w:type="pct"/>
          </w:tcPr>
          <w:p w14:paraId="6CF02C4D"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5.2</w:t>
            </w:r>
          </w:p>
        </w:tc>
        <w:tc>
          <w:tcPr>
            <w:tcW w:w="455" w:type="pct"/>
          </w:tcPr>
          <w:p w14:paraId="54E069A0"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5.5</w:t>
            </w:r>
          </w:p>
        </w:tc>
        <w:tc>
          <w:tcPr>
            <w:tcW w:w="455" w:type="pct"/>
          </w:tcPr>
          <w:p w14:paraId="40410F71"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5.2</w:t>
            </w:r>
          </w:p>
        </w:tc>
        <w:tc>
          <w:tcPr>
            <w:tcW w:w="455" w:type="pct"/>
          </w:tcPr>
          <w:p w14:paraId="1AFA469B"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5.5</w:t>
            </w:r>
          </w:p>
        </w:tc>
        <w:tc>
          <w:tcPr>
            <w:tcW w:w="398" w:type="pct"/>
          </w:tcPr>
          <w:p w14:paraId="0E737902"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5.5</w:t>
            </w:r>
          </w:p>
        </w:tc>
        <w:tc>
          <w:tcPr>
            <w:tcW w:w="425" w:type="pct"/>
          </w:tcPr>
          <w:p w14:paraId="7EF60D40"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6</w:t>
            </w:r>
          </w:p>
        </w:tc>
        <w:tc>
          <w:tcPr>
            <w:tcW w:w="399" w:type="pct"/>
          </w:tcPr>
          <w:p w14:paraId="4067540D"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5.7</w:t>
            </w:r>
          </w:p>
        </w:tc>
        <w:tc>
          <w:tcPr>
            <w:tcW w:w="402" w:type="pct"/>
          </w:tcPr>
          <w:p w14:paraId="57103DAE"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6</w:t>
            </w:r>
          </w:p>
        </w:tc>
        <w:tc>
          <w:tcPr>
            <w:tcW w:w="455" w:type="pct"/>
          </w:tcPr>
          <w:p w14:paraId="251B1694"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IS 1671</w:t>
            </w:r>
          </w:p>
        </w:tc>
      </w:tr>
      <w:tr w:rsidR="00065920" w:rsidRPr="00C77BF3" w14:paraId="575F7352" w14:textId="77777777" w:rsidTr="00065920">
        <w:trPr>
          <w:jc w:val="center"/>
        </w:trPr>
        <w:tc>
          <w:tcPr>
            <w:tcW w:w="280" w:type="pct"/>
          </w:tcPr>
          <w:p w14:paraId="30005B51"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v)</w:t>
            </w:r>
          </w:p>
        </w:tc>
        <w:tc>
          <w:tcPr>
            <w:tcW w:w="766" w:type="pct"/>
          </w:tcPr>
          <w:p w14:paraId="18BC0347"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Yarn tenacity, </w:t>
            </w:r>
            <w:proofErr w:type="spellStart"/>
            <w:r w:rsidRPr="00C77BF3">
              <w:rPr>
                <w:rFonts w:ascii="Times New Roman" w:hAnsi="Times New Roman" w:cs="Times New Roman"/>
                <w:sz w:val="24"/>
                <w:szCs w:val="24"/>
              </w:rPr>
              <w:t>cN</w:t>
            </w:r>
            <w:proofErr w:type="spellEnd"/>
            <w:r w:rsidRPr="00C77BF3">
              <w:rPr>
                <w:rFonts w:ascii="Times New Roman" w:hAnsi="Times New Roman" w:cs="Times New Roman"/>
                <w:sz w:val="24"/>
                <w:szCs w:val="24"/>
              </w:rPr>
              <w:t>/</w:t>
            </w:r>
            <w:proofErr w:type="spellStart"/>
            <w:r w:rsidRPr="00C77BF3">
              <w:rPr>
                <w:rFonts w:ascii="Times New Roman" w:hAnsi="Times New Roman" w:cs="Times New Roman"/>
                <w:sz w:val="24"/>
                <w:szCs w:val="24"/>
              </w:rPr>
              <w:t>tex,Min</w:t>
            </w:r>
            <w:proofErr w:type="spellEnd"/>
          </w:p>
        </w:tc>
        <w:tc>
          <w:tcPr>
            <w:tcW w:w="511" w:type="pct"/>
          </w:tcPr>
          <w:p w14:paraId="7FD66DE4"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13.7</w:t>
            </w:r>
          </w:p>
        </w:tc>
        <w:tc>
          <w:tcPr>
            <w:tcW w:w="455" w:type="pct"/>
          </w:tcPr>
          <w:p w14:paraId="6042BF62"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11.5</w:t>
            </w:r>
          </w:p>
        </w:tc>
        <w:tc>
          <w:tcPr>
            <w:tcW w:w="455" w:type="pct"/>
          </w:tcPr>
          <w:p w14:paraId="7BB500AB"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13.3</w:t>
            </w:r>
          </w:p>
        </w:tc>
        <w:tc>
          <w:tcPr>
            <w:tcW w:w="455" w:type="pct"/>
          </w:tcPr>
          <w:p w14:paraId="69E799CD"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11.5</w:t>
            </w:r>
          </w:p>
        </w:tc>
        <w:tc>
          <w:tcPr>
            <w:tcW w:w="398" w:type="pct"/>
          </w:tcPr>
          <w:p w14:paraId="75044D13"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13.1</w:t>
            </w:r>
          </w:p>
        </w:tc>
        <w:tc>
          <w:tcPr>
            <w:tcW w:w="425" w:type="pct"/>
          </w:tcPr>
          <w:p w14:paraId="410DB88E"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w:t>
            </w:r>
          </w:p>
        </w:tc>
        <w:tc>
          <w:tcPr>
            <w:tcW w:w="399" w:type="pct"/>
          </w:tcPr>
          <w:p w14:paraId="466DF3BB"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12.9</w:t>
            </w:r>
          </w:p>
        </w:tc>
        <w:tc>
          <w:tcPr>
            <w:tcW w:w="402" w:type="pct"/>
          </w:tcPr>
          <w:p w14:paraId="032C261A"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w:t>
            </w:r>
          </w:p>
        </w:tc>
        <w:tc>
          <w:tcPr>
            <w:tcW w:w="455" w:type="pct"/>
          </w:tcPr>
          <w:p w14:paraId="4FBE6CC4"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IS 1670</w:t>
            </w:r>
          </w:p>
        </w:tc>
      </w:tr>
      <w:tr w:rsidR="00065920" w:rsidRPr="00C77BF3" w14:paraId="2FFD5C92" w14:textId="77777777" w:rsidTr="00065920">
        <w:trPr>
          <w:jc w:val="center"/>
        </w:trPr>
        <w:tc>
          <w:tcPr>
            <w:tcW w:w="280" w:type="pct"/>
          </w:tcPr>
          <w:p w14:paraId="03D7F2A6"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vi)</w:t>
            </w:r>
          </w:p>
        </w:tc>
        <w:tc>
          <w:tcPr>
            <w:tcW w:w="766" w:type="pct"/>
          </w:tcPr>
          <w:p w14:paraId="0E848653"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Yarn tenacity CV , percent, Max</w:t>
            </w:r>
          </w:p>
        </w:tc>
        <w:tc>
          <w:tcPr>
            <w:tcW w:w="511" w:type="pct"/>
          </w:tcPr>
          <w:p w14:paraId="0D21E497"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8.3</w:t>
            </w:r>
          </w:p>
        </w:tc>
        <w:tc>
          <w:tcPr>
            <w:tcW w:w="455" w:type="pct"/>
          </w:tcPr>
          <w:p w14:paraId="684B1E70"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9.5</w:t>
            </w:r>
          </w:p>
        </w:tc>
        <w:tc>
          <w:tcPr>
            <w:tcW w:w="455" w:type="pct"/>
          </w:tcPr>
          <w:p w14:paraId="24DBA7A0"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9.7</w:t>
            </w:r>
          </w:p>
        </w:tc>
        <w:tc>
          <w:tcPr>
            <w:tcW w:w="455" w:type="pct"/>
          </w:tcPr>
          <w:p w14:paraId="19BA5F0C"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10.5</w:t>
            </w:r>
          </w:p>
        </w:tc>
        <w:tc>
          <w:tcPr>
            <w:tcW w:w="398" w:type="pct"/>
          </w:tcPr>
          <w:p w14:paraId="1DDD127F"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10.9</w:t>
            </w:r>
          </w:p>
        </w:tc>
        <w:tc>
          <w:tcPr>
            <w:tcW w:w="425" w:type="pct"/>
          </w:tcPr>
          <w:p w14:paraId="451B6263"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w:t>
            </w:r>
          </w:p>
        </w:tc>
        <w:tc>
          <w:tcPr>
            <w:tcW w:w="399" w:type="pct"/>
          </w:tcPr>
          <w:p w14:paraId="469A380C"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11.9</w:t>
            </w:r>
          </w:p>
        </w:tc>
        <w:tc>
          <w:tcPr>
            <w:tcW w:w="402" w:type="pct"/>
          </w:tcPr>
          <w:p w14:paraId="2564F429"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11.5</w:t>
            </w:r>
          </w:p>
        </w:tc>
        <w:tc>
          <w:tcPr>
            <w:tcW w:w="455" w:type="pct"/>
          </w:tcPr>
          <w:p w14:paraId="2CF78D88"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IS 1670</w:t>
            </w:r>
          </w:p>
        </w:tc>
      </w:tr>
      <w:tr w:rsidR="00065920" w:rsidRPr="00C77BF3" w14:paraId="5D8CA6F4" w14:textId="77777777" w:rsidTr="00065920">
        <w:trPr>
          <w:jc w:val="center"/>
        </w:trPr>
        <w:tc>
          <w:tcPr>
            <w:tcW w:w="280" w:type="pct"/>
          </w:tcPr>
          <w:p w14:paraId="25D50F6D"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vii)</w:t>
            </w:r>
          </w:p>
        </w:tc>
        <w:tc>
          <w:tcPr>
            <w:tcW w:w="766" w:type="pct"/>
          </w:tcPr>
          <w:p w14:paraId="79BD9FE3"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Breaking </w:t>
            </w:r>
            <w:proofErr w:type="spellStart"/>
            <w:r w:rsidRPr="00C77BF3">
              <w:rPr>
                <w:rFonts w:ascii="Times New Roman" w:hAnsi="Times New Roman" w:cs="Times New Roman"/>
                <w:sz w:val="24"/>
                <w:szCs w:val="24"/>
              </w:rPr>
              <w:t>elongation,percent,Min</w:t>
            </w:r>
            <w:proofErr w:type="spellEnd"/>
          </w:p>
        </w:tc>
        <w:tc>
          <w:tcPr>
            <w:tcW w:w="511" w:type="pct"/>
          </w:tcPr>
          <w:p w14:paraId="7AABB8C1"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12.0</w:t>
            </w:r>
          </w:p>
        </w:tc>
        <w:tc>
          <w:tcPr>
            <w:tcW w:w="455" w:type="pct"/>
          </w:tcPr>
          <w:p w14:paraId="28DBB688"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11.0</w:t>
            </w:r>
          </w:p>
        </w:tc>
        <w:tc>
          <w:tcPr>
            <w:tcW w:w="455" w:type="pct"/>
          </w:tcPr>
          <w:p w14:paraId="0FF640F9"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10.0</w:t>
            </w:r>
          </w:p>
        </w:tc>
        <w:tc>
          <w:tcPr>
            <w:tcW w:w="455" w:type="pct"/>
          </w:tcPr>
          <w:p w14:paraId="7527417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9.5</w:t>
            </w:r>
          </w:p>
        </w:tc>
        <w:tc>
          <w:tcPr>
            <w:tcW w:w="398" w:type="pct"/>
          </w:tcPr>
          <w:p w14:paraId="7E071DC3"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8.0</w:t>
            </w:r>
          </w:p>
        </w:tc>
        <w:tc>
          <w:tcPr>
            <w:tcW w:w="425" w:type="pct"/>
          </w:tcPr>
          <w:p w14:paraId="720DB03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9.0</w:t>
            </w:r>
          </w:p>
        </w:tc>
        <w:tc>
          <w:tcPr>
            <w:tcW w:w="399" w:type="pct"/>
          </w:tcPr>
          <w:p w14:paraId="122DD087"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7.0</w:t>
            </w:r>
          </w:p>
        </w:tc>
        <w:tc>
          <w:tcPr>
            <w:tcW w:w="402" w:type="pct"/>
          </w:tcPr>
          <w:p w14:paraId="02A5747B"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9.0</w:t>
            </w:r>
          </w:p>
        </w:tc>
        <w:tc>
          <w:tcPr>
            <w:tcW w:w="455" w:type="pct"/>
          </w:tcPr>
          <w:p w14:paraId="20725752"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IS 1670</w:t>
            </w:r>
          </w:p>
        </w:tc>
      </w:tr>
      <w:tr w:rsidR="00065920" w:rsidRPr="00C77BF3" w14:paraId="1BC11906" w14:textId="77777777" w:rsidTr="00065920">
        <w:trPr>
          <w:jc w:val="center"/>
        </w:trPr>
        <w:tc>
          <w:tcPr>
            <w:tcW w:w="280" w:type="pct"/>
          </w:tcPr>
          <w:p w14:paraId="77EDB807"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lastRenderedPageBreak/>
              <w:t>viii)</w:t>
            </w:r>
          </w:p>
        </w:tc>
        <w:tc>
          <w:tcPr>
            <w:tcW w:w="766" w:type="pct"/>
          </w:tcPr>
          <w:p w14:paraId="75B9D921" w14:textId="77777777" w:rsidR="00065920" w:rsidRPr="00C77BF3" w:rsidRDefault="00065920" w:rsidP="008166AF">
            <w:pPr>
              <w:rPr>
                <w:rFonts w:ascii="Times New Roman" w:hAnsi="Times New Roman" w:cs="Times New Roman"/>
                <w:sz w:val="24"/>
                <w:szCs w:val="24"/>
              </w:rPr>
            </w:pPr>
            <w:proofErr w:type="spellStart"/>
            <w:r w:rsidRPr="00C77BF3">
              <w:rPr>
                <w:rFonts w:ascii="Times New Roman" w:hAnsi="Times New Roman" w:cs="Times New Roman"/>
                <w:sz w:val="24"/>
                <w:szCs w:val="24"/>
              </w:rPr>
              <w:t>Unevenness,percent,Max</w:t>
            </w:r>
            <w:proofErr w:type="spellEnd"/>
          </w:p>
        </w:tc>
        <w:tc>
          <w:tcPr>
            <w:tcW w:w="511" w:type="pct"/>
          </w:tcPr>
          <w:p w14:paraId="75CBB91A"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10.2</w:t>
            </w:r>
          </w:p>
        </w:tc>
        <w:tc>
          <w:tcPr>
            <w:tcW w:w="455" w:type="pct"/>
          </w:tcPr>
          <w:p w14:paraId="23890CDD" w14:textId="77777777" w:rsidR="00065920" w:rsidRPr="00C77BF3" w:rsidRDefault="00065920" w:rsidP="008166AF">
            <w:pPr>
              <w:jc w:val="center"/>
              <w:rPr>
                <w:rFonts w:ascii="Times New Roman" w:hAnsi="Times New Roman" w:cs="Times New Roman"/>
                <w:sz w:val="24"/>
                <w:szCs w:val="24"/>
              </w:rPr>
            </w:pPr>
          </w:p>
        </w:tc>
        <w:tc>
          <w:tcPr>
            <w:tcW w:w="455" w:type="pct"/>
          </w:tcPr>
          <w:p w14:paraId="5BBF3BD9"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11.3</w:t>
            </w:r>
          </w:p>
        </w:tc>
        <w:tc>
          <w:tcPr>
            <w:tcW w:w="455" w:type="pct"/>
          </w:tcPr>
          <w:p w14:paraId="5267CB33" w14:textId="77777777" w:rsidR="00065920" w:rsidRPr="00C77BF3" w:rsidRDefault="00065920" w:rsidP="008166AF">
            <w:pPr>
              <w:jc w:val="center"/>
              <w:rPr>
                <w:rFonts w:ascii="Times New Roman" w:hAnsi="Times New Roman" w:cs="Times New Roman"/>
                <w:sz w:val="24"/>
                <w:szCs w:val="24"/>
              </w:rPr>
            </w:pPr>
          </w:p>
        </w:tc>
        <w:tc>
          <w:tcPr>
            <w:tcW w:w="398" w:type="pct"/>
          </w:tcPr>
          <w:p w14:paraId="72EB356C"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12.1</w:t>
            </w:r>
          </w:p>
        </w:tc>
        <w:tc>
          <w:tcPr>
            <w:tcW w:w="425" w:type="pct"/>
          </w:tcPr>
          <w:p w14:paraId="446D5E87" w14:textId="77777777" w:rsidR="00065920" w:rsidRPr="00C77BF3" w:rsidRDefault="00065920" w:rsidP="008166AF">
            <w:pPr>
              <w:jc w:val="center"/>
              <w:rPr>
                <w:rFonts w:ascii="Times New Roman" w:hAnsi="Times New Roman" w:cs="Times New Roman"/>
                <w:sz w:val="24"/>
                <w:szCs w:val="24"/>
              </w:rPr>
            </w:pPr>
          </w:p>
        </w:tc>
        <w:tc>
          <w:tcPr>
            <w:tcW w:w="399" w:type="pct"/>
          </w:tcPr>
          <w:p w14:paraId="32D0494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12.9</w:t>
            </w:r>
          </w:p>
        </w:tc>
        <w:tc>
          <w:tcPr>
            <w:tcW w:w="402" w:type="pct"/>
          </w:tcPr>
          <w:p w14:paraId="7B97A8F1" w14:textId="77777777" w:rsidR="00065920" w:rsidRPr="00C77BF3" w:rsidRDefault="00065920" w:rsidP="008166AF">
            <w:pPr>
              <w:jc w:val="center"/>
              <w:rPr>
                <w:rFonts w:ascii="Times New Roman" w:hAnsi="Times New Roman" w:cs="Times New Roman"/>
                <w:sz w:val="24"/>
                <w:szCs w:val="24"/>
              </w:rPr>
            </w:pPr>
          </w:p>
        </w:tc>
        <w:tc>
          <w:tcPr>
            <w:tcW w:w="455" w:type="pct"/>
          </w:tcPr>
          <w:p w14:paraId="04390D5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IS 16576</w:t>
            </w:r>
          </w:p>
        </w:tc>
      </w:tr>
      <w:tr w:rsidR="00065920" w:rsidRPr="00C77BF3" w14:paraId="4536E7A7" w14:textId="77777777" w:rsidTr="00065920">
        <w:trPr>
          <w:jc w:val="center"/>
        </w:trPr>
        <w:tc>
          <w:tcPr>
            <w:tcW w:w="280" w:type="pct"/>
          </w:tcPr>
          <w:p w14:paraId="59E9B5EC"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ix)</w:t>
            </w:r>
          </w:p>
        </w:tc>
        <w:tc>
          <w:tcPr>
            <w:tcW w:w="766" w:type="pct"/>
          </w:tcPr>
          <w:p w14:paraId="75F50828"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Unevenness </w:t>
            </w:r>
            <w:proofErr w:type="spellStart"/>
            <w:r w:rsidRPr="00C77BF3">
              <w:rPr>
                <w:rFonts w:ascii="Times New Roman" w:hAnsi="Times New Roman" w:cs="Times New Roman"/>
                <w:sz w:val="24"/>
                <w:szCs w:val="24"/>
              </w:rPr>
              <w:t>V,percent,Max</w:t>
            </w:r>
            <w:proofErr w:type="spellEnd"/>
          </w:p>
        </w:tc>
        <w:tc>
          <w:tcPr>
            <w:tcW w:w="511" w:type="pct"/>
          </w:tcPr>
          <w:p w14:paraId="5446D62C"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11.8</w:t>
            </w:r>
          </w:p>
        </w:tc>
        <w:tc>
          <w:tcPr>
            <w:tcW w:w="455" w:type="pct"/>
          </w:tcPr>
          <w:p w14:paraId="3C9348B3" w14:textId="77777777" w:rsidR="00065920" w:rsidRPr="00C77BF3" w:rsidRDefault="00065920" w:rsidP="008166AF">
            <w:pPr>
              <w:jc w:val="center"/>
              <w:rPr>
                <w:rFonts w:ascii="Times New Roman" w:hAnsi="Times New Roman" w:cs="Times New Roman"/>
                <w:sz w:val="24"/>
                <w:szCs w:val="24"/>
              </w:rPr>
            </w:pPr>
          </w:p>
        </w:tc>
        <w:tc>
          <w:tcPr>
            <w:tcW w:w="455" w:type="pct"/>
          </w:tcPr>
          <w:p w14:paraId="7958D863"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13.7</w:t>
            </w:r>
          </w:p>
        </w:tc>
        <w:tc>
          <w:tcPr>
            <w:tcW w:w="455" w:type="pct"/>
          </w:tcPr>
          <w:p w14:paraId="6072343E" w14:textId="77777777" w:rsidR="00065920" w:rsidRPr="00C77BF3" w:rsidRDefault="00065920" w:rsidP="008166AF">
            <w:pPr>
              <w:jc w:val="center"/>
              <w:rPr>
                <w:rFonts w:ascii="Times New Roman" w:hAnsi="Times New Roman" w:cs="Times New Roman"/>
                <w:sz w:val="24"/>
                <w:szCs w:val="24"/>
              </w:rPr>
            </w:pPr>
          </w:p>
        </w:tc>
        <w:tc>
          <w:tcPr>
            <w:tcW w:w="398" w:type="pct"/>
          </w:tcPr>
          <w:p w14:paraId="184B061E"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15.2</w:t>
            </w:r>
          </w:p>
        </w:tc>
        <w:tc>
          <w:tcPr>
            <w:tcW w:w="425" w:type="pct"/>
          </w:tcPr>
          <w:p w14:paraId="11366D57" w14:textId="77777777" w:rsidR="00065920" w:rsidRPr="00C77BF3" w:rsidRDefault="00065920" w:rsidP="008166AF">
            <w:pPr>
              <w:jc w:val="center"/>
              <w:rPr>
                <w:rFonts w:ascii="Times New Roman" w:hAnsi="Times New Roman" w:cs="Times New Roman"/>
                <w:sz w:val="24"/>
                <w:szCs w:val="24"/>
              </w:rPr>
            </w:pPr>
          </w:p>
        </w:tc>
        <w:tc>
          <w:tcPr>
            <w:tcW w:w="399" w:type="pct"/>
          </w:tcPr>
          <w:p w14:paraId="700D5E2C" w14:textId="77777777" w:rsidR="00065920" w:rsidRPr="00C77BF3" w:rsidRDefault="00065920" w:rsidP="008166AF">
            <w:pPr>
              <w:jc w:val="center"/>
              <w:rPr>
                <w:rFonts w:ascii="Times New Roman" w:hAnsi="Times New Roman" w:cs="Times New Roman"/>
                <w:sz w:val="24"/>
                <w:szCs w:val="24"/>
              </w:rPr>
            </w:pPr>
          </w:p>
        </w:tc>
        <w:tc>
          <w:tcPr>
            <w:tcW w:w="402" w:type="pct"/>
          </w:tcPr>
          <w:p w14:paraId="4BE2A75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16.1</w:t>
            </w:r>
          </w:p>
        </w:tc>
        <w:tc>
          <w:tcPr>
            <w:tcW w:w="455" w:type="pct"/>
          </w:tcPr>
          <w:p w14:paraId="513A50B4"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IS 16576</w:t>
            </w:r>
          </w:p>
        </w:tc>
      </w:tr>
      <w:tr w:rsidR="00065920" w:rsidRPr="00C77BF3" w14:paraId="202E6BED" w14:textId="77777777" w:rsidTr="00065920">
        <w:trPr>
          <w:jc w:val="center"/>
        </w:trPr>
        <w:tc>
          <w:tcPr>
            <w:tcW w:w="280" w:type="pct"/>
          </w:tcPr>
          <w:p w14:paraId="6661B879"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x)</w:t>
            </w:r>
          </w:p>
        </w:tc>
        <w:tc>
          <w:tcPr>
            <w:tcW w:w="766" w:type="pct"/>
          </w:tcPr>
          <w:p w14:paraId="4DEEECBF"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 xml:space="preserve">Hairiness </w:t>
            </w:r>
            <w:proofErr w:type="spellStart"/>
            <w:r w:rsidRPr="00C77BF3">
              <w:rPr>
                <w:rFonts w:ascii="Times New Roman" w:hAnsi="Times New Roman" w:cs="Times New Roman"/>
                <w:sz w:val="24"/>
                <w:szCs w:val="24"/>
              </w:rPr>
              <w:t>index,Max</w:t>
            </w:r>
            <w:proofErr w:type="spellEnd"/>
          </w:p>
        </w:tc>
        <w:tc>
          <w:tcPr>
            <w:tcW w:w="511" w:type="pct"/>
          </w:tcPr>
          <w:p w14:paraId="61FD3FB7"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5.2</w:t>
            </w:r>
          </w:p>
        </w:tc>
        <w:tc>
          <w:tcPr>
            <w:tcW w:w="455" w:type="pct"/>
          </w:tcPr>
          <w:p w14:paraId="4B8231A3"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6.2</w:t>
            </w:r>
          </w:p>
        </w:tc>
        <w:tc>
          <w:tcPr>
            <w:tcW w:w="455" w:type="pct"/>
          </w:tcPr>
          <w:p w14:paraId="5CB7121B"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4.5</w:t>
            </w:r>
          </w:p>
        </w:tc>
        <w:tc>
          <w:tcPr>
            <w:tcW w:w="455" w:type="pct"/>
          </w:tcPr>
          <w:p w14:paraId="763E721E"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5</w:t>
            </w:r>
          </w:p>
        </w:tc>
        <w:tc>
          <w:tcPr>
            <w:tcW w:w="398" w:type="pct"/>
          </w:tcPr>
          <w:p w14:paraId="54ACE0B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4</w:t>
            </w:r>
          </w:p>
        </w:tc>
        <w:tc>
          <w:tcPr>
            <w:tcW w:w="425" w:type="pct"/>
          </w:tcPr>
          <w:p w14:paraId="07356AAE"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4.5</w:t>
            </w:r>
          </w:p>
        </w:tc>
        <w:tc>
          <w:tcPr>
            <w:tcW w:w="399" w:type="pct"/>
          </w:tcPr>
          <w:p w14:paraId="274A5068"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3.8</w:t>
            </w:r>
          </w:p>
        </w:tc>
        <w:tc>
          <w:tcPr>
            <w:tcW w:w="402" w:type="pct"/>
          </w:tcPr>
          <w:p w14:paraId="68FB6C49"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4</w:t>
            </w:r>
          </w:p>
        </w:tc>
        <w:tc>
          <w:tcPr>
            <w:tcW w:w="455" w:type="pct"/>
          </w:tcPr>
          <w:p w14:paraId="107629CE"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Annex C</w:t>
            </w:r>
          </w:p>
        </w:tc>
      </w:tr>
      <w:tr w:rsidR="00065920" w:rsidRPr="00C77BF3" w14:paraId="5A29EE5C" w14:textId="77777777" w:rsidTr="00065920">
        <w:trPr>
          <w:jc w:val="center"/>
        </w:trPr>
        <w:tc>
          <w:tcPr>
            <w:tcW w:w="280" w:type="pct"/>
          </w:tcPr>
          <w:p w14:paraId="2FEF1D6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xi)</w:t>
            </w:r>
          </w:p>
        </w:tc>
        <w:tc>
          <w:tcPr>
            <w:tcW w:w="766" w:type="pct"/>
          </w:tcPr>
          <w:p w14:paraId="03476B4F"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Imperfections/</w:t>
            </w:r>
            <w:proofErr w:type="spellStart"/>
            <w:r w:rsidRPr="00C77BF3">
              <w:rPr>
                <w:rFonts w:ascii="Times New Roman" w:hAnsi="Times New Roman" w:cs="Times New Roman"/>
                <w:sz w:val="24"/>
                <w:szCs w:val="24"/>
              </w:rPr>
              <w:t>km,Max</w:t>
            </w:r>
            <w:proofErr w:type="spellEnd"/>
          </w:p>
          <w:p w14:paraId="65EC7157" w14:textId="77777777" w:rsidR="00065920" w:rsidRPr="00C77BF3" w:rsidRDefault="00065920" w:rsidP="008166AF">
            <w:pPr>
              <w:rPr>
                <w:rFonts w:ascii="Times New Roman" w:hAnsi="Times New Roman" w:cs="Times New Roman"/>
                <w:sz w:val="24"/>
                <w:szCs w:val="24"/>
              </w:rPr>
            </w:pPr>
            <w:proofErr w:type="gramStart"/>
            <w:r w:rsidRPr="00C77BF3">
              <w:rPr>
                <w:rFonts w:ascii="Times New Roman" w:hAnsi="Times New Roman" w:cs="Times New Roman"/>
                <w:sz w:val="24"/>
                <w:szCs w:val="24"/>
              </w:rPr>
              <w:t>Thin(</w:t>
            </w:r>
            <w:proofErr w:type="gramEnd"/>
            <w:r w:rsidRPr="00C77BF3">
              <w:rPr>
                <w:rFonts w:ascii="Times New Roman" w:hAnsi="Times New Roman" w:cs="Times New Roman"/>
                <w:sz w:val="24"/>
                <w:szCs w:val="24"/>
              </w:rPr>
              <w:t>-50%)</w:t>
            </w:r>
          </w:p>
          <w:p w14:paraId="3AC506ED" w14:textId="77777777" w:rsidR="00065920" w:rsidRPr="00C77BF3" w:rsidRDefault="00065920" w:rsidP="008166AF">
            <w:pPr>
              <w:rPr>
                <w:rFonts w:ascii="Times New Roman" w:hAnsi="Times New Roman" w:cs="Times New Roman"/>
                <w:sz w:val="24"/>
                <w:szCs w:val="24"/>
              </w:rPr>
            </w:pPr>
            <w:proofErr w:type="gramStart"/>
            <w:r w:rsidRPr="00C77BF3">
              <w:rPr>
                <w:rFonts w:ascii="Times New Roman" w:hAnsi="Times New Roman" w:cs="Times New Roman"/>
                <w:sz w:val="24"/>
                <w:szCs w:val="24"/>
              </w:rPr>
              <w:t>Thick(</w:t>
            </w:r>
            <w:proofErr w:type="gramEnd"/>
            <w:r w:rsidRPr="00C77BF3">
              <w:rPr>
                <w:rFonts w:ascii="Times New Roman" w:hAnsi="Times New Roman" w:cs="Times New Roman"/>
                <w:sz w:val="24"/>
                <w:szCs w:val="24"/>
              </w:rPr>
              <w:t>+50%)</w:t>
            </w:r>
          </w:p>
          <w:p w14:paraId="33A7874B" w14:textId="77777777" w:rsidR="00065920" w:rsidRPr="00C77BF3" w:rsidRDefault="00065920" w:rsidP="008166AF">
            <w:pPr>
              <w:rPr>
                <w:rFonts w:ascii="Times New Roman" w:hAnsi="Times New Roman" w:cs="Times New Roman"/>
                <w:sz w:val="24"/>
                <w:szCs w:val="24"/>
              </w:rPr>
            </w:pPr>
            <w:proofErr w:type="spellStart"/>
            <w:proofErr w:type="gramStart"/>
            <w:r w:rsidRPr="00C77BF3">
              <w:rPr>
                <w:rFonts w:ascii="Times New Roman" w:hAnsi="Times New Roman" w:cs="Times New Roman"/>
                <w:sz w:val="24"/>
                <w:szCs w:val="24"/>
              </w:rPr>
              <w:t>Neps</w:t>
            </w:r>
            <w:proofErr w:type="spellEnd"/>
            <w:r w:rsidRPr="00C77BF3">
              <w:rPr>
                <w:rFonts w:ascii="Times New Roman" w:hAnsi="Times New Roman" w:cs="Times New Roman"/>
                <w:sz w:val="24"/>
                <w:szCs w:val="24"/>
              </w:rPr>
              <w:t>(</w:t>
            </w:r>
            <w:proofErr w:type="gramEnd"/>
            <w:r w:rsidRPr="00C77BF3">
              <w:rPr>
                <w:rFonts w:ascii="Times New Roman" w:hAnsi="Times New Roman" w:cs="Times New Roman"/>
                <w:sz w:val="24"/>
                <w:szCs w:val="24"/>
              </w:rPr>
              <w:t>+200%)</w:t>
            </w:r>
          </w:p>
          <w:p w14:paraId="3CFE0FE1" w14:textId="77777777" w:rsidR="00065920" w:rsidRPr="00C77BF3" w:rsidRDefault="00065920" w:rsidP="008166AF">
            <w:pPr>
              <w:rPr>
                <w:rFonts w:ascii="Times New Roman" w:hAnsi="Times New Roman" w:cs="Times New Roman"/>
                <w:sz w:val="24"/>
                <w:szCs w:val="24"/>
              </w:rPr>
            </w:pPr>
            <w:r w:rsidRPr="00C77BF3">
              <w:rPr>
                <w:rFonts w:ascii="Times New Roman" w:hAnsi="Times New Roman" w:cs="Times New Roman"/>
                <w:sz w:val="24"/>
                <w:szCs w:val="24"/>
              </w:rPr>
              <w:t>TOTAL IPI</w:t>
            </w:r>
          </w:p>
        </w:tc>
        <w:tc>
          <w:tcPr>
            <w:tcW w:w="511" w:type="pct"/>
          </w:tcPr>
          <w:p w14:paraId="79B3F716" w14:textId="77777777" w:rsidR="00065920" w:rsidRPr="00C77BF3" w:rsidRDefault="00065920" w:rsidP="008166AF">
            <w:pPr>
              <w:rPr>
                <w:rFonts w:ascii="Times New Roman" w:hAnsi="Times New Roman" w:cs="Times New Roman"/>
                <w:sz w:val="24"/>
                <w:szCs w:val="24"/>
              </w:rPr>
            </w:pPr>
          </w:p>
          <w:p w14:paraId="081B0AB8"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6</w:t>
            </w:r>
          </w:p>
          <w:p w14:paraId="1076F4E9"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20</w:t>
            </w:r>
          </w:p>
          <w:p w14:paraId="3E9E4DBC"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23</w:t>
            </w:r>
          </w:p>
          <w:p w14:paraId="5A18FCE3"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49</w:t>
            </w:r>
          </w:p>
        </w:tc>
        <w:tc>
          <w:tcPr>
            <w:tcW w:w="455" w:type="pct"/>
          </w:tcPr>
          <w:p w14:paraId="0BAA7745" w14:textId="77777777" w:rsidR="00065920" w:rsidRPr="00C77BF3" w:rsidRDefault="00065920" w:rsidP="008166AF">
            <w:pPr>
              <w:jc w:val="center"/>
              <w:rPr>
                <w:rFonts w:ascii="Times New Roman" w:hAnsi="Times New Roman" w:cs="Times New Roman"/>
                <w:sz w:val="24"/>
                <w:szCs w:val="24"/>
              </w:rPr>
            </w:pPr>
          </w:p>
        </w:tc>
        <w:tc>
          <w:tcPr>
            <w:tcW w:w="455" w:type="pct"/>
          </w:tcPr>
          <w:p w14:paraId="25AE4DA3" w14:textId="77777777" w:rsidR="00065920" w:rsidRPr="00C77BF3" w:rsidRDefault="00065920" w:rsidP="008166AF">
            <w:pPr>
              <w:rPr>
                <w:rFonts w:ascii="Times New Roman" w:hAnsi="Times New Roman" w:cs="Times New Roman"/>
                <w:sz w:val="24"/>
                <w:szCs w:val="24"/>
              </w:rPr>
            </w:pPr>
          </w:p>
          <w:p w14:paraId="2AE52934"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17</w:t>
            </w:r>
          </w:p>
          <w:p w14:paraId="346A7234"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44</w:t>
            </w:r>
          </w:p>
          <w:p w14:paraId="72AC0536"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40</w:t>
            </w:r>
          </w:p>
          <w:p w14:paraId="4C50DE08"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101</w:t>
            </w:r>
          </w:p>
        </w:tc>
        <w:tc>
          <w:tcPr>
            <w:tcW w:w="455" w:type="pct"/>
          </w:tcPr>
          <w:p w14:paraId="5562A4A8" w14:textId="77777777" w:rsidR="00065920" w:rsidRPr="00C77BF3" w:rsidRDefault="00065920" w:rsidP="008166AF">
            <w:pPr>
              <w:jc w:val="center"/>
              <w:rPr>
                <w:rFonts w:ascii="Times New Roman" w:hAnsi="Times New Roman" w:cs="Times New Roman"/>
                <w:sz w:val="24"/>
                <w:szCs w:val="24"/>
              </w:rPr>
            </w:pPr>
          </w:p>
        </w:tc>
        <w:tc>
          <w:tcPr>
            <w:tcW w:w="398" w:type="pct"/>
          </w:tcPr>
          <w:p w14:paraId="4453B35F" w14:textId="77777777" w:rsidR="00065920" w:rsidRPr="00C77BF3" w:rsidRDefault="00065920" w:rsidP="008166AF">
            <w:pPr>
              <w:rPr>
                <w:rFonts w:ascii="Times New Roman" w:hAnsi="Times New Roman" w:cs="Times New Roman"/>
                <w:sz w:val="24"/>
                <w:szCs w:val="24"/>
              </w:rPr>
            </w:pPr>
          </w:p>
          <w:p w14:paraId="5A15246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35</w:t>
            </w:r>
          </w:p>
          <w:p w14:paraId="78220B35"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76</w:t>
            </w:r>
          </w:p>
          <w:p w14:paraId="4D14EC42"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59</w:t>
            </w:r>
          </w:p>
          <w:p w14:paraId="36B8917E"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170</w:t>
            </w:r>
          </w:p>
        </w:tc>
        <w:tc>
          <w:tcPr>
            <w:tcW w:w="425" w:type="pct"/>
          </w:tcPr>
          <w:p w14:paraId="61B26FBB" w14:textId="77777777" w:rsidR="00065920" w:rsidRPr="00C77BF3" w:rsidRDefault="00065920" w:rsidP="008166AF">
            <w:pPr>
              <w:jc w:val="center"/>
              <w:rPr>
                <w:rFonts w:ascii="Times New Roman" w:hAnsi="Times New Roman" w:cs="Times New Roman"/>
                <w:sz w:val="24"/>
                <w:szCs w:val="24"/>
              </w:rPr>
            </w:pPr>
          </w:p>
        </w:tc>
        <w:tc>
          <w:tcPr>
            <w:tcW w:w="399" w:type="pct"/>
          </w:tcPr>
          <w:p w14:paraId="1575346D" w14:textId="77777777" w:rsidR="00065920" w:rsidRPr="00C77BF3" w:rsidRDefault="00065920" w:rsidP="008166AF">
            <w:pPr>
              <w:rPr>
                <w:rFonts w:ascii="Times New Roman" w:hAnsi="Times New Roman" w:cs="Times New Roman"/>
                <w:sz w:val="24"/>
                <w:szCs w:val="24"/>
              </w:rPr>
            </w:pPr>
          </w:p>
          <w:p w14:paraId="4C68E4C2"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61</w:t>
            </w:r>
          </w:p>
          <w:p w14:paraId="6F1CB1ED"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116</w:t>
            </w:r>
          </w:p>
          <w:p w14:paraId="3AE2CDEE"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80</w:t>
            </w:r>
          </w:p>
          <w:p w14:paraId="2A02EE9E"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257</w:t>
            </w:r>
          </w:p>
        </w:tc>
        <w:tc>
          <w:tcPr>
            <w:tcW w:w="402" w:type="pct"/>
          </w:tcPr>
          <w:p w14:paraId="4D88DDFE" w14:textId="77777777" w:rsidR="00065920" w:rsidRPr="00C77BF3" w:rsidRDefault="00065920" w:rsidP="008166AF">
            <w:pPr>
              <w:jc w:val="center"/>
              <w:rPr>
                <w:rFonts w:ascii="Times New Roman" w:hAnsi="Times New Roman" w:cs="Times New Roman"/>
                <w:sz w:val="24"/>
                <w:szCs w:val="24"/>
              </w:rPr>
            </w:pPr>
          </w:p>
        </w:tc>
        <w:tc>
          <w:tcPr>
            <w:tcW w:w="455" w:type="pct"/>
          </w:tcPr>
          <w:p w14:paraId="16B934C4" w14:textId="77777777" w:rsidR="00065920" w:rsidRPr="00C77BF3" w:rsidRDefault="00065920" w:rsidP="008166AF">
            <w:pPr>
              <w:jc w:val="center"/>
              <w:rPr>
                <w:rFonts w:ascii="Times New Roman" w:hAnsi="Times New Roman" w:cs="Times New Roman"/>
                <w:sz w:val="24"/>
                <w:szCs w:val="24"/>
              </w:rPr>
            </w:pPr>
            <w:r w:rsidRPr="00C77BF3">
              <w:rPr>
                <w:rFonts w:ascii="Times New Roman" w:hAnsi="Times New Roman" w:cs="Times New Roman"/>
                <w:sz w:val="24"/>
                <w:szCs w:val="24"/>
              </w:rPr>
              <w:t>IS 16576</w:t>
            </w:r>
          </w:p>
        </w:tc>
      </w:tr>
    </w:tbl>
    <w:p w14:paraId="490B959B" w14:textId="77777777" w:rsidR="00B50B17" w:rsidRPr="00C77BF3" w:rsidRDefault="00B50B17" w:rsidP="00065920">
      <w:pPr>
        <w:spacing w:after="0"/>
        <w:rPr>
          <w:rFonts w:ascii="Times New Roman" w:hAnsi="Times New Roman" w:cs="Times New Roman"/>
          <w:sz w:val="24"/>
          <w:szCs w:val="24"/>
        </w:rPr>
      </w:pPr>
    </w:p>
    <w:p w14:paraId="15AA313E" w14:textId="5703D4E7" w:rsidR="00065920" w:rsidRPr="00C77BF3" w:rsidRDefault="00065920" w:rsidP="00065920">
      <w:pPr>
        <w:spacing w:after="0"/>
        <w:rPr>
          <w:rFonts w:ascii="Times New Roman" w:hAnsi="Times New Roman" w:cs="Times New Roman"/>
          <w:sz w:val="24"/>
          <w:szCs w:val="24"/>
        </w:rPr>
      </w:pPr>
      <w:r w:rsidRPr="00C77BF3">
        <w:rPr>
          <w:rFonts w:ascii="Times New Roman" w:hAnsi="Times New Roman" w:cs="Times New Roman"/>
          <w:sz w:val="24"/>
          <w:szCs w:val="24"/>
        </w:rPr>
        <w:t xml:space="preserve">Note </w:t>
      </w:r>
      <w:r w:rsidR="006D7613" w:rsidRPr="00C77BF3">
        <w:rPr>
          <w:rFonts w:ascii="Times New Roman" w:hAnsi="Times New Roman" w:cs="Times New Roman"/>
          <w:sz w:val="24"/>
          <w:szCs w:val="24"/>
        </w:rPr>
        <w:t>–</w:t>
      </w:r>
      <w:r w:rsidRPr="00C77BF3">
        <w:rPr>
          <w:rFonts w:ascii="Times New Roman" w:hAnsi="Times New Roman" w:cs="Times New Roman"/>
          <w:sz w:val="24"/>
          <w:szCs w:val="24"/>
        </w:rPr>
        <w:t xml:space="preserve"> The requirement for Hairiness index shall be applicable for doubled yarn also.</w:t>
      </w:r>
    </w:p>
    <w:p w14:paraId="354734C9" w14:textId="77777777" w:rsidR="00BB1364" w:rsidRPr="00C77BF3" w:rsidRDefault="00BB1364" w:rsidP="00BB1364">
      <w:pPr>
        <w:tabs>
          <w:tab w:val="left" w:pos="1092"/>
        </w:tabs>
        <w:spacing w:after="0" w:line="276" w:lineRule="auto"/>
        <w:rPr>
          <w:rFonts w:ascii="Times New Roman" w:eastAsia="Times New Roman" w:hAnsi="Times New Roman" w:cs="Times New Roman"/>
          <w:b/>
          <w:bCs/>
          <w:color w:val="000000"/>
          <w:sz w:val="24"/>
          <w:szCs w:val="24"/>
          <w:lang w:val="en-IN" w:eastAsia="en-GB"/>
        </w:rPr>
        <w:sectPr w:rsidR="00BB1364" w:rsidRPr="00C77BF3" w:rsidSect="00DC0F5B">
          <w:footerReference w:type="default" r:id="rId16"/>
          <w:pgSz w:w="12240" w:h="15840"/>
          <w:pgMar w:top="1440" w:right="1440" w:bottom="1440" w:left="1440" w:header="720" w:footer="720" w:gutter="0"/>
          <w:cols w:space="720"/>
          <w:docGrid w:linePitch="360"/>
        </w:sectPr>
      </w:pPr>
    </w:p>
    <w:p w14:paraId="69F93558" w14:textId="77777777" w:rsidR="00951D6E" w:rsidRPr="00C77BF3" w:rsidRDefault="00951D6E" w:rsidP="00BB1364">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69F93559" w14:textId="39FA449E" w:rsidR="00951D6E" w:rsidRPr="00C77BF3" w:rsidRDefault="00145D19"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ANNEX 1</w:t>
      </w:r>
      <w:r w:rsidR="00444684" w:rsidRPr="00C77BF3">
        <w:rPr>
          <w:rFonts w:ascii="Times New Roman" w:eastAsia="Times New Roman" w:hAnsi="Times New Roman" w:cs="Times New Roman"/>
          <w:b/>
          <w:bCs/>
          <w:color w:val="000000"/>
          <w:sz w:val="24"/>
          <w:szCs w:val="24"/>
          <w:lang w:val="en-IN" w:eastAsia="en-GB"/>
        </w:rPr>
        <w:t>6</w:t>
      </w:r>
    </w:p>
    <w:p w14:paraId="123833AD" w14:textId="5E42DB9E" w:rsidR="00202ABD" w:rsidRPr="00C77BF3" w:rsidRDefault="00951D6E" w:rsidP="00202ABD">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w:t>
      </w:r>
      <w:r w:rsidR="00145D19" w:rsidRPr="00C77BF3">
        <w:rPr>
          <w:rFonts w:ascii="Times New Roman" w:eastAsia="Times New Roman" w:hAnsi="Times New Roman" w:cs="Times New Roman"/>
          <w:b/>
          <w:bCs/>
          <w:color w:val="000000"/>
          <w:sz w:val="24"/>
          <w:szCs w:val="24"/>
          <w:lang w:val="en-IN" w:eastAsia="en-GB"/>
        </w:rPr>
        <w:t>Item 4.</w:t>
      </w:r>
      <w:r w:rsidR="00F57840" w:rsidRPr="00C77BF3">
        <w:rPr>
          <w:rFonts w:ascii="Times New Roman" w:eastAsia="Times New Roman" w:hAnsi="Times New Roman" w:cs="Times New Roman"/>
          <w:b/>
          <w:bCs/>
          <w:color w:val="000000"/>
          <w:sz w:val="24"/>
          <w:szCs w:val="24"/>
          <w:lang w:val="en-IN" w:eastAsia="en-GB"/>
        </w:rPr>
        <w:t>7</w:t>
      </w:r>
      <w:r w:rsidRPr="00C77BF3">
        <w:rPr>
          <w:rFonts w:ascii="Times New Roman" w:eastAsia="Times New Roman" w:hAnsi="Times New Roman" w:cs="Times New Roman"/>
          <w:b/>
          <w:bCs/>
          <w:color w:val="000000"/>
          <w:sz w:val="24"/>
          <w:szCs w:val="24"/>
          <w:lang w:val="en-IN" w:eastAsia="en-GB"/>
        </w:rPr>
        <w:t>)</w:t>
      </w:r>
    </w:p>
    <w:p w14:paraId="3B89008F" w14:textId="77777777" w:rsidR="00202ABD" w:rsidRPr="00C77BF3" w:rsidRDefault="00202ABD" w:rsidP="00202ABD">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1E73F40" w14:textId="669FC97C" w:rsidR="00202ABD" w:rsidRPr="00C77BF3" w:rsidRDefault="00926050" w:rsidP="00926050">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COMMENTS RECEIVED FROM CMD-II, BIS ON IS 187</w:t>
      </w:r>
    </w:p>
    <w:p w14:paraId="10882813" w14:textId="77777777" w:rsidR="00202ABD" w:rsidRPr="00C77BF3" w:rsidRDefault="00202ABD" w:rsidP="00202ABD">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5D8B8C73" w14:textId="22D01955" w:rsidR="00202ABD" w:rsidRPr="00C77BF3" w:rsidRDefault="00202ABD" w:rsidP="004F254F">
      <w:pPr>
        <w:spacing w:after="0"/>
        <w:rPr>
          <w:rFonts w:ascii="Times New Roman" w:eastAsia="Tahoma" w:hAnsi="Times New Roman" w:cs="Times New Roman"/>
          <w:sz w:val="24"/>
        </w:rPr>
      </w:pPr>
      <w:proofErr w:type="gramStart"/>
      <w:r w:rsidRPr="00C77BF3">
        <w:rPr>
          <w:rFonts w:ascii="Times New Roman" w:eastAsia="Tahoma" w:hAnsi="Times New Roman" w:cs="Times New Roman"/>
          <w:b/>
          <w:sz w:val="24"/>
        </w:rPr>
        <w:t>From :</w:t>
      </w:r>
      <w:proofErr w:type="gramEnd"/>
      <w:r w:rsidR="006D7613" w:rsidRPr="00C77BF3">
        <w:rPr>
          <w:rFonts w:ascii="Times New Roman" w:eastAsia="Tahoma" w:hAnsi="Times New Roman" w:cs="Times New Roman"/>
          <w:b/>
          <w:sz w:val="24"/>
        </w:rPr>
        <w:t xml:space="preserve"> </w:t>
      </w:r>
      <w:r w:rsidRPr="00C77BF3">
        <w:rPr>
          <w:rFonts w:ascii="Times New Roman" w:eastAsia="Tahoma" w:hAnsi="Times New Roman" w:cs="Times New Roman"/>
          <w:sz w:val="24"/>
        </w:rPr>
        <w:t>Central Marks Department II</w:t>
      </w:r>
    </w:p>
    <w:p w14:paraId="5B014C83" w14:textId="77777777" w:rsidR="004F254F" w:rsidRPr="00C77BF3" w:rsidRDefault="004F254F" w:rsidP="004F254F">
      <w:pPr>
        <w:spacing w:after="0"/>
        <w:rPr>
          <w:rFonts w:ascii="Times New Roman" w:hAnsi="Times New Roman" w:cs="Times New Roman"/>
        </w:rPr>
      </w:pPr>
    </w:p>
    <w:p w14:paraId="4D980DB7" w14:textId="0D65DD7B" w:rsidR="00202ABD" w:rsidRPr="00C77BF3" w:rsidRDefault="00202ABD" w:rsidP="004F254F">
      <w:pPr>
        <w:spacing w:after="55" w:line="268" w:lineRule="auto"/>
        <w:ind w:right="-86"/>
        <w:rPr>
          <w:rFonts w:ascii="Times New Roman" w:eastAsia="Tahoma" w:hAnsi="Times New Roman" w:cs="Times New Roman"/>
          <w:sz w:val="24"/>
        </w:rPr>
      </w:pPr>
      <w:proofErr w:type="gramStart"/>
      <w:r w:rsidRPr="00C77BF3">
        <w:rPr>
          <w:rFonts w:ascii="Times New Roman" w:eastAsia="Tahoma" w:hAnsi="Times New Roman" w:cs="Times New Roman"/>
          <w:b/>
          <w:sz w:val="24"/>
        </w:rPr>
        <w:t>Subject :</w:t>
      </w:r>
      <w:proofErr w:type="gramEnd"/>
      <w:r w:rsidR="006D7613" w:rsidRPr="00C77BF3">
        <w:rPr>
          <w:rFonts w:ascii="Times New Roman" w:eastAsia="Tahoma" w:hAnsi="Times New Roman" w:cs="Times New Roman"/>
          <w:b/>
          <w:sz w:val="24"/>
        </w:rPr>
        <w:t xml:space="preserve"> </w:t>
      </w:r>
      <w:r w:rsidRPr="00C77BF3">
        <w:rPr>
          <w:rFonts w:ascii="Times New Roman" w:eastAsia="Tahoma" w:hAnsi="Times New Roman" w:cs="Times New Roman"/>
          <w:sz w:val="24"/>
        </w:rPr>
        <w:t>All India First application for Textiles - Cotton Long</w:t>
      </w:r>
      <w:r w:rsidR="004F254F" w:rsidRPr="00C77BF3">
        <w:rPr>
          <w:rFonts w:ascii="Times New Roman" w:eastAsia="Tahoma" w:hAnsi="Times New Roman" w:cs="Times New Roman"/>
          <w:sz w:val="24"/>
        </w:rPr>
        <w:t xml:space="preserve"> </w:t>
      </w:r>
      <w:r w:rsidRPr="00C77BF3">
        <w:rPr>
          <w:rFonts w:ascii="Times New Roman" w:eastAsia="Tahoma" w:hAnsi="Times New Roman" w:cs="Times New Roman"/>
          <w:sz w:val="24"/>
        </w:rPr>
        <w:t>Cloth as per IS 187 : 1978</w:t>
      </w:r>
    </w:p>
    <w:p w14:paraId="658905EA" w14:textId="77777777" w:rsidR="004F254F" w:rsidRPr="00C77BF3" w:rsidRDefault="004F254F" w:rsidP="004F254F">
      <w:pPr>
        <w:spacing w:after="55" w:line="268" w:lineRule="auto"/>
        <w:ind w:right="-86"/>
        <w:rPr>
          <w:rFonts w:ascii="Times New Roman" w:hAnsi="Times New Roman" w:cs="Times New Roman"/>
        </w:rPr>
      </w:pPr>
    </w:p>
    <w:p w14:paraId="23F29E11" w14:textId="77777777" w:rsidR="00202ABD" w:rsidRPr="00C77BF3" w:rsidRDefault="00202ABD" w:rsidP="00202ABD">
      <w:pPr>
        <w:spacing w:after="268" w:line="235" w:lineRule="auto"/>
        <w:ind w:right="550"/>
        <w:rPr>
          <w:rFonts w:ascii="Times New Roman" w:hAnsi="Times New Roman" w:cs="Times New Roman"/>
        </w:rPr>
      </w:pPr>
      <w:r w:rsidRPr="00C77BF3">
        <w:rPr>
          <w:rFonts w:ascii="Times New Roman" w:eastAsia="Arial" w:hAnsi="Times New Roman" w:cs="Times New Roman"/>
          <w:sz w:val="24"/>
        </w:rPr>
        <w:t>Sir</w:t>
      </w:r>
    </w:p>
    <w:p w14:paraId="2DA6AE58" w14:textId="505DD62E" w:rsidR="00202ABD" w:rsidRPr="00C77BF3" w:rsidRDefault="00202ABD" w:rsidP="00202ABD">
      <w:pPr>
        <w:spacing w:after="0" w:line="235" w:lineRule="auto"/>
        <w:rPr>
          <w:rFonts w:ascii="Times New Roman" w:eastAsia="Arial" w:hAnsi="Times New Roman" w:cs="Times New Roman"/>
          <w:sz w:val="24"/>
        </w:rPr>
      </w:pPr>
      <w:r w:rsidRPr="00C77BF3">
        <w:rPr>
          <w:rFonts w:ascii="Times New Roman" w:eastAsia="Arial" w:hAnsi="Times New Roman" w:cs="Times New Roman"/>
          <w:sz w:val="24"/>
        </w:rPr>
        <w:t>This has reference to the above All India First application for Textiles - Cotton Lon</w:t>
      </w:r>
      <w:r w:rsidR="006D7613" w:rsidRPr="00C77BF3">
        <w:rPr>
          <w:rFonts w:ascii="Times New Roman" w:eastAsia="Arial" w:hAnsi="Times New Roman" w:cs="Times New Roman"/>
          <w:sz w:val="24"/>
        </w:rPr>
        <w:t xml:space="preserve">g </w:t>
      </w:r>
      <w:r w:rsidRPr="00C77BF3">
        <w:rPr>
          <w:rFonts w:ascii="Times New Roman" w:eastAsia="Arial" w:hAnsi="Times New Roman" w:cs="Times New Roman"/>
          <w:sz w:val="24"/>
        </w:rPr>
        <w:t xml:space="preserve">Cloth as per IS </w:t>
      </w:r>
      <w:proofErr w:type="gramStart"/>
      <w:r w:rsidRPr="00C77BF3">
        <w:rPr>
          <w:rFonts w:ascii="Times New Roman" w:eastAsia="Arial" w:hAnsi="Times New Roman" w:cs="Times New Roman"/>
          <w:sz w:val="24"/>
        </w:rPr>
        <w:t>187 :</w:t>
      </w:r>
      <w:proofErr w:type="gramEnd"/>
      <w:r w:rsidRPr="00C77BF3">
        <w:rPr>
          <w:rFonts w:ascii="Times New Roman" w:eastAsia="Arial" w:hAnsi="Times New Roman" w:cs="Times New Roman"/>
          <w:sz w:val="24"/>
        </w:rPr>
        <w:t xml:space="preserve"> 1978  received at GZBO.</w:t>
      </w:r>
    </w:p>
    <w:p w14:paraId="181AD3F1" w14:textId="77777777" w:rsidR="00202ABD" w:rsidRPr="00C77BF3" w:rsidRDefault="00202ABD" w:rsidP="00202ABD">
      <w:pPr>
        <w:spacing w:after="0" w:line="235" w:lineRule="auto"/>
        <w:ind w:hanging="10"/>
        <w:rPr>
          <w:rFonts w:ascii="Times New Roman" w:hAnsi="Times New Roman" w:cs="Times New Roman"/>
        </w:rPr>
      </w:pPr>
    </w:p>
    <w:p w14:paraId="6E7B3A56" w14:textId="77777777" w:rsidR="00202ABD" w:rsidRPr="00C77BF3" w:rsidRDefault="00202ABD" w:rsidP="00202ABD">
      <w:pPr>
        <w:spacing w:after="0" w:line="235" w:lineRule="auto"/>
        <w:ind w:hanging="10"/>
        <w:rPr>
          <w:rFonts w:ascii="Times New Roman" w:eastAsia="Arial" w:hAnsi="Times New Roman" w:cs="Times New Roman"/>
          <w:sz w:val="24"/>
        </w:rPr>
      </w:pPr>
      <w:r w:rsidRPr="00C77BF3">
        <w:rPr>
          <w:rFonts w:ascii="Times New Roman" w:eastAsia="Arial" w:hAnsi="Times New Roman" w:cs="Times New Roman"/>
          <w:sz w:val="24"/>
        </w:rPr>
        <w:t xml:space="preserve">Reference is also invited to the scope of the standard: This standard prescribes constructional details and other particulars of two varieties of cotton long cloth, bleached or dyed. If agreed, man-made </w:t>
      </w:r>
      <w:proofErr w:type="spellStart"/>
      <w:r w:rsidRPr="00C77BF3">
        <w:rPr>
          <w:rFonts w:ascii="Times New Roman" w:eastAsia="Arial" w:hAnsi="Times New Roman" w:cs="Times New Roman"/>
          <w:sz w:val="24"/>
        </w:rPr>
        <w:t>fibres</w:t>
      </w:r>
      <w:proofErr w:type="spellEnd"/>
      <w:r w:rsidRPr="00C77BF3">
        <w:rPr>
          <w:rFonts w:ascii="Times New Roman" w:eastAsia="Arial" w:hAnsi="Times New Roman" w:cs="Times New Roman"/>
          <w:sz w:val="24"/>
        </w:rPr>
        <w:t xml:space="preserve"> may be blended with cotton.</w:t>
      </w:r>
    </w:p>
    <w:p w14:paraId="20FFF1DC" w14:textId="77777777" w:rsidR="00202ABD" w:rsidRPr="00C77BF3" w:rsidRDefault="00202ABD" w:rsidP="00202ABD">
      <w:pPr>
        <w:spacing w:after="0" w:line="235" w:lineRule="auto"/>
        <w:ind w:hanging="10"/>
        <w:rPr>
          <w:rFonts w:ascii="Times New Roman" w:hAnsi="Times New Roman" w:cs="Times New Roman"/>
        </w:rPr>
      </w:pPr>
    </w:p>
    <w:p w14:paraId="0879E351" w14:textId="77777777" w:rsidR="00202ABD" w:rsidRPr="00C77BF3" w:rsidRDefault="00202ABD" w:rsidP="00202ABD">
      <w:pPr>
        <w:spacing w:after="268" w:line="235" w:lineRule="auto"/>
        <w:ind w:hanging="10"/>
        <w:rPr>
          <w:rFonts w:ascii="Times New Roman" w:hAnsi="Times New Roman" w:cs="Times New Roman"/>
        </w:rPr>
      </w:pPr>
      <w:r w:rsidRPr="00C77BF3">
        <w:rPr>
          <w:rFonts w:ascii="Times New Roman" w:eastAsia="Arial" w:hAnsi="Times New Roman" w:cs="Times New Roman"/>
          <w:sz w:val="24"/>
        </w:rPr>
        <w:t xml:space="preserve">Although the standard allows blending of manmade </w:t>
      </w:r>
      <w:proofErr w:type="spellStart"/>
      <w:r w:rsidRPr="00C77BF3">
        <w:rPr>
          <w:rFonts w:ascii="Times New Roman" w:eastAsia="Arial" w:hAnsi="Times New Roman" w:cs="Times New Roman"/>
          <w:sz w:val="24"/>
        </w:rPr>
        <w:t>fibres</w:t>
      </w:r>
      <w:proofErr w:type="spellEnd"/>
      <w:r w:rsidRPr="00C77BF3">
        <w:rPr>
          <w:rFonts w:ascii="Times New Roman" w:eastAsia="Arial" w:hAnsi="Times New Roman" w:cs="Times New Roman"/>
          <w:sz w:val="24"/>
        </w:rPr>
        <w:t xml:space="preserve"> with cotton, the maximum allowable percentage of blending is not specified. This may lead to manufacturers producing blends which are primarily composed of non-cotton </w:t>
      </w:r>
      <w:proofErr w:type="spellStart"/>
      <w:r w:rsidRPr="00C77BF3">
        <w:rPr>
          <w:rFonts w:ascii="Times New Roman" w:eastAsia="Arial" w:hAnsi="Times New Roman" w:cs="Times New Roman"/>
          <w:sz w:val="24"/>
        </w:rPr>
        <w:t>fibres</w:t>
      </w:r>
      <w:proofErr w:type="spellEnd"/>
      <w:r w:rsidRPr="00C77BF3">
        <w:rPr>
          <w:rFonts w:ascii="Times New Roman" w:eastAsia="Arial" w:hAnsi="Times New Roman" w:cs="Times New Roman"/>
          <w:sz w:val="24"/>
        </w:rPr>
        <w:t xml:space="preserve"> under this standard.</w:t>
      </w:r>
    </w:p>
    <w:p w14:paraId="47124775" w14:textId="77777777" w:rsidR="00202ABD" w:rsidRPr="00C77BF3" w:rsidRDefault="00202ABD" w:rsidP="00202ABD">
      <w:pPr>
        <w:spacing w:after="268" w:line="235" w:lineRule="auto"/>
        <w:ind w:hanging="10"/>
        <w:rPr>
          <w:rFonts w:ascii="Times New Roman" w:hAnsi="Times New Roman" w:cs="Times New Roman"/>
        </w:rPr>
      </w:pPr>
      <w:r w:rsidRPr="00C77BF3">
        <w:rPr>
          <w:rFonts w:ascii="Times New Roman" w:eastAsia="Arial" w:hAnsi="Times New Roman" w:cs="Times New Roman"/>
          <w:sz w:val="24"/>
        </w:rPr>
        <w:t xml:space="preserve">TXD is therefore requested to please clarify the maximum allowable percentage of blending with non-cotton </w:t>
      </w:r>
      <w:proofErr w:type="spellStart"/>
      <w:r w:rsidRPr="00C77BF3">
        <w:rPr>
          <w:rFonts w:ascii="Times New Roman" w:eastAsia="Arial" w:hAnsi="Times New Roman" w:cs="Times New Roman"/>
          <w:sz w:val="24"/>
        </w:rPr>
        <w:t>fibres</w:t>
      </w:r>
      <w:proofErr w:type="spellEnd"/>
      <w:r w:rsidRPr="00C77BF3">
        <w:rPr>
          <w:rFonts w:ascii="Times New Roman" w:eastAsia="Arial" w:hAnsi="Times New Roman" w:cs="Times New Roman"/>
          <w:sz w:val="24"/>
        </w:rPr>
        <w:t xml:space="preserve"> as per this standard, so that the application can be processed accordingly.</w:t>
      </w:r>
    </w:p>
    <w:p w14:paraId="234C33B7" w14:textId="77777777" w:rsidR="00202ABD" w:rsidRPr="00C77BF3" w:rsidRDefault="00202ABD" w:rsidP="00202ABD">
      <w:pPr>
        <w:spacing w:after="329" w:line="235" w:lineRule="auto"/>
        <w:ind w:hanging="10"/>
        <w:rPr>
          <w:rFonts w:ascii="Times New Roman" w:hAnsi="Times New Roman" w:cs="Times New Roman"/>
        </w:rPr>
      </w:pPr>
      <w:r w:rsidRPr="00C77BF3">
        <w:rPr>
          <w:rFonts w:ascii="Times New Roman" w:eastAsia="Arial" w:hAnsi="Times New Roman" w:cs="Times New Roman"/>
          <w:sz w:val="24"/>
        </w:rPr>
        <w:t>This may be accorded due priority, being an All India First case.</w:t>
      </w:r>
    </w:p>
    <w:p w14:paraId="4E12E243" w14:textId="77777777" w:rsidR="00202ABD" w:rsidRPr="00C77BF3" w:rsidRDefault="00202ABD" w:rsidP="00202ABD">
      <w:pPr>
        <w:spacing w:after="21" w:line="268" w:lineRule="auto"/>
        <w:ind w:hanging="10"/>
        <w:rPr>
          <w:rFonts w:ascii="Times New Roman" w:eastAsia="Nirmala UI" w:hAnsi="Times New Roman" w:cs="Times New Roman"/>
          <w:sz w:val="24"/>
        </w:rPr>
      </w:pPr>
    </w:p>
    <w:p w14:paraId="3C54DA68" w14:textId="77777777" w:rsidR="00202ABD" w:rsidRPr="00C77BF3" w:rsidRDefault="00202ABD" w:rsidP="00202ABD">
      <w:pPr>
        <w:spacing w:after="21" w:line="268" w:lineRule="auto"/>
        <w:ind w:right="7200"/>
        <w:rPr>
          <w:rFonts w:ascii="Times New Roman" w:eastAsia="Tahoma" w:hAnsi="Times New Roman" w:cs="Times New Roman"/>
          <w:sz w:val="24"/>
        </w:rPr>
      </w:pPr>
      <w:r w:rsidRPr="00C77BF3">
        <w:rPr>
          <w:rFonts w:ascii="Kokila" w:eastAsia="Nirmala UI" w:hAnsi="Kokila" w:cs="Kokila" w:hint="cs"/>
          <w:sz w:val="24"/>
          <w:szCs w:val="24"/>
          <w:cs/>
          <w:lang w:bidi="hi-IN"/>
        </w:rPr>
        <w:t>सादर</w:t>
      </w:r>
      <w:r w:rsidRPr="00C77BF3">
        <w:rPr>
          <w:rFonts w:ascii="Times New Roman" w:eastAsia="Tahoma" w:hAnsi="Times New Roman" w:cs="Times New Roman"/>
          <w:sz w:val="24"/>
        </w:rPr>
        <w:t xml:space="preserve">/Regards </w:t>
      </w:r>
    </w:p>
    <w:p w14:paraId="4A1BC3EF" w14:textId="6697C258" w:rsidR="00202ABD" w:rsidRPr="00C77BF3" w:rsidRDefault="00202ABD" w:rsidP="00202ABD">
      <w:pPr>
        <w:tabs>
          <w:tab w:val="left" w:pos="1620"/>
          <w:tab w:val="left" w:pos="1710"/>
        </w:tabs>
        <w:spacing w:after="21" w:line="268" w:lineRule="auto"/>
        <w:ind w:right="5040"/>
        <w:rPr>
          <w:rFonts w:ascii="Times New Roman" w:eastAsia="Tahoma" w:hAnsi="Times New Roman" w:cs="Times New Roman"/>
          <w:sz w:val="24"/>
        </w:rPr>
      </w:pPr>
      <w:r w:rsidRPr="00C77BF3">
        <w:rPr>
          <w:rFonts w:ascii="Times New Roman" w:eastAsia="Tahoma" w:hAnsi="Times New Roman" w:cs="Times New Roman"/>
          <w:sz w:val="24"/>
        </w:rPr>
        <w:t>Aditya Das</w:t>
      </w:r>
    </w:p>
    <w:p w14:paraId="0554C66B" w14:textId="77777777" w:rsidR="004F254F" w:rsidRPr="00C77BF3" w:rsidRDefault="00202ABD" w:rsidP="00202ABD">
      <w:pPr>
        <w:tabs>
          <w:tab w:val="left" w:pos="1620"/>
          <w:tab w:val="left" w:pos="1710"/>
        </w:tabs>
        <w:spacing w:after="21" w:line="268" w:lineRule="auto"/>
        <w:ind w:right="5040"/>
        <w:rPr>
          <w:rFonts w:ascii="Times New Roman" w:eastAsia="Tahoma" w:hAnsi="Times New Roman" w:cs="Times New Roman"/>
          <w:sz w:val="24"/>
        </w:rPr>
      </w:pPr>
      <w:r w:rsidRPr="00C77BF3">
        <w:rPr>
          <w:rFonts w:ascii="Times New Roman" w:eastAsia="Tahoma" w:hAnsi="Times New Roman" w:cs="Times New Roman"/>
          <w:sz w:val="24"/>
        </w:rPr>
        <w:t>Scientist D, Jt. Director,</w:t>
      </w:r>
    </w:p>
    <w:p w14:paraId="7818B2FE" w14:textId="77777777" w:rsidR="004F254F" w:rsidRPr="00C77BF3" w:rsidRDefault="00202ABD" w:rsidP="00202ABD">
      <w:pPr>
        <w:tabs>
          <w:tab w:val="left" w:pos="1620"/>
          <w:tab w:val="left" w:pos="1710"/>
        </w:tabs>
        <w:spacing w:after="21" w:line="268" w:lineRule="auto"/>
        <w:ind w:right="5040"/>
        <w:rPr>
          <w:rFonts w:ascii="Kokila" w:eastAsia="Nirmala UI" w:hAnsi="Kokila" w:cs="Kokila"/>
          <w:sz w:val="24"/>
          <w:szCs w:val="24"/>
          <w:cs/>
          <w:lang w:bidi="hi-IN"/>
        </w:rPr>
      </w:pPr>
      <w:r w:rsidRPr="00C77BF3">
        <w:rPr>
          <w:rFonts w:ascii="Times New Roman" w:eastAsia="Tahoma" w:hAnsi="Times New Roman" w:cs="Times New Roman"/>
          <w:sz w:val="24"/>
        </w:rPr>
        <w:t xml:space="preserve">Central Marks Department-2, </w:t>
      </w:r>
    </w:p>
    <w:p w14:paraId="3FB7CF36" w14:textId="0005C30E" w:rsidR="00202ABD" w:rsidRPr="00C77BF3" w:rsidRDefault="00202ABD" w:rsidP="00202ABD">
      <w:pPr>
        <w:tabs>
          <w:tab w:val="left" w:pos="1620"/>
          <w:tab w:val="left" w:pos="1710"/>
        </w:tabs>
        <w:spacing w:after="21" w:line="268" w:lineRule="auto"/>
        <w:ind w:right="5040"/>
        <w:rPr>
          <w:rFonts w:ascii="Times New Roman" w:hAnsi="Times New Roman" w:cs="Times New Roman"/>
        </w:rPr>
      </w:pPr>
      <w:r w:rsidRPr="00C77BF3">
        <w:rPr>
          <w:rFonts w:ascii="Times New Roman" w:eastAsia="Tahoma" w:hAnsi="Times New Roman" w:cs="Times New Roman"/>
          <w:sz w:val="24"/>
        </w:rPr>
        <w:t>Bureau of Indian Standards</w:t>
      </w:r>
    </w:p>
    <w:p w14:paraId="74431A19" w14:textId="77777777" w:rsidR="00202ABD" w:rsidRPr="00C77BF3" w:rsidRDefault="00202ABD"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D4D2E5D" w14:textId="77777777" w:rsidR="00202ABD" w:rsidRPr="00C77BF3" w:rsidRDefault="00202ABD"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4F8743D" w14:textId="77777777" w:rsidR="00202ABD" w:rsidRPr="00C77BF3" w:rsidRDefault="00202ABD"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6A900274" w14:textId="77777777" w:rsidR="00202ABD" w:rsidRPr="00C77BF3" w:rsidRDefault="00202ABD"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6F80234" w14:textId="77777777" w:rsidR="00202ABD" w:rsidRPr="00C77BF3" w:rsidRDefault="00202ABD" w:rsidP="00202ABD">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230D013F" w14:textId="77777777" w:rsidR="00202ABD" w:rsidRPr="00C77BF3" w:rsidRDefault="00202ABD" w:rsidP="00202ABD">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44F58D5A" w14:textId="77777777" w:rsidR="00202ABD" w:rsidRPr="00C77BF3" w:rsidRDefault="00202ABD" w:rsidP="00202ABD">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7ED40BFF" w14:textId="77777777" w:rsidR="00A418C1" w:rsidRPr="00C77BF3" w:rsidRDefault="00A418C1" w:rsidP="008B5445">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279A5F63" w14:textId="77777777" w:rsidR="004F254F" w:rsidRPr="00C77BF3" w:rsidRDefault="004F254F" w:rsidP="008B5445">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45D5EB52" w14:textId="0DFB785E" w:rsidR="00990F82" w:rsidRPr="00C77BF3" w:rsidRDefault="00990F82" w:rsidP="00990F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lastRenderedPageBreak/>
        <w:t>ANNEX 1</w:t>
      </w:r>
      <w:r w:rsidR="00444684" w:rsidRPr="00C77BF3">
        <w:rPr>
          <w:rFonts w:ascii="Times New Roman" w:eastAsia="Times New Roman" w:hAnsi="Times New Roman" w:cs="Times New Roman"/>
          <w:b/>
          <w:bCs/>
          <w:color w:val="000000"/>
          <w:sz w:val="24"/>
          <w:szCs w:val="24"/>
          <w:lang w:val="en-IN" w:eastAsia="en-GB"/>
        </w:rPr>
        <w:t>8</w:t>
      </w:r>
    </w:p>
    <w:p w14:paraId="3AB1925D" w14:textId="6AAE1FCD" w:rsidR="00990F82" w:rsidRPr="00C77BF3" w:rsidRDefault="00990F82" w:rsidP="00990F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(Item 4.</w:t>
      </w:r>
      <w:r w:rsidR="00C32C2E" w:rsidRPr="00C77BF3">
        <w:rPr>
          <w:rFonts w:ascii="Times New Roman" w:eastAsia="Times New Roman" w:hAnsi="Times New Roman" w:cs="Times New Roman"/>
          <w:b/>
          <w:bCs/>
          <w:color w:val="000000"/>
          <w:sz w:val="24"/>
          <w:szCs w:val="24"/>
          <w:lang w:val="en-IN" w:eastAsia="en-GB"/>
        </w:rPr>
        <w:t>8</w:t>
      </w:r>
      <w:r w:rsidRPr="00C77BF3">
        <w:rPr>
          <w:rFonts w:ascii="Times New Roman" w:eastAsia="Times New Roman" w:hAnsi="Times New Roman" w:cs="Times New Roman"/>
          <w:b/>
          <w:bCs/>
          <w:color w:val="000000"/>
          <w:sz w:val="24"/>
          <w:szCs w:val="24"/>
          <w:lang w:val="en-IN" w:eastAsia="en-GB"/>
        </w:rPr>
        <w:t>)</w:t>
      </w:r>
    </w:p>
    <w:p w14:paraId="3C688B38" w14:textId="77777777" w:rsidR="00990F82" w:rsidRPr="00C77BF3" w:rsidRDefault="00990F82" w:rsidP="00990F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63076E8" w14:textId="7D4A55CE" w:rsidR="00990F82" w:rsidRPr="00C77BF3" w:rsidRDefault="00C32C2E" w:rsidP="002F3F40">
      <w:pPr>
        <w:pStyle w:val="ListParagraph"/>
        <w:numPr>
          <w:ilvl w:val="0"/>
          <w:numId w:val="31"/>
        </w:numPr>
        <w:tabs>
          <w:tab w:val="left" w:pos="1092"/>
        </w:tabs>
        <w:spacing w:after="0" w:line="276" w:lineRule="auto"/>
        <w:rPr>
          <w:rFonts w:ascii="Times New Roman" w:hAnsi="Times New Roman" w:cs="Times New Roman"/>
          <w:b/>
          <w:bCs/>
          <w:sz w:val="24"/>
          <w:szCs w:val="24"/>
          <w:lang w:val="en-GB"/>
        </w:rPr>
      </w:pPr>
      <w:r w:rsidRPr="00C77BF3">
        <w:rPr>
          <w:rFonts w:ascii="Times New Roman" w:hAnsi="Times New Roman" w:cs="Times New Roman"/>
          <w:b/>
          <w:bCs/>
          <w:sz w:val="24"/>
          <w:szCs w:val="24"/>
          <w:lang w:val="en-GB"/>
        </w:rPr>
        <w:t>DRAFT REVISIO</w:t>
      </w:r>
      <w:r w:rsidR="00F4475D" w:rsidRPr="00C77BF3">
        <w:rPr>
          <w:rFonts w:ascii="Times New Roman" w:hAnsi="Times New Roman" w:cs="Times New Roman"/>
          <w:b/>
          <w:bCs/>
          <w:sz w:val="24"/>
          <w:szCs w:val="24"/>
          <w:lang w:val="en-GB"/>
        </w:rPr>
        <w:t>N</w:t>
      </w:r>
      <w:r w:rsidRPr="00C77BF3">
        <w:rPr>
          <w:rFonts w:ascii="Times New Roman" w:hAnsi="Times New Roman" w:cs="Times New Roman"/>
          <w:b/>
          <w:bCs/>
          <w:sz w:val="24"/>
          <w:szCs w:val="24"/>
          <w:lang w:val="en-GB"/>
        </w:rPr>
        <w:t xml:space="preserve"> OF </w:t>
      </w:r>
      <w:r w:rsidR="00990F82" w:rsidRPr="00C77BF3">
        <w:rPr>
          <w:rFonts w:ascii="Times New Roman" w:hAnsi="Times New Roman" w:cs="Times New Roman"/>
          <w:b/>
          <w:bCs/>
          <w:sz w:val="24"/>
          <w:szCs w:val="24"/>
          <w:lang w:val="en-GB"/>
        </w:rPr>
        <w:t>IS 705</w:t>
      </w:r>
      <w:r w:rsidRPr="00C77BF3">
        <w:rPr>
          <w:rFonts w:ascii="Times New Roman" w:hAnsi="Times New Roman" w:cs="Times New Roman"/>
          <w:b/>
          <w:bCs/>
          <w:sz w:val="24"/>
          <w:szCs w:val="24"/>
          <w:lang w:val="en-GB"/>
        </w:rPr>
        <w:t>6</w:t>
      </w:r>
    </w:p>
    <w:p w14:paraId="76D44AA0" w14:textId="5C4E7227" w:rsidR="00990F82" w:rsidRPr="00C77BF3" w:rsidRDefault="00990F82" w:rsidP="00990F82">
      <w:pPr>
        <w:tabs>
          <w:tab w:val="left" w:pos="1092"/>
        </w:tabs>
        <w:spacing w:after="0" w:line="276" w:lineRule="auto"/>
        <w:rPr>
          <w:rFonts w:ascii="Times New Roman" w:eastAsia="Times New Roman" w:hAnsi="Times New Roman" w:cs="Times New Roman"/>
          <w:b/>
          <w:bCs/>
          <w:color w:val="000000"/>
          <w:sz w:val="24"/>
          <w:szCs w:val="24"/>
          <w:lang w:val="en-IN" w:eastAsia="en-GB"/>
        </w:rPr>
      </w:pPr>
      <w:r w:rsidRPr="00C77BF3">
        <w:rPr>
          <w:rFonts w:ascii="Times New Roman" w:hAnsi="Times New Roman" w:cs="Times New Roman"/>
          <w:b/>
          <w:bCs/>
          <w:sz w:val="24"/>
          <w:szCs w:val="24"/>
          <w:lang w:val="en-GB"/>
        </w:rPr>
        <w:t xml:space="preserve"> </w:t>
      </w:r>
    </w:p>
    <w:p w14:paraId="60D2D609"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FOREWORD</w:t>
      </w:r>
    </w:p>
    <w:p w14:paraId="136A00EC"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Formal clause to be added later</w:t>
      </w:r>
      <w:r w:rsidRPr="00C77BF3">
        <w:rPr>
          <w:rFonts w:ascii="Times New Roman" w:hAnsi="Times New Roman" w:cs="Times New Roman"/>
          <w:sz w:val="24"/>
          <w:szCs w:val="24"/>
        </w:rPr>
        <w:t>)</w:t>
      </w:r>
    </w:p>
    <w:p w14:paraId="64B2158E" w14:textId="77777777" w:rsidR="00990F82" w:rsidRPr="00C77BF3" w:rsidRDefault="00990F82" w:rsidP="00990F82">
      <w:pPr>
        <w:spacing w:after="0" w:line="276" w:lineRule="auto"/>
        <w:jc w:val="both"/>
        <w:rPr>
          <w:rFonts w:ascii="Times New Roman" w:hAnsi="Times New Roman" w:cs="Times New Roman"/>
          <w:b/>
          <w:bCs/>
          <w:sz w:val="24"/>
          <w:szCs w:val="24"/>
        </w:rPr>
      </w:pPr>
    </w:p>
    <w:p w14:paraId="1EF1CECA" w14:textId="77777777" w:rsidR="00990F82" w:rsidRPr="00C77BF3" w:rsidRDefault="00990F82" w:rsidP="00990F82">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rPr>
        <w:t xml:space="preserve">This standard was first published in the year 1973. It was first revised in the year 1979 </w:t>
      </w:r>
      <w:r w:rsidRPr="00C77BF3">
        <w:rPr>
          <w:rFonts w:ascii="Times New Roman" w:hAnsi="Times New Roman" w:cs="Times New Roman"/>
          <w:sz w:val="24"/>
          <w:szCs w:val="24"/>
          <w:lang w:val="en-GB"/>
        </w:rPr>
        <w:t xml:space="preserve">to specify the requirements of towels in a single specification amalgamating IS </w:t>
      </w:r>
      <w:proofErr w:type="gramStart"/>
      <w:r w:rsidRPr="00C77BF3">
        <w:rPr>
          <w:rFonts w:ascii="Times New Roman" w:hAnsi="Times New Roman" w:cs="Times New Roman"/>
          <w:sz w:val="24"/>
          <w:szCs w:val="24"/>
          <w:lang w:val="en-GB"/>
        </w:rPr>
        <w:t>7057 :</w:t>
      </w:r>
      <w:proofErr w:type="gramEnd"/>
      <w:r w:rsidRPr="00C77BF3">
        <w:rPr>
          <w:rFonts w:ascii="Times New Roman" w:hAnsi="Times New Roman" w:cs="Times New Roman"/>
          <w:sz w:val="24"/>
          <w:szCs w:val="24"/>
          <w:lang w:val="en-GB"/>
        </w:rPr>
        <w:t xml:space="preserve"> 1973 'Specification for cotton </w:t>
      </w:r>
      <w:proofErr w:type="spellStart"/>
      <w:r w:rsidRPr="00C77BF3">
        <w:rPr>
          <w:rFonts w:ascii="Times New Roman" w:hAnsi="Times New Roman" w:cs="Times New Roman"/>
          <w:sz w:val="24"/>
          <w:szCs w:val="24"/>
          <w:lang w:val="en-GB"/>
        </w:rPr>
        <w:t>turkish</w:t>
      </w:r>
      <w:proofErr w:type="spellEnd"/>
      <w:r w:rsidRPr="00C77BF3">
        <w:rPr>
          <w:rFonts w:ascii="Times New Roman" w:hAnsi="Times New Roman" w:cs="Times New Roman"/>
          <w:sz w:val="24"/>
          <w:szCs w:val="24"/>
          <w:lang w:val="en-GB"/>
        </w:rPr>
        <w:t xml:space="preserve"> towels'. This standard is being revised again to incorporate the following:</w:t>
      </w:r>
    </w:p>
    <w:p w14:paraId="3D96EBEE"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61E5ED6A" w14:textId="77777777" w:rsidR="00990F82" w:rsidRPr="00C77BF3" w:rsidRDefault="00990F82" w:rsidP="002F3F40">
      <w:pPr>
        <w:pStyle w:val="ListParagraph"/>
        <w:numPr>
          <w:ilvl w:val="0"/>
          <w:numId w:val="18"/>
        </w:numPr>
        <w:autoSpaceDE w:val="0"/>
        <w:autoSpaceDN w:val="0"/>
        <w:adjustRightInd w:val="0"/>
        <w:spacing w:after="0" w:line="240" w:lineRule="auto"/>
        <w:rPr>
          <w:rFonts w:ascii="Times New Roman" w:hAnsi="Times New Roman" w:cs="Times New Roman"/>
          <w:sz w:val="24"/>
          <w:szCs w:val="24"/>
          <w:lang w:val="en-GB" w:bidi="ar-SA"/>
        </w:rPr>
      </w:pPr>
      <w:r w:rsidRPr="00C77BF3">
        <w:rPr>
          <w:rFonts w:ascii="Times New Roman" w:hAnsi="Times New Roman" w:cs="Times New Roman"/>
          <w:sz w:val="24"/>
          <w:szCs w:val="24"/>
          <w:lang w:val="en-GB" w:bidi="ar-SA"/>
        </w:rPr>
        <w:t>Requirements of an additional variety of cotton towel of different GSM which is extensively used in Indian Railways.</w:t>
      </w:r>
    </w:p>
    <w:p w14:paraId="4CD1E12F" w14:textId="77777777" w:rsidR="00990F82" w:rsidRPr="00C77BF3" w:rsidRDefault="00990F82" w:rsidP="002F3F40">
      <w:pPr>
        <w:pStyle w:val="ListParagraph"/>
        <w:numPr>
          <w:ilvl w:val="0"/>
          <w:numId w:val="18"/>
        </w:numPr>
        <w:autoSpaceDE w:val="0"/>
        <w:autoSpaceDN w:val="0"/>
        <w:adjustRightInd w:val="0"/>
        <w:spacing w:after="0" w:line="240" w:lineRule="auto"/>
        <w:rPr>
          <w:rFonts w:ascii="Times New Roman" w:hAnsi="Times New Roman" w:cs="Times New Roman"/>
          <w:sz w:val="24"/>
          <w:szCs w:val="24"/>
          <w:lang w:val="en-GB" w:bidi="ar-SA"/>
        </w:rPr>
      </w:pPr>
      <w:r w:rsidRPr="00C77BF3">
        <w:rPr>
          <w:rFonts w:ascii="Times New Roman" w:hAnsi="Times New Roman" w:cs="Times New Roman"/>
          <w:sz w:val="24"/>
          <w:szCs w:val="24"/>
          <w:lang w:val="en-GB" w:bidi="ar-SA"/>
        </w:rPr>
        <w:t>Incorporating the requirements for identification of material, whiteness index and colour fastness to hypochlorite</w:t>
      </w:r>
    </w:p>
    <w:p w14:paraId="2AB8B492" w14:textId="77777777" w:rsidR="00990F82" w:rsidRPr="00C77BF3" w:rsidRDefault="00990F82" w:rsidP="00990F82">
      <w:pPr>
        <w:autoSpaceDE w:val="0"/>
        <w:autoSpaceDN w:val="0"/>
        <w:adjustRightInd w:val="0"/>
        <w:spacing w:after="0" w:line="240" w:lineRule="auto"/>
        <w:ind w:left="360"/>
        <w:rPr>
          <w:rFonts w:ascii="Times New Roman" w:hAnsi="Times New Roman" w:cs="Times New Roman"/>
          <w:sz w:val="24"/>
          <w:szCs w:val="24"/>
          <w:lang w:val="en-GB"/>
        </w:rPr>
      </w:pPr>
    </w:p>
    <w:p w14:paraId="212F2E19" w14:textId="747FA02E" w:rsidR="00990F82" w:rsidRPr="00C77BF3" w:rsidRDefault="00990F82" w:rsidP="008B5445">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t>For the purpose of deciding whether a particular requirement of this standard is complied with, the final value, observed or calculated, expressing the result of a test or analysis, shall be rounded off in accordance with IS 2 : 2022 ‘Rules for rounding off numerical values (</w:t>
      </w:r>
      <w:r w:rsidRPr="00C77BF3">
        <w:rPr>
          <w:rFonts w:ascii="Times New Roman" w:hAnsi="Times New Roman" w:cs="Times New Roman"/>
          <w:i/>
          <w:iCs/>
          <w:sz w:val="24"/>
          <w:szCs w:val="24"/>
        </w:rPr>
        <w:t>second revision</w:t>
      </w:r>
      <w:r w:rsidRPr="00C77BF3">
        <w:rPr>
          <w:rFonts w:ascii="Times New Roman" w:hAnsi="Times New Roman" w:cs="Times New Roman"/>
          <w:sz w:val="24"/>
          <w:szCs w:val="24"/>
        </w:rPr>
        <w:t>)’. The number of significant places retained in the rounded off value should be the same as that of the specified value in this standard.</w:t>
      </w:r>
    </w:p>
    <w:p w14:paraId="2A08349F" w14:textId="77777777" w:rsidR="00990F82" w:rsidRPr="00C77BF3" w:rsidRDefault="00990F82" w:rsidP="00990F82">
      <w:pPr>
        <w:spacing w:after="0" w:line="276" w:lineRule="auto"/>
        <w:rPr>
          <w:rFonts w:ascii="Times New Roman" w:hAnsi="Times New Roman" w:cs="Times New Roman"/>
          <w:sz w:val="28"/>
          <w:szCs w:val="28"/>
        </w:rPr>
      </w:pPr>
    </w:p>
    <w:p w14:paraId="17D792CD"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1 SCOPE</w:t>
      </w:r>
    </w:p>
    <w:p w14:paraId="4427908C" w14:textId="77777777" w:rsidR="00990F82" w:rsidRPr="00C77BF3" w:rsidRDefault="00990F82" w:rsidP="00990F82">
      <w:pPr>
        <w:spacing w:after="0" w:line="276" w:lineRule="auto"/>
        <w:jc w:val="both"/>
        <w:rPr>
          <w:rFonts w:ascii="Times New Roman" w:hAnsi="Times New Roman" w:cs="Times New Roman"/>
          <w:b/>
          <w:bCs/>
          <w:sz w:val="24"/>
          <w:szCs w:val="24"/>
        </w:rPr>
      </w:pPr>
    </w:p>
    <w:p w14:paraId="3CE12F0A"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t>1.1</w:t>
      </w:r>
      <w:r w:rsidRPr="00C77BF3">
        <w:rPr>
          <w:rFonts w:ascii="Times New Roman" w:hAnsi="Times New Roman" w:cs="Times New Roman"/>
          <w:sz w:val="24"/>
          <w:szCs w:val="24"/>
        </w:rPr>
        <w:t xml:space="preserve"> This standard prescribes constructional and performance requirements of cotton terry (</w:t>
      </w:r>
      <w:proofErr w:type="spellStart"/>
      <w:r w:rsidRPr="00C77BF3">
        <w:rPr>
          <w:rFonts w:ascii="Times New Roman" w:hAnsi="Times New Roman" w:cs="Times New Roman"/>
          <w:sz w:val="24"/>
          <w:szCs w:val="24"/>
        </w:rPr>
        <w:t>turkish</w:t>
      </w:r>
      <w:proofErr w:type="spellEnd"/>
      <w:r w:rsidRPr="00C77BF3">
        <w:rPr>
          <w:rFonts w:ascii="Times New Roman" w:hAnsi="Times New Roman" w:cs="Times New Roman"/>
          <w:sz w:val="24"/>
          <w:szCs w:val="24"/>
        </w:rPr>
        <w:t xml:space="preserve">) and huck-a-back </w:t>
      </w:r>
      <w:proofErr w:type="spellStart"/>
      <w:r w:rsidRPr="00C77BF3">
        <w:rPr>
          <w:rFonts w:ascii="Times New Roman" w:hAnsi="Times New Roman" w:cs="Times New Roman"/>
          <w:sz w:val="24"/>
          <w:szCs w:val="24"/>
        </w:rPr>
        <w:t>towelling</w:t>
      </w:r>
      <w:proofErr w:type="spellEnd"/>
      <w:r w:rsidRPr="00C77BF3">
        <w:rPr>
          <w:rFonts w:ascii="Times New Roman" w:hAnsi="Times New Roman" w:cs="Times New Roman"/>
          <w:sz w:val="24"/>
          <w:szCs w:val="24"/>
        </w:rPr>
        <w:t xml:space="preserve"> and towels; bleached, dyed, </w:t>
      </w:r>
      <w:proofErr w:type="gramStart"/>
      <w:r w:rsidRPr="00C77BF3">
        <w:rPr>
          <w:rFonts w:ascii="Times New Roman" w:hAnsi="Times New Roman" w:cs="Times New Roman"/>
          <w:sz w:val="24"/>
          <w:szCs w:val="24"/>
        </w:rPr>
        <w:t>printed</w:t>
      </w:r>
      <w:proofErr w:type="gramEnd"/>
      <w:r w:rsidRPr="00C77BF3">
        <w:rPr>
          <w:rFonts w:ascii="Times New Roman" w:hAnsi="Times New Roman" w:cs="Times New Roman"/>
          <w:sz w:val="24"/>
          <w:szCs w:val="24"/>
        </w:rPr>
        <w:t xml:space="preserve"> or striped.</w:t>
      </w:r>
    </w:p>
    <w:p w14:paraId="25D666DB" w14:textId="77777777" w:rsidR="00990F82" w:rsidRPr="00C77BF3" w:rsidRDefault="00990F82" w:rsidP="00990F82">
      <w:pPr>
        <w:spacing w:after="0" w:line="276" w:lineRule="auto"/>
        <w:jc w:val="both"/>
        <w:rPr>
          <w:rFonts w:ascii="Times New Roman" w:hAnsi="Times New Roman" w:cs="Times New Roman"/>
          <w:sz w:val="24"/>
          <w:szCs w:val="24"/>
        </w:rPr>
      </w:pPr>
    </w:p>
    <w:p w14:paraId="2D349954"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t>1.2</w:t>
      </w:r>
      <w:r w:rsidRPr="00C77BF3">
        <w:rPr>
          <w:rFonts w:ascii="Times New Roman" w:hAnsi="Times New Roman" w:cs="Times New Roman"/>
          <w:sz w:val="24"/>
          <w:szCs w:val="24"/>
        </w:rPr>
        <w:t xml:space="preserve"> The standard does not specify design, general appearance, feel, finish or shade, </w:t>
      </w:r>
      <w:proofErr w:type="spellStart"/>
      <w:r w:rsidRPr="00C77BF3">
        <w:rPr>
          <w:rFonts w:ascii="Times New Roman" w:hAnsi="Times New Roman" w:cs="Times New Roman"/>
          <w:sz w:val="24"/>
          <w:szCs w:val="24"/>
        </w:rPr>
        <w:t>etc</w:t>
      </w:r>
      <w:proofErr w:type="spellEnd"/>
      <w:r w:rsidRPr="00C77BF3">
        <w:rPr>
          <w:rFonts w:ascii="Times New Roman" w:hAnsi="Times New Roman" w:cs="Times New Roman"/>
          <w:sz w:val="24"/>
          <w:szCs w:val="24"/>
        </w:rPr>
        <w:t xml:space="preserve"> (</w:t>
      </w:r>
      <w:r w:rsidRPr="00C77BF3">
        <w:rPr>
          <w:rFonts w:ascii="Times New Roman" w:hAnsi="Times New Roman" w:cs="Times New Roman"/>
          <w:i/>
          <w:iCs/>
          <w:sz w:val="24"/>
          <w:szCs w:val="24"/>
        </w:rPr>
        <w:t>see</w:t>
      </w:r>
      <w:r w:rsidRPr="00C77BF3">
        <w:rPr>
          <w:rFonts w:ascii="Times New Roman" w:hAnsi="Times New Roman" w:cs="Times New Roman"/>
          <w:sz w:val="24"/>
          <w:szCs w:val="24"/>
        </w:rPr>
        <w:t xml:space="preserve"> also </w:t>
      </w:r>
      <w:r w:rsidRPr="00C77BF3">
        <w:rPr>
          <w:rFonts w:ascii="Times New Roman" w:hAnsi="Times New Roman" w:cs="Times New Roman"/>
          <w:b/>
          <w:bCs/>
          <w:sz w:val="24"/>
          <w:szCs w:val="24"/>
        </w:rPr>
        <w:t>5.1</w:t>
      </w:r>
      <w:r w:rsidRPr="00C77BF3">
        <w:rPr>
          <w:rFonts w:ascii="Times New Roman" w:hAnsi="Times New Roman" w:cs="Times New Roman"/>
          <w:sz w:val="24"/>
          <w:szCs w:val="24"/>
        </w:rPr>
        <w:t>).</w:t>
      </w:r>
    </w:p>
    <w:p w14:paraId="55EB0714" w14:textId="77777777" w:rsidR="00990F82" w:rsidRPr="00C77BF3" w:rsidRDefault="00990F82" w:rsidP="00990F82">
      <w:pPr>
        <w:spacing w:after="0" w:line="276" w:lineRule="auto"/>
        <w:jc w:val="both"/>
        <w:rPr>
          <w:rFonts w:ascii="Times New Roman" w:hAnsi="Times New Roman" w:cs="Times New Roman"/>
          <w:sz w:val="24"/>
          <w:szCs w:val="24"/>
        </w:rPr>
      </w:pPr>
    </w:p>
    <w:p w14:paraId="347B62C2"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2 REFERENCES</w:t>
      </w:r>
    </w:p>
    <w:p w14:paraId="7C8873CE" w14:textId="77777777" w:rsidR="00990F82" w:rsidRPr="00C77BF3" w:rsidRDefault="00990F82" w:rsidP="00990F82">
      <w:pPr>
        <w:spacing w:after="0" w:line="276" w:lineRule="auto"/>
        <w:jc w:val="both"/>
        <w:rPr>
          <w:rFonts w:ascii="Times New Roman" w:hAnsi="Times New Roman" w:cs="Times New Roman"/>
          <w:b/>
          <w:bCs/>
          <w:sz w:val="24"/>
          <w:szCs w:val="24"/>
        </w:rPr>
      </w:pPr>
    </w:p>
    <w:p w14:paraId="19CFA30B" w14:textId="77777777" w:rsidR="00990F82" w:rsidRPr="00C77BF3" w:rsidRDefault="00990F82" w:rsidP="00990F82">
      <w:pPr>
        <w:spacing w:after="0"/>
        <w:jc w:val="both"/>
        <w:rPr>
          <w:rFonts w:ascii="Times New Roman" w:hAnsi="Times New Roman" w:cs="Times New Roman"/>
          <w:sz w:val="24"/>
          <w:szCs w:val="24"/>
        </w:rPr>
      </w:pPr>
      <w:r w:rsidRPr="00C77BF3">
        <w:rPr>
          <w:rFonts w:ascii="Times New Roman" w:hAnsi="Times New Roman" w:cs="Times New Roman"/>
          <w:b/>
          <w:bCs/>
          <w:sz w:val="24"/>
          <w:szCs w:val="24"/>
        </w:rPr>
        <w:t>2.1</w:t>
      </w:r>
      <w:r w:rsidRPr="00C77BF3">
        <w:rPr>
          <w:rFonts w:ascii="Times New Roman" w:hAnsi="Times New Roman" w:cs="Times New Roman"/>
          <w:sz w:val="24"/>
          <w:szCs w:val="24"/>
        </w:rPr>
        <w:t xml:space="preserve"> The standards listed in Annex A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in Annex A.</w:t>
      </w:r>
    </w:p>
    <w:p w14:paraId="4DAEA48D" w14:textId="77777777" w:rsidR="00990F82" w:rsidRPr="00C77BF3" w:rsidRDefault="00990F82" w:rsidP="00990F82">
      <w:pPr>
        <w:spacing w:after="0" w:line="276" w:lineRule="auto"/>
        <w:jc w:val="both"/>
        <w:rPr>
          <w:rFonts w:ascii="Times New Roman" w:hAnsi="Times New Roman" w:cs="Times New Roman"/>
          <w:sz w:val="24"/>
          <w:szCs w:val="24"/>
        </w:rPr>
      </w:pPr>
    </w:p>
    <w:p w14:paraId="3FEBA0F8"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 REQUIREMENTS</w:t>
      </w:r>
    </w:p>
    <w:p w14:paraId="4D8B2B93" w14:textId="77777777" w:rsidR="00990F82" w:rsidRPr="00C77BF3" w:rsidRDefault="00990F82" w:rsidP="00990F82">
      <w:pPr>
        <w:spacing w:after="0" w:line="276" w:lineRule="auto"/>
        <w:jc w:val="both"/>
        <w:rPr>
          <w:rFonts w:ascii="Times New Roman" w:hAnsi="Times New Roman" w:cs="Times New Roman"/>
          <w:sz w:val="24"/>
          <w:szCs w:val="24"/>
        </w:rPr>
      </w:pPr>
    </w:p>
    <w:p w14:paraId="6F138C4D"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3.1 Fabric Constructional requirements</w:t>
      </w:r>
    </w:p>
    <w:p w14:paraId="5BFA675F" w14:textId="77777777" w:rsidR="00990F82" w:rsidRPr="00C77BF3" w:rsidRDefault="00990F82" w:rsidP="00990F82">
      <w:pPr>
        <w:spacing w:after="0" w:line="276" w:lineRule="auto"/>
        <w:jc w:val="both"/>
        <w:rPr>
          <w:rFonts w:ascii="Times New Roman" w:hAnsi="Times New Roman" w:cs="Times New Roman"/>
          <w:b/>
          <w:bCs/>
          <w:sz w:val="24"/>
          <w:szCs w:val="24"/>
        </w:rPr>
      </w:pPr>
    </w:p>
    <w:p w14:paraId="305C9C07"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 xml:space="preserve">Terry </w:t>
      </w:r>
      <w:proofErr w:type="spellStart"/>
      <w:r w:rsidRPr="00C77BF3">
        <w:rPr>
          <w:rFonts w:ascii="Times New Roman" w:hAnsi="Times New Roman" w:cs="Times New Roman"/>
          <w:sz w:val="24"/>
          <w:szCs w:val="24"/>
        </w:rPr>
        <w:t>towelling</w:t>
      </w:r>
      <w:proofErr w:type="spellEnd"/>
      <w:r w:rsidRPr="00C77BF3">
        <w:rPr>
          <w:rFonts w:ascii="Times New Roman" w:hAnsi="Times New Roman" w:cs="Times New Roman"/>
          <w:sz w:val="24"/>
          <w:szCs w:val="24"/>
        </w:rPr>
        <w:t xml:space="preserve"> shall meet the construction particulars given in Table 1, huck-a-back fabric shall conform to the construction particulars given in Table 2. The cotton yarn used shall be evenly spun (</w:t>
      </w:r>
      <w:r w:rsidRPr="00C77BF3">
        <w:rPr>
          <w:rFonts w:ascii="Times New Roman" w:hAnsi="Times New Roman" w:cs="Times New Roman"/>
          <w:i/>
          <w:iCs/>
          <w:sz w:val="24"/>
          <w:szCs w:val="24"/>
        </w:rPr>
        <w:t>see</w:t>
      </w:r>
      <w:r w:rsidRPr="00C77BF3">
        <w:rPr>
          <w:rFonts w:ascii="Times New Roman" w:hAnsi="Times New Roman" w:cs="Times New Roman"/>
          <w:sz w:val="24"/>
          <w:szCs w:val="24"/>
        </w:rPr>
        <w:t xml:space="preserve"> IS 171). The count of warp and weft are given for guidance only</w:t>
      </w:r>
      <w:r w:rsidRPr="00C77BF3">
        <w:rPr>
          <w:rFonts w:ascii="Times New Roman" w:hAnsi="Times New Roman" w:cs="Times New Roman"/>
          <w:sz w:val="16"/>
          <w:szCs w:val="16"/>
        </w:rPr>
        <w:t>.</w:t>
      </w:r>
    </w:p>
    <w:p w14:paraId="6BDA7D53" w14:textId="77777777" w:rsidR="00990F82" w:rsidRPr="00C77BF3" w:rsidRDefault="00990F82" w:rsidP="00990F82">
      <w:pPr>
        <w:spacing w:after="0" w:line="276" w:lineRule="auto"/>
        <w:jc w:val="both"/>
        <w:rPr>
          <w:rFonts w:ascii="Times New Roman" w:hAnsi="Times New Roman" w:cs="Times New Roman"/>
          <w:sz w:val="24"/>
          <w:szCs w:val="24"/>
        </w:rPr>
      </w:pPr>
    </w:p>
    <w:p w14:paraId="3806CF9D"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3.2 Fabric performance requirements</w:t>
      </w:r>
    </w:p>
    <w:p w14:paraId="78579A9D" w14:textId="77777777" w:rsidR="00990F82" w:rsidRPr="00C77BF3" w:rsidRDefault="00990F82" w:rsidP="00990F82">
      <w:pPr>
        <w:spacing w:after="0" w:line="276" w:lineRule="auto"/>
        <w:jc w:val="both"/>
        <w:rPr>
          <w:rFonts w:ascii="Times New Roman" w:hAnsi="Times New Roman" w:cs="Times New Roman"/>
          <w:b/>
          <w:bCs/>
          <w:sz w:val="24"/>
          <w:szCs w:val="24"/>
        </w:rPr>
      </w:pPr>
    </w:p>
    <w:p w14:paraId="53D37E68"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t>3.2.1</w:t>
      </w:r>
      <w:r w:rsidRPr="00C77BF3">
        <w:rPr>
          <w:rFonts w:ascii="Times New Roman" w:hAnsi="Times New Roman" w:cs="Times New Roman"/>
          <w:sz w:val="24"/>
          <w:szCs w:val="24"/>
        </w:rPr>
        <w:t xml:space="preserve"> The fabric shall conform to the performance requirements given in Table 3. </w:t>
      </w:r>
    </w:p>
    <w:p w14:paraId="73A541E8" w14:textId="77777777" w:rsidR="00990F82" w:rsidRPr="00C77BF3" w:rsidRDefault="00990F82" w:rsidP="00990F82">
      <w:pPr>
        <w:spacing w:after="0" w:line="276" w:lineRule="auto"/>
        <w:jc w:val="both"/>
        <w:rPr>
          <w:rFonts w:ascii="Times New Roman" w:hAnsi="Times New Roman" w:cs="Times New Roman"/>
          <w:sz w:val="24"/>
          <w:szCs w:val="24"/>
        </w:rPr>
      </w:pPr>
    </w:p>
    <w:p w14:paraId="25DE513A" w14:textId="77777777" w:rsidR="00990F82" w:rsidRPr="00C77BF3" w:rsidRDefault="00990F82" w:rsidP="00990F82">
      <w:pPr>
        <w:spacing w:after="0" w:line="276" w:lineRule="auto"/>
        <w:ind w:firstLine="720"/>
        <w:jc w:val="both"/>
        <w:rPr>
          <w:rFonts w:ascii="Times New Roman" w:hAnsi="Times New Roman" w:cs="Times New Roman"/>
          <w:sz w:val="16"/>
          <w:szCs w:val="16"/>
        </w:rPr>
      </w:pPr>
      <w:r w:rsidRPr="00C77BF3">
        <w:rPr>
          <w:rFonts w:ascii="Times New Roman" w:hAnsi="Times New Roman" w:cs="Times New Roman"/>
          <w:sz w:val="16"/>
          <w:szCs w:val="16"/>
        </w:rPr>
        <w:t xml:space="preserve">Note — Dyed yarn used in stripes, dyed fabric or printed fabric shall conform to the </w:t>
      </w:r>
      <w:proofErr w:type="spellStart"/>
      <w:r w:rsidRPr="00C77BF3">
        <w:rPr>
          <w:rFonts w:ascii="Times New Roman" w:hAnsi="Times New Roman" w:cs="Times New Roman"/>
          <w:sz w:val="16"/>
          <w:szCs w:val="16"/>
        </w:rPr>
        <w:t>colour</w:t>
      </w:r>
      <w:proofErr w:type="spellEnd"/>
      <w:r w:rsidRPr="00C77BF3">
        <w:rPr>
          <w:rFonts w:ascii="Times New Roman" w:hAnsi="Times New Roman" w:cs="Times New Roman"/>
          <w:sz w:val="16"/>
          <w:szCs w:val="16"/>
        </w:rPr>
        <w:t xml:space="preserve"> fastness ratings given in Table 3.</w:t>
      </w:r>
    </w:p>
    <w:p w14:paraId="5CDEDFEE" w14:textId="77777777" w:rsidR="00990F82" w:rsidRPr="00C77BF3" w:rsidRDefault="00990F82" w:rsidP="00990F82">
      <w:pPr>
        <w:spacing w:after="0" w:line="276" w:lineRule="auto"/>
        <w:jc w:val="both"/>
        <w:rPr>
          <w:rFonts w:ascii="Times New Roman" w:hAnsi="Times New Roman" w:cs="Times New Roman"/>
          <w:sz w:val="24"/>
          <w:szCs w:val="24"/>
        </w:rPr>
      </w:pPr>
    </w:p>
    <w:p w14:paraId="6D41A0B3"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t>3.2.1</w:t>
      </w:r>
      <w:r w:rsidRPr="00C77BF3">
        <w:rPr>
          <w:rFonts w:ascii="Times New Roman" w:hAnsi="Times New Roman" w:cs="Times New Roman"/>
          <w:sz w:val="24"/>
          <w:szCs w:val="24"/>
        </w:rPr>
        <w:t xml:space="preserve"> In case of undyed or white towels, the whiteness index shall not be less than 140 when tested as per the method prescribed in Annex J of IS 17263.</w:t>
      </w:r>
    </w:p>
    <w:p w14:paraId="09BEDACF" w14:textId="77777777" w:rsidR="00990F82" w:rsidRPr="00C77BF3" w:rsidRDefault="00990F82" w:rsidP="00990F82">
      <w:pPr>
        <w:spacing w:after="0" w:line="276" w:lineRule="auto"/>
        <w:jc w:val="both"/>
        <w:rPr>
          <w:rFonts w:ascii="Times New Roman" w:hAnsi="Times New Roman" w:cs="Times New Roman"/>
          <w:sz w:val="24"/>
          <w:szCs w:val="24"/>
        </w:rPr>
      </w:pPr>
    </w:p>
    <w:p w14:paraId="79DCDA56"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3.2 Freedom from Defects</w:t>
      </w:r>
    </w:p>
    <w:p w14:paraId="28B11CB7" w14:textId="77777777" w:rsidR="00990F82" w:rsidRPr="00C77BF3" w:rsidRDefault="00990F82" w:rsidP="00990F82">
      <w:pPr>
        <w:spacing w:after="0" w:line="276" w:lineRule="auto"/>
        <w:jc w:val="both"/>
        <w:rPr>
          <w:rFonts w:ascii="Times New Roman" w:hAnsi="Times New Roman" w:cs="Times New Roman"/>
          <w:b/>
          <w:bCs/>
          <w:sz w:val="24"/>
          <w:szCs w:val="24"/>
        </w:rPr>
      </w:pPr>
    </w:p>
    <w:p w14:paraId="2DA75B8B"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t>The fabric when visually examined shall be free from spinning, weaving and processing defects (</w:t>
      </w:r>
      <w:r w:rsidRPr="00C77BF3">
        <w:rPr>
          <w:rFonts w:ascii="Times New Roman" w:hAnsi="Times New Roman" w:cs="Times New Roman"/>
          <w:i/>
          <w:iCs/>
          <w:sz w:val="24"/>
          <w:szCs w:val="24"/>
        </w:rPr>
        <w:t>see</w:t>
      </w:r>
      <w:r w:rsidRPr="00C77BF3">
        <w:rPr>
          <w:rFonts w:ascii="Times New Roman" w:hAnsi="Times New Roman" w:cs="Times New Roman"/>
          <w:sz w:val="24"/>
          <w:szCs w:val="24"/>
        </w:rPr>
        <w:t xml:space="preserve"> IS 14466). The bleached fabric shall have a full bleach finish and shall be free from </w:t>
      </w:r>
      <w:proofErr w:type="spellStart"/>
      <w:r w:rsidRPr="00C77BF3">
        <w:rPr>
          <w:rFonts w:ascii="Times New Roman" w:hAnsi="Times New Roman" w:cs="Times New Roman"/>
          <w:sz w:val="24"/>
          <w:szCs w:val="24"/>
        </w:rPr>
        <w:t>blueing</w:t>
      </w:r>
      <w:proofErr w:type="spellEnd"/>
      <w:r w:rsidRPr="00C77BF3">
        <w:rPr>
          <w:rFonts w:ascii="Times New Roman" w:hAnsi="Times New Roman" w:cs="Times New Roman"/>
          <w:sz w:val="24"/>
          <w:szCs w:val="24"/>
        </w:rPr>
        <w:t xml:space="preserve"> or optical whitening agents, if required by the buyer. In case of dyed fabric the fabric shall be thoroughly scoured prior to dyeing so that the maximum absorbency is obtained. The dyeing shall be uniform without stains, streaks, patches, etc. and shall match the required shade.</w:t>
      </w:r>
    </w:p>
    <w:p w14:paraId="086FACC8" w14:textId="77777777" w:rsidR="00990F82" w:rsidRPr="00C77BF3" w:rsidRDefault="00990F82" w:rsidP="00990F82">
      <w:pPr>
        <w:spacing w:after="0" w:line="276" w:lineRule="auto"/>
        <w:jc w:val="both"/>
        <w:rPr>
          <w:rFonts w:ascii="Times New Roman" w:hAnsi="Times New Roman" w:cs="Times New Roman"/>
          <w:sz w:val="24"/>
          <w:szCs w:val="24"/>
        </w:rPr>
      </w:pPr>
    </w:p>
    <w:p w14:paraId="3F441A7F"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3.4 Sizes</w:t>
      </w:r>
    </w:p>
    <w:p w14:paraId="32B94990" w14:textId="77777777" w:rsidR="00990F82" w:rsidRPr="00C77BF3" w:rsidRDefault="00990F82" w:rsidP="00990F82">
      <w:pPr>
        <w:spacing w:after="0" w:line="276" w:lineRule="auto"/>
        <w:jc w:val="both"/>
        <w:rPr>
          <w:rFonts w:ascii="Times New Roman" w:hAnsi="Times New Roman" w:cs="Times New Roman"/>
          <w:b/>
          <w:bCs/>
          <w:sz w:val="24"/>
          <w:szCs w:val="24"/>
        </w:rPr>
      </w:pPr>
    </w:p>
    <w:p w14:paraId="0947E179"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t>Dimensions of towels shall be as given in Table 4.</w:t>
      </w:r>
    </w:p>
    <w:p w14:paraId="25A18F5D" w14:textId="77777777" w:rsidR="00990F82" w:rsidRPr="00C77BF3" w:rsidRDefault="00990F82" w:rsidP="00990F82">
      <w:pPr>
        <w:spacing w:after="0" w:line="276" w:lineRule="auto"/>
        <w:jc w:val="both"/>
        <w:rPr>
          <w:rFonts w:ascii="Times New Roman" w:hAnsi="Times New Roman" w:cs="Times New Roman"/>
          <w:sz w:val="24"/>
          <w:szCs w:val="24"/>
        </w:rPr>
      </w:pPr>
    </w:p>
    <w:p w14:paraId="4205A34C"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3.5 Heading</w:t>
      </w:r>
    </w:p>
    <w:p w14:paraId="6D568382" w14:textId="77777777" w:rsidR="00990F82" w:rsidRPr="00C77BF3" w:rsidRDefault="00990F82" w:rsidP="00990F82">
      <w:pPr>
        <w:spacing w:after="0" w:line="276" w:lineRule="auto"/>
        <w:jc w:val="both"/>
        <w:rPr>
          <w:rFonts w:ascii="Times New Roman" w:hAnsi="Times New Roman" w:cs="Times New Roman"/>
          <w:b/>
          <w:bCs/>
          <w:sz w:val="24"/>
          <w:szCs w:val="24"/>
        </w:rPr>
      </w:pPr>
    </w:p>
    <w:p w14:paraId="2AFFF775"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t>The maximum depth of plain heading at each end of the towel shall be as specified in Table 4.</w:t>
      </w:r>
    </w:p>
    <w:p w14:paraId="38C50644" w14:textId="77777777" w:rsidR="00990F82" w:rsidRPr="00C77BF3" w:rsidRDefault="00990F82" w:rsidP="00990F82">
      <w:pPr>
        <w:spacing w:after="0" w:line="276" w:lineRule="auto"/>
        <w:jc w:val="both"/>
        <w:rPr>
          <w:rFonts w:ascii="Times New Roman" w:hAnsi="Times New Roman" w:cs="Times New Roman"/>
          <w:sz w:val="24"/>
          <w:szCs w:val="24"/>
        </w:rPr>
      </w:pPr>
    </w:p>
    <w:p w14:paraId="798E3278"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3.6 Sewing Thread</w:t>
      </w:r>
    </w:p>
    <w:p w14:paraId="5F3328A4" w14:textId="77777777" w:rsidR="00990F82" w:rsidRPr="00C77BF3" w:rsidRDefault="00990F82" w:rsidP="00990F82">
      <w:pPr>
        <w:spacing w:after="0" w:line="276" w:lineRule="auto"/>
        <w:jc w:val="both"/>
        <w:rPr>
          <w:rFonts w:ascii="Times New Roman" w:hAnsi="Times New Roman" w:cs="Times New Roman"/>
          <w:b/>
          <w:bCs/>
          <w:sz w:val="24"/>
          <w:szCs w:val="24"/>
        </w:rPr>
      </w:pPr>
    </w:p>
    <w:p w14:paraId="48AB0FF1"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t>Cotton sewing thread of 60s/6 cotton count (N</w:t>
      </w:r>
      <w:r w:rsidRPr="00C77BF3">
        <w:rPr>
          <w:rFonts w:ascii="Times New Roman" w:hAnsi="Times New Roman" w:cs="Times New Roman"/>
          <w:sz w:val="24"/>
          <w:szCs w:val="24"/>
          <w:vertAlign w:val="subscript"/>
        </w:rPr>
        <w:t>e</w:t>
      </w:r>
      <w:r w:rsidRPr="00C77BF3">
        <w:rPr>
          <w:rFonts w:ascii="Times New Roman" w:hAnsi="Times New Roman" w:cs="Times New Roman"/>
          <w:sz w:val="24"/>
          <w:szCs w:val="24"/>
        </w:rPr>
        <w:t xml:space="preserve">) (9.8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 xml:space="preserve"> × 6) conforming to IS 1720 shall be used. In case of dyed towels the thread shall be of similar shade.</w:t>
      </w:r>
    </w:p>
    <w:p w14:paraId="658F6DC2" w14:textId="77777777" w:rsidR="00990F82" w:rsidRPr="00C77BF3" w:rsidRDefault="00990F82" w:rsidP="00990F82">
      <w:pPr>
        <w:spacing w:after="0" w:line="276" w:lineRule="auto"/>
        <w:jc w:val="both"/>
        <w:rPr>
          <w:rFonts w:ascii="Times New Roman" w:hAnsi="Times New Roman" w:cs="Times New Roman"/>
          <w:sz w:val="24"/>
          <w:szCs w:val="24"/>
        </w:rPr>
      </w:pPr>
    </w:p>
    <w:p w14:paraId="4A72AA2E"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3.7 Transverse Ends or End Hems</w:t>
      </w:r>
    </w:p>
    <w:p w14:paraId="2BF78679" w14:textId="77777777" w:rsidR="00990F82" w:rsidRPr="00C77BF3" w:rsidRDefault="00990F82" w:rsidP="00990F82">
      <w:pPr>
        <w:spacing w:after="0" w:line="276" w:lineRule="auto"/>
        <w:jc w:val="both"/>
        <w:rPr>
          <w:rFonts w:ascii="Times New Roman" w:hAnsi="Times New Roman" w:cs="Times New Roman"/>
          <w:b/>
          <w:bCs/>
          <w:sz w:val="24"/>
          <w:szCs w:val="24"/>
        </w:rPr>
      </w:pPr>
    </w:p>
    <w:p w14:paraId="51EE88AD"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t>Each transverse end of towel shall have a 13 mm hem with a full turn-in at each end.</w:t>
      </w:r>
    </w:p>
    <w:p w14:paraId="46FE41F1" w14:textId="77777777" w:rsidR="00990F82" w:rsidRPr="00C77BF3" w:rsidRDefault="00990F82" w:rsidP="00990F82">
      <w:pPr>
        <w:spacing w:after="0" w:line="276" w:lineRule="auto"/>
        <w:jc w:val="both"/>
        <w:rPr>
          <w:rFonts w:ascii="Times New Roman" w:hAnsi="Times New Roman" w:cs="Times New Roman"/>
          <w:sz w:val="24"/>
          <w:szCs w:val="24"/>
        </w:rPr>
      </w:pPr>
    </w:p>
    <w:p w14:paraId="2334A660"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3.8 Side Edges</w:t>
      </w:r>
    </w:p>
    <w:p w14:paraId="35DF72F6" w14:textId="77777777" w:rsidR="00990F82" w:rsidRPr="00C77BF3" w:rsidRDefault="00990F82" w:rsidP="00990F82">
      <w:pPr>
        <w:spacing w:after="0" w:line="276" w:lineRule="auto"/>
        <w:jc w:val="both"/>
        <w:rPr>
          <w:rFonts w:ascii="Times New Roman" w:hAnsi="Times New Roman" w:cs="Times New Roman"/>
          <w:b/>
          <w:bCs/>
          <w:sz w:val="24"/>
          <w:szCs w:val="24"/>
        </w:rPr>
      </w:pPr>
    </w:p>
    <w:p w14:paraId="584A2926"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lastRenderedPageBreak/>
        <w:t>The side edges shall be either selvedges which shall be firm and straight or shall have a 13 mm hem with a full turn-in.</w:t>
      </w:r>
    </w:p>
    <w:p w14:paraId="30197238" w14:textId="77777777" w:rsidR="00990F82" w:rsidRPr="00C77BF3" w:rsidRDefault="00990F82" w:rsidP="00990F82">
      <w:pPr>
        <w:spacing w:after="0" w:line="276" w:lineRule="auto"/>
        <w:jc w:val="both"/>
        <w:rPr>
          <w:rFonts w:ascii="Times New Roman" w:hAnsi="Times New Roman" w:cs="Times New Roman"/>
          <w:sz w:val="24"/>
          <w:szCs w:val="24"/>
        </w:rPr>
      </w:pPr>
    </w:p>
    <w:p w14:paraId="5B3F98E5"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3.9 Stitching</w:t>
      </w:r>
    </w:p>
    <w:p w14:paraId="31D97F21" w14:textId="77777777" w:rsidR="00990F82" w:rsidRPr="00C77BF3" w:rsidRDefault="00990F82" w:rsidP="00990F82">
      <w:pPr>
        <w:spacing w:after="0" w:line="276" w:lineRule="auto"/>
        <w:jc w:val="both"/>
        <w:rPr>
          <w:rFonts w:ascii="Times New Roman" w:hAnsi="Times New Roman" w:cs="Times New Roman"/>
          <w:b/>
          <w:bCs/>
          <w:sz w:val="24"/>
          <w:szCs w:val="24"/>
        </w:rPr>
      </w:pPr>
    </w:p>
    <w:p w14:paraId="7FEEEB14"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The stitching shall be of even tension and the loose ends shall be finished securely and neatly. The number of stitches shall not be less than 4 per </w:t>
      </w:r>
      <w:proofErr w:type="spellStart"/>
      <w:r w:rsidRPr="00C77BF3">
        <w:rPr>
          <w:rFonts w:ascii="Times New Roman" w:hAnsi="Times New Roman" w:cs="Times New Roman"/>
          <w:sz w:val="24"/>
          <w:szCs w:val="24"/>
        </w:rPr>
        <w:t>centimetre</w:t>
      </w:r>
      <w:proofErr w:type="spellEnd"/>
      <w:r w:rsidRPr="00C77BF3">
        <w:rPr>
          <w:rFonts w:ascii="Times New Roman" w:hAnsi="Times New Roman" w:cs="Times New Roman"/>
          <w:sz w:val="24"/>
          <w:szCs w:val="24"/>
        </w:rPr>
        <w:t>.</w:t>
      </w:r>
    </w:p>
    <w:p w14:paraId="0BBD5328" w14:textId="77777777" w:rsidR="00990F82" w:rsidRPr="00C77BF3" w:rsidRDefault="00990F82" w:rsidP="00990F82">
      <w:pPr>
        <w:spacing w:after="0" w:line="276" w:lineRule="auto"/>
        <w:jc w:val="both"/>
        <w:rPr>
          <w:rFonts w:ascii="Times New Roman" w:hAnsi="Times New Roman" w:cs="Times New Roman"/>
          <w:sz w:val="24"/>
          <w:szCs w:val="24"/>
        </w:rPr>
      </w:pPr>
    </w:p>
    <w:p w14:paraId="792BE6CA"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4 SEALED SAMPLE</w:t>
      </w:r>
    </w:p>
    <w:p w14:paraId="2441DB9B" w14:textId="77777777" w:rsidR="00990F82" w:rsidRPr="00C77BF3" w:rsidRDefault="00990F82" w:rsidP="00990F82">
      <w:pPr>
        <w:spacing w:after="0" w:line="276" w:lineRule="auto"/>
        <w:jc w:val="both"/>
        <w:rPr>
          <w:rFonts w:ascii="Times New Roman" w:hAnsi="Times New Roman" w:cs="Times New Roman"/>
          <w:b/>
          <w:bCs/>
          <w:sz w:val="24"/>
          <w:szCs w:val="24"/>
        </w:rPr>
      </w:pPr>
    </w:p>
    <w:p w14:paraId="0D92857B"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t>4.1</w:t>
      </w:r>
      <w:r w:rsidRPr="00C77BF3">
        <w:rPr>
          <w:rFonts w:ascii="Times New Roman" w:hAnsi="Times New Roman" w:cs="Times New Roman"/>
          <w:sz w:val="24"/>
          <w:szCs w:val="24"/>
        </w:rPr>
        <w:t xml:space="preserve"> If, in order to illustrate indeterminable characteristics such as general appearance, </w:t>
      </w:r>
      <w:proofErr w:type="spellStart"/>
      <w:r w:rsidRPr="00C77BF3">
        <w:rPr>
          <w:rFonts w:ascii="Times New Roman" w:hAnsi="Times New Roman" w:cs="Times New Roman"/>
          <w:sz w:val="24"/>
          <w:szCs w:val="24"/>
        </w:rPr>
        <w:t>lustre</w:t>
      </w:r>
      <w:proofErr w:type="spellEnd"/>
      <w:r w:rsidRPr="00C77BF3">
        <w:rPr>
          <w:rFonts w:ascii="Times New Roman" w:hAnsi="Times New Roman" w:cs="Times New Roman"/>
          <w:sz w:val="24"/>
          <w:szCs w:val="24"/>
        </w:rPr>
        <w:t>, feel and shade, a sample has been agreed upon and sealed, the supply shall be in conformity with the sample in such respects.</w:t>
      </w:r>
    </w:p>
    <w:p w14:paraId="49176DB0" w14:textId="77777777" w:rsidR="00990F82" w:rsidRPr="00C77BF3" w:rsidRDefault="00990F82" w:rsidP="00990F82">
      <w:pPr>
        <w:spacing w:after="0" w:line="276" w:lineRule="auto"/>
        <w:jc w:val="both"/>
        <w:rPr>
          <w:rFonts w:ascii="Times New Roman" w:hAnsi="Times New Roman" w:cs="Times New Roman"/>
          <w:sz w:val="24"/>
          <w:szCs w:val="24"/>
        </w:rPr>
      </w:pPr>
    </w:p>
    <w:p w14:paraId="22D7E702"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t>4.1.1</w:t>
      </w:r>
      <w:r w:rsidRPr="00C77BF3">
        <w:rPr>
          <w:rFonts w:ascii="Times New Roman" w:hAnsi="Times New Roman" w:cs="Times New Roman"/>
          <w:sz w:val="24"/>
          <w:szCs w:val="24"/>
        </w:rPr>
        <w:t xml:space="preserve"> The custody of the sealed sample shall be a matter of prior agreement between the buyer and the seller.</w:t>
      </w:r>
    </w:p>
    <w:p w14:paraId="4FC60B0C" w14:textId="77777777" w:rsidR="00990F82" w:rsidRPr="00C77BF3" w:rsidRDefault="00990F82" w:rsidP="00990F82">
      <w:pPr>
        <w:spacing w:after="0" w:line="276" w:lineRule="auto"/>
        <w:jc w:val="both"/>
        <w:rPr>
          <w:rFonts w:ascii="Times New Roman" w:hAnsi="Times New Roman" w:cs="Times New Roman"/>
          <w:sz w:val="24"/>
          <w:szCs w:val="24"/>
        </w:rPr>
      </w:pPr>
    </w:p>
    <w:p w14:paraId="7BA2A498" w14:textId="77777777" w:rsidR="00990F82" w:rsidRPr="00C77BF3" w:rsidRDefault="00990F82" w:rsidP="00990F82">
      <w:pPr>
        <w:spacing w:after="0"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 xml:space="preserve">Table 1 Construction Particulars of Terry </w:t>
      </w:r>
      <w:proofErr w:type="spellStart"/>
      <w:r w:rsidRPr="00C77BF3">
        <w:rPr>
          <w:rFonts w:ascii="Times New Roman" w:hAnsi="Times New Roman" w:cs="Times New Roman"/>
          <w:b/>
          <w:bCs/>
          <w:sz w:val="24"/>
          <w:szCs w:val="24"/>
        </w:rPr>
        <w:t>Towelling</w:t>
      </w:r>
      <w:proofErr w:type="spellEnd"/>
    </w:p>
    <w:p w14:paraId="2991683C" w14:textId="77777777" w:rsidR="00990F82" w:rsidRPr="00C77BF3" w:rsidRDefault="00990F82" w:rsidP="00990F82">
      <w:pPr>
        <w:spacing w:after="0" w:line="276" w:lineRule="auto"/>
        <w:jc w:val="center"/>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Clause</w:t>
      </w:r>
      <w:r w:rsidRPr="00C77BF3">
        <w:rPr>
          <w:rFonts w:ascii="Times New Roman" w:hAnsi="Times New Roman" w:cs="Times New Roman"/>
          <w:sz w:val="24"/>
          <w:szCs w:val="24"/>
        </w:rPr>
        <w:t xml:space="preserve"> 3.1)</w:t>
      </w:r>
    </w:p>
    <w:p w14:paraId="4A5899F1" w14:textId="77777777" w:rsidR="00990F82" w:rsidRPr="00C77BF3" w:rsidRDefault="00990F82" w:rsidP="00990F82">
      <w:pPr>
        <w:spacing w:after="0" w:line="276" w:lineRule="auto"/>
        <w:jc w:val="center"/>
        <w:rPr>
          <w:rFonts w:ascii="Times New Roman" w:hAnsi="Times New Roman" w:cs="Times New Roman"/>
          <w:sz w:val="24"/>
          <w:szCs w:val="24"/>
        </w:rPr>
      </w:pPr>
    </w:p>
    <w:tbl>
      <w:tblPr>
        <w:tblStyle w:val="TableGrid"/>
        <w:tblW w:w="9895" w:type="dxa"/>
        <w:tblInd w:w="-5" w:type="dxa"/>
        <w:tblLayout w:type="fixed"/>
        <w:tblLook w:val="04A0" w:firstRow="1" w:lastRow="0" w:firstColumn="1" w:lastColumn="0" w:noHBand="0" w:noVBand="1"/>
      </w:tblPr>
      <w:tblGrid>
        <w:gridCol w:w="720"/>
        <w:gridCol w:w="990"/>
        <w:gridCol w:w="1080"/>
        <w:gridCol w:w="1080"/>
        <w:gridCol w:w="1170"/>
        <w:gridCol w:w="1186"/>
        <w:gridCol w:w="871"/>
        <w:gridCol w:w="917"/>
        <w:gridCol w:w="928"/>
        <w:gridCol w:w="953"/>
      </w:tblGrid>
      <w:tr w:rsidR="00990F82" w:rsidRPr="00C77BF3" w14:paraId="335921F1" w14:textId="77777777" w:rsidTr="00F42266">
        <w:tc>
          <w:tcPr>
            <w:tcW w:w="720" w:type="dxa"/>
            <w:vMerge w:val="restart"/>
          </w:tcPr>
          <w:p w14:paraId="44168BB7" w14:textId="77777777" w:rsidR="00990F82" w:rsidRPr="00C77BF3" w:rsidRDefault="00990F82" w:rsidP="008B5445">
            <w:pPr>
              <w:spacing w:line="276" w:lineRule="auto"/>
              <w:jc w:val="center"/>
              <w:rPr>
                <w:rFonts w:ascii="Times New Roman" w:hAnsi="Times New Roman" w:cs="Times New Roman"/>
                <w:b/>
                <w:bCs/>
                <w:sz w:val="24"/>
                <w:szCs w:val="24"/>
              </w:rPr>
            </w:pPr>
            <w:proofErr w:type="spellStart"/>
            <w:r w:rsidRPr="00C77BF3">
              <w:rPr>
                <w:rFonts w:ascii="Times New Roman" w:hAnsi="Times New Roman" w:cs="Times New Roman"/>
                <w:b/>
                <w:bCs/>
                <w:sz w:val="24"/>
                <w:szCs w:val="24"/>
              </w:rPr>
              <w:t>Sl</w:t>
            </w:r>
            <w:proofErr w:type="spellEnd"/>
            <w:r w:rsidRPr="00C77BF3">
              <w:rPr>
                <w:rFonts w:ascii="Times New Roman" w:hAnsi="Times New Roman" w:cs="Times New Roman"/>
                <w:b/>
                <w:bCs/>
                <w:sz w:val="24"/>
                <w:szCs w:val="24"/>
              </w:rPr>
              <w:t xml:space="preserve"> No.</w:t>
            </w:r>
          </w:p>
        </w:tc>
        <w:tc>
          <w:tcPr>
            <w:tcW w:w="990" w:type="dxa"/>
            <w:vMerge w:val="restart"/>
          </w:tcPr>
          <w:p w14:paraId="2FFACB2A"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Varity No.</w:t>
            </w:r>
          </w:p>
        </w:tc>
        <w:tc>
          <w:tcPr>
            <w:tcW w:w="3330" w:type="dxa"/>
            <w:gridSpan w:val="3"/>
          </w:tcPr>
          <w:p w14:paraId="4350E260"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Count of Yarn, Ne</w:t>
            </w:r>
          </w:p>
          <w:p w14:paraId="110947BB"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w:t>
            </w:r>
            <w:proofErr w:type="spellStart"/>
            <w:r w:rsidRPr="00C77BF3">
              <w:rPr>
                <w:rFonts w:ascii="Times New Roman" w:hAnsi="Times New Roman" w:cs="Times New Roman"/>
                <w:b/>
                <w:bCs/>
                <w:sz w:val="24"/>
                <w:szCs w:val="24"/>
              </w:rPr>
              <w:t>Approx</w:t>
            </w:r>
            <w:proofErr w:type="spellEnd"/>
            <w:r w:rsidRPr="00C77BF3">
              <w:rPr>
                <w:rFonts w:ascii="Times New Roman" w:hAnsi="Times New Roman" w:cs="Times New Roman"/>
                <w:b/>
                <w:bCs/>
                <w:sz w:val="24"/>
                <w:szCs w:val="24"/>
              </w:rPr>
              <w:t>)( For guidance only)</w:t>
            </w:r>
          </w:p>
        </w:tc>
        <w:tc>
          <w:tcPr>
            <w:tcW w:w="2974" w:type="dxa"/>
            <w:gridSpan w:val="3"/>
          </w:tcPr>
          <w:p w14:paraId="2C119605"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Threads per dm,</w:t>
            </w:r>
          </w:p>
          <w:p w14:paraId="39B5036D" w14:textId="77777777" w:rsidR="00990F82" w:rsidRPr="00C77BF3" w:rsidRDefault="00990F82" w:rsidP="008B5445">
            <w:pPr>
              <w:spacing w:line="276" w:lineRule="auto"/>
              <w:jc w:val="center"/>
              <w:rPr>
                <w:rFonts w:ascii="Times New Roman" w:hAnsi="Times New Roman" w:cs="Times New Roman"/>
                <w:b/>
                <w:bCs/>
                <w:i/>
                <w:iCs/>
                <w:sz w:val="24"/>
                <w:szCs w:val="24"/>
              </w:rPr>
            </w:pPr>
            <w:r w:rsidRPr="00C77BF3">
              <w:rPr>
                <w:rFonts w:ascii="Times New Roman" w:hAnsi="Times New Roman" w:cs="Times New Roman"/>
                <w:b/>
                <w:bCs/>
                <w:i/>
                <w:iCs/>
                <w:sz w:val="24"/>
                <w:szCs w:val="24"/>
              </w:rPr>
              <w:t>Min</w:t>
            </w:r>
          </w:p>
        </w:tc>
        <w:tc>
          <w:tcPr>
            <w:tcW w:w="928" w:type="dxa"/>
            <w:vMerge w:val="restart"/>
          </w:tcPr>
          <w:p w14:paraId="70513C9E"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Mass</w:t>
            </w:r>
          </w:p>
          <w:p w14:paraId="778F794C" w14:textId="77777777" w:rsidR="00990F82" w:rsidRPr="00C77BF3" w:rsidRDefault="00990F82" w:rsidP="008B5445">
            <w:pPr>
              <w:spacing w:line="276" w:lineRule="auto"/>
              <w:jc w:val="center"/>
              <w:rPr>
                <w:rFonts w:ascii="Times New Roman" w:hAnsi="Times New Roman" w:cs="Times New Roman"/>
                <w:b/>
                <w:bCs/>
                <w:i/>
                <w:iCs/>
                <w:sz w:val="24"/>
                <w:szCs w:val="24"/>
              </w:rPr>
            </w:pPr>
            <w:r w:rsidRPr="00C77BF3">
              <w:rPr>
                <w:rFonts w:ascii="Times New Roman" w:hAnsi="Times New Roman" w:cs="Times New Roman"/>
                <w:b/>
                <w:bCs/>
                <w:i/>
                <w:iCs/>
                <w:sz w:val="24"/>
                <w:szCs w:val="24"/>
              </w:rPr>
              <w:t>Min</w:t>
            </w:r>
          </w:p>
          <w:p w14:paraId="562D5B35" w14:textId="77777777" w:rsidR="00990F82" w:rsidRPr="00C77BF3" w:rsidRDefault="00990F82" w:rsidP="008B5445">
            <w:pPr>
              <w:spacing w:line="276" w:lineRule="auto"/>
              <w:jc w:val="center"/>
              <w:rPr>
                <w:rFonts w:ascii="Times New Roman" w:hAnsi="Times New Roman" w:cs="Times New Roman"/>
                <w:b/>
                <w:bCs/>
                <w:i/>
                <w:iCs/>
                <w:sz w:val="24"/>
                <w:szCs w:val="24"/>
              </w:rPr>
            </w:pPr>
          </w:p>
          <w:p w14:paraId="2510F12C"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g/m</w:t>
            </w:r>
            <w:r w:rsidRPr="00C77BF3">
              <w:rPr>
                <w:rFonts w:ascii="Times New Roman" w:hAnsi="Times New Roman" w:cs="Times New Roman"/>
                <w:b/>
                <w:bCs/>
                <w:sz w:val="24"/>
                <w:szCs w:val="24"/>
                <w:vertAlign w:val="superscript"/>
              </w:rPr>
              <w:t>2</w:t>
            </w:r>
          </w:p>
        </w:tc>
        <w:tc>
          <w:tcPr>
            <w:tcW w:w="953" w:type="dxa"/>
            <w:vMerge w:val="restart"/>
          </w:tcPr>
          <w:p w14:paraId="1600F490"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Terry</w:t>
            </w:r>
          </w:p>
          <w:p w14:paraId="3DB2E80B"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Ratio</w:t>
            </w:r>
          </w:p>
          <w:p w14:paraId="137CBC86" w14:textId="77777777" w:rsidR="00990F82" w:rsidRPr="00C77BF3" w:rsidRDefault="00990F82" w:rsidP="008B5445">
            <w:pPr>
              <w:spacing w:line="276" w:lineRule="auto"/>
              <w:jc w:val="center"/>
              <w:rPr>
                <w:rFonts w:ascii="Times New Roman" w:hAnsi="Times New Roman" w:cs="Times New Roman"/>
                <w:b/>
                <w:bCs/>
                <w:i/>
                <w:iCs/>
                <w:sz w:val="24"/>
                <w:szCs w:val="24"/>
              </w:rPr>
            </w:pPr>
            <w:r w:rsidRPr="00C77BF3">
              <w:rPr>
                <w:rFonts w:ascii="Times New Roman" w:hAnsi="Times New Roman" w:cs="Times New Roman"/>
                <w:b/>
                <w:bCs/>
                <w:i/>
                <w:iCs/>
                <w:sz w:val="24"/>
                <w:szCs w:val="24"/>
              </w:rPr>
              <w:t>Min</w:t>
            </w:r>
          </w:p>
        </w:tc>
      </w:tr>
      <w:tr w:rsidR="00990F82" w:rsidRPr="00C77BF3" w14:paraId="23A1A9BA" w14:textId="77777777" w:rsidTr="00F42266">
        <w:tc>
          <w:tcPr>
            <w:tcW w:w="720" w:type="dxa"/>
            <w:vMerge/>
          </w:tcPr>
          <w:p w14:paraId="7D77FC67" w14:textId="77777777" w:rsidR="00990F82" w:rsidRPr="00C77BF3" w:rsidRDefault="00990F82" w:rsidP="008B5445">
            <w:pPr>
              <w:spacing w:line="276" w:lineRule="auto"/>
              <w:jc w:val="center"/>
              <w:rPr>
                <w:rFonts w:ascii="Times New Roman" w:hAnsi="Times New Roman" w:cs="Times New Roman"/>
                <w:sz w:val="24"/>
                <w:szCs w:val="24"/>
              </w:rPr>
            </w:pPr>
          </w:p>
        </w:tc>
        <w:tc>
          <w:tcPr>
            <w:tcW w:w="990" w:type="dxa"/>
            <w:vMerge/>
          </w:tcPr>
          <w:p w14:paraId="7F1B0429" w14:textId="77777777" w:rsidR="00990F82" w:rsidRPr="00C77BF3" w:rsidRDefault="00990F82" w:rsidP="008B5445">
            <w:pPr>
              <w:spacing w:line="276" w:lineRule="auto"/>
              <w:jc w:val="center"/>
              <w:rPr>
                <w:rFonts w:ascii="Times New Roman" w:hAnsi="Times New Roman" w:cs="Times New Roman"/>
                <w:b/>
                <w:bCs/>
                <w:sz w:val="24"/>
                <w:szCs w:val="24"/>
              </w:rPr>
            </w:pPr>
          </w:p>
        </w:tc>
        <w:tc>
          <w:tcPr>
            <w:tcW w:w="1080" w:type="dxa"/>
          </w:tcPr>
          <w:p w14:paraId="4A7B85C4"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Warp</w:t>
            </w:r>
          </w:p>
          <w:p w14:paraId="7FC78731"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Ground</w:t>
            </w:r>
          </w:p>
        </w:tc>
        <w:tc>
          <w:tcPr>
            <w:tcW w:w="1080" w:type="dxa"/>
          </w:tcPr>
          <w:p w14:paraId="249A5E96"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Pile</w:t>
            </w:r>
          </w:p>
        </w:tc>
        <w:tc>
          <w:tcPr>
            <w:tcW w:w="1170" w:type="dxa"/>
          </w:tcPr>
          <w:p w14:paraId="512B56AA"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Weft</w:t>
            </w:r>
          </w:p>
        </w:tc>
        <w:tc>
          <w:tcPr>
            <w:tcW w:w="1186" w:type="dxa"/>
          </w:tcPr>
          <w:p w14:paraId="06A89E1D"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Warp</w:t>
            </w:r>
          </w:p>
          <w:p w14:paraId="0DC676A9"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Ground</w:t>
            </w:r>
          </w:p>
        </w:tc>
        <w:tc>
          <w:tcPr>
            <w:tcW w:w="871" w:type="dxa"/>
          </w:tcPr>
          <w:p w14:paraId="11C2E6BF"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Pile</w:t>
            </w:r>
          </w:p>
        </w:tc>
        <w:tc>
          <w:tcPr>
            <w:tcW w:w="917" w:type="dxa"/>
          </w:tcPr>
          <w:p w14:paraId="7D1AED72"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Weft</w:t>
            </w:r>
          </w:p>
        </w:tc>
        <w:tc>
          <w:tcPr>
            <w:tcW w:w="928" w:type="dxa"/>
            <w:vMerge/>
          </w:tcPr>
          <w:p w14:paraId="0D143A3C" w14:textId="77777777" w:rsidR="00990F82" w:rsidRPr="00C77BF3" w:rsidRDefault="00990F82" w:rsidP="008B5445">
            <w:pPr>
              <w:spacing w:line="276" w:lineRule="auto"/>
              <w:jc w:val="center"/>
              <w:rPr>
                <w:rFonts w:ascii="Times New Roman" w:hAnsi="Times New Roman" w:cs="Times New Roman"/>
                <w:sz w:val="24"/>
                <w:szCs w:val="24"/>
              </w:rPr>
            </w:pPr>
          </w:p>
        </w:tc>
        <w:tc>
          <w:tcPr>
            <w:tcW w:w="953" w:type="dxa"/>
            <w:vMerge/>
          </w:tcPr>
          <w:p w14:paraId="5C0AC12C" w14:textId="77777777" w:rsidR="00990F82" w:rsidRPr="00C77BF3" w:rsidRDefault="00990F82" w:rsidP="008B5445">
            <w:pPr>
              <w:spacing w:line="276" w:lineRule="auto"/>
              <w:jc w:val="center"/>
              <w:rPr>
                <w:rFonts w:ascii="Times New Roman" w:hAnsi="Times New Roman" w:cs="Times New Roman"/>
                <w:sz w:val="24"/>
                <w:szCs w:val="24"/>
              </w:rPr>
            </w:pPr>
          </w:p>
        </w:tc>
      </w:tr>
      <w:tr w:rsidR="00990F82" w:rsidRPr="00C77BF3" w14:paraId="1C173A0F" w14:textId="77777777" w:rsidTr="00F42266">
        <w:tc>
          <w:tcPr>
            <w:tcW w:w="720" w:type="dxa"/>
          </w:tcPr>
          <w:p w14:paraId="0BF8F7E6"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990" w:type="dxa"/>
          </w:tcPr>
          <w:p w14:paraId="694AF64A"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(2)</w:t>
            </w:r>
          </w:p>
        </w:tc>
        <w:tc>
          <w:tcPr>
            <w:tcW w:w="1080" w:type="dxa"/>
          </w:tcPr>
          <w:p w14:paraId="7BD75683"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(3)</w:t>
            </w:r>
          </w:p>
        </w:tc>
        <w:tc>
          <w:tcPr>
            <w:tcW w:w="1080" w:type="dxa"/>
          </w:tcPr>
          <w:p w14:paraId="0F1ED36F"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(4)</w:t>
            </w:r>
          </w:p>
        </w:tc>
        <w:tc>
          <w:tcPr>
            <w:tcW w:w="1170" w:type="dxa"/>
          </w:tcPr>
          <w:p w14:paraId="2CA1F5E8"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(5)</w:t>
            </w:r>
          </w:p>
        </w:tc>
        <w:tc>
          <w:tcPr>
            <w:tcW w:w="1186" w:type="dxa"/>
          </w:tcPr>
          <w:p w14:paraId="5C63A20B"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(6)</w:t>
            </w:r>
          </w:p>
        </w:tc>
        <w:tc>
          <w:tcPr>
            <w:tcW w:w="871" w:type="dxa"/>
          </w:tcPr>
          <w:p w14:paraId="754C54E3"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(7)</w:t>
            </w:r>
          </w:p>
        </w:tc>
        <w:tc>
          <w:tcPr>
            <w:tcW w:w="917" w:type="dxa"/>
          </w:tcPr>
          <w:p w14:paraId="0C6180F4"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(8)</w:t>
            </w:r>
          </w:p>
        </w:tc>
        <w:tc>
          <w:tcPr>
            <w:tcW w:w="928" w:type="dxa"/>
          </w:tcPr>
          <w:p w14:paraId="139CC71E"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(9)</w:t>
            </w:r>
          </w:p>
        </w:tc>
        <w:tc>
          <w:tcPr>
            <w:tcW w:w="953" w:type="dxa"/>
          </w:tcPr>
          <w:p w14:paraId="008F7F67"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rPr>
              <w:t>(10)</w:t>
            </w:r>
          </w:p>
        </w:tc>
      </w:tr>
      <w:tr w:rsidR="00990F82" w:rsidRPr="00C77BF3" w14:paraId="279D7A45" w14:textId="77777777" w:rsidTr="00F42266">
        <w:tc>
          <w:tcPr>
            <w:tcW w:w="720" w:type="dxa"/>
          </w:tcPr>
          <w:p w14:paraId="421B084C" w14:textId="77777777" w:rsidR="00990F82" w:rsidRPr="00C77BF3" w:rsidRDefault="00990F82" w:rsidP="008B5445">
            <w:pPr>
              <w:spacing w:line="276" w:lineRule="auto"/>
              <w:jc w:val="center"/>
              <w:rPr>
                <w:rFonts w:ascii="Times New Roman" w:hAnsi="Times New Roman" w:cs="Times New Roman"/>
                <w:sz w:val="24"/>
                <w:szCs w:val="24"/>
              </w:rPr>
            </w:pPr>
            <w:proofErr w:type="spellStart"/>
            <w:r w:rsidRPr="00C77BF3">
              <w:rPr>
                <w:rFonts w:ascii="Times New Roman" w:hAnsi="Times New Roman" w:cs="Times New Roman"/>
                <w:sz w:val="24"/>
                <w:szCs w:val="24"/>
              </w:rPr>
              <w:t>i</w:t>
            </w:r>
            <w:proofErr w:type="spellEnd"/>
            <w:r w:rsidRPr="00C77BF3">
              <w:rPr>
                <w:rFonts w:ascii="Times New Roman" w:hAnsi="Times New Roman" w:cs="Times New Roman"/>
                <w:sz w:val="24"/>
                <w:szCs w:val="24"/>
              </w:rPr>
              <w:t>)</w:t>
            </w:r>
          </w:p>
        </w:tc>
        <w:tc>
          <w:tcPr>
            <w:tcW w:w="990" w:type="dxa"/>
          </w:tcPr>
          <w:p w14:paraId="221A2F7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1080" w:type="dxa"/>
          </w:tcPr>
          <w:p w14:paraId="619B3D38"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l6s/2</w:t>
            </w:r>
          </w:p>
        </w:tc>
        <w:tc>
          <w:tcPr>
            <w:tcW w:w="1080" w:type="dxa"/>
          </w:tcPr>
          <w:p w14:paraId="1B88838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16s</w:t>
            </w:r>
          </w:p>
        </w:tc>
        <w:tc>
          <w:tcPr>
            <w:tcW w:w="1170" w:type="dxa"/>
          </w:tcPr>
          <w:p w14:paraId="5F29D6DC"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14s</w:t>
            </w:r>
          </w:p>
        </w:tc>
        <w:tc>
          <w:tcPr>
            <w:tcW w:w="1186" w:type="dxa"/>
          </w:tcPr>
          <w:p w14:paraId="63249E7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100</w:t>
            </w:r>
          </w:p>
        </w:tc>
        <w:tc>
          <w:tcPr>
            <w:tcW w:w="871" w:type="dxa"/>
          </w:tcPr>
          <w:p w14:paraId="0EDF642B"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100</w:t>
            </w:r>
          </w:p>
        </w:tc>
        <w:tc>
          <w:tcPr>
            <w:tcW w:w="917" w:type="dxa"/>
          </w:tcPr>
          <w:p w14:paraId="2B12768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200</w:t>
            </w:r>
          </w:p>
        </w:tc>
        <w:tc>
          <w:tcPr>
            <w:tcW w:w="928" w:type="dxa"/>
          </w:tcPr>
          <w:p w14:paraId="7E5ACA26"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390</w:t>
            </w:r>
          </w:p>
        </w:tc>
        <w:tc>
          <w:tcPr>
            <w:tcW w:w="953" w:type="dxa"/>
          </w:tcPr>
          <w:p w14:paraId="7C0A0638"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6:1</w:t>
            </w:r>
          </w:p>
        </w:tc>
      </w:tr>
      <w:tr w:rsidR="00990F82" w:rsidRPr="00C77BF3" w14:paraId="5E1813CB" w14:textId="77777777" w:rsidTr="00F42266">
        <w:tc>
          <w:tcPr>
            <w:tcW w:w="720" w:type="dxa"/>
          </w:tcPr>
          <w:p w14:paraId="5F68808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iii)</w:t>
            </w:r>
          </w:p>
        </w:tc>
        <w:tc>
          <w:tcPr>
            <w:tcW w:w="990" w:type="dxa"/>
          </w:tcPr>
          <w:p w14:paraId="4716D417"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2</w:t>
            </w:r>
          </w:p>
        </w:tc>
        <w:tc>
          <w:tcPr>
            <w:tcW w:w="1080" w:type="dxa"/>
          </w:tcPr>
          <w:p w14:paraId="51D36087"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20/2s </w:t>
            </w:r>
          </w:p>
        </w:tc>
        <w:tc>
          <w:tcPr>
            <w:tcW w:w="1080" w:type="dxa"/>
          </w:tcPr>
          <w:p w14:paraId="352B03A5"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20/2s </w:t>
            </w:r>
          </w:p>
        </w:tc>
        <w:tc>
          <w:tcPr>
            <w:tcW w:w="1170" w:type="dxa"/>
          </w:tcPr>
          <w:p w14:paraId="4E379A4C"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12s</w:t>
            </w:r>
          </w:p>
        </w:tc>
        <w:tc>
          <w:tcPr>
            <w:tcW w:w="1186" w:type="dxa"/>
          </w:tcPr>
          <w:p w14:paraId="462728C8"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145</w:t>
            </w:r>
          </w:p>
        </w:tc>
        <w:tc>
          <w:tcPr>
            <w:tcW w:w="871" w:type="dxa"/>
          </w:tcPr>
          <w:p w14:paraId="67544BF5"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145</w:t>
            </w:r>
          </w:p>
        </w:tc>
        <w:tc>
          <w:tcPr>
            <w:tcW w:w="917" w:type="dxa"/>
          </w:tcPr>
          <w:p w14:paraId="27F2E4E6"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170</w:t>
            </w:r>
          </w:p>
        </w:tc>
        <w:tc>
          <w:tcPr>
            <w:tcW w:w="928" w:type="dxa"/>
          </w:tcPr>
          <w:p w14:paraId="2C441EC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550</w:t>
            </w:r>
          </w:p>
        </w:tc>
        <w:tc>
          <w:tcPr>
            <w:tcW w:w="953" w:type="dxa"/>
          </w:tcPr>
          <w:p w14:paraId="4C5E70BE"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4.5:1</w:t>
            </w:r>
          </w:p>
        </w:tc>
      </w:tr>
      <w:tr w:rsidR="00990F82" w:rsidRPr="00C77BF3" w14:paraId="08C0D1DF" w14:textId="77777777" w:rsidTr="00F42266">
        <w:tc>
          <w:tcPr>
            <w:tcW w:w="720" w:type="dxa"/>
          </w:tcPr>
          <w:p w14:paraId="5CBC4CBA"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iv)</w:t>
            </w:r>
          </w:p>
        </w:tc>
        <w:tc>
          <w:tcPr>
            <w:tcW w:w="990" w:type="dxa"/>
          </w:tcPr>
          <w:p w14:paraId="3ED870A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Method of</w:t>
            </w:r>
          </w:p>
          <w:p w14:paraId="1067BFB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Test</w:t>
            </w:r>
          </w:p>
        </w:tc>
        <w:tc>
          <w:tcPr>
            <w:tcW w:w="3330" w:type="dxa"/>
            <w:gridSpan w:val="3"/>
          </w:tcPr>
          <w:p w14:paraId="7733B18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w:t>
            </w:r>
          </w:p>
          <w:p w14:paraId="152DF876" w14:textId="77777777" w:rsidR="00990F82" w:rsidRPr="00C77BF3" w:rsidRDefault="00990F82" w:rsidP="008B5445">
            <w:pPr>
              <w:spacing w:line="276" w:lineRule="auto"/>
              <w:jc w:val="center"/>
              <w:rPr>
                <w:rFonts w:ascii="Times New Roman" w:hAnsi="Times New Roman" w:cs="Times New Roman"/>
                <w:sz w:val="24"/>
                <w:szCs w:val="24"/>
              </w:rPr>
            </w:pPr>
          </w:p>
          <w:p w14:paraId="1FA182BD" w14:textId="77777777" w:rsidR="00990F82" w:rsidRPr="00C77BF3" w:rsidRDefault="00990F82" w:rsidP="008B5445">
            <w:pPr>
              <w:spacing w:line="276" w:lineRule="auto"/>
              <w:jc w:val="center"/>
              <w:rPr>
                <w:rFonts w:ascii="Times New Roman" w:hAnsi="Times New Roman" w:cs="Times New Roman"/>
                <w:sz w:val="24"/>
                <w:szCs w:val="24"/>
              </w:rPr>
            </w:pPr>
          </w:p>
        </w:tc>
        <w:tc>
          <w:tcPr>
            <w:tcW w:w="2974" w:type="dxa"/>
            <w:gridSpan w:val="3"/>
          </w:tcPr>
          <w:p w14:paraId="12214529"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1963</w:t>
            </w:r>
          </w:p>
        </w:tc>
        <w:tc>
          <w:tcPr>
            <w:tcW w:w="928" w:type="dxa"/>
          </w:tcPr>
          <w:p w14:paraId="2166E7B9"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1964</w:t>
            </w:r>
          </w:p>
        </w:tc>
        <w:tc>
          <w:tcPr>
            <w:tcW w:w="953" w:type="dxa"/>
          </w:tcPr>
          <w:p w14:paraId="03D47608"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Annex B</w:t>
            </w:r>
          </w:p>
        </w:tc>
      </w:tr>
    </w:tbl>
    <w:p w14:paraId="68401DFE" w14:textId="77777777" w:rsidR="00990F82" w:rsidRPr="00C77BF3" w:rsidRDefault="00990F82" w:rsidP="00990F82">
      <w:pPr>
        <w:spacing w:after="0" w:line="276" w:lineRule="auto"/>
        <w:jc w:val="both"/>
        <w:rPr>
          <w:rFonts w:ascii="Times New Roman" w:hAnsi="Times New Roman" w:cs="Times New Roman"/>
          <w:sz w:val="24"/>
          <w:szCs w:val="24"/>
        </w:rPr>
      </w:pPr>
    </w:p>
    <w:p w14:paraId="7ECB8C23" w14:textId="77777777" w:rsidR="00990F82" w:rsidRPr="00C77BF3" w:rsidRDefault="00990F82" w:rsidP="00990F82">
      <w:pPr>
        <w:spacing w:after="0"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 xml:space="preserve">Table 2 Construction Particulars of Huck-a-Back </w:t>
      </w:r>
      <w:proofErr w:type="spellStart"/>
      <w:r w:rsidRPr="00C77BF3">
        <w:rPr>
          <w:rFonts w:ascii="Times New Roman" w:hAnsi="Times New Roman" w:cs="Times New Roman"/>
          <w:b/>
          <w:bCs/>
          <w:sz w:val="24"/>
          <w:szCs w:val="24"/>
        </w:rPr>
        <w:t>Towelling</w:t>
      </w:r>
      <w:proofErr w:type="spellEnd"/>
    </w:p>
    <w:p w14:paraId="61CC0603" w14:textId="77777777" w:rsidR="00990F82" w:rsidRPr="00C77BF3" w:rsidRDefault="00990F82" w:rsidP="00990F82">
      <w:pPr>
        <w:spacing w:after="0" w:line="276" w:lineRule="auto"/>
        <w:jc w:val="center"/>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Clause</w:t>
      </w:r>
      <w:r w:rsidRPr="00C77BF3">
        <w:rPr>
          <w:rFonts w:ascii="Times New Roman" w:hAnsi="Times New Roman" w:cs="Times New Roman"/>
          <w:sz w:val="24"/>
          <w:szCs w:val="24"/>
        </w:rPr>
        <w:t xml:space="preserve"> 3.1)</w:t>
      </w:r>
    </w:p>
    <w:p w14:paraId="6B0F7F1F" w14:textId="77777777" w:rsidR="00990F82" w:rsidRPr="00C77BF3" w:rsidRDefault="00990F82" w:rsidP="00990F82">
      <w:pPr>
        <w:spacing w:after="0" w:line="276"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5"/>
        <w:gridCol w:w="1440"/>
        <w:gridCol w:w="1491"/>
        <w:gridCol w:w="1336"/>
        <w:gridCol w:w="1336"/>
        <w:gridCol w:w="1336"/>
        <w:gridCol w:w="1336"/>
      </w:tblGrid>
      <w:tr w:rsidR="00990F82" w:rsidRPr="00C77BF3" w14:paraId="7B1A2E5B" w14:textId="77777777" w:rsidTr="008B5445">
        <w:tc>
          <w:tcPr>
            <w:tcW w:w="1075" w:type="dxa"/>
            <w:vMerge w:val="restart"/>
          </w:tcPr>
          <w:p w14:paraId="4C8CC6E4" w14:textId="77777777" w:rsidR="00990F82" w:rsidRPr="00C77BF3" w:rsidRDefault="00990F82" w:rsidP="008B5445">
            <w:pPr>
              <w:spacing w:line="276" w:lineRule="auto"/>
              <w:jc w:val="center"/>
              <w:rPr>
                <w:rFonts w:ascii="Times New Roman" w:hAnsi="Times New Roman" w:cs="Times New Roman"/>
                <w:b/>
                <w:bCs/>
                <w:sz w:val="24"/>
                <w:szCs w:val="24"/>
              </w:rPr>
            </w:pPr>
            <w:proofErr w:type="spellStart"/>
            <w:r w:rsidRPr="00C77BF3">
              <w:rPr>
                <w:rFonts w:ascii="Times New Roman" w:hAnsi="Times New Roman" w:cs="Times New Roman"/>
                <w:b/>
                <w:bCs/>
                <w:sz w:val="24"/>
                <w:szCs w:val="24"/>
              </w:rPr>
              <w:t>Sl</w:t>
            </w:r>
            <w:proofErr w:type="spellEnd"/>
            <w:r w:rsidRPr="00C77BF3">
              <w:rPr>
                <w:rFonts w:ascii="Times New Roman" w:hAnsi="Times New Roman" w:cs="Times New Roman"/>
                <w:b/>
                <w:bCs/>
                <w:sz w:val="24"/>
                <w:szCs w:val="24"/>
              </w:rPr>
              <w:t xml:space="preserve"> No.</w:t>
            </w:r>
          </w:p>
        </w:tc>
        <w:tc>
          <w:tcPr>
            <w:tcW w:w="1440" w:type="dxa"/>
            <w:vMerge w:val="restart"/>
          </w:tcPr>
          <w:p w14:paraId="4FB6F1C4" w14:textId="77777777" w:rsidR="00990F82" w:rsidRPr="00C77BF3" w:rsidRDefault="00990F82" w:rsidP="008B5445">
            <w:pPr>
              <w:spacing w:line="276" w:lineRule="auto"/>
              <w:jc w:val="center"/>
              <w:rPr>
                <w:rFonts w:ascii="Times New Roman" w:hAnsi="Times New Roman" w:cs="Times New Roman"/>
                <w:b/>
                <w:bCs/>
                <w:sz w:val="24"/>
                <w:szCs w:val="24"/>
              </w:rPr>
            </w:pPr>
          </w:p>
        </w:tc>
        <w:tc>
          <w:tcPr>
            <w:tcW w:w="2827" w:type="dxa"/>
            <w:gridSpan w:val="2"/>
          </w:tcPr>
          <w:p w14:paraId="3865DD58"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Count of Yarn, Ne</w:t>
            </w:r>
          </w:p>
          <w:p w14:paraId="36E95D73"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w:t>
            </w:r>
            <w:proofErr w:type="spellStart"/>
            <w:r w:rsidRPr="00C77BF3">
              <w:rPr>
                <w:rFonts w:ascii="Times New Roman" w:hAnsi="Times New Roman" w:cs="Times New Roman"/>
                <w:b/>
                <w:bCs/>
                <w:sz w:val="24"/>
                <w:szCs w:val="24"/>
              </w:rPr>
              <w:t>Approx</w:t>
            </w:r>
            <w:proofErr w:type="spellEnd"/>
            <w:r w:rsidRPr="00C77BF3">
              <w:rPr>
                <w:rFonts w:ascii="Times New Roman" w:hAnsi="Times New Roman" w:cs="Times New Roman"/>
                <w:b/>
                <w:bCs/>
                <w:sz w:val="24"/>
                <w:szCs w:val="24"/>
              </w:rPr>
              <w:t>), (</w:t>
            </w:r>
            <w:r w:rsidRPr="00C77BF3">
              <w:rPr>
                <w:rFonts w:ascii="Times New Roman" w:hAnsi="Times New Roman" w:cs="Times New Roman"/>
                <w:b/>
                <w:bCs/>
                <w:i/>
                <w:iCs/>
                <w:sz w:val="24"/>
                <w:szCs w:val="24"/>
              </w:rPr>
              <w:t xml:space="preserve">see </w:t>
            </w:r>
            <w:r w:rsidRPr="00C77BF3">
              <w:rPr>
                <w:rFonts w:ascii="Times New Roman" w:hAnsi="Times New Roman" w:cs="Times New Roman"/>
                <w:b/>
                <w:bCs/>
                <w:sz w:val="24"/>
                <w:szCs w:val="24"/>
              </w:rPr>
              <w:t>Note), For guidance only</w:t>
            </w:r>
          </w:p>
        </w:tc>
        <w:tc>
          <w:tcPr>
            <w:tcW w:w="2672" w:type="dxa"/>
            <w:gridSpan w:val="2"/>
          </w:tcPr>
          <w:p w14:paraId="31B2CE82"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Threads per dm</w:t>
            </w:r>
          </w:p>
          <w:p w14:paraId="33A920E0" w14:textId="77777777" w:rsidR="00990F82" w:rsidRPr="00C77BF3" w:rsidRDefault="00990F82" w:rsidP="008B5445">
            <w:pPr>
              <w:spacing w:line="276" w:lineRule="auto"/>
              <w:jc w:val="center"/>
              <w:rPr>
                <w:rFonts w:ascii="Times New Roman" w:hAnsi="Times New Roman" w:cs="Times New Roman"/>
                <w:b/>
                <w:bCs/>
                <w:i/>
                <w:iCs/>
                <w:sz w:val="24"/>
                <w:szCs w:val="24"/>
              </w:rPr>
            </w:pPr>
            <w:r w:rsidRPr="00C77BF3">
              <w:rPr>
                <w:rFonts w:ascii="Times New Roman" w:hAnsi="Times New Roman" w:cs="Times New Roman"/>
                <w:b/>
                <w:bCs/>
                <w:i/>
                <w:iCs/>
                <w:sz w:val="24"/>
                <w:szCs w:val="24"/>
              </w:rPr>
              <w:t>Min</w:t>
            </w:r>
          </w:p>
        </w:tc>
        <w:tc>
          <w:tcPr>
            <w:tcW w:w="1336" w:type="dxa"/>
            <w:vMerge w:val="restart"/>
          </w:tcPr>
          <w:p w14:paraId="7A5F0E6F"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Mass,</w:t>
            </w:r>
          </w:p>
          <w:p w14:paraId="2BB9A918" w14:textId="77777777" w:rsidR="00990F82" w:rsidRPr="00C77BF3" w:rsidRDefault="00990F82" w:rsidP="008B5445">
            <w:pPr>
              <w:spacing w:line="276" w:lineRule="auto"/>
              <w:jc w:val="center"/>
              <w:rPr>
                <w:rFonts w:ascii="Times New Roman" w:hAnsi="Times New Roman" w:cs="Times New Roman"/>
                <w:b/>
                <w:bCs/>
                <w:i/>
                <w:iCs/>
                <w:sz w:val="24"/>
                <w:szCs w:val="24"/>
              </w:rPr>
            </w:pPr>
            <w:r w:rsidRPr="00C77BF3">
              <w:rPr>
                <w:rFonts w:ascii="Times New Roman" w:hAnsi="Times New Roman" w:cs="Times New Roman"/>
                <w:b/>
                <w:bCs/>
                <w:i/>
                <w:iCs/>
                <w:sz w:val="24"/>
                <w:szCs w:val="24"/>
              </w:rPr>
              <w:t>Min</w:t>
            </w:r>
          </w:p>
          <w:p w14:paraId="0C98BF6F" w14:textId="77777777" w:rsidR="00990F82" w:rsidRPr="00C77BF3" w:rsidRDefault="00990F82" w:rsidP="008B5445">
            <w:pPr>
              <w:spacing w:line="276" w:lineRule="auto"/>
              <w:jc w:val="center"/>
              <w:rPr>
                <w:rFonts w:ascii="Times New Roman" w:hAnsi="Times New Roman" w:cs="Times New Roman"/>
                <w:b/>
                <w:bCs/>
                <w:sz w:val="24"/>
                <w:szCs w:val="24"/>
              </w:rPr>
            </w:pPr>
          </w:p>
          <w:p w14:paraId="5AF4C443"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g/m</w:t>
            </w:r>
            <w:r w:rsidRPr="00C77BF3">
              <w:rPr>
                <w:rFonts w:ascii="Times New Roman" w:hAnsi="Times New Roman" w:cs="Times New Roman"/>
                <w:b/>
                <w:bCs/>
                <w:sz w:val="24"/>
                <w:szCs w:val="24"/>
                <w:vertAlign w:val="superscript"/>
              </w:rPr>
              <w:t>2</w:t>
            </w:r>
          </w:p>
        </w:tc>
      </w:tr>
      <w:tr w:rsidR="00990F82" w:rsidRPr="00C77BF3" w14:paraId="796BFDF8" w14:textId="77777777" w:rsidTr="008B5445">
        <w:tc>
          <w:tcPr>
            <w:tcW w:w="1075" w:type="dxa"/>
            <w:vMerge/>
          </w:tcPr>
          <w:p w14:paraId="3671481A" w14:textId="77777777" w:rsidR="00990F82" w:rsidRPr="00C77BF3" w:rsidRDefault="00990F82" w:rsidP="008B5445">
            <w:pPr>
              <w:spacing w:line="276" w:lineRule="auto"/>
              <w:jc w:val="center"/>
              <w:rPr>
                <w:rFonts w:ascii="Times New Roman" w:hAnsi="Times New Roman" w:cs="Times New Roman"/>
                <w:b/>
                <w:bCs/>
                <w:sz w:val="24"/>
                <w:szCs w:val="24"/>
              </w:rPr>
            </w:pPr>
          </w:p>
        </w:tc>
        <w:tc>
          <w:tcPr>
            <w:tcW w:w="1440" w:type="dxa"/>
            <w:vMerge/>
          </w:tcPr>
          <w:p w14:paraId="32E7EEC7" w14:textId="77777777" w:rsidR="00990F82" w:rsidRPr="00C77BF3" w:rsidRDefault="00990F82" w:rsidP="008B5445">
            <w:pPr>
              <w:spacing w:line="276" w:lineRule="auto"/>
              <w:jc w:val="center"/>
              <w:rPr>
                <w:rFonts w:ascii="Times New Roman" w:hAnsi="Times New Roman" w:cs="Times New Roman"/>
                <w:b/>
                <w:bCs/>
                <w:sz w:val="24"/>
                <w:szCs w:val="24"/>
              </w:rPr>
            </w:pPr>
          </w:p>
        </w:tc>
        <w:tc>
          <w:tcPr>
            <w:tcW w:w="1491" w:type="dxa"/>
          </w:tcPr>
          <w:p w14:paraId="06C02043"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Warp</w:t>
            </w:r>
          </w:p>
        </w:tc>
        <w:tc>
          <w:tcPr>
            <w:tcW w:w="1336" w:type="dxa"/>
          </w:tcPr>
          <w:p w14:paraId="13A26742"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Weft</w:t>
            </w:r>
          </w:p>
        </w:tc>
        <w:tc>
          <w:tcPr>
            <w:tcW w:w="1336" w:type="dxa"/>
          </w:tcPr>
          <w:p w14:paraId="58601C4D"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Ends</w:t>
            </w:r>
          </w:p>
        </w:tc>
        <w:tc>
          <w:tcPr>
            <w:tcW w:w="1336" w:type="dxa"/>
          </w:tcPr>
          <w:p w14:paraId="7A2AA131"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Picks</w:t>
            </w:r>
          </w:p>
        </w:tc>
        <w:tc>
          <w:tcPr>
            <w:tcW w:w="1336" w:type="dxa"/>
            <w:vMerge/>
          </w:tcPr>
          <w:p w14:paraId="5076D23B" w14:textId="77777777" w:rsidR="00990F82" w:rsidRPr="00C77BF3" w:rsidRDefault="00990F82" w:rsidP="008B5445">
            <w:pPr>
              <w:spacing w:line="276" w:lineRule="auto"/>
              <w:jc w:val="center"/>
              <w:rPr>
                <w:rFonts w:ascii="Times New Roman" w:hAnsi="Times New Roman" w:cs="Times New Roman"/>
                <w:b/>
                <w:bCs/>
                <w:sz w:val="24"/>
                <w:szCs w:val="24"/>
              </w:rPr>
            </w:pPr>
          </w:p>
        </w:tc>
      </w:tr>
      <w:tr w:rsidR="00990F82" w:rsidRPr="00C77BF3" w14:paraId="22D2FCC2" w14:textId="77777777" w:rsidTr="008B5445">
        <w:tc>
          <w:tcPr>
            <w:tcW w:w="1075" w:type="dxa"/>
          </w:tcPr>
          <w:p w14:paraId="3EFAF97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1440" w:type="dxa"/>
          </w:tcPr>
          <w:p w14:paraId="3D40690D"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(2)</w:t>
            </w:r>
          </w:p>
        </w:tc>
        <w:tc>
          <w:tcPr>
            <w:tcW w:w="1491" w:type="dxa"/>
          </w:tcPr>
          <w:p w14:paraId="6B0ADB02"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(3)</w:t>
            </w:r>
          </w:p>
        </w:tc>
        <w:tc>
          <w:tcPr>
            <w:tcW w:w="1336" w:type="dxa"/>
          </w:tcPr>
          <w:p w14:paraId="1A80B9EA"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(4)</w:t>
            </w:r>
          </w:p>
        </w:tc>
        <w:tc>
          <w:tcPr>
            <w:tcW w:w="1336" w:type="dxa"/>
          </w:tcPr>
          <w:p w14:paraId="576905EC"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(5)</w:t>
            </w:r>
          </w:p>
        </w:tc>
        <w:tc>
          <w:tcPr>
            <w:tcW w:w="1336" w:type="dxa"/>
          </w:tcPr>
          <w:p w14:paraId="7315063F"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(6)</w:t>
            </w:r>
          </w:p>
        </w:tc>
        <w:tc>
          <w:tcPr>
            <w:tcW w:w="1336" w:type="dxa"/>
          </w:tcPr>
          <w:p w14:paraId="089DA516"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(7)</w:t>
            </w:r>
          </w:p>
        </w:tc>
      </w:tr>
      <w:tr w:rsidR="00990F82" w:rsidRPr="00C77BF3" w14:paraId="0CD476BE" w14:textId="77777777" w:rsidTr="008B5445">
        <w:tc>
          <w:tcPr>
            <w:tcW w:w="1075" w:type="dxa"/>
          </w:tcPr>
          <w:p w14:paraId="1337680F" w14:textId="77777777" w:rsidR="00990F82" w:rsidRPr="00C77BF3" w:rsidRDefault="00990F82" w:rsidP="008B5445">
            <w:pPr>
              <w:spacing w:line="276" w:lineRule="auto"/>
              <w:jc w:val="center"/>
              <w:rPr>
                <w:rFonts w:ascii="Times New Roman" w:hAnsi="Times New Roman" w:cs="Times New Roman"/>
                <w:sz w:val="24"/>
                <w:szCs w:val="24"/>
              </w:rPr>
            </w:pPr>
            <w:proofErr w:type="spellStart"/>
            <w:r w:rsidRPr="00C77BF3">
              <w:rPr>
                <w:rFonts w:ascii="Times New Roman" w:hAnsi="Times New Roman" w:cs="Times New Roman"/>
                <w:sz w:val="24"/>
                <w:szCs w:val="24"/>
              </w:rPr>
              <w:lastRenderedPageBreak/>
              <w:t>i</w:t>
            </w:r>
            <w:proofErr w:type="spellEnd"/>
            <w:r w:rsidRPr="00C77BF3">
              <w:rPr>
                <w:rFonts w:ascii="Times New Roman" w:hAnsi="Times New Roman" w:cs="Times New Roman"/>
                <w:sz w:val="24"/>
                <w:szCs w:val="24"/>
              </w:rPr>
              <w:t>)</w:t>
            </w:r>
          </w:p>
        </w:tc>
        <w:tc>
          <w:tcPr>
            <w:tcW w:w="1440" w:type="dxa"/>
          </w:tcPr>
          <w:p w14:paraId="4F9FC929" w14:textId="77777777" w:rsidR="00990F82" w:rsidRPr="00C77BF3" w:rsidRDefault="00990F82" w:rsidP="008B5445">
            <w:pPr>
              <w:spacing w:line="276" w:lineRule="auto"/>
              <w:jc w:val="center"/>
              <w:rPr>
                <w:rFonts w:ascii="Times New Roman" w:hAnsi="Times New Roman" w:cs="Times New Roman"/>
                <w:sz w:val="24"/>
                <w:szCs w:val="24"/>
              </w:rPr>
            </w:pPr>
          </w:p>
        </w:tc>
        <w:tc>
          <w:tcPr>
            <w:tcW w:w="1491" w:type="dxa"/>
          </w:tcPr>
          <w:p w14:paraId="3FF50F3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14s (42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 (</w:t>
            </w:r>
            <w:r w:rsidRPr="00C77BF3">
              <w:rPr>
                <w:rFonts w:ascii="Times New Roman" w:hAnsi="Times New Roman" w:cs="Times New Roman"/>
                <w:i/>
                <w:iCs/>
                <w:sz w:val="24"/>
                <w:szCs w:val="24"/>
              </w:rPr>
              <w:t>see</w:t>
            </w:r>
            <w:r w:rsidRPr="00C77BF3">
              <w:rPr>
                <w:rFonts w:ascii="Times New Roman" w:hAnsi="Times New Roman" w:cs="Times New Roman"/>
                <w:sz w:val="24"/>
                <w:szCs w:val="24"/>
              </w:rPr>
              <w:t xml:space="preserve"> Note)</w:t>
            </w:r>
          </w:p>
        </w:tc>
        <w:tc>
          <w:tcPr>
            <w:tcW w:w="1336" w:type="dxa"/>
          </w:tcPr>
          <w:p w14:paraId="3754E12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6s (98 </w:t>
            </w:r>
            <w:proofErr w:type="spellStart"/>
            <w:r w:rsidRPr="00C77BF3">
              <w:rPr>
                <w:rFonts w:ascii="Times New Roman" w:hAnsi="Times New Roman" w:cs="Times New Roman"/>
                <w:sz w:val="24"/>
                <w:szCs w:val="24"/>
              </w:rPr>
              <w:t>tex</w:t>
            </w:r>
            <w:proofErr w:type="spellEnd"/>
            <w:r w:rsidRPr="00C77BF3">
              <w:rPr>
                <w:rFonts w:ascii="Times New Roman" w:hAnsi="Times New Roman" w:cs="Times New Roman"/>
                <w:sz w:val="24"/>
                <w:szCs w:val="24"/>
              </w:rPr>
              <w:t>)</w:t>
            </w:r>
          </w:p>
        </w:tc>
        <w:tc>
          <w:tcPr>
            <w:tcW w:w="1336" w:type="dxa"/>
          </w:tcPr>
          <w:p w14:paraId="4E4F90C1"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360</w:t>
            </w:r>
          </w:p>
        </w:tc>
        <w:tc>
          <w:tcPr>
            <w:tcW w:w="1336" w:type="dxa"/>
          </w:tcPr>
          <w:p w14:paraId="5D711D4B"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135</w:t>
            </w:r>
          </w:p>
        </w:tc>
        <w:tc>
          <w:tcPr>
            <w:tcW w:w="1336" w:type="dxa"/>
          </w:tcPr>
          <w:p w14:paraId="577DB6A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290</w:t>
            </w:r>
          </w:p>
        </w:tc>
      </w:tr>
      <w:tr w:rsidR="00990F82" w:rsidRPr="00C77BF3" w14:paraId="6D71ABB3" w14:textId="77777777" w:rsidTr="008B5445">
        <w:tc>
          <w:tcPr>
            <w:tcW w:w="1075" w:type="dxa"/>
          </w:tcPr>
          <w:p w14:paraId="4DDBFD3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ii)</w:t>
            </w:r>
          </w:p>
        </w:tc>
        <w:tc>
          <w:tcPr>
            <w:tcW w:w="1440" w:type="dxa"/>
          </w:tcPr>
          <w:p w14:paraId="0B8ED911"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Method of</w:t>
            </w:r>
          </w:p>
          <w:p w14:paraId="022A14BB"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Test</w:t>
            </w:r>
          </w:p>
        </w:tc>
        <w:tc>
          <w:tcPr>
            <w:tcW w:w="2827" w:type="dxa"/>
            <w:gridSpan w:val="2"/>
          </w:tcPr>
          <w:p w14:paraId="2369FC36"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w:t>
            </w:r>
          </w:p>
        </w:tc>
        <w:tc>
          <w:tcPr>
            <w:tcW w:w="2672" w:type="dxa"/>
            <w:gridSpan w:val="2"/>
          </w:tcPr>
          <w:p w14:paraId="33FD78E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1963</w:t>
            </w:r>
          </w:p>
        </w:tc>
        <w:tc>
          <w:tcPr>
            <w:tcW w:w="1336" w:type="dxa"/>
          </w:tcPr>
          <w:p w14:paraId="1E13821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1964</w:t>
            </w:r>
          </w:p>
        </w:tc>
      </w:tr>
      <w:tr w:rsidR="00990F82" w:rsidRPr="00C77BF3" w14:paraId="5112AB1B" w14:textId="77777777" w:rsidTr="008B5445">
        <w:tc>
          <w:tcPr>
            <w:tcW w:w="9350" w:type="dxa"/>
            <w:gridSpan w:val="7"/>
          </w:tcPr>
          <w:p w14:paraId="3CD4F6F3" w14:textId="77777777" w:rsidR="00990F82" w:rsidRPr="00C77BF3" w:rsidRDefault="00990F82" w:rsidP="008B5445">
            <w:pPr>
              <w:spacing w:line="276" w:lineRule="auto"/>
              <w:jc w:val="both"/>
              <w:rPr>
                <w:rFonts w:ascii="Times New Roman" w:hAnsi="Times New Roman" w:cs="Times New Roman"/>
                <w:sz w:val="16"/>
                <w:szCs w:val="16"/>
              </w:rPr>
            </w:pPr>
            <w:r w:rsidRPr="00C77BF3">
              <w:rPr>
                <w:rFonts w:ascii="Times New Roman" w:hAnsi="Times New Roman" w:cs="Times New Roman"/>
                <w:sz w:val="16"/>
                <w:szCs w:val="16"/>
              </w:rPr>
              <w:t>Note — Two warp threads work as one in the loom.</w:t>
            </w:r>
          </w:p>
        </w:tc>
      </w:tr>
    </w:tbl>
    <w:p w14:paraId="543B1B0D" w14:textId="77777777" w:rsidR="00990F82" w:rsidRPr="00C77BF3" w:rsidRDefault="00990F82" w:rsidP="00990F82">
      <w:pPr>
        <w:spacing w:after="0" w:line="276" w:lineRule="auto"/>
        <w:jc w:val="center"/>
        <w:rPr>
          <w:rFonts w:ascii="Times New Roman" w:hAnsi="Times New Roman" w:cs="Times New Roman"/>
          <w:b/>
          <w:bCs/>
          <w:sz w:val="24"/>
          <w:szCs w:val="24"/>
        </w:rPr>
      </w:pPr>
    </w:p>
    <w:p w14:paraId="7A899F4E" w14:textId="77777777" w:rsidR="00990F82" w:rsidRPr="00C77BF3" w:rsidRDefault="00990F82" w:rsidP="00990F82">
      <w:pPr>
        <w:spacing w:after="0"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Table 3 Performance Requirement for Fabric</w:t>
      </w:r>
    </w:p>
    <w:p w14:paraId="0CB16E86" w14:textId="77777777" w:rsidR="00990F82" w:rsidRPr="00C77BF3" w:rsidRDefault="00990F82" w:rsidP="00990F82">
      <w:pPr>
        <w:spacing w:after="0" w:line="276" w:lineRule="auto"/>
        <w:jc w:val="center"/>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Clauses</w:t>
      </w:r>
      <w:r w:rsidRPr="00C77BF3">
        <w:rPr>
          <w:rFonts w:ascii="Times New Roman" w:hAnsi="Times New Roman" w:cs="Times New Roman"/>
          <w:sz w:val="24"/>
          <w:szCs w:val="24"/>
        </w:rPr>
        <w:t xml:space="preserve"> 3.2.1)</w:t>
      </w:r>
    </w:p>
    <w:p w14:paraId="0DE9AF79" w14:textId="77777777" w:rsidR="00990F82" w:rsidRPr="00C77BF3" w:rsidRDefault="00990F82" w:rsidP="00990F82">
      <w:pPr>
        <w:spacing w:after="0" w:line="276" w:lineRule="auto"/>
        <w:jc w:val="center"/>
        <w:rPr>
          <w:rFonts w:ascii="Times New Roman" w:hAnsi="Times New Roman" w:cs="Times New Roman"/>
          <w:sz w:val="24"/>
          <w:szCs w:val="24"/>
        </w:rPr>
      </w:pPr>
    </w:p>
    <w:tbl>
      <w:tblPr>
        <w:tblStyle w:val="TableGrid"/>
        <w:tblW w:w="11116" w:type="dxa"/>
        <w:tblInd w:w="-905" w:type="dxa"/>
        <w:tblLayout w:type="fixed"/>
        <w:tblLook w:val="04A0" w:firstRow="1" w:lastRow="0" w:firstColumn="1" w:lastColumn="0" w:noHBand="0" w:noVBand="1"/>
      </w:tblPr>
      <w:tblGrid>
        <w:gridCol w:w="630"/>
        <w:gridCol w:w="3150"/>
        <w:gridCol w:w="1798"/>
        <w:gridCol w:w="1799"/>
        <w:gridCol w:w="1799"/>
        <w:gridCol w:w="1940"/>
      </w:tblGrid>
      <w:tr w:rsidR="00990F82" w:rsidRPr="00C77BF3" w14:paraId="5F4B265F" w14:textId="77777777" w:rsidTr="008B5445">
        <w:trPr>
          <w:trHeight w:val="273"/>
        </w:trPr>
        <w:tc>
          <w:tcPr>
            <w:tcW w:w="630" w:type="dxa"/>
            <w:vMerge w:val="restart"/>
          </w:tcPr>
          <w:p w14:paraId="58FD6F8D" w14:textId="77777777" w:rsidR="00990F82" w:rsidRPr="00C77BF3" w:rsidRDefault="00990F82" w:rsidP="008B5445">
            <w:pPr>
              <w:spacing w:line="276" w:lineRule="auto"/>
              <w:jc w:val="center"/>
              <w:rPr>
                <w:rFonts w:ascii="Times New Roman" w:hAnsi="Times New Roman" w:cs="Times New Roman"/>
                <w:b/>
                <w:bCs/>
                <w:sz w:val="24"/>
                <w:szCs w:val="24"/>
              </w:rPr>
            </w:pPr>
            <w:proofErr w:type="spellStart"/>
            <w:r w:rsidRPr="00C77BF3">
              <w:rPr>
                <w:rFonts w:ascii="Times New Roman" w:hAnsi="Times New Roman" w:cs="Times New Roman"/>
                <w:b/>
                <w:bCs/>
                <w:sz w:val="24"/>
                <w:szCs w:val="24"/>
              </w:rPr>
              <w:t>Sl</w:t>
            </w:r>
            <w:proofErr w:type="spellEnd"/>
            <w:r w:rsidRPr="00C77BF3">
              <w:rPr>
                <w:rFonts w:ascii="Times New Roman" w:hAnsi="Times New Roman" w:cs="Times New Roman"/>
                <w:b/>
                <w:bCs/>
                <w:sz w:val="24"/>
                <w:szCs w:val="24"/>
              </w:rPr>
              <w:t xml:space="preserve"> No.</w:t>
            </w:r>
          </w:p>
        </w:tc>
        <w:tc>
          <w:tcPr>
            <w:tcW w:w="3150" w:type="dxa"/>
            <w:vMerge w:val="restart"/>
          </w:tcPr>
          <w:p w14:paraId="0DAD4FB7"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Characteristics</w:t>
            </w:r>
          </w:p>
        </w:tc>
        <w:tc>
          <w:tcPr>
            <w:tcW w:w="5396" w:type="dxa"/>
            <w:gridSpan w:val="3"/>
          </w:tcPr>
          <w:p w14:paraId="4CD7CAA4"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Requirements</w:t>
            </w:r>
          </w:p>
        </w:tc>
        <w:tc>
          <w:tcPr>
            <w:tcW w:w="1940" w:type="dxa"/>
            <w:vMerge w:val="restart"/>
          </w:tcPr>
          <w:p w14:paraId="0D85C109"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Method of Test</w:t>
            </w:r>
          </w:p>
        </w:tc>
      </w:tr>
      <w:tr w:rsidR="00990F82" w:rsidRPr="00C77BF3" w14:paraId="21BE057B" w14:textId="77777777" w:rsidTr="008B5445">
        <w:trPr>
          <w:trHeight w:val="568"/>
        </w:trPr>
        <w:tc>
          <w:tcPr>
            <w:tcW w:w="630" w:type="dxa"/>
            <w:vMerge/>
          </w:tcPr>
          <w:p w14:paraId="610BFBE0" w14:textId="77777777" w:rsidR="00990F82" w:rsidRPr="00C77BF3" w:rsidRDefault="00990F82" w:rsidP="008B5445">
            <w:pPr>
              <w:spacing w:line="276" w:lineRule="auto"/>
              <w:jc w:val="center"/>
              <w:rPr>
                <w:rFonts w:ascii="Times New Roman" w:hAnsi="Times New Roman" w:cs="Times New Roman"/>
                <w:sz w:val="24"/>
                <w:szCs w:val="24"/>
              </w:rPr>
            </w:pPr>
          </w:p>
        </w:tc>
        <w:tc>
          <w:tcPr>
            <w:tcW w:w="3150" w:type="dxa"/>
            <w:vMerge/>
          </w:tcPr>
          <w:p w14:paraId="23CAB9C3" w14:textId="77777777" w:rsidR="00990F82" w:rsidRPr="00C77BF3" w:rsidRDefault="00990F82" w:rsidP="008B5445">
            <w:pPr>
              <w:spacing w:line="276" w:lineRule="auto"/>
              <w:jc w:val="center"/>
              <w:rPr>
                <w:rFonts w:ascii="Times New Roman" w:hAnsi="Times New Roman" w:cs="Times New Roman"/>
                <w:sz w:val="24"/>
                <w:szCs w:val="24"/>
              </w:rPr>
            </w:pPr>
          </w:p>
        </w:tc>
        <w:tc>
          <w:tcPr>
            <w:tcW w:w="1798" w:type="dxa"/>
          </w:tcPr>
          <w:p w14:paraId="33452B35"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Terry (Variety 1)</w:t>
            </w:r>
          </w:p>
        </w:tc>
        <w:tc>
          <w:tcPr>
            <w:tcW w:w="1799" w:type="dxa"/>
          </w:tcPr>
          <w:p w14:paraId="7F976106"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Terry (Variety 2)</w:t>
            </w:r>
          </w:p>
        </w:tc>
        <w:tc>
          <w:tcPr>
            <w:tcW w:w="1799" w:type="dxa"/>
          </w:tcPr>
          <w:p w14:paraId="6D721C09"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Huck-a-Back</w:t>
            </w:r>
          </w:p>
        </w:tc>
        <w:tc>
          <w:tcPr>
            <w:tcW w:w="1940" w:type="dxa"/>
            <w:vMerge/>
          </w:tcPr>
          <w:p w14:paraId="4DAA8506" w14:textId="77777777" w:rsidR="00990F82" w:rsidRPr="00C77BF3" w:rsidRDefault="00990F82" w:rsidP="008B5445">
            <w:pPr>
              <w:spacing w:line="276" w:lineRule="auto"/>
              <w:jc w:val="center"/>
              <w:rPr>
                <w:rFonts w:ascii="Times New Roman" w:hAnsi="Times New Roman" w:cs="Times New Roman"/>
                <w:sz w:val="24"/>
                <w:szCs w:val="24"/>
              </w:rPr>
            </w:pPr>
          </w:p>
        </w:tc>
      </w:tr>
      <w:tr w:rsidR="00990F82" w:rsidRPr="00C77BF3" w14:paraId="6DDA17BB" w14:textId="77777777" w:rsidTr="008B5445">
        <w:trPr>
          <w:trHeight w:val="273"/>
        </w:trPr>
        <w:tc>
          <w:tcPr>
            <w:tcW w:w="630" w:type="dxa"/>
          </w:tcPr>
          <w:p w14:paraId="11E51268"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3150" w:type="dxa"/>
          </w:tcPr>
          <w:p w14:paraId="1BFFE7A4"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(2)</w:t>
            </w:r>
          </w:p>
        </w:tc>
        <w:tc>
          <w:tcPr>
            <w:tcW w:w="1798" w:type="dxa"/>
          </w:tcPr>
          <w:p w14:paraId="43663979"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(3)</w:t>
            </w:r>
          </w:p>
        </w:tc>
        <w:tc>
          <w:tcPr>
            <w:tcW w:w="1799" w:type="dxa"/>
          </w:tcPr>
          <w:p w14:paraId="43B7A7F4" w14:textId="77777777" w:rsidR="00990F82" w:rsidRPr="00C77BF3" w:rsidRDefault="00990F82" w:rsidP="008B5445">
            <w:pPr>
              <w:jc w:val="center"/>
              <w:rPr>
                <w:rFonts w:ascii="Times New Roman" w:hAnsi="Times New Roman" w:cs="Times New Roman"/>
                <w:sz w:val="24"/>
                <w:szCs w:val="24"/>
              </w:rPr>
            </w:pPr>
            <w:r w:rsidRPr="00C77BF3">
              <w:rPr>
                <w:rFonts w:ascii="Times New Roman" w:hAnsi="Times New Roman" w:cs="Times New Roman"/>
                <w:sz w:val="24"/>
                <w:szCs w:val="24"/>
              </w:rPr>
              <w:t>(4)</w:t>
            </w:r>
          </w:p>
        </w:tc>
        <w:tc>
          <w:tcPr>
            <w:tcW w:w="1799" w:type="dxa"/>
          </w:tcPr>
          <w:p w14:paraId="77B3230A" w14:textId="77777777" w:rsidR="00990F82" w:rsidRPr="00C77BF3" w:rsidRDefault="00990F82" w:rsidP="008B5445">
            <w:pPr>
              <w:rPr>
                <w:rFonts w:ascii="Times New Roman" w:hAnsi="Times New Roman" w:cs="Times New Roman"/>
                <w:sz w:val="24"/>
                <w:szCs w:val="24"/>
              </w:rPr>
            </w:pPr>
            <w:r w:rsidRPr="00C77BF3">
              <w:rPr>
                <w:rFonts w:ascii="Times New Roman" w:hAnsi="Times New Roman" w:cs="Times New Roman"/>
                <w:sz w:val="24"/>
                <w:szCs w:val="24"/>
              </w:rPr>
              <w:t>(5)</w:t>
            </w:r>
          </w:p>
        </w:tc>
        <w:tc>
          <w:tcPr>
            <w:tcW w:w="1940" w:type="dxa"/>
          </w:tcPr>
          <w:p w14:paraId="2E5429F3"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(6)</w:t>
            </w:r>
          </w:p>
        </w:tc>
      </w:tr>
      <w:tr w:rsidR="00990F82" w:rsidRPr="00C77BF3" w14:paraId="1DBBFEAB" w14:textId="77777777" w:rsidTr="008B5445">
        <w:trPr>
          <w:trHeight w:val="841"/>
        </w:trPr>
        <w:tc>
          <w:tcPr>
            <w:tcW w:w="630" w:type="dxa"/>
          </w:tcPr>
          <w:p w14:paraId="62CD5392" w14:textId="77777777" w:rsidR="00990F82" w:rsidRPr="00C77BF3" w:rsidRDefault="00990F82" w:rsidP="008B5445">
            <w:pPr>
              <w:spacing w:line="276" w:lineRule="auto"/>
              <w:jc w:val="center"/>
              <w:rPr>
                <w:rFonts w:ascii="Times New Roman" w:hAnsi="Times New Roman" w:cs="Times New Roman"/>
                <w:sz w:val="24"/>
                <w:szCs w:val="24"/>
              </w:rPr>
            </w:pPr>
            <w:proofErr w:type="spellStart"/>
            <w:r w:rsidRPr="00C77BF3">
              <w:rPr>
                <w:rFonts w:ascii="Times New Roman" w:hAnsi="Times New Roman" w:cs="Times New Roman"/>
                <w:sz w:val="24"/>
                <w:szCs w:val="24"/>
              </w:rPr>
              <w:t>i</w:t>
            </w:r>
            <w:proofErr w:type="spellEnd"/>
            <w:r w:rsidRPr="00C77BF3">
              <w:rPr>
                <w:rFonts w:ascii="Times New Roman" w:hAnsi="Times New Roman" w:cs="Times New Roman"/>
                <w:sz w:val="24"/>
                <w:szCs w:val="24"/>
              </w:rPr>
              <w:t>)</w:t>
            </w:r>
          </w:p>
        </w:tc>
        <w:tc>
          <w:tcPr>
            <w:tcW w:w="3150" w:type="dxa"/>
          </w:tcPr>
          <w:p w14:paraId="7A0C04F1"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Identification of material (</w:t>
            </w:r>
            <w:r w:rsidRPr="00C77BF3">
              <w:rPr>
                <w:rFonts w:ascii="Times New Roman" w:hAnsi="Times New Roman" w:cs="Times New Roman"/>
                <w:i/>
                <w:iCs/>
                <w:sz w:val="24"/>
                <w:szCs w:val="24"/>
              </w:rPr>
              <w:t>see</w:t>
            </w:r>
            <w:r w:rsidRPr="00C77BF3">
              <w:rPr>
                <w:rFonts w:ascii="Times New Roman" w:hAnsi="Times New Roman" w:cs="Times New Roman"/>
                <w:sz w:val="24"/>
                <w:szCs w:val="24"/>
              </w:rPr>
              <w:t xml:space="preserve"> Note 2)</w:t>
            </w:r>
          </w:p>
        </w:tc>
        <w:tc>
          <w:tcPr>
            <w:tcW w:w="1798" w:type="dxa"/>
          </w:tcPr>
          <w:p w14:paraId="3A2689E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100% cotton</w:t>
            </w:r>
          </w:p>
        </w:tc>
        <w:tc>
          <w:tcPr>
            <w:tcW w:w="1799" w:type="dxa"/>
          </w:tcPr>
          <w:p w14:paraId="7384988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100% cotton</w:t>
            </w:r>
          </w:p>
        </w:tc>
        <w:tc>
          <w:tcPr>
            <w:tcW w:w="1799" w:type="dxa"/>
          </w:tcPr>
          <w:p w14:paraId="40DBCBA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100% cotton</w:t>
            </w:r>
          </w:p>
        </w:tc>
        <w:tc>
          <w:tcPr>
            <w:tcW w:w="1940" w:type="dxa"/>
          </w:tcPr>
          <w:p w14:paraId="4B1FCB0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667</w:t>
            </w:r>
          </w:p>
        </w:tc>
      </w:tr>
      <w:tr w:rsidR="00990F82" w:rsidRPr="00C77BF3" w14:paraId="3C334F4B" w14:textId="77777777" w:rsidTr="008B5445">
        <w:trPr>
          <w:trHeight w:val="1682"/>
        </w:trPr>
        <w:tc>
          <w:tcPr>
            <w:tcW w:w="630" w:type="dxa"/>
          </w:tcPr>
          <w:p w14:paraId="5025B206"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ii)</w:t>
            </w:r>
          </w:p>
        </w:tc>
        <w:tc>
          <w:tcPr>
            <w:tcW w:w="3150" w:type="dxa"/>
          </w:tcPr>
          <w:p w14:paraId="512B6A18"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Breaking load on 5.0 × 20 cm</w:t>
            </w:r>
          </w:p>
          <w:p w14:paraId="0991F35D"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strips (</w:t>
            </w:r>
            <w:proofErr w:type="spellStart"/>
            <w:r w:rsidRPr="00C77BF3">
              <w:rPr>
                <w:rFonts w:ascii="Times New Roman" w:hAnsi="Times New Roman" w:cs="Times New Roman"/>
                <w:sz w:val="24"/>
                <w:szCs w:val="24"/>
              </w:rPr>
              <w:t>ravelled</w:t>
            </w:r>
            <w:proofErr w:type="spellEnd"/>
            <w:r w:rsidRPr="00C77BF3">
              <w:rPr>
                <w:rFonts w:ascii="Times New Roman" w:hAnsi="Times New Roman" w:cs="Times New Roman"/>
                <w:sz w:val="24"/>
                <w:szCs w:val="24"/>
              </w:rPr>
              <w:t xml:space="preserve"> strip method),</w:t>
            </w:r>
          </w:p>
          <w:p w14:paraId="3F31E5B1" w14:textId="77777777" w:rsidR="00990F82" w:rsidRPr="00C77BF3" w:rsidRDefault="00990F82" w:rsidP="008B5445">
            <w:pPr>
              <w:spacing w:line="276" w:lineRule="auto"/>
              <w:jc w:val="both"/>
              <w:rPr>
                <w:rFonts w:ascii="Times New Roman" w:hAnsi="Times New Roman" w:cs="Times New Roman"/>
                <w:i/>
                <w:iCs/>
                <w:sz w:val="24"/>
                <w:szCs w:val="24"/>
              </w:rPr>
            </w:pPr>
            <w:r w:rsidRPr="00C77BF3">
              <w:rPr>
                <w:rFonts w:ascii="Times New Roman" w:hAnsi="Times New Roman" w:cs="Times New Roman"/>
                <w:i/>
                <w:iCs/>
                <w:sz w:val="24"/>
                <w:szCs w:val="24"/>
              </w:rPr>
              <w:t>Min</w:t>
            </w:r>
          </w:p>
          <w:p w14:paraId="784585E6" w14:textId="77777777" w:rsidR="00990F82" w:rsidRPr="00C77BF3" w:rsidRDefault="00990F82" w:rsidP="002F3F40">
            <w:pPr>
              <w:pStyle w:val="ListParagraph"/>
              <w:numPr>
                <w:ilvl w:val="0"/>
                <w:numId w:val="19"/>
              </w:numPr>
              <w:spacing w:line="276"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Warpway</w:t>
            </w:r>
            <w:proofErr w:type="spellEnd"/>
          </w:p>
          <w:p w14:paraId="1E2EB727" w14:textId="77777777" w:rsidR="00990F82" w:rsidRPr="00C77BF3" w:rsidRDefault="00990F82" w:rsidP="002F3F40">
            <w:pPr>
              <w:pStyle w:val="ListParagraph"/>
              <w:numPr>
                <w:ilvl w:val="0"/>
                <w:numId w:val="19"/>
              </w:numPr>
              <w:spacing w:line="276"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Weftway</w:t>
            </w:r>
            <w:proofErr w:type="spellEnd"/>
          </w:p>
        </w:tc>
        <w:tc>
          <w:tcPr>
            <w:tcW w:w="1798" w:type="dxa"/>
          </w:tcPr>
          <w:p w14:paraId="01350A8B" w14:textId="77777777" w:rsidR="00990F82" w:rsidRPr="00C77BF3" w:rsidRDefault="00990F82" w:rsidP="008B5445">
            <w:pPr>
              <w:spacing w:line="276" w:lineRule="auto"/>
              <w:jc w:val="center"/>
              <w:rPr>
                <w:rFonts w:ascii="Times New Roman" w:hAnsi="Times New Roman" w:cs="Times New Roman"/>
                <w:sz w:val="24"/>
                <w:szCs w:val="24"/>
              </w:rPr>
            </w:pPr>
          </w:p>
          <w:p w14:paraId="6AE232E3" w14:textId="77777777" w:rsidR="00990F82" w:rsidRPr="00C77BF3" w:rsidRDefault="00990F82" w:rsidP="008B5445">
            <w:pPr>
              <w:spacing w:line="276" w:lineRule="auto"/>
              <w:jc w:val="center"/>
              <w:rPr>
                <w:rFonts w:ascii="Times New Roman" w:hAnsi="Times New Roman" w:cs="Times New Roman"/>
                <w:sz w:val="24"/>
                <w:szCs w:val="24"/>
              </w:rPr>
            </w:pPr>
          </w:p>
          <w:p w14:paraId="02C717BF" w14:textId="77777777" w:rsidR="00990F82" w:rsidRPr="00C77BF3" w:rsidRDefault="00990F82" w:rsidP="008B5445">
            <w:pPr>
              <w:spacing w:line="276" w:lineRule="auto"/>
              <w:jc w:val="center"/>
              <w:rPr>
                <w:rFonts w:ascii="Times New Roman" w:hAnsi="Times New Roman" w:cs="Times New Roman"/>
                <w:sz w:val="24"/>
                <w:szCs w:val="24"/>
              </w:rPr>
            </w:pPr>
          </w:p>
          <w:p w14:paraId="2AE69AFB"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310 N (32 </w:t>
            </w:r>
            <w:proofErr w:type="spellStart"/>
            <w:r w:rsidRPr="00C77BF3">
              <w:rPr>
                <w:rFonts w:ascii="Times New Roman" w:hAnsi="Times New Roman" w:cs="Times New Roman"/>
                <w:sz w:val="24"/>
                <w:szCs w:val="24"/>
              </w:rPr>
              <w:t>kgf</w:t>
            </w:r>
            <w:proofErr w:type="spellEnd"/>
            <w:r w:rsidRPr="00C77BF3">
              <w:rPr>
                <w:rFonts w:ascii="Times New Roman" w:hAnsi="Times New Roman" w:cs="Times New Roman"/>
                <w:sz w:val="24"/>
                <w:szCs w:val="24"/>
              </w:rPr>
              <w:t>)</w:t>
            </w:r>
          </w:p>
          <w:p w14:paraId="6BD4698C"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340 N (35 </w:t>
            </w:r>
            <w:proofErr w:type="spellStart"/>
            <w:r w:rsidRPr="00C77BF3">
              <w:rPr>
                <w:rFonts w:ascii="Times New Roman" w:hAnsi="Times New Roman" w:cs="Times New Roman"/>
                <w:sz w:val="24"/>
                <w:szCs w:val="24"/>
              </w:rPr>
              <w:t>kgf</w:t>
            </w:r>
            <w:proofErr w:type="spellEnd"/>
            <w:r w:rsidRPr="00C77BF3">
              <w:rPr>
                <w:rFonts w:ascii="Times New Roman" w:hAnsi="Times New Roman" w:cs="Times New Roman"/>
                <w:sz w:val="24"/>
                <w:szCs w:val="24"/>
              </w:rPr>
              <w:t>)</w:t>
            </w:r>
          </w:p>
        </w:tc>
        <w:tc>
          <w:tcPr>
            <w:tcW w:w="1799" w:type="dxa"/>
          </w:tcPr>
          <w:p w14:paraId="4EE212F3" w14:textId="77777777" w:rsidR="00990F82" w:rsidRPr="00C77BF3" w:rsidRDefault="00990F82" w:rsidP="008B5445">
            <w:pPr>
              <w:spacing w:line="276" w:lineRule="auto"/>
              <w:jc w:val="center"/>
              <w:rPr>
                <w:rFonts w:ascii="Times New Roman" w:hAnsi="Times New Roman" w:cs="Times New Roman"/>
                <w:sz w:val="24"/>
                <w:szCs w:val="24"/>
              </w:rPr>
            </w:pPr>
          </w:p>
          <w:p w14:paraId="51FDCE1E" w14:textId="77777777" w:rsidR="00990F82" w:rsidRPr="00C77BF3" w:rsidRDefault="00990F82" w:rsidP="008B5445">
            <w:pPr>
              <w:spacing w:line="276" w:lineRule="auto"/>
              <w:jc w:val="center"/>
              <w:rPr>
                <w:rFonts w:ascii="Times New Roman" w:hAnsi="Times New Roman" w:cs="Times New Roman"/>
                <w:sz w:val="24"/>
                <w:szCs w:val="24"/>
              </w:rPr>
            </w:pPr>
          </w:p>
          <w:p w14:paraId="10D92693" w14:textId="77777777" w:rsidR="00990F82" w:rsidRPr="00C77BF3" w:rsidRDefault="00990F82" w:rsidP="008B5445">
            <w:pPr>
              <w:spacing w:line="276" w:lineRule="auto"/>
              <w:jc w:val="center"/>
              <w:rPr>
                <w:rFonts w:ascii="Times New Roman" w:hAnsi="Times New Roman" w:cs="Times New Roman"/>
                <w:sz w:val="24"/>
                <w:szCs w:val="24"/>
              </w:rPr>
            </w:pPr>
          </w:p>
          <w:p w14:paraId="75A9886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345 N (35 </w:t>
            </w:r>
            <w:proofErr w:type="spellStart"/>
            <w:r w:rsidRPr="00C77BF3">
              <w:rPr>
                <w:rFonts w:ascii="Times New Roman" w:hAnsi="Times New Roman" w:cs="Times New Roman"/>
                <w:sz w:val="24"/>
                <w:szCs w:val="24"/>
              </w:rPr>
              <w:t>Kgf</w:t>
            </w:r>
            <w:proofErr w:type="spellEnd"/>
            <w:r w:rsidRPr="00C77BF3">
              <w:rPr>
                <w:rFonts w:ascii="Times New Roman" w:hAnsi="Times New Roman" w:cs="Times New Roman"/>
                <w:sz w:val="24"/>
                <w:szCs w:val="24"/>
              </w:rPr>
              <w:t>)</w:t>
            </w:r>
          </w:p>
          <w:p w14:paraId="03E3B231"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295 N (30 </w:t>
            </w:r>
            <w:proofErr w:type="spellStart"/>
            <w:r w:rsidRPr="00C77BF3">
              <w:rPr>
                <w:rFonts w:ascii="Times New Roman" w:hAnsi="Times New Roman" w:cs="Times New Roman"/>
                <w:sz w:val="24"/>
                <w:szCs w:val="24"/>
              </w:rPr>
              <w:t>Kgf</w:t>
            </w:r>
            <w:proofErr w:type="spellEnd"/>
            <w:r w:rsidRPr="00C77BF3">
              <w:rPr>
                <w:rFonts w:ascii="Times New Roman" w:hAnsi="Times New Roman" w:cs="Times New Roman"/>
                <w:sz w:val="24"/>
                <w:szCs w:val="24"/>
              </w:rPr>
              <w:t>)</w:t>
            </w:r>
          </w:p>
        </w:tc>
        <w:tc>
          <w:tcPr>
            <w:tcW w:w="1799" w:type="dxa"/>
          </w:tcPr>
          <w:p w14:paraId="5137A730" w14:textId="77777777" w:rsidR="00990F82" w:rsidRPr="00C77BF3" w:rsidRDefault="00990F82" w:rsidP="008B5445">
            <w:pPr>
              <w:spacing w:line="276" w:lineRule="auto"/>
              <w:jc w:val="center"/>
              <w:rPr>
                <w:rFonts w:ascii="Times New Roman" w:hAnsi="Times New Roman" w:cs="Times New Roman"/>
                <w:sz w:val="24"/>
                <w:szCs w:val="24"/>
              </w:rPr>
            </w:pPr>
          </w:p>
          <w:p w14:paraId="5F15CEC7" w14:textId="77777777" w:rsidR="00990F82" w:rsidRPr="00C77BF3" w:rsidRDefault="00990F82" w:rsidP="008B5445">
            <w:pPr>
              <w:spacing w:line="276" w:lineRule="auto"/>
              <w:jc w:val="center"/>
              <w:rPr>
                <w:rFonts w:ascii="Times New Roman" w:hAnsi="Times New Roman" w:cs="Times New Roman"/>
                <w:sz w:val="24"/>
                <w:szCs w:val="24"/>
              </w:rPr>
            </w:pPr>
          </w:p>
          <w:p w14:paraId="62AA892C" w14:textId="77777777" w:rsidR="00990F82" w:rsidRPr="00C77BF3" w:rsidRDefault="00990F82" w:rsidP="008B5445">
            <w:pPr>
              <w:spacing w:line="276" w:lineRule="auto"/>
              <w:jc w:val="center"/>
              <w:rPr>
                <w:rFonts w:ascii="Times New Roman" w:hAnsi="Times New Roman" w:cs="Times New Roman"/>
                <w:sz w:val="24"/>
                <w:szCs w:val="24"/>
              </w:rPr>
            </w:pPr>
          </w:p>
          <w:p w14:paraId="435D57DE"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590 N (60 </w:t>
            </w:r>
            <w:proofErr w:type="spellStart"/>
            <w:r w:rsidRPr="00C77BF3">
              <w:rPr>
                <w:rFonts w:ascii="Times New Roman" w:hAnsi="Times New Roman" w:cs="Times New Roman"/>
                <w:sz w:val="24"/>
                <w:szCs w:val="24"/>
              </w:rPr>
              <w:t>kgf</w:t>
            </w:r>
            <w:proofErr w:type="spellEnd"/>
            <w:r w:rsidRPr="00C77BF3">
              <w:rPr>
                <w:rFonts w:ascii="Times New Roman" w:hAnsi="Times New Roman" w:cs="Times New Roman"/>
                <w:sz w:val="24"/>
                <w:szCs w:val="24"/>
              </w:rPr>
              <w:t>)</w:t>
            </w:r>
          </w:p>
          <w:p w14:paraId="6F00B54A"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 xml:space="preserve">330 N (34 </w:t>
            </w:r>
            <w:proofErr w:type="spellStart"/>
            <w:r w:rsidRPr="00C77BF3">
              <w:rPr>
                <w:rFonts w:ascii="Times New Roman" w:hAnsi="Times New Roman" w:cs="Times New Roman"/>
                <w:sz w:val="24"/>
                <w:szCs w:val="24"/>
              </w:rPr>
              <w:t>kgf</w:t>
            </w:r>
            <w:proofErr w:type="spellEnd"/>
            <w:r w:rsidRPr="00C77BF3">
              <w:rPr>
                <w:rFonts w:ascii="Times New Roman" w:hAnsi="Times New Roman" w:cs="Times New Roman"/>
                <w:sz w:val="24"/>
                <w:szCs w:val="24"/>
              </w:rPr>
              <w:t>)</w:t>
            </w:r>
          </w:p>
        </w:tc>
        <w:tc>
          <w:tcPr>
            <w:tcW w:w="1940" w:type="dxa"/>
          </w:tcPr>
          <w:p w14:paraId="0937C95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1969 (Part 1)</w:t>
            </w:r>
          </w:p>
        </w:tc>
      </w:tr>
      <w:tr w:rsidR="00990F82" w:rsidRPr="00C77BF3" w14:paraId="2EB7595C" w14:textId="77777777" w:rsidTr="008B5445">
        <w:trPr>
          <w:trHeight w:val="557"/>
        </w:trPr>
        <w:tc>
          <w:tcPr>
            <w:tcW w:w="630" w:type="dxa"/>
          </w:tcPr>
          <w:p w14:paraId="1775B76E"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iii)</w:t>
            </w:r>
          </w:p>
        </w:tc>
        <w:tc>
          <w:tcPr>
            <w:tcW w:w="3150" w:type="dxa"/>
          </w:tcPr>
          <w:p w14:paraId="1A0ABFDE"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Scouring loss, percent, </w:t>
            </w:r>
            <w:r w:rsidRPr="00C77BF3">
              <w:rPr>
                <w:rFonts w:ascii="Times New Roman" w:hAnsi="Times New Roman" w:cs="Times New Roman"/>
                <w:i/>
                <w:iCs/>
                <w:sz w:val="24"/>
                <w:szCs w:val="24"/>
              </w:rPr>
              <w:t>Max</w:t>
            </w:r>
          </w:p>
        </w:tc>
        <w:tc>
          <w:tcPr>
            <w:tcW w:w="1798" w:type="dxa"/>
          </w:tcPr>
          <w:p w14:paraId="296F7760"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2.0</w:t>
            </w:r>
          </w:p>
        </w:tc>
        <w:tc>
          <w:tcPr>
            <w:tcW w:w="1799" w:type="dxa"/>
          </w:tcPr>
          <w:p w14:paraId="34435B8B"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2.0</w:t>
            </w:r>
          </w:p>
        </w:tc>
        <w:tc>
          <w:tcPr>
            <w:tcW w:w="1799" w:type="dxa"/>
          </w:tcPr>
          <w:p w14:paraId="171BA9C8"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2.0</w:t>
            </w:r>
          </w:p>
        </w:tc>
        <w:tc>
          <w:tcPr>
            <w:tcW w:w="1940" w:type="dxa"/>
          </w:tcPr>
          <w:p w14:paraId="1B4D1FAC"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1383</w:t>
            </w:r>
          </w:p>
          <w:p w14:paraId="78C4BDEE"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(Mild method)</w:t>
            </w:r>
          </w:p>
        </w:tc>
      </w:tr>
      <w:tr w:rsidR="00990F82" w:rsidRPr="00C77BF3" w14:paraId="30ABB7F9" w14:textId="77777777" w:rsidTr="008B5445">
        <w:trPr>
          <w:trHeight w:val="546"/>
        </w:trPr>
        <w:tc>
          <w:tcPr>
            <w:tcW w:w="630" w:type="dxa"/>
          </w:tcPr>
          <w:p w14:paraId="4AEBE8A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iv)</w:t>
            </w:r>
          </w:p>
        </w:tc>
        <w:tc>
          <w:tcPr>
            <w:tcW w:w="3150" w:type="dxa"/>
          </w:tcPr>
          <w:p w14:paraId="574A0EE9"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Shrinkage or elongation, percent, </w:t>
            </w:r>
            <w:r w:rsidRPr="00C77BF3">
              <w:rPr>
                <w:rFonts w:ascii="Times New Roman" w:hAnsi="Times New Roman" w:cs="Times New Roman"/>
                <w:i/>
                <w:iCs/>
                <w:sz w:val="24"/>
                <w:szCs w:val="24"/>
              </w:rPr>
              <w:t>Max</w:t>
            </w:r>
          </w:p>
        </w:tc>
        <w:tc>
          <w:tcPr>
            <w:tcW w:w="1798" w:type="dxa"/>
          </w:tcPr>
          <w:p w14:paraId="4F2AE739"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3.0</w:t>
            </w:r>
          </w:p>
        </w:tc>
        <w:tc>
          <w:tcPr>
            <w:tcW w:w="1799" w:type="dxa"/>
          </w:tcPr>
          <w:p w14:paraId="3BF542BC"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3.0</w:t>
            </w:r>
          </w:p>
          <w:p w14:paraId="4B0DF5A5" w14:textId="77777777" w:rsidR="00990F82" w:rsidRPr="00C77BF3" w:rsidRDefault="00990F82" w:rsidP="008B5445">
            <w:pPr>
              <w:spacing w:line="276" w:lineRule="auto"/>
              <w:jc w:val="center"/>
              <w:rPr>
                <w:rFonts w:ascii="Times New Roman" w:hAnsi="Times New Roman" w:cs="Times New Roman"/>
                <w:sz w:val="24"/>
                <w:szCs w:val="24"/>
              </w:rPr>
            </w:pPr>
          </w:p>
        </w:tc>
        <w:tc>
          <w:tcPr>
            <w:tcW w:w="1799" w:type="dxa"/>
          </w:tcPr>
          <w:p w14:paraId="7195A27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3.0</w:t>
            </w:r>
          </w:p>
        </w:tc>
        <w:tc>
          <w:tcPr>
            <w:tcW w:w="1940" w:type="dxa"/>
          </w:tcPr>
          <w:p w14:paraId="148796AA"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2977</w:t>
            </w:r>
          </w:p>
        </w:tc>
      </w:tr>
      <w:tr w:rsidR="00990F82" w:rsidRPr="00C77BF3" w14:paraId="45D7314F" w14:textId="77777777" w:rsidTr="008B5445">
        <w:trPr>
          <w:trHeight w:val="557"/>
        </w:trPr>
        <w:tc>
          <w:tcPr>
            <w:tcW w:w="630" w:type="dxa"/>
          </w:tcPr>
          <w:p w14:paraId="46BD987C"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v)</w:t>
            </w:r>
          </w:p>
        </w:tc>
        <w:tc>
          <w:tcPr>
            <w:tcW w:w="3150" w:type="dxa"/>
          </w:tcPr>
          <w:p w14:paraId="728F9C65"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i/>
                <w:iCs/>
                <w:sz w:val="24"/>
                <w:szCs w:val="24"/>
              </w:rPr>
              <w:t>p</w:t>
            </w:r>
            <w:r w:rsidRPr="00C77BF3">
              <w:rPr>
                <w:rFonts w:ascii="Times New Roman" w:hAnsi="Times New Roman" w:cs="Times New Roman"/>
                <w:sz w:val="24"/>
                <w:szCs w:val="24"/>
              </w:rPr>
              <w:t>H value</w:t>
            </w:r>
          </w:p>
        </w:tc>
        <w:tc>
          <w:tcPr>
            <w:tcW w:w="1798" w:type="dxa"/>
          </w:tcPr>
          <w:p w14:paraId="0A6FB63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6.0 to 8.5</w:t>
            </w:r>
          </w:p>
        </w:tc>
        <w:tc>
          <w:tcPr>
            <w:tcW w:w="1799" w:type="dxa"/>
          </w:tcPr>
          <w:p w14:paraId="7AAF438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6.0 to 8.0</w:t>
            </w:r>
          </w:p>
        </w:tc>
        <w:tc>
          <w:tcPr>
            <w:tcW w:w="1799" w:type="dxa"/>
          </w:tcPr>
          <w:p w14:paraId="30BFB96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6.0 to 8.5</w:t>
            </w:r>
          </w:p>
        </w:tc>
        <w:tc>
          <w:tcPr>
            <w:tcW w:w="1940" w:type="dxa"/>
          </w:tcPr>
          <w:p w14:paraId="4637EF4B"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1390</w:t>
            </w:r>
          </w:p>
          <w:p w14:paraId="6AE3F266" w14:textId="77777777" w:rsidR="00990F82" w:rsidRPr="00C77BF3" w:rsidRDefault="00990F82" w:rsidP="008B5445">
            <w:pPr>
              <w:spacing w:line="276" w:lineRule="auto"/>
              <w:jc w:val="center"/>
              <w:rPr>
                <w:rFonts w:ascii="Times New Roman" w:hAnsi="Times New Roman" w:cs="Times New Roman"/>
                <w:sz w:val="24"/>
                <w:szCs w:val="24"/>
              </w:rPr>
            </w:pPr>
          </w:p>
        </w:tc>
      </w:tr>
      <w:tr w:rsidR="00990F82" w:rsidRPr="00C77BF3" w14:paraId="0BE5EFFA" w14:textId="77777777" w:rsidTr="008B5445">
        <w:trPr>
          <w:trHeight w:val="273"/>
        </w:trPr>
        <w:tc>
          <w:tcPr>
            <w:tcW w:w="630" w:type="dxa"/>
          </w:tcPr>
          <w:p w14:paraId="6B8B8015"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vi)</w:t>
            </w:r>
          </w:p>
        </w:tc>
        <w:tc>
          <w:tcPr>
            <w:tcW w:w="3150" w:type="dxa"/>
          </w:tcPr>
          <w:p w14:paraId="61BDA468"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Wettability, </w:t>
            </w:r>
            <w:r w:rsidRPr="00C77BF3">
              <w:rPr>
                <w:rFonts w:ascii="Times New Roman" w:hAnsi="Times New Roman" w:cs="Times New Roman"/>
                <w:i/>
                <w:iCs/>
                <w:sz w:val="24"/>
                <w:szCs w:val="24"/>
              </w:rPr>
              <w:t>Max</w:t>
            </w:r>
          </w:p>
        </w:tc>
        <w:tc>
          <w:tcPr>
            <w:tcW w:w="1798" w:type="dxa"/>
          </w:tcPr>
          <w:p w14:paraId="4359108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10 s</w:t>
            </w:r>
          </w:p>
        </w:tc>
        <w:tc>
          <w:tcPr>
            <w:tcW w:w="1799" w:type="dxa"/>
          </w:tcPr>
          <w:p w14:paraId="4ADB2630"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10 s</w:t>
            </w:r>
          </w:p>
        </w:tc>
        <w:tc>
          <w:tcPr>
            <w:tcW w:w="1799" w:type="dxa"/>
          </w:tcPr>
          <w:p w14:paraId="5454ECE8"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10 s</w:t>
            </w:r>
          </w:p>
        </w:tc>
        <w:tc>
          <w:tcPr>
            <w:tcW w:w="1940" w:type="dxa"/>
          </w:tcPr>
          <w:p w14:paraId="59116895"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2349</w:t>
            </w:r>
          </w:p>
        </w:tc>
      </w:tr>
      <w:tr w:rsidR="00990F82" w:rsidRPr="00C77BF3" w14:paraId="6C298742" w14:textId="77777777" w:rsidTr="008B5445">
        <w:trPr>
          <w:trHeight w:val="2552"/>
        </w:trPr>
        <w:tc>
          <w:tcPr>
            <w:tcW w:w="630" w:type="dxa"/>
          </w:tcPr>
          <w:p w14:paraId="0F34071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vii)</w:t>
            </w:r>
          </w:p>
        </w:tc>
        <w:tc>
          <w:tcPr>
            <w:tcW w:w="3150" w:type="dxa"/>
          </w:tcPr>
          <w:p w14:paraId="5A01AD57"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Minimum </w:t>
            </w:r>
            <w:proofErr w:type="spellStart"/>
            <w:r w:rsidRPr="00C77BF3">
              <w:rPr>
                <w:rFonts w:ascii="Times New Roman" w:hAnsi="Times New Roman" w:cs="Times New Roman"/>
                <w:sz w:val="24"/>
                <w:szCs w:val="24"/>
              </w:rPr>
              <w:t>colour</w:t>
            </w:r>
            <w:proofErr w:type="spellEnd"/>
            <w:r w:rsidRPr="00C77BF3">
              <w:rPr>
                <w:rFonts w:ascii="Times New Roman" w:hAnsi="Times New Roman" w:cs="Times New Roman"/>
                <w:sz w:val="24"/>
                <w:szCs w:val="24"/>
              </w:rPr>
              <w:t xml:space="preserve"> fastness rating to:</w:t>
            </w:r>
          </w:p>
          <w:p w14:paraId="0D63B93A"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a) Light (</w:t>
            </w:r>
            <w:r w:rsidRPr="00C77BF3">
              <w:rPr>
                <w:rFonts w:ascii="Times New Roman" w:hAnsi="Times New Roman" w:cs="Times New Roman"/>
                <w:i/>
                <w:iCs/>
                <w:sz w:val="24"/>
                <w:szCs w:val="24"/>
              </w:rPr>
              <w:t>see</w:t>
            </w:r>
            <w:r w:rsidRPr="00C77BF3">
              <w:rPr>
                <w:rFonts w:ascii="Times New Roman" w:hAnsi="Times New Roman" w:cs="Times New Roman"/>
                <w:sz w:val="24"/>
                <w:szCs w:val="24"/>
              </w:rPr>
              <w:t xml:space="preserve"> Note 1)</w:t>
            </w:r>
          </w:p>
          <w:p w14:paraId="45C598A6"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b) Washing: Test 4</w:t>
            </w:r>
          </w:p>
          <w:p w14:paraId="487DE315"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      Change in </w:t>
            </w:r>
            <w:proofErr w:type="spellStart"/>
            <w:r w:rsidRPr="00C77BF3">
              <w:rPr>
                <w:rFonts w:ascii="Times New Roman" w:hAnsi="Times New Roman" w:cs="Times New Roman"/>
                <w:sz w:val="24"/>
                <w:szCs w:val="24"/>
              </w:rPr>
              <w:t>colour</w:t>
            </w:r>
            <w:proofErr w:type="spellEnd"/>
          </w:p>
          <w:p w14:paraId="207D811C" w14:textId="77777777" w:rsidR="00990F82" w:rsidRPr="00C77BF3" w:rsidRDefault="00990F82" w:rsidP="008B5445">
            <w:pPr>
              <w:spacing w:line="276" w:lineRule="auto"/>
              <w:rPr>
                <w:rFonts w:ascii="Times New Roman" w:hAnsi="Times New Roman" w:cs="Times New Roman"/>
                <w:sz w:val="24"/>
                <w:szCs w:val="24"/>
              </w:rPr>
            </w:pPr>
            <w:r w:rsidRPr="00C77BF3">
              <w:rPr>
                <w:rFonts w:ascii="Times New Roman" w:hAnsi="Times New Roman" w:cs="Times New Roman"/>
                <w:sz w:val="24"/>
                <w:szCs w:val="24"/>
              </w:rPr>
              <w:t xml:space="preserve">      Staining of adjacent fabric</w:t>
            </w:r>
          </w:p>
          <w:p w14:paraId="09CED8E8"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c) Hypochlorite</w:t>
            </w:r>
          </w:p>
          <w:p w14:paraId="5F63E591"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      Change in </w:t>
            </w:r>
            <w:proofErr w:type="spellStart"/>
            <w:r w:rsidRPr="00C77BF3">
              <w:rPr>
                <w:rFonts w:ascii="Times New Roman" w:hAnsi="Times New Roman" w:cs="Times New Roman"/>
                <w:sz w:val="24"/>
                <w:szCs w:val="24"/>
              </w:rPr>
              <w:t>colour</w:t>
            </w:r>
            <w:proofErr w:type="spellEnd"/>
          </w:p>
        </w:tc>
        <w:tc>
          <w:tcPr>
            <w:tcW w:w="1798" w:type="dxa"/>
          </w:tcPr>
          <w:p w14:paraId="166AC8BD" w14:textId="77777777" w:rsidR="00990F82" w:rsidRPr="00C77BF3" w:rsidRDefault="00990F82" w:rsidP="008B5445">
            <w:pPr>
              <w:spacing w:line="276" w:lineRule="auto"/>
              <w:jc w:val="center"/>
              <w:rPr>
                <w:rFonts w:ascii="Times New Roman" w:hAnsi="Times New Roman" w:cs="Times New Roman"/>
                <w:sz w:val="24"/>
                <w:szCs w:val="24"/>
              </w:rPr>
            </w:pPr>
          </w:p>
          <w:p w14:paraId="19A3C511" w14:textId="77777777" w:rsidR="00990F82" w:rsidRPr="00C77BF3" w:rsidRDefault="00990F82" w:rsidP="008B5445">
            <w:pPr>
              <w:spacing w:line="276" w:lineRule="auto"/>
              <w:jc w:val="center"/>
              <w:rPr>
                <w:rFonts w:ascii="Times New Roman" w:hAnsi="Times New Roman" w:cs="Times New Roman"/>
                <w:sz w:val="24"/>
                <w:szCs w:val="24"/>
              </w:rPr>
            </w:pPr>
          </w:p>
          <w:p w14:paraId="3ACBDED0"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5</w:t>
            </w:r>
          </w:p>
          <w:p w14:paraId="3A2FAFE6" w14:textId="77777777" w:rsidR="00990F82" w:rsidRPr="00C77BF3" w:rsidRDefault="00990F82" w:rsidP="008B5445">
            <w:pPr>
              <w:spacing w:line="276" w:lineRule="auto"/>
              <w:jc w:val="center"/>
              <w:rPr>
                <w:rFonts w:ascii="Times New Roman" w:hAnsi="Times New Roman" w:cs="Times New Roman"/>
                <w:sz w:val="24"/>
                <w:szCs w:val="24"/>
              </w:rPr>
            </w:pPr>
          </w:p>
          <w:p w14:paraId="527BD85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p w14:paraId="7426FD2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p w14:paraId="16CBD8C8" w14:textId="77777777" w:rsidR="00990F82" w:rsidRPr="00C77BF3" w:rsidRDefault="00990F82" w:rsidP="008B5445">
            <w:pPr>
              <w:spacing w:line="276" w:lineRule="auto"/>
              <w:jc w:val="center"/>
              <w:rPr>
                <w:rFonts w:ascii="Times New Roman" w:hAnsi="Times New Roman" w:cs="Times New Roman"/>
                <w:sz w:val="24"/>
                <w:szCs w:val="24"/>
              </w:rPr>
            </w:pPr>
          </w:p>
          <w:p w14:paraId="254828EE"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tc>
        <w:tc>
          <w:tcPr>
            <w:tcW w:w="1799" w:type="dxa"/>
          </w:tcPr>
          <w:p w14:paraId="5C56F5B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w:t>
            </w:r>
          </w:p>
          <w:p w14:paraId="0F1E7E93" w14:textId="77777777" w:rsidR="00990F82" w:rsidRPr="00C77BF3" w:rsidRDefault="00990F82" w:rsidP="008B5445">
            <w:pPr>
              <w:spacing w:line="276" w:lineRule="auto"/>
              <w:jc w:val="center"/>
              <w:rPr>
                <w:rFonts w:ascii="Times New Roman" w:hAnsi="Times New Roman" w:cs="Times New Roman"/>
                <w:sz w:val="24"/>
                <w:szCs w:val="24"/>
              </w:rPr>
            </w:pPr>
          </w:p>
          <w:p w14:paraId="1FEA8D3E"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5</w:t>
            </w:r>
          </w:p>
          <w:p w14:paraId="04395413" w14:textId="77777777" w:rsidR="00990F82" w:rsidRPr="00C77BF3" w:rsidRDefault="00990F82" w:rsidP="008B5445">
            <w:pPr>
              <w:spacing w:line="276" w:lineRule="auto"/>
              <w:jc w:val="center"/>
              <w:rPr>
                <w:rFonts w:ascii="Times New Roman" w:hAnsi="Times New Roman" w:cs="Times New Roman"/>
                <w:sz w:val="24"/>
                <w:szCs w:val="24"/>
              </w:rPr>
            </w:pPr>
          </w:p>
          <w:p w14:paraId="265B1A7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p w14:paraId="1014397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p w14:paraId="72ECDD45" w14:textId="77777777" w:rsidR="00990F82" w:rsidRPr="00C77BF3" w:rsidRDefault="00990F82" w:rsidP="008B5445">
            <w:pPr>
              <w:spacing w:line="276" w:lineRule="auto"/>
              <w:jc w:val="center"/>
              <w:rPr>
                <w:rFonts w:ascii="Times New Roman" w:hAnsi="Times New Roman" w:cs="Times New Roman"/>
                <w:sz w:val="24"/>
                <w:szCs w:val="24"/>
              </w:rPr>
            </w:pPr>
          </w:p>
          <w:p w14:paraId="03F1A0D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tc>
        <w:tc>
          <w:tcPr>
            <w:tcW w:w="1799" w:type="dxa"/>
          </w:tcPr>
          <w:p w14:paraId="67B547C7" w14:textId="77777777" w:rsidR="00990F82" w:rsidRPr="00C77BF3" w:rsidRDefault="00990F82" w:rsidP="008B5445">
            <w:pPr>
              <w:spacing w:line="276" w:lineRule="auto"/>
              <w:jc w:val="center"/>
              <w:rPr>
                <w:rFonts w:ascii="Times New Roman" w:hAnsi="Times New Roman" w:cs="Times New Roman"/>
                <w:sz w:val="24"/>
                <w:szCs w:val="24"/>
              </w:rPr>
            </w:pPr>
          </w:p>
          <w:p w14:paraId="308F830C" w14:textId="77777777" w:rsidR="00990F82" w:rsidRPr="00C77BF3" w:rsidRDefault="00990F82" w:rsidP="008B5445">
            <w:pPr>
              <w:spacing w:line="276" w:lineRule="auto"/>
              <w:jc w:val="center"/>
              <w:rPr>
                <w:rFonts w:ascii="Times New Roman" w:hAnsi="Times New Roman" w:cs="Times New Roman"/>
                <w:sz w:val="24"/>
                <w:szCs w:val="24"/>
              </w:rPr>
            </w:pPr>
          </w:p>
          <w:p w14:paraId="0CA33077"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5</w:t>
            </w:r>
          </w:p>
          <w:p w14:paraId="6B86F52F" w14:textId="77777777" w:rsidR="00990F82" w:rsidRPr="00C77BF3" w:rsidRDefault="00990F82" w:rsidP="008B5445">
            <w:pPr>
              <w:spacing w:line="276" w:lineRule="auto"/>
              <w:jc w:val="center"/>
              <w:rPr>
                <w:rFonts w:ascii="Times New Roman" w:hAnsi="Times New Roman" w:cs="Times New Roman"/>
                <w:sz w:val="24"/>
                <w:szCs w:val="24"/>
              </w:rPr>
            </w:pPr>
          </w:p>
          <w:p w14:paraId="3378EF81"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p w14:paraId="4189033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p w14:paraId="404CA57A" w14:textId="77777777" w:rsidR="00990F82" w:rsidRPr="00C77BF3" w:rsidRDefault="00990F82" w:rsidP="008B5445">
            <w:pPr>
              <w:spacing w:line="276" w:lineRule="auto"/>
              <w:jc w:val="center"/>
              <w:rPr>
                <w:rFonts w:ascii="Times New Roman" w:hAnsi="Times New Roman" w:cs="Times New Roman"/>
                <w:sz w:val="24"/>
                <w:szCs w:val="24"/>
              </w:rPr>
            </w:pPr>
          </w:p>
          <w:p w14:paraId="57750D0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p w14:paraId="4081282C" w14:textId="77777777" w:rsidR="00990F82" w:rsidRPr="00C77BF3" w:rsidRDefault="00990F82" w:rsidP="008B5445">
            <w:pPr>
              <w:spacing w:line="276" w:lineRule="auto"/>
              <w:jc w:val="center"/>
              <w:rPr>
                <w:rFonts w:ascii="Times New Roman" w:hAnsi="Times New Roman" w:cs="Times New Roman"/>
                <w:sz w:val="24"/>
                <w:szCs w:val="24"/>
              </w:rPr>
            </w:pPr>
          </w:p>
          <w:p w14:paraId="35EEF208" w14:textId="77777777" w:rsidR="00990F82" w:rsidRPr="00C77BF3" w:rsidRDefault="00990F82" w:rsidP="008B5445">
            <w:pPr>
              <w:spacing w:line="276" w:lineRule="auto"/>
              <w:jc w:val="center"/>
              <w:rPr>
                <w:rFonts w:ascii="Times New Roman" w:hAnsi="Times New Roman" w:cs="Times New Roman"/>
                <w:sz w:val="24"/>
                <w:szCs w:val="24"/>
              </w:rPr>
            </w:pPr>
          </w:p>
        </w:tc>
        <w:tc>
          <w:tcPr>
            <w:tcW w:w="1940" w:type="dxa"/>
          </w:tcPr>
          <w:p w14:paraId="2AC7F2C7" w14:textId="77777777" w:rsidR="00990F82" w:rsidRPr="00C77BF3" w:rsidRDefault="00990F82" w:rsidP="008B5445">
            <w:pPr>
              <w:spacing w:line="276" w:lineRule="auto"/>
              <w:jc w:val="center"/>
              <w:rPr>
                <w:rFonts w:ascii="Times New Roman" w:hAnsi="Times New Roman" w:cs="Times New Roman"/>
                <w:sz w:val="24"/>
                <w:szCs w:val="24"/>
              </w:rPr>
            </w:pPr>
          </w:p>
          <w:p w14:paraId="53B975E9" w14:textId="77777777" w:rsidR="00990F82" w:rsidRPr="00C77BF3" w:rsidRDefault="00990F82" w:rsidP="008B5445">
            <w:pPr>
              <w:spacing w:line="276" w:lineRule="auto"/>
              <w:jc w:val="center"/>
              <w:rPr>
                <w:rFonts w:ascii="Times New Roman" w:hAnsi="Times New Roman" w:cs="Times New Roman"/>
                <w:sz w:val="24"/>
                <w:szCs w:val="24"/>
              </w:rPr>
            </w:pPr>
          </w:p>
          <w:p w14:paraId="0CED5FA3" w14:textId="578CC58F" w:rsidR="00990F82" w:rsidRPr="00C77BF3" w:rsidRDefault="006D7613"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IS/I</w:t>
            </w:r>
            <w:r w:rsidR="00990F82" w:rsidRPr="00C77BF3">
              <w:rPr>
                <w:rFonts w:ascii="Times New Roman" w:hAnsi="Times New Roman" w:cs="Times New Roman"/>
                <w:sz w:val="24"/>
                <w:szCs w:val="24"/>
              </w:rPr>
              <w:t>SO 105-B02</w:t>
            </w:r>
          </w:p>
          <w:p w14:paraId="097AAA96" w14:textId="77777777" w:rsidR="00990F82" w:rsidRPr="00C77BF3" w:rsidRDefault="00990F82" w:rsidP="008B5445">
            <w:pPr>
              <w:spacing w:line="276" w:lineRule="auto"/>
              <w:jc w:val="center"/>
              <w:rPr>
                <w:rFonts w:ascii="Times New Roman" w:hAnsi="Times New Roman" w:cs="Times New Roman"/>
                <w:sz w:val="24"/>
                <w:szCs w:val="24"/>
              </w:rPr>
            </w:pPr>
          </w:p>
          <w:p w14:paraId="41EF0313" w14:textId="780C5D81" w:rsidR="00990F82" w:rsidRPr="00C77BF3" w:rsidRDefault="006D7613"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IS/I</w:t>
            </w:r>
            <w:r w:rsidR="00990F82" w:rsidRPr="00C77BF3">
              <w:rPr>
                <w:rFonts w:ascii="Times New Roman" w:hAnsi="Times New Roman" w:cs="Times New Roman"/>
                <w:sz w:val="24"/>
                <w:szCs w:val="24"/>
              </w:rPr>
              <w:t>SO 105-Cl0</w:t>
            </w:r>
          </w:p>
          <w:p w14:paraId="0955CDCB" w14:textId="77777777" w:rsidR="00990F82" w:rsidRPr="00C77BF3" w:rsidRDefault="00990F82" w:rsidP="008B5445">
            <w:pPr>
              <w:spacing w:line="276" w:lineRule="auto"/>
              <w:jc w:val="center"/>
              <w:rPr>
                <w:rFonts w:ascii="Times New Roman" w:hAnsi="Times New Roman" w:cs="Times New Roman"/>
                <w:sz w:val="24"/>
                <w:szCs w:val="24"/>
              </w:rPr>
            </w:pPr>
          </w:p>
          <w:p w14:paraId="3BC488B6" w14:textId="77777777" w:rsidR="00990F82" w:rsidRPr="00C77BF3" w:rsidRDefault="00990F82" w:rsidP="008B5445">
            <w:pPr>
              <w:spacing w:line="276" w:lineRule="auto"/>
              <w:jc w:val="center"/>
              <w:rPr>
                <w:rFonts w:ascii="Times New Roman" w:hAnsi="Times New Roman" w:cs="Times New Roman"/>
                <w:sz w:val="24"/>
                <w:szCs w:val="24"/>
              </w:rPr>
            </w:pPr>
          </w:p>
          <w:p w14:paraId="7DBD8F25"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IS/ISO 105-N01</w:t>
            </w:r>
          </w:p>
        </w:tc>
      </w:tr>
      <w:tr w:rsidR="00990F82" w:rsidRPr="00C77BF3" w14:paraId="2E68E023" w14:textId="77777777" w:rsidTr="008B5445">
        <w:trPr>
          <w:trHeight w:val="470"/>
        </w:trPr>
        <w:tc>
          <w:tcPr>
            <w:tcW w:w="11116" w:type="dxa"/>
            <w:gridSpan w:val="6"/>
          </w:tcPr>
          <w:p w14:paraId="1036E2E5" w14:textId="77777777" w:rsidR="00990F82" w:rsidRPr="00C77BF3" w:rsidRDefault="00990F82" w:rsidP="008B5445">
            <w:pPr>
              <w:spacing w:line="276" w:lineRule="auto"/>
              <w:jc w:val="both"/>
              <w:rPr>
                <w:rFonts w:ascii="Times New Roman" w:hAnsi="Times New Roman" w:cs="Times New Roman"/>
                <w:sz w:val="16"/>
                <w:szCs w:val="16"/>
              </w:rPr>
            </w:pPr>
            <w:r w:rsidRPr="00C77BF3">
              <w:rPr>
                <w:rFonts w:ascii="Times New Roman" w:hAnsi="Times New Roman" w:cs="Times New Roman"/>
                <w:sz w:val="16"/>
                <w:szCs w:val="16"/>
              </w:rPr>
              <w:t xml:space="preserve">NOTE </w:t>
            </w:r>
          </w:p>
          <w:p w14:paraId="24AB1EAB" w14:textId="77777777" w:rsidR="00990F82" w:rsidRPr="00C77BF3" w:rsidRDefault="00990F82" w:rsidP="008B5445">
            <w:pPr>
              <w:spacing w:line="276" w:lineRule="auto"/>
              <w:jc w:val="both"/>
              <w:rPr>
                <w:rFonts w:ascii="Times New Roman" w:hAnsi="Times New Roman" w:cs="Times New Roman"/>
                <w:sz w:val="16"/>
                <w:szCs w:val="16"/>
              </w:rPr>
            </w:pPr>
            <w:r w:rsidRPr="00C77BF3">
              <w:rPr>
                <w:rFonts w:ascii="Times New Roman" w:hAnsi="Times New Roman" w:cs="Times New Roman"/>
                <w:b/>
                <w:bCs/>
                <w:sz w:val="16"/>
                <w:szCs w:val="16"/>
              </w:rPr>
              <w:t>1</w:t>
            </w:r>
            <w:r w:rsidRPr="00C77BF3">
              <w:rPr>
                <w:rFonts w:ascii="Times New Roman" w:hAnsi="Times New Roman" w:cs="Times New Roman"/>
                <w:sz w:val="16"/>
                <w:szCs w:val="16"/>
              </w:rPr>
              <w:t xml:space="preserve"> In case of '</w:t>
            </w:r>
            <w:proofErr w:type="spellStart"/>
            <w:r w:rsidRPr="00C77BF3">
              <w:rPr>
                <w:rFonts w:ascii="Times New Roman" w:hAnsi="Times New Roman" w:cs="Times New Roman"/>
                <w:sz w:val="16"/>
                <w:szCs w:val="16"/>
              </w:rPr>
              <w:t>sulphur</w:t>
            </w:r>
            <w:proofErr w:type="spellEnd"/>
            <w:r w:rsidRPr="00C77BF3">
              <w:rPr>
                <w:rFonts w:ascii="Times New Roman" w:hAnsi="Times New Roman" w:cs="Times New Roman"/>
                <w:sz w:val="16"/>
                <w:szCs w:val="16"/>
              </w:rPr>
              <w:t xml:space="preserve"> dyes', the minimum </w:t>
            </w:r>
            <w:proofErr w:type="spellStart"/>
            <w:r w:rsidRPr="00C77BF3">
              <w:rPr>
                <w:rFonts w:ascii="Times New Roman" w:hAnsi="Times New Roman" w:cs="Times New Roman"/>
                <w:sz w:val="16"/>
                <w:szCs w:val="16"/>
              </w:rPr>
              <w:t>colour</w:t>
            </w:r>
            <w:proofErr w:type="spellEnd"/>
            <w:r w:rsidRPr="00C77BF3">
              <w:rPr>
                <w:rFonts w:ascii="Times New Roman" w:hAnsi="Times New Roman" w:cs="Times New Roman"/>
                <w:sz w:val="16"/>
                <w:szCs w:val="16"/>
              </w:rPr>
              <w:t xml:space="preserve"> fastness rating to light shall be 4.</w:t>
            </w:r>
          </w:p>
          <w:p w14:paraId="53C457CB"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b/>
                <w:bCs/>
                <w:sz w:val="16"/>
                <w:szCs w:val="16"/>
              </w:rPr>
              <w:t>2</w:t>
            </w:r>
            <w:r w:rsidRPr="00C77BF3">
              <w:rPr>
                <w:rFonts w:ascii="Times New Roman" w:hAnsi="Times New Roman" w:cs="Times New Roman"/>
                <w:sz w:val="16"/>
                <w:szCs w:val="16"/>
              </w:rPr>
              <w:t xml:space="preserve"> </w:t>
            </w:r>
            <w:r w:rsidRPr="00C77BF3">
              <w:rPr>
                <w:rFonts w:ascii="Times New Roman" w:hAnsi="Times New Roman" w:cs="Times New Roman"/>
                <w:sz w:val="16"/>
                <w:szCs w:val="16"/>
                <w:lang w:val="en-GB"/>
              </w:rPr>
              <w:t>Impurities of less than 0.2 percent shall be permitted.</w:t>
            </w:r>
          </w:p>
        </w:tc>
      </w:tr>
    </w:tbl>
    <w:p w14:paraId="086B6CF2" w14:textId="77777777" w:rsidR="00990F82" w:rsidRPr="00C77BF3" w:rsidRDefault="00990F82" w:rsidP="00F42266">
      <w:pPr>
        <w:spacing w:after="0" w:line="276" w:lineRule="auto"/>
        <w:rPr>
          <w:rFonts w:ascii="Times New Roman" w:hAnsi="Times New Roman" w:cs="Times New Roman"/>
          <w:sz w:val="24"/>
          <w:szCs w:val="24"/>
        </w:rPr>
      </w:pPr>
    </w:p>
    <w:p w14:paraId="1C3F254E" w14:textId="77777777" w:rsidR="00990F82" w:rsidRPr="00C77BF3" w:rsidRDefault="00990F82" w:rsidP="00990F82">
      <w:pPr>
        <w:spacing w:after="0"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Table 4 Dimensions of Towels</w:t>
      </w:r>
    </w:p>
    <w:p w14:paraId="3D86ED50" w14:textId="77777777" w:rsidR="00990F82" w:rsidRPr="00C77BF3" w:rsidRDefault="00990F82" w:rsidP="00990F82">
      <w:pPr>
        <w:spacing w:after="0" w:line="276" w:lineRule="auto"/>
        <w:jc w:val="center"/>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Clauses</w:t>
      </w:r>
      <w:r w:rsidRPr="00C77BF3">
        <w:rPr>
          <w:rFonts w:ascii="Times New Roman" w:hAnsi="Times New Roman" w:cs="Times New Roman"/>
          <w:sz w:val="24"/>
          <w:szCs w:val="24"/>
        </w:rPr>
        <w:t xml:space="preserve"> 3.4 and 3.5)</w:t>
      </w:r>
    </w:p>
    <w:p w14:paraId="7C4AF6F1" w14:textId="77777777" w:rsidR="00990F82" w:rsidRPr="00C77BF3" w:rsidRDefault="00990F82" w:rsidP="00990F82">
      <w:pPr>
        <w:spacing w:after="0" w:line="276" w:lineRule="auto"/>
        <w:jc w:val="center"/>
        <w:rPr>
          <w:rFonts w:ascii="Times New Roman" w:hAnsi="Times New Roman" w:cs="Times New Roman"/>
          <w:sz w:val="24"/>
          <w:szCs w:val="24"/>
        </w:rPr>
      </w:pPr>
    </w:p>
    <w:tbl>
      <w:tblPr>
        <w:tblStyle w:val="TableGrid"/>
        <w:tblW w:w="9493" w:type="dxa"/>
        <w:tblLook w:val="04A0" w:firstRow="1" w:lastRow="0" w:firstColumn="1" w:lastColumn="0" w:noHBand="0" w:noVBand="1"/>
      </w:tblPr>
      <w:tblGrid>
        <w:gridCol w:w="985"/>
        <w:gridCol w:w="1620"/>
        <w:gridCol w:w="3344"/>
        <w:gridCol w:w="3544"/>
      </w:tblGrid>
      <w:tr w:rsidR="00990F82" w:rsidRPr="00C77BF3" w14:paraId="1AB1B453" w14:textId="77777777" w:rsidTr="008B5445">
        <w:tc>
          <w:tcPr>
            <w:tcW w:w="985" w:type="dxa"/>
            <w:vMerge w:val="restart"/>
          </w:tcPr>
          <w:p w14:paraId="62F0766E" w14:textId="77777777" w:rsidR="00990F82" w:rsidRPr="00C77BF3" w:rsidRDefault="00990F82" w:rsidP="008B5445">
            <w:pPr>
              <w:spacing w:line="276" w:lineRule="auto"/>
              <w:jc w:val="center"/>
              <w:rPr>
                <w:rFonts w:ascii="Times New Roman" w:hAnsi="Times New Roman" w:cs="Times New Roman"/>
                <w:b/>
                <w:bCs/>
                <w:sz w:val="24"/>
                <w:szCs w:val="24"/>
              </w:rPr>
            </w:pPr>
            <w:proofErr w:type="spellStart"/>
            <w:r w:rsidRPr="00C77BF3">
              <w:rPr>
                <w:rFonts w:ascii="Times New Roman" w:hAnsi="Times New Roman" w:cs="Times New Roman"/>
                <w:b/>
                <w:bCs/>
                <w:sz w:val="24"/>
                <w:szCs w:val="24"/>
              </w:rPr>
              <w:t>Sl</w:t>
            </w:r>
            <w:proofErr w:type="spellEnd"/>
            <w:r w:rsidRPr="00C77BF3">
              <w:rPr>
                <w:rFonts w:ascii="Times New Roman" w:hAnsi="Times New Roman" w:cs="Times New Roman"/>
                <w:b/>
                <w:bCs/>
                <w:sz w:val="24"/>
                <w:szCs w:val="24"/>
              </w:rPr>
              <w:t xml:space="preserve"> No.</w:t>
            </w:r>
          </w:p>
        </w:tc>
        <w:tc>
          <w:tcPr>
            <w:tcW w:w="4964" w:type="dxa"/>
            <w:gridSpan w:val="2"/>
          </w:tcPr>
          <w:p w14:paraId="3DFC55F8"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Minimum Dimensions</w:t>
            </w:r>
          </w:p>
        </w:tc>
        <w:tc>
          <w:tcPr>
            <w:tcW w:w="3544" w:type="dxa"/>
            <w:vMerge w:val="restart"/>
          </w:tcPr>
          <w:p w14:paraId="147AD62D"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Maximum Heading</w:t>
            </w:r>
          </w:p>
          <w:p w14:paraId="47772FF9"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Depth</w:t>
            </w:r>
          </w:p>
          <w:p w14:paraId="42784311"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cm</w:t>
            </w:r>
          </w:p>
        </w:tc>
      </w:tr>
      <w:tr w:rsidR="00990F82" w:rsidRPr="00C77BF3" w14:paraId="06C44F66" w14:textId="77777777" w:rsidTr="008B5445">
        <w:tc>
          <w:tcPr>
            <w:tcW w:w="985" w:type="dxa"/>
            <w:vMerge/>
          </w:tcPr>
          <w:p w14:paraId="2E5FA321" w14:textId="77777777" w:rsidR="00990F82" w:rsidRPr="00C77BF3" w:rsidRDefault="00990F82" w:rsidP="008B5445">
            <w:pPr>
              <w:spacing w:line="276" w:lineRule="auto"/>
              <w:jc w:val="center"/>
              <w:rPr>
                <w:rFonts w:ascii="Times New Roman" w:hAnsi="Times New Roman" w:cs="Times New Roman"/>
                <w:b/>
                <w:bCs/>
                <w:sz w:val="24"/>
                <w:szCs w:val="24"/>
              </w:rPr>
            </w:pPr>
          </w:p>
        </w:tc>
        <w:tc>
          <w:tcPr>
            <w:tcW w:w="1620" w:type="dxa"/>
          </w:tcPr>
          <w:p w14:paraId="2601EDB3"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Width</w:t>
            </w:r>
          </w:p>
          <w:p w14:paraId="3308B529"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cm</w:t>
            </w:r>
          </w:p>
        </w:tc>
        <w:tc>
          <w:tcPr>
            <w:tcW w:w="3344" w:type="dxa"/>
          </w:tcPr>
          <w:p w14:paraId="701AA428"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Length</w:t>
            </w:r>
          </w:p>
          <w:p w14:paraId="4918908F" w14:textId="77777777" w:rsidR="00990F82" w:rsidRPr="00C77BF3" w:rsidRDefault="00990F82" w:rsidP="008B5445">
            <w:pPr>
              <w:spacing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cm</w:t>
            </w:r>
          </w:p>
        </w:tc>
        <w:tc>
          <w:tcPr>
            <w:tcW w:w="3544" w:type="dxa"/>
            <w:vMerge/>
          </w:tcPr>
          <w:p w14:paraId="4E6EABDE" w14:textId="77777777" w:rsidR="00990F82" w:rsidRPr="00C77BF3" w:rsidRDefault="00990F82" w:rsidP="008B5445">
            <w:pPr>
              <w:spacing w:line="276" w:lineRule="auto"/>
              <w:jc w:val="center"/>
              <w:rPr>
                <w:rFonts w:ascii="Times New Roman" w:hAnsi="Times New Roman" w:cs="Times New Roman"/>
                <w:b/>
                <w:bCs/>
                <w:sz w:val="24"/>
                <w:szCs w:val="24"/>
              </w:rPr>
            </w:pPr>
          </w:p>
        </w:tc>
      </w:tr>
      <w:tr w:rsidR="00990F82" w:rsidRPr="00C77BF3" w14:paraId="5D9F245D" w14:textId="77777777" w:rsidTr="008B5445">
        <w:tc>
          <w:tcPr>
            <w:tcW w:w="985" w:type="dxa"/>
          </w:tcPr>
          <w:p w14:paraId="3426B72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1620" w:type="dxa"/>
          </w:tcPr>
          <w:p w14:paraId="4C4DF8E3"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(2)</w:t>
            </w:r>
          </w:p>
        </w:tc>
        <w:tc>
          <w:tcPr>
            <w:tcW w:w="3344" w:type="dxa"/>
          </w:tcPr>
          <w:p w14:paraId="6651F780"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(3)</w:t>
            </w:r>
          </w:p>
        </w:tc>
        <w:tc>
          <w:tcPr>
            <w:tcW w:w="3544" w:type="dxa"/>
          </w:tcPr>
          <w:p w14:paraId="7190DDF0"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(4)</w:t>
            </w:r>
          </w:p>
        </w:tc>
      </w:tr>
      <w:tr w:rsidR="00990F82" w:rsidRPr="00C77BF3" w14:paraId="66471A17" w14:textId="77777777" w:rsidTr="008B5445">
        <w:tc>
          <w:tcPr>
            <w:tcW w:w="985" w:type="dxa"/>
          </w:tcPr>
          <w:p w14:paraId="3D42FE71" w14:textId="77777777" w:rsidR="00990F82" w:rsidRPr="00C77BF3" w:rsidRDefault="00990F82" w:rsidP="008B5445">
            <w:pPr>
              <w:spacing w:line="276" w:lineRule="auto"/>
              <w:jc w:val="center"/>
              <w:rPr>
                <w:rFonts w:ascii="Times New Roman" w:hAnsi="Times New Roman" w:cs="Times New Roman"/>
                <w:sz w:val="24"/>
                <w:szCs w:val="24"/>
              </w:rPr>
            </w:pPr>
            <w:proofErr w:type="spellStart"/>
            <w:r w:rsidRPr="00C77BF3">
              <w:rPr>
                <w:rFonts w:ascii="Times New Roman" w:hAnsi="Times New Roman" w:cs="Times New Roman"/>
                <w:sz w:val="24"/>
                <w:szCs w:val="24"/>
              </w:rPr>
              <w:t>i</w:t>
            </w:r>
            <w:proofErr w:type="spellEnd"/>
            <w:r w:rsidRPr="00C77BF3">
              <w:rPr>
                <w:rFonts w:ascii="Times New Roman" w:hAnsi="Times New Roman" w:cs="Times New Roman"/>
                <w:sz w:val="24"/>
                <w:szCs w:val="24"/>
              </w:rPr>
              <w:t>)</w:t>
            </w:r>
          </w:p>
        </w:tc>
        <w:tc>
          <w:tcPr>
            <w:tcW w:w="1620" w:type="dxa"/>
          </w:tcPr>
          <w:p w14:paraId="4E281C27"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40</w:t>
            </w:r>
          </w:p>
        </w:tc>
        <w:tc>
          <w:tcPr>
            <w:tcW w:w="3344" w:type="dxa"/>
          </w:tcPr>
          <w:p w14:paraId="73CCDB9B"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60</w:t>
            </w:r>
          </w:p>
        </w:tc>
        <w:tc>
          <w:tcPr>
            <w:tcW w:w="3544" w:type="dxa"/>
          </w:tcPr>
          <w:p w14:paraId="1511C88A"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6.5</w:t>
            </w:r>
          </w:p>
        </w:tc>
      </w:tr>
      <w:tr w:rsidR="00990F82" w:rsidRPr="00C77BF3" w14:paraId="1417E9D9" w14:textId="77777777" w:rsidTr="008B5445">
        <w:tc>
          <w:tcPr>
            <w:tcW w:w="985" w:type="dxa"/>
          </w:tcPr>
          <w:p w14:paraId="50C0DAE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ii)</w:t>
            </w:r>
          </w:p>
        </w:tc>
        <w:tc>
          <w:tcPr>
            <w:tcW w:w="1620" w:type="dxa"/>
          </w:tcPr>
          <w:p w14:paraId="119A444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50</w:t>
            </w:r>
          </w:p>
        </w:tc>
        <w:tc>
          <w:tcPr>
            <w:tcW w:w="3344" w:type="dxa"/>
          </w:tcPr>
          <w:p w14:paraId="663B3841"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100</w:t>
            </w:r>
          </w:p>
        </w:tc>
        <w:tc>
          <w:tcPr>
            <w:tcW w:w="3544" w:type="dxa"/>
          </w:tcPr>
          <w:p w14:paraId="08EA003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6.5</w:t>
            </w:r>
          </w:p>
        </w:tc>
      </w:tr>
      <w:tr w:rsidR="00990F82" w:rsidRPr="00C77BF3" w14:paraId="26A8AD0B" w14:textId="77777777" w:rsidTr="008B5445">
        <w:tc>
          <w:tcPr>
            <w:tcW w:w="985" w:type="dxa"/>
          </w:tcPr>
          <w:p w14:paraId="7472DA75"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iii)</w:t>
            </w:r>
          </w:p>
        </w:tc>
        <w:tc>
          <w:tcPr>
            <w:tcW w:w="1620" w:type="dxa"/>
          </w:tcPr>
          <w:p w14:paraId="7533B648"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61</w:t>
            </w:r>
          </w:p>
        </w:tc>
        <w:tc>
          <w:tcPr>
            <w:tcW w:w="3344" w:type="dxa"/>
          </w:tcPr>
          <w:p w14:paraId="5BE4EB0E"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122</w:t>
            </w:r>
          </w:p>
        </w:tc>
        <w:tc>
          <w:tcPr>
            <w:tcW w:w="3544" w:type="dxa"/>
          </w:tcPr>
          <w:p w14:paraId="781A5E8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6.5</w:t>
            </w:r>
          </w:p>
        </w:tc>
      </w:tr>
      <w:tr w:rsidR="00990F82" w:rsidRPr="00C77BF3" w14:paraId="07F66115" w14:textId="77777777" w:rsidTr="008B5445">
        <w:tc>
          <w:tcPr>
            <w:tcW w:w="985" w:type="dxa"/>
          </w:tcPr>
          <w:p w14:paraId="300356B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iv)</w:t>
            </w:r>
          </w:p>
        </w:tc>
        <w:tc>
          <w:tcPr>
            <w:tcW w:w="1620" w:type="dxa"/>
          </w:tcPr>
          <w:p w14:paraId="0B235F0A"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66</w:t>
            </w:r>
          </w:p>
        </w:tc>
        <w:tc>
          <w:tcPr>
            <w:tcW w:w="3344" w:type="dxa"/>
          </w:tcPr>
          <w:p w14:paraId="6701B5F5"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112</w:t>
            </w:r>
          </w:p>
        </w:tc>
        <w:tc>
          <w:tcPr>
            <w:tcW w:w="3544" w:type="dxa"/>
          </w:tcPr>
          <w:p w14:paraId="47AE621A"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6.5</w:t>
            </w:r>
          </w:p>
        </w:tc>
      </w:tr>
      <w:tr w:rsidR="00990F82" w:rsidRPr="00C77BF3" w14:paraId="482767DB" w14:textId="77777777" w:rsidTr="008B5445">
        <w:tc>
          <w:tcPr>
            <w:tcW w:w="985" w:type="dxa"/>
          </w:tcPr>
          <w:p w14:paraId="11F709B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v)</w:t>
            </w:r>
          </w:p>
        </w:tc>
        <w:tc>
          <w:tcPr>
            <w:tcW w:w="1620" w:type="dxa"/>
          </w:tcPr>
          <w:p w14:paraId="4D3D90D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75</w:t>
            </w:r>
          </w:p>
        </w:tc>
        <w:tc>
          <w:tcPr>
            <w:tcW w:w="3344" w:type="dxa"/>
          </w:tcPr>
          <w:p w14:paraId="4DE9971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150</w:t>
            </w:r>
          </w:p>
        </w:tc>
        <w:tc>
          <w:tcPr>
            <w:tcW w:w="3544" w:type="dxa"/>
          </w:tcPr>
          <w:p w14:paraId="155710AD"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6.5</w:t>
            </w:r>
          </w:p>
        </w:tc>
      </w:tr>
      <w:tr w:rsidR="00990F82" w:rsidRPr="00C77BF3" w14:paraId="16A25D6B" w14:textId="77777777" w:rsidTr="008B5445">
        <w:tc>
          <w:tcPr>
            <w:tcW w:w="985" w:type="dxa"/>
          </w:tcPr>
          <w:p w14:paraId="2AC82071"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vi)</w:t>
            </w:r>
          </w:p>
        </w:tc>
        <w:tc>
          <w:tcPr>
            <w:tcW w:w="1620" w:type="dxa"/>
          </w:tcPr>
          <w:p w14:paraId="5A914765"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80</w:t>
            </w:r>
          </w:p>
        </w:tc>
        <w:tc>
          <w:tcPr>
            <w:tcW w:w="3344" w:type="dxa"/>
          </w:tcPr>
          <w:p w14:paraId="126CDE50"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155</w:t>
            </w:r>
          </w:p>
        </w:tc>
        <w:tc>
          <w:tcPr>
            <w:tcW w:w="3544" w:type="dxa"/>
          </w:tcPr>
          <w:p w14:paraId="759956C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6.5</w:t>
            </w:r>
          </w:p>
        </w:tc>
      </w:tr>
    </w:tbl>
    <w:p w14:paraId="6DE69EF8" w14:textId="77777777" w:rsidR="00990F82" w:rsidRPr="00C77BF3" w:rsidRDefault="00990F82" w:rsidP="00990F82">
      <w:pPr>
        <w:spacing w:after="0" w:line="276" w:lineRule="auto"/>
        <w:jc w:val="both"/>
        <w:rPr>
          <w:rFonts w:ascii="Times New Roman" w:hAnsi="Times New Roman" w:cs="Times New Roman"/>
          <w:b/>
          <w:bCs/>
          <w:sz w:val="24"/>
          <w:szCs w:val="24"/>
        </w:rPr>
      </w:pPr>
    </w:p>
    <w:p w14:paraId="436D8CC6"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5 MARKING</w:t>
      </w:r>
    </w:p>
    <w:p w14:paraId="5CBE6B5C" w14:textId="77777777" w:rsidR="00990F82" w:rsidRPr="00C77BF3" w:rsidRDefault="00990F82" w:rsidP="00990F82">
      <w:pPr>
        <w:spacing w:after="0" w:line="276" w:lineRule="auto"/>
        <w:jc w:val="both"/>
        <w:rPr>
          <w:rFonts w:ascii="Times New Roman" w:hAnsi="Times New Roman" w:cs="Times New Roman"/>
          <w:b/>
          <w:bCs/>
          <w:sz w:val="24"/>
          <w:szCs w:val="24"/>
        </w:rPr>
      </w:pPr>
    </w:p>
    <w:p w14:paraId="102983B0"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t>5.1</w:t>
      </w:r>
      <w:r w:rsidRPr="00C77BF3">
        <w:rPr>
          <w:rFonts w:ascii="Times New Roman" w:hAnsi="Times New Roman" w:cs="Times New Roman"/>
          <w:sz w:val="24"/>
          <w:szCs w:val="24"/>
        </w:rPr>
        <w:t xml:space="preserve"> The </w:t>
      </w:r>
      <w:proofErr w:type="spellStart"/>
      <w:r w:rsidRPr="00C77BF3">
        <w:rPr>
          <w:rFonts w:ascii="Times New Roman" w:hAnsi="Times New Roman" w:cs="Times New Roman"/>
          <w:sz w:val="24"/>
          <w:szCs w:val="24"/>
        </w:rPr>
        <w:t>towelling</w:t>
      </w:r>
      <w:proofErr w:type="spellEnd"/>
      <w:r w:rsidRPr="00C77BF3">
        <w:rPr>
          <w:rFonts w:ascii="Times New Roman" w:hAnsi="Times New Roman" w:cs="Times New Roman"/>
          <w:sz w:val="24"/>
          <w:szCs w:val="24"/>
        </w:rPr>
        <w:t xml:space="preserve"> or towels shall be marked with the following particulars:</w:t>
      </w:r>
    </w:p>
    <w:p w14:paraId="23ADB38E" w14:textId="77777777" w:rsidR="00990F82" w:rsidRPr="00C77BF3" w:rsidRDefault="00990F82" w:rsidP="00990F82">
      <w:pPr>
        <w:spacing w:after="0" w:line="276" w:lineRule="auto"/>
        <w:jc w:val="both"/>
        <w:rPr>
          <w:rFonts w:ascii="Times New Roman" w:hAnsi="Times New Roman" w:cs="Times New Roman"/>
          <w:sz w:val="24"/>
          <w:szCs w:val="24"/>
        </w:rPr>
      </w:pPr>
    </w:p>
    <w:p w14:paraId="59CE2667" w14:textId="77777777" w:rsidR="00990F82" w:rsidRPr="00C77BF3" w:rsidRDefault="00990F82" w:rsidP="00990F82">
      <w:pPr>
        <w:spacing w:after="0" w:line="276" w:lineRule="auto"/>
        <w:ind w:left="720"/>
        <w:jc w:val="both"/>
        <w:rPr>
          <w:rFonts w:ascii="Times New Roman" w:hAnsi="Times New Roman" w:cs="Times New Roman"/>
          <w:sz w:val="24"/>
          <w:szCs w:val="24"/>
        </w:rPr>
      </w:pPr>
      <w:r w:rsidRPr="00C77BF3">
        <w:rPr>
          <w:rFonts w:ascii="Times New Roman" w:hAnsi="Times New Roman" w:cs="Times New Roman"/>
          <w:sz w:val="24"/>
          <w:szCs w:val="24"/>
        </w:rPr>
        <w:t>a) Length and width;</w:t>
      </w:r>
    </w:p>
    <w:p w14:paraId="54A412C3" w14:textId="77777777" w:rsidR="00990F82" w:rsidRPr="00C77BF3" w:rsidRDefault="00990F82" w:rsidP="00990F82">
      <w:pPr>
        <w:spacing w:after="0" w:line="276" w:lineRule="auto"/>
        <w:ind w:left="720"/>
        <w:jc w:val="both"/>
        <w:rPr>
          <w:rFonts w:ascii="Times New Roman" w:hAnsi="Times New Roman" w:cs="Times New Roman"/>
          <w:sz w:val="24"/>
          <w:szCs w:val="24"/>
        </w:rPr>
      </w:pPr>
      <w:r w:rsidRPr="00C77BF3">
        <w:rPr>
          <w:rFonts w:ascii="Times New Roman" w:hAnsi="Times New Roman" w:cs="Times New Roman"/>
          <w:sz w:val="24"/>
          <w:szCs w:val="24"/>
        </w:rPr>
        <w:t>b) Manufacturer's name, initials or trademark, if any.</w:t>
      </w:r>
    </w:p>
    <w:p w14:paraId="35709869" w14:textId="77777777" w:rsidR="00990F82" w:rsidRPr="00C77BF3" w:rsidRDefault="00990F82" w:rsidP="00990F82">
      <w:pPr>
        <w:spacing w:after="0" w:line="276" w:lineRule="auto"/>
        <w:ind w:left="720"/>
        <w:jc w:val="both"/>
        <w:rPr>
          <w:rFonts w:ascii="Times New Roman" w:hAnsi="Times New Roman" w:cs="Times New Roman"/>
          <w:sz w:val="24"/>
          <w:szCs w:val="24"/>
        </w:rPr>
      </w:pPr>
      <w:r w:rsidRPr="00C77BF3">
        <w:rPr>
          <w:rFonts w:ascii="Times New Roman" w:hAnsi="Times New Roman" w:cs="Times New Roman"/>
          <w:sz w:val="24"/>
          <w:szCs w:val="24"/>
          <w:lang w:val="en-GB"/>
        </w:rPr>
        <w:t>c) Month and year of manufacture; and</w:t>
      </w:r>
    </w:p>
    <w:p w14:paraId="3B93B841" w14:textId="77777777" w:rsidR="00990F82" w:rsidRPr="00C77BF3" w:rsidRDefault="00990F82" w:rsidP="00990F82">
      <w:pPr>
        <w:spacing w:after="0" w:line="276" w:lineRule="auto"/>
        <w:ind w:left="720"/>
        <w:jc w:val="both"/>
        <w:rPr>
          <w:rFonts w:ascii="Times New Roman" w:hAnsi="Times New Roman" w:cs="Times New Roman"/>
          <w:sz w:val="24"/>
          <w:szCs w:val="24"/>
        </w:rPr>
      </w:pPr>
      <w:r w:rsidRPr="00C77BF3">
        <w:rPr>
          <w:rFonts w:ascii="Times New Roman" w:hAnsi="Times New Roman" w:cs="Times New Roman"/>
          <w:sz w:val="24"/>
          <w:szCs w:val="24"/>
        </w:rPr>
        <w:t xml:space="preserve">d) </w:t>
      </w:r>
      <w:r w:rsidRPr="00C77BF3">
        <w:rPr>
          <w:rFonts w:ascii="Times New Roman" w:hAnsi="Times New Roman" w:cs="Times New Roman"/>
          <w:sz w:val="24"/>
          <w:szCs w:val="24"/>
          <w:lang w:val="en-GB"/>
        </w:rPr>
        <w:t>Any other information as required by the buyer or the law in force.</w:t>
      </w:r>
    </w:p>
    <w:p w14:paraId="2D1073BA" w14:textId="77777777" w:rsidR="00990F82" w:rsidRPr="00C77BF3" w:rsidRDefault="00990F82" w:rsidP="00990F82">
      <w:pPr>
        <w:spacing w:after="0" w:line="276" w:lineRule="auto"/>
        <w:jc w:val="both"/>
        <w:rPr>
          <w:rFonts w:ascii="Times New Roman" w:hAnsi="Times New Roman" w:cs="Times New Roman"/>
          <w:sz w:val="24"/>
          <w:szCs w:val="24"/>
        </w:rPr>
      </w:pPr>
    </w:p>
    <w:p w14:paraId="6B345F7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rPr>
        <w:t>5.1.1</w:t>
      </w:r>
      <w:r w:rsidRPr="00C77BF3">
        <w:rPr>
          <w:rFonts w:ascii="Times New Roman" w:hAnsi="Times New Roman" w:cs="Times New Roman"/>
          <w:sz w:val="24"/>
          <w:szCs w:val="24"/>
          <w:lang w:val="en-GB"/>
        </w:rPr>
        <w:t xml:space="preserve"> </w:t>
      </w:r>
      <w:r w:rsidRPr="00C77BF3">
        <w:rPr>
          <w:rFonts w:ascii="Times New Roman" w:hAnsi="Times New Roman" w:cs="Times New Roman"/>
          <w:b/>
          <w:bCs/>
          <w:i/>
          <w:iCs/>
          <w:sz w:val="24"/>
          <w:szCs w:val="24"/>
          <w:lang w:val="en-GB"/>
        </w:rPr>
        <w:t>BIS Certification Marking</w:t>
      </w:r>
    </w:p>
    <w:p w14:paraId="533E46B8"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172BE493" w14:textId="77777777" w:rsidR="00990F82" w:rsidRPr="00C77BF3" w:rsidRDefault="00990F82" w:rsidP="00990F82">
      <w:pPr>
        <w:autoSpaceDE w:val="0"/>
        <w:autoSpaceDN w:val="0"/>
        <w:adjustRightInd w:val="0"/>
        <w:spacing w:after="0" w:line="240" w:lineRule="auto"/>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The product(s) conforming to the requirements of this standard may be certified as per the conformity assessment schemes under the provisions of the Bureau of Indian Standards Act, 2016 and the Rules and Regulations framed thereunder, and the product(s) may be marked with the Standard Mark.</w:t>
      </w:r>
    </w:p>
    <w:p w14:paraId="09ECAC2E" w14:textId="77777777" w:rsidR="00990F82" w:rsidRPr="00C77BF3" w:rsidRDefault="00990F82" w:rsidP="00990F82">
      <w:pPr>
        <w:spacing w:after="0" w:line="276" w:lineRule="auto"/>
        <w:jc w:val="both"/>
        <w:rPr>
          <w:rFonts w:ascii="Times New Roman" w:hAnsi="Times New Roman" w:cs="Times New Roman"/>
          <w:sz w:val="24"/>
          <w:szCs w:val="24"/>
        </w:rPr>
      </w:pPr>
    </w:p>
    <w:p w14:paraId="57960CD8"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6 PACKING</w:t>
      </w:r>
    </w:p>
    <w:p w14:paraId="327793C9" w14:textId="77777777" w:rsidR="00990F82" w:rsidRPr="00C77BF3" w:rsidRDefault="00990F82" w:rsidP="00990F82">
      <w:pPr>
        <w:spacing w:after="0" w:line="276" w:lineRule="auto"/>
        <w:jc w:val="both"/>
        <w:rPr>
          <w:rFonts w:ascii="Times New Roman" w:hAnsi="Times New Roman" w:cs="Times New Roman"/>
          <w:b/>
          <w:bCs/>
          <w:sz w:val="24"/>
          <w:szCs w:val="24"/>
        </w:rPr>
      </w:pPr>
    </w:p>
    <w:p w14:paraId="306D4D47" w14:textId="77777777" w:rsidR="00990F82" w:rsidRPr="00C77BF3" w:rsidRDefault="00990F82" w:rsidP="00990F82">
      <w:pPr>
        <w:autoSpaceDE w:val="0"/>
        <w:autoSpaceDN w:val="0"/>
        <w:adjustRightInd w:val="0"/>
        <w:spacing w:after="0" w:line="240" w:lineRule="auto"/>
        <w:rPr>
          <w:rFonts w:ascii="Times New Roman" w:hAnsi="Times New Roman" w:cs="Times New Roman"/>
          <w:i/>
          <w:iCs/>
          <w:sz w:val="24"/>
          <w:szCs w:val="24"/>
          <w:lang w:val="en-GB"/>
        </w:rPr>
      </w:pPr>
      <w:r w:rsidRPr="00C77BF3">
        <w:rPr>
          <w:rFonts w:ascii="Times New Roman" w:hAnsi="Times New Roman" w:cs="Times New Roman"/>
          <w:b/>
          <w:bCs/>
          <w:sz w:val="24"/>
          <w:szCs w:val="24"/>
        </w:rPr>
        <w:t>6.1</w:t>
      </w:r>
      <w:r w:rsidRPr="00C77BF3">
        <w:rPr>
          <w:rFonts w:ascii="Times New Roman" w:hAnsi="Times New Roman" w:cs="Times New Roman"/>
          <w:sz w:val="24"/>
          <w:szCs w:val="24"/>
        </w:rPr>
        <w:t xml:space="preserve"> Unless otherwise </w:t>
      </w:r>
      <w:r w:rsidRPr="00C77BF3">
        <w:rPr>
          <w:rFonts w:ascii="Times New Roman" w:hAnsi="Times New Roman" w:cs="Times New Roman"/>
          <w:sz w:val="24"/>
          <w:szCs w:val="24"/>
          <w:lang w:val="en-GB"/>
        </w:rPr>
        <w:t>agreed upon by the buyer and the seller</w:t>
      </w:r>
      <w:r w:rsidRPr="00C77BF3">
        <w:rPr>
          <w:rFonts w:ascii="Times New Roman" w:hAnsi="Times New Roman" w:cs="Times New Roman"/>
          <w:i/>
          <w:iCs/>
          <w:sz w:val="24"/>
          <w:szCs w:val="24"/>
          <w:lang w:val="en-GB"/>
        </w:rPr>
        <w:t>,</w:t>
      </w:r>
      <w:r w:rsidRPr="00C77BF3">
        <w:rPr>
          <w:rFonts w:ascii="Times New Roman" w:hAnsi="Times New Roman" w:cs="Times New Roman"/>
          <w:sz w:val="24"/>
          <w:szCs w:val="24"/>
        </w:rPr>
        <w:t xml:space="preserve"> the </w:t>
      </w:r>
      <w:proofErr w:type="spellStart"/>
      <w:r w:rsidRPr="00C77BF3">
        <w:rPr>
          <w:rFonts w:ascii="Times New Roman" w:hAnsi="Times New Roman" w:cs="Times New Roman"/>
          <w:sz w:val="24"/>
          <w:szCs w:val="24"/>
        </w:rPr>
        <w:t>towelling</w:t>
      </w:r>
      <w:proofErr w:type="spellEnd"/>
      <w:r w:rsidRPr="00C77BF3">
        <w:rPr>
          <w:rFonts w:ascii="Times New Roman" w:hAnsi="Times New Roman" w:cs="Times New Roman"/>
          <w:sz w:val="24"/>
          <w:szCs w:val="24"/>
        </w:rPr>
        <w:t xml:space="preserve"> or towels shall be packed in bales or cases in conformity with the procedure laid down in IS 1347 or in IS 293 as required.</w:t>
      </w:r>
    </w:p>
    <w:p w14:paraId="6C3A6CAA" w14:textId="77777777" w:rsidR="00990F82" w:rsidRPr="00C77BF3" w:rsidRDefault="00990F82" w:rsidP="00990F82">
      <w:pPr>
        <w:spacing w:after="0" w:line="276" w:lineRule="auto"/>
        <w:jc w:val="both"/>
        <w:rPr>
          <w:rFonts w:ascii="Times New Roman" w:hAnsi="Times New Roman" w:cs="Times New Roman"/>
          <w:sz w:val="24"/>
          <w:szCs w:val="24"/>
        </w:rPr>
      </w:pPr>
    </w:p>
    <w:p w14:paraId="1867A7BA" w14:textId="77777777" w:rsidR="00990F82" w:rsidRPr="00C77BF3" w:rsidRDefault="00990F82" w:rsidP="00990F82">
      <w:pPr>
        <w:spacing w:after="0" w:line="276" w:lineRule="auto"/>
        <w:jc w:val="both"/>
        <w:rPr>
          <w:rFonts w:ascii="Times New Roman" w:hAnsi="Times New Roman" w:cs="Times New Roman"/>
          <w:b/>
          <w:bCs/>
          <w:sz w:val="24"/>
          <w:szCs w:val="24"/>
        </w:rPr>
      </w:pPr>
      <w:r w:rsidRPr="00C77BF3">
        <w:rPr>
          <w:rFonts w:ascii="Times New Roman" w:hAnsi="Times New Roman" w:cs="Times New Roman"/>
          <w:b/>
          <w:bCs/>
          <w:sz w:val="24"/>
          <w:szCs w:val="24"/>
        </w:rPr>
        <w:t>7 SAMPLING</w:t>
      </w:r>
    </w:p>
    <w:p w14:paraId="5B9A48AF" w14:textId="77777777" w:rsidR="00990F82" w:rsidRPr="00C77BF3" w:rsidRDefault="00990F82" w:rsidP="00990F82">
      <w:pPr>
        <w:spacing w:after="0" w:line="276" w:lineRule="auto"/>
        <w:jc w:val="both"/>
        <w:rPr>
          <w:rFonts w:ascii="Times New Roman" w:hAnsi="Times New Roman" w:cs="Times New Roman"/>
          <w:b/>
          <w:bCs/>
          <w:sz w:val="24"/>
          <w:szCs w:val="24"/>
        </w:rPr>
      </w:pPr>
    </w:p>
    <w:p w14:paraId="48E351AB"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t>7.1</w:t>
      </w:r>
      <w:r w:rsidRPr="00C77BF3">
        <w:rPr>
          <w:rFonts w:ascii="Times New Roman" w:hAnsi="Times New Roman" w:cs="Times New Roman"/>
          <w:sz w:val="24"/>
          <w:szCs w:val="24"/>
        </w:rPr>
        <w:t xml:space="preserve"> The scale of sampling and criteria for conformity as given in IS 3919 shall be followed in respect of physical characteristics, namely, ends and picks, width, length, mass and breaking load.</w:t>
      </w:r>
    </w:p>
    <w:p w14:paraId="53C0DCC5" w14:textId="77777777" w:rsidR="00990F82" w:rsidRPr="00C77BF3" w:rsidRDefault="00990F82" w:rsidP="00990F82">
      <w:pPr>
        <w:spacing w:after="0" w:line="276" w:lineRule="auto"/>
        <w:jc w:val="both"/>
        <w:rPr>
          <w:rFonts w:ascii="Times New Roman" w:hAnsi="Times New Roman" w:cs="Times New Roman"/>
          <w:sz w:val="24"/>
          <w:szCs w:val="24"/>
        </w:rPr>
      </w:pPr>
    </w:p>
    <w:p w14:paraId="28E24EA1"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lastRenderedPageBreak/>
        <w:t>7.2</w:t>
      </w:r>
      <w:r w:rsidRPr="00C77BF3">
        <w:rPr>
          <w:rFonts w:ascii="Times New Roman" w:hAnsi="Times New Roman" w:cs="Times New Roman"/>
          <w:sz w:val="24"/>
          <w:szCs w:val="24"/>
        </w:rPr>
        <w:t xml:space="preserve"> The scale of sampling and criteria for conformity as given in IS 5463 shall be followed in respect of the chemical characteristics, namely, identification of material , wettability, scouring loss, </w:t>
      </w:r>
      <w:r w:rsidRPr="00C77BF3">
        <w:rPr>
          <w:rFonts w:ascii="Times New Roman" w:hAnsi="Times New Roman" w:cs="Times New Roman"/>
          <w:i/>
          <w:iCs/>
          <w:sz w:val="24"/>
          <w:szCs w:val="24"/>
        </w:rPr>
        <w:t>p</w:t>
      </w:r>
      <w:r w:rsidRPr="00C77BF3">
        <w:rPr>
          <w:rFonts w:ascii="Times New Roman" w:hAnsi="Times New Roman" w:cs="Times New Roman"/>
          <w:sz w:val="24"/>
          <w:szCs w:val="24"/>
        </w:rPr>
        <w:t xml:space="preserve">H value and </w:t>
      </w:r>
      <w:proofErr w:type="spellStart"/>
      <w:r w:rsidRPr="00C77BF3">
        <w:rPr>
          <w:rFonts w:ascii="Times New Roman" w:hAnsi="Times New Roman" w:cs="Times New Roman"/>
          <w:sz w:val="24"/>
          <w:szCs w:val="24"/>
        </w:rPr>
        <w:t>colour</w:t>
      </w:r>
      <w:proofErr w:type="spellEnd"/>
      <w:r w:rsidRPr="00C77BF3">
        <w:rPr>
          <w:rFonts w:ascii="Times New Roman" w:hAnsi="Times New Roman" w:cs="Times New Roman"/>
          <w:sz w:val="24"/>
          <w:szCs w:val="24"/>
        </w:rPr>
        <w:t xml:space="preserve"> fastness.</w:t>
      </w:r>
    </w:p>
    <w:p w14:paraId="0CEF40E5" w14:textId="77777777" w:rsidR="00990F82" w:rsidRPr="00C77BF3" w:rsidRDefault="00990F82" w:rsidP="00990F82">
      <w:pPr>
        <w:spacing w:after="0" w:line="276" w:lineRule="auto"/>
        <w:jc w:val="center"/>
        <w:rPr>
          <w:rFonts w:ascii="Times New Roman" w:hAnsi="Times New Roman" w:cs="Times New Roman"/>
          <w:b/>
          <w:bCs/>
          <w:sz w:val="24"/>
          <w:szCs w:val="24"/>
        </w:rPr>
      </w:pPr>
    </w:p>
    <w:p w14:paraId="4339710B" w14:textId="77777777" w:rsidR="00990F82" w:rsidRPr="00C77BF3" w:rsidRDefault="00990F82" w:rsidP="008B5445">
      <w:pPr>
        <w:spacing w:after="0" w:line="276" w:lineRule="auto"/>
        <w:rPr>
          <w:rFonts w:ascii="Times New Roman" w:hAnsi="Times New Roman" w:cs="Times New Roman"/>
          <w:b/>
          <w:bCs/>
          <w:sz w:val="24"/>
          <w:szCs w:val="24"/>
        </w:rPr>
      </w:pPr>
    </w:p>
    <w:p w14:paraId="0DB27D41" w14:textId="77777777" w:rsidR="00990F82" w:rsidRPr="00C77BF3" w:rsidRDefault="00990F82" w:rsidP="00990F82">
      <w:pPr>
        <w:spacing w:after="0"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ANNEX A</w:t>
      </w:r>
    </w:p>
    <w:p w14:paraId="137BDA51" w14:textId="77777777" w:rsidR="00990F82" w:rsidRPr="00C77BF3" w:rsidRDefault="00990F82" w:rsidP="00990F82">
      <w:pPr>
        <w:spacing w:after="0" w:line="276" w:lineRule="auto"/>
        <w:jc w:val="center"/>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 xml:space="preserve">Clause </w:t>
      </w:r>
      <w:r w:rsidRPr="00C77BF3">
        <w:rPr>
          <w:rFonts w:ascii="Times New Roman" w:hAnsi="Times New Roman" w:cs="Times New Roman"/>
          <w:sz w:val="24"/>
          <w:szCs w:val="24"/>
        </w:rPr>
        <w:t>2.1)</w:t>
      </w:r>
    </w:p>
    <w:p w14:paraId="117315A4" w14:textId="77777777" w:rsidR="00990F82" w:rsidRPr="00C77BF3" w:rsidRDefault="00990F82" w:rsidP="00990F82">
      <w:pPr>
        <w:spacing w:after="0" w:line="276" w:lineRule="auto"/>
        <w:jc w:val="center"/>
        <w:rPr>
          <w:rFonts w:ascii="Times New Roman" w:hAnsi="Times New Roman" w:cs="Times New Roman"/>
          <w:sz w:val="24"/>
          <w:szCs w:val="24"/>
        </w:rPr>
      </w:pPr>
    </w:p>
    <w:p w14:paraId="0712019C" w14:textId="77777777" w:rsidR="00990F82" w:rsidRPr="00C77BF3" w:rsidRDefault="00990F82" w:rsidP="00990F82">
      <w:pPr>
        <w:spacing w:after="0" w:line="276" w:lineRule="auto"/>
        <w:jc w:val="center"/>
        <w:rPr>
          <w:rFonts w:ascii="Times New Roman" w:hAnsi="Times New Roman" w:cs="Times New Roman"/>
          <w:sz w:val="24"/>
          <w:szCs w:val="24"/>
        </w:rPr>
      </w:pPr>
      <w:r w:rsidRPr="00C77BF3">
        <w:rPr>
          <w:rFonts w:ascii="Times New Roman" w:hAnsi="Times New Roman" w:cs="Times New Roman"/>
          <w:b/>
          <w:bCs/>
          <w:sz w:val="24"/>
          <w:szCs w:val="24"/>
        </w:rPr>
        <w:t>LIST OF REFERRED STANDARDS</w:t>
      </w:r>
    </w:p>
    <w:p w14:paraId="58D466A8" w14:textId="77777777" w:rsidR="00990F82" w:rsidRPr="00C77BF3" w:rsidRDefault="00990F82" w:rsidP="00990F82">
      <w:pPr>
        <w:spacing w:after="0" w:line="276"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75"/>
        <w:gridCol w:w="7375"/>
      </w:tblGrid>
      <w:tr w:rsidR="00990F82" w:rsidRPr="00C77BF3" w14:paraId="474F44F4" w14:textId="77777777" w:rsidTr="008B5445">
        <w:tc>
          <w:tcPr>
            <w:tcW w:w="1975" w:type="dxa"/>
          </w:tcPr>
          <w:p w14:paraId="6773229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No.</w:t>
            </w:r>
          </w:p>
        </w:tc>
        <w:tc>
          <w:tcPr>
            <w:tcW w:w="7375" w:type="dxa"/>
          </w:tcPr>
          <w:p w14:paraId="4702890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Title</w:t>
            </w:r>
          </w:p>
        </w:tc>
      </w:tr>
      <w:tr w:rsidR="00990F82" w:rsidRPr="00C77BF3" w14:paraId="35E5DF55" w14:textId="77777777" w:rsidTr="008B5445">
        <w:tc>
          <w:tcPr>
            <w:tcW w:w="1975" w:type="dxa"/>
          </w:tcPr>
          <w:p w14:paraId="47153110"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171 : 1985</w:t>
            </w:r>
          </w:p>
        </w:tc>
        <w:tc>
          <w:tcPr>
            <w:tcW w:w="7375" w:type="dxa"/>
          </w:tcPr>
          <w:p w14:paraId="13080649"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Cotton and cotton regenerated cellulosic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xml:space="preserve"> blended grey yarn (</w:t>
            </w:r>
            <w:r w:rsidRPr="00C77BF3">
              <w:rPr>
                <w:rFonts w:ascii="Times New Roman" w:hAnsi="Times New Roman" w:cs="Times New Roman"/>
                <w:i/>
                <w:iCs/>
                <w:sz w:val="24"/>
                <w:szCs w:val="24"/>
              </w:rPr>
              <w:t>third revision</w:t>
            </w:r>
            <w:r w:rsidRPr="00C77BF3">
              <w:rPr>
                <w:rFonts w:ascii="Times New Roman" w:hAnsi="Times New Roman" w:cs="Times New Roman"/>
                <w:sz w:val="24"/>
                <w:szCs w:val="24"/>
              </w:rPr>
              <w:t>)</w:t>
            </w:r>
          </w:p>
        </w:tc>
      </w:tr>
      <w:tr w:rsidR="00990F82" w:rsidRPr="00C77BF3" w14:paraId="43F651AC" w14:textId="77777777" w:rsidTr="008B5445">
        <w:tc>
          <w:tcPr>
            <w:tcW w:w="1975" w:type="dxa"/>
          </w:tcPr>
          <w:p w14:paraId="4EB59E4A"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293 : 1980</w:t>
            </w:r>
          </w:p>
        </w:tc>
        <w:tc>
          <w:tcPr>
            <w:tcW w:w="7375" w:type="dxa"/>
          </w:tcPr>
          <w:p w14:paraId="288651A1"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Code for seaworthy packaging of cotton yarn and cloth (</w:t>
            </w:r>
            <w:r w:rsidRPr="00C77BF3">
              <w:rPr>
                <w:rFonts w:ascii="Times New Roman" w:hAnsi="Times New Roman" w:cs="Times New Roman"/>
                <w:i/>
                <w:iCs/>
                <w:sz w:val="24"/>
                <w:szCs w:val="24"/>
              </w:rPr>
              <w:t>third revision</w:t>
            </w:r>
            <w:r w:rsidRPr="00C77BF3">
              <w:rPr>
                <w:rFonts w:ascii="Times New Roman" w:hAnsi="Times New Roman" w:cs="Times New Roman"/>
                <w:sz w:val="24"/>
                <w:szCs w:val="24"/>
              </w:rPr>
              <w:t>)</w:t>
            </w:r>
          </w:p>
        </w:tc>
      </w:tr>
      <w:tr w:rsidR="00990F82" w:rsidRPr="00C77BF3" w14:paraId="0BCC55A5" w14:textId="77777777" w:rsidTr="008B5445">
        <w:tc>
          <w:tcPr>
            <w:tcW w:w="1975" w:type="dxa"/>
          </w:tcPr>
          <w:p w14:paraId="5BA81890"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686 : 1985</w:t>
            </w:r>
          </w:p>
        </w:tc>
        <w:tc>
          <w:tcPr>
            <w:tcW w:w="7375" w:type="dxa"/>
          </w:tcPr>
          <w:p w14:paraId="5AC3276D" w14:textId="77777777" w:rsidR="00990F82" w:rsidRPr="00C77BF3" w:rsidRDefault="00990F82" w:rsidP="008B5445">
            <w:pPr>
              <w:spacing w:line="276"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Colour</w:t>
            </w:r>
            <w:proofErr w:type="spellEnd"/>
            <w:r w:rsidRPr="00C77BF3">
              <w:rPr>
                <w:rFonts w:ascii="Times New Roman" w:hAnsi="Times New Roman" w:cs="Times New Roman"/>
                <w:sz w:val="24"/>
                <w:szCs w:val="24"/>
              </w:rPr>
              <w:t xml:space="preserve"> fastness of textile materials to daylight (</w:t>
            </w:r>
            <w:r w:rsidRPr="00C77BF3">
              <w:rPr>
                <w:rFonts w:ascii="Times New Roman" w:hAnsi="Times New Roman" w:cs="Times New Roman"/>
                <w:i/>
                <w:iCs/>
                <w:sz w:val="24"/>
                <w:szCs w:val="24"/>
              </w:rPr>
              <w:t>first revision</w:t>
            </w:r>
            <w:r w:rsidRPr="00C77BF3">
              <w:rPr>
                <w:rFonts w:ascii="Times New Roman" w:hAnsi="Times New Roman" w:cs="Times New Roman"/>
                <w:sz w:val="24"/>
                <w:szCs w:val="24"/>
              </w:rPr>
              <w:t>)</w:t>
            </w:r>
          </w:p>
        </w:tc>
      </w:tr>
      <w:tr w:rsidR="00990F82" w:rsidRPr="00C77BF3" w14:paraId="2F0E72D0" w14:textId="77777777" w:rsidTr="008B5445">
        <w:tc>
          <w:tcPr>
            <w:tcW w:w="1975" w:type="dxa"/>
          </w:tcPr>
          <w:p w14:paraId="38FE54A3"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765 : 1979</w:t>
            </w:r>
          </w:p>
        </w:tc>
        <w:tc>
          <w:tcPr>
            <w:tcW w:w="7375" w:type="dxa"/>
          </w:tcPr>
          <w:p w14:paraId="1001C5D0" w14:textId="77777777" w:rsidR="00990F82" w:rsidRPr="00C77BF3" w:rsidRDefault="00990F82" w:rsidP="008B5445">
            <w:pPr>
              <w:spacing w:line="276"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Colour</w:t>
            </w:r>
            <w:proofErr w:type="spellEnd"/>
            <w:r w:rsidRPr="00C77BF3">
              <w:rPr>
                <w:rFonts w:ascii="Times New Roman" w:hAnsi="Times New Roman" w:cs="Times New Roman"/>
                <w:sz w:val="24"/>
                <w:szCs w:val="24"/>
              </w:rPr>
              <w:t xml:space="preserve"> fastness of textile materials to washing: Test 4 (</w:t>
            </w:r>
            <w:r w:rsidRPr="00C77BF3">
              <w:rPr>
                <w:rFonts w:ascii="Times New Roman" w:hAnsi="Times New Roman" w:cs="Times New Roman"/>
                <w:i/>
                <w:iCs/>
                <w:sz w:val="24"/>
                <w:szCs w:val="24"/>
              </w:rPr>
              <w:t>second revision</w:t>
            </w:r>
            <w:r w:rsidRPr="00C77BF3">
              <w:rPr>
                <w:rFonts w:ascii="Times New Roman" w:hAnsi="Times New Roman" w:cs="Times New Roman"/>
                <w:sz w:val="24"/>
                <w:szCs w:val="24"/>
              </w:rPr>
              <w:t>)</w:t>
            </w:r>
          </w:p>
        </w:tc>
      </w:tr>
      <w:tr w:rsidR="00990F82" w:rsidRPr="00C77BF3" w14:paraId="5342D34C" w14:textId="77777777" w:rsidTr="008B5445">
        <w:tc>
          <w:tcPr>
            <w:tcW w:w="1975" w:type="dxa"/>
          </w:tcPr>
          <w:p w14:paraId="58575C85"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1347 : 1972</w:t>
            </w:r>
          </w:p>
        </w:tc>
        <w:tc>
          <w:tcPr>
            <w:tcW w:w="7375" w:type="dxa"/>
          </w:tcPr>
          <w:p w14:paraId="2A8534AE"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Inland packaging of cotton cloth and yarn (</w:t>
            </w:r>
            <w:r w:rsidRPr="00C77BF3">
              <w:rPr>
                <w:rFonts w:ascii="Times New Roman" w:hAnsi="Times New Roman" w:cs="Times New Roman"/>
                <w:i/>
                <w:iCs/>
                <w:sz w:val="24"/>
                <w:szCs w:val="24"/>
              </w:rPr>
              <w:t>first revision</w:t>
            </w:r>
            <w:r w:rsidRPr="00C77BF3">
              <w:rPr>
                <w:rFonts w:ascii="Times New Roman" w:hAnsi="Times New Roman" w:cs="Times New Roman"/>
                <w:sz w:val="24"/>
                <w:szCs w:val="24"/>
              </w:rPr>
              <w:t>)</w:t>
            </w:r>
          </w:p>
        </w:tc>
      </w:tr>
      <w:tr w:rsidR="00990F82" w:rsidRPr="00C77BF3" w14:paraId="7675DEEF" w14:textId="77777777" w:rsidTr="008B5445">
        <w:tc>
          <w:tcPr>
            <w:tcW w:w="1975" w:type="dxa"/>
          </w:tcPr>
          <w:p w14:paraId="45B0ED84"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1383 : 1977</w:t>
            </w:r>
          </w:p>
        </w:tc>
        <w:tc>
          <w:tcPr>
            <w:tcW w:w="7375" w:type="dxa"/>
          </w:tcPr>
          <w:p w14:paraId="2F94B1CD"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Scouring loss in grey and finished cotton textile materials (</w:t>
            </w:r>
            <w:r w:rsidRPr="00C77BF3">
              <w:rPr>
                <w:rFonts w:ascii="Times New Roman" w:hAnsi="Times New Roman" w:cs="Times New Roman"/>
                <w:i/>
                <w:iCs/>
                <w:sz w:val="24"/>
                <w:szCs w:val="24"/>
              </w:rPr>
              <w:t>first revision</w:t>
            </w:r>
            <w:r w:rsidRPr="00C77BF3">
              <w:rPr>
                <w:rFonts w:ascii="Times New Roman" w:hAnsi="Times New Roman" w:cs="Times New Roman"/>
                <w:sz w:val="24"/>
                <w:szCs w:val="24"/>
              </w:rPr>
              <w:t>)</w:t>
            </w:r>
          </w:p>
        </w:tc>
      </w:tr>
      <w:tr w:rsidR="00990F82" w:rsidRPr="00C77BF3" w14:paraId="7B666704" w14:textId="77777777" w:rsidTr="008B5445">
        <w:tc>
          <w:tcPr>
            <w:tcW w:w="1975" w:type="dxa"/>
          </w:tcPr>
          <w:p w14:paraId="22F67262"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1390 : 1983</w:t>
            </w:r>
          </w:p>
        </w:tc>
        <w:tc>
          <w:tcPr>
            <w:tcW w:w="7375" w:type="dxa"/>
          </w:tcPr>
          <w:p w14:paraId="638EE14E"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i/>
                <w:iCs/>
                <w:sz w:val="24"/>
                <w:szCs w:val="24"/>
              </w:rPr>
              <w:t>p</w:t>
            </w:r>
            <w:r w:rsidRPr="00C77BF3">
              <w:rPr>
                <w:rFonts w:ascii="Times New Roman" w:hAnsi="Times New Roman" w:cs="Times New Roman"/>
                <w:sz w:val="24"/>
                <w:szCs w:val="24"/>
              </w:rPr>
              <w:t>H value of aqueous extract of textile materials (</w:t>
            </w:r>
            <w:r w:rsidRPr="00C77BF3">
              <w:rPr>
                <w:rFonts w:ascii="Times New Roman" w:hAnsi="Times New Roman" w:cs="Times New Roman"/>
                <w:i/>
                <w:iCs/>
                <w:sz w:val="24"/>
                <w:szCs w:val="24"/>
              </w:rPr>
              <w:t>first revision</w:t>
            </w:r>
            <w:r w:rsidRPr="00C77BF3">
              <w:rPr>
                <w:rFonts w:ascii="Times New Roman" w:hAnsi="Times New Roman" w:cs="Times New Roman"/>
                <w:sz w:val="24"/>
                <w:szCs w:val="24"/>
              </w:rPr>
              <w:t>)</w:t>
            </w:r>
          </w:p>
        </w:tc>
      </w:tr>
      <w:tr w:rsidR="00990F82" w:rsidRPr="00C77BF3" w14:paraId="6692CD86" w14:textId="77777777" w:rsidTr="008B5445">
        <w:tc>
          <w:tcPr>
            <w:tcW w:w="1975" w:type="dxa"/>
          </w:tcPr>
          <w:p w14:paraId="228B040F"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1720 : 1978</w:t>
            </w:r>
          </w:p>
        </w:tc>
        <w:tc>
          <w:tcPr>
            <w:tcW w:w="7375" w:type="dxa"/>
          </w:tcPr>
          <w:p w14:paraId="4A2773D0" w14:textId="77777777" w:rsidR="00990F82" w:rsidRPr="00C77BF3" w:rsidRDefault="00990F82" w:rsidP="008B5445">
            <w:pPr>
              <w:spacing w:line="276" w:lineRule="auto"/>
              <w:jc w:val="both"/>
              <w:rPr>
                <w:rFonts w:ascii="Times New Roman" w:hAnsi="Times New Roman" w:cs="Times New Roman"/>
                <w:i/>
                <w:iCs/>
                <w:sz w:val="24"/>
                <w:szCs w:val="24"/>
              </w:rPr>
            </w:pPr>
            <w:r w:rsidRPr="00C77BF3">
              <w:rPr>
                <w:rFonts w:ascii="Times New Roman" w:hAnsi="Times New Roman" w:cs="Times New Roman"/>
                <w:sz w:val="24"/>
                <w:szCs w:val="24"/>
              </w:rPr>
              <w:t>Cotton sewing threads (</w:t>
            </w:r>
            <w:r w:rsidRPr="00C77BF3">
              <w:rPr>
                <w:rFonts w:ascii="Times New Roman" w:hAnsi="Times New Roman" w:cs="Times New Roman"/>
                <w:i/>
                <w:iCs/>
                <w:sz w:val="24"/>
                <w:szCs w:val="24"/>
              </w:rPr>
              <w:t>second revision</w:t>
            </w:r>
            <w:r w:rsidRPr="00C77BF3">
              <w:rPr>
                <w:rFonts w:ascii="Times New Roman" w:hAnsi="Times New Roman" w:cs="Times New Roman"/>
                <w:sz w:val="24"/>
                <w:szCs w:val="24"/>
              </w:rPr>
              <w:t>)</w:t>
            </w:r>
          </w:p>
        </w:tc>
      </w:tr>
      <w:tr w:rsidR="00990F82" w:rsidRPr="00C77BF3" w14:paraId="051964A8" w14:textId="77777777" w:rsidTr="008B5445">
        <w:tc>
          <w:tcPr>
            <w:tcW w:w="1975" w:type="dxa"/>
          </w:tcPr>
          <w:p w14:paraId="28E37B27"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1963 : 1981</w:t>
            </w:r>
          </w:p>
        </w:tc>
        <w:tc>
          <w:tcPr>
            <w:tcW w:w="7375" w:type="dxa"/>
          </w:tcPr>
          <w:p w14:paraId="39F8491B"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Threads per unit length in woven fabrics (</w:t>
            </w:r>
            <w:r w:rsidRPr="00C77BF3">
              <w:rPr>
                <w:rFonts w:ascii="Times New Roman" w:hAnsi="Times New Roman" w:cs="Times New Roman"/>
                <w:i/>
                <w:iCs/>
                <w:sz w:val="24"/>
                <w:szCs w:val="24"/>
              </w:rPr>
              <w:t>second revision</w:t>
            </w:r>
            <w:r w:rsidRPr="00C77BF3">
              <w:rPr>
                <w:rFonts w:ascii="Times New Roman" w:hAnsi="Times New Roman" w:cs="Times New Roman"/>
                <w:sz w:val="24"/>
                <w:szCs w:val="24"/>
              </w:rPr>
              <w:t>)</w:t>
            </w:r>
          </w:p>
        </w:tc>
      </w:tr>
      <w:tr w:rsidR="00990F82" w:rsidRPr="00C77BF3" w14:paraId="71F6F09E" w14:textId="77777777" w:rsidTr="008B5445">
        <w:tc>
          <w:tcPr>
            <w:tcW w:w="1975" w:type="dxa"/>
          </w:tcPr>
          <w:p w14:paraId="3A373E53"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1964 : 1970</w:t>
            </w:r>
          </w:p>
        </w:tc>
        <w:tc>
          <w:tcPr>
            <w:tcW w:w="7375" w:type="dxa"/>
          </w:tcPr>
          <w:p w14:paraId="745EBFF4"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Weight per square </w:t>
            </w:r>
            <w:proofErr w:type="spellStart"/>
            <w:r w:rsidRPr="00C77BF3">
              <w:rPr>
                <w:rFonts w:ascii="Times New Roman" w:hAnsi="Times New Roman" w:cs="Times New Roman"/>
                <w:sz w:val="24"/>
                <w:szCs w:val="24"/>
              </w:rPr>
              <w:t>metre</w:t>
            </w:r>
            <w:proofErr w:type="spellEnd"/>
            <w:r w:rsidRPr="00C77BF3">
              <w:rPr>
                <w:rFonts w:ascii="Times New Roman" w:hAnsi="Times New Roman" w:cs="Times New Roman"/>
                <w:sz w:val="24"/>
                <w:szCs w:val="24"/>
              </w:rPr>
              <w:t xml:space="preserve"> and weight per linear </w:t>
            </w:r>
            <w:proofErr w:type="spellStart"/>
            <w:r w:rsidRPr="00C77BF3">
              <w:rPr>
                <w:rFonts w:ascii="Times New Roman" w:hAnsi="Times New Roman" w:cs="Times New Roman"/>
                <w:sz w:val="24"/>
                <w:szCs w:val="24"/>
              </w:rPr>
              <w:t>metre</w:t>
            </w:r>
            <w:proofErr w:type="spellEnd"/>
            <w:r w:rsidRPr="00C77BF3">
              <w:rPr>
                <w:rFonts w:ascii="Times New Roman" w:hAnsi="Times New Roman" w:cs="Times New Roman"/>
                <w:sz w:val="24"/>
                <w:szCs w:val="24"/>
              </w:rPr>
              <w:t xml:space="preserve"> of fabrics (</w:t>
            </w:r>
            <w:r w:rsidRPr="00C77BF3">
              <w:rPr>
                <w:rFonts w:ascii="Times New Roman" w:hAnsi="Times New Roman" w:cs="Times New Roman"/>
                <w:i/>
                <w:iCs/>
                <w:sz w:val="24"/>
                <w:szCs w:val="24"/>
              </w:rPr>
              <w:t>first revision</w:t>
            </w:r>
            <w:r w:rsidRPr="00C77BF3">
              <w:rPr>
                <w:rFonts w:ascii="Times New Roman" w:hAnsi="Times New Roman" w:cs="Times New Roman"/>
                <w:sz w:val="24"/>
                <w:szCs w:val="24"/>
              </w:rPr>
              <w:t>)</w:t>
            </w:r>
          </w:p>
        </w:tc>
      </w:tr>
      <w:tr w:rsidR="00990F82" w:rsidRPr="00C77BF3" w14:paraId="0BBA25F9" w14:textId="77777777" w:rsidTr="008B5445">
        <w:tc>
          <w:tcPr>
            <w:tcW w:w="1975" w:type="dxa"/>
          </w:tcPr>
          <w:p w14:paraId="2979DCB4"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1969 : 1985</w:t>
            </w:r>
          </w:p>
        </w:tc>
        <w:tc>
          <w:tcPr>
            <w:tcW w:w="7375" w:type="dxa"/>
          </w:tcPr>
          <w:p w14:paraId="4314B03E"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Breaking load and elongation of woven textile fabrics (</w:t>
            </w:r>
            <w:r w:rsidRPr="00C77BF3">
              <w:rPr>
                <w:rFonts w:ascii="Times New Roman" w:hAnsi="Times New Roman" w:cs="Times New Roman"/>
                <w:i/>
                <w:iCs/>
                <w:sz w:val="24"/>
                <w:szCs w:val="24"/>
              </w:rPr>
              <w:t>second revision</w:t>
            </w:r>
            <w:r w:rsidRPr="00C77BF3">
              <w:rPr>
                <w:rFonts w:ascii="Times New Roman" w:hAnsi="Times New Roman" w:cs="Times New Roman"/>
                <w:sz w:val="24"/>
                <w:szCs w:val="24"/>
              </w:rPr>
              <w:t>)</w:t>
            </w:r>
          </w:p>
        </w:tc>
      </w:tr>
      <w:tr w:rsidR="00990F82" w:rsidRPr="00C77BF3" w14:paraId="1C6CE912" w14:textId="77777777" w:rsidTr="008B5445">
        <w:tc>
          <w:tcPr>
            <w:tcW w:w="1975" w:type="dxa"/>
          </w:tcPr>
          <w:p w14:paraId="7F4F8710"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2349 : 1963</w:t>
            </w:r>
          </w:p>
        </w:tc>
        <w:tc>
          <w:tcPr>
            <w:tcW w:w="7375" w:type="dxa"/>
          </w:tcPr>
          <w:p w14:paraId="28FD6733"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Wettability of cotton fabrics</w:t>
            </w:r>
          </w:p>
        </w:tc>
      </w:tr>
      <w:tr w:rsidR="00990F82" w:rsidRPr="00C77BF3" w14:paraId="2DE7F9A0" w14:textId="77777777" w:rsidTr="008B5445">
        <w:tc>
          <w:tcPr>
            <w:tcW w:w="1975" w:type="dxa"/>
          </w:tcPr>
          <w:p w14:paraId="19360D57"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2454 : 1985</w:t>
            </w:r>
          </w:p>
        </w:tc>
        <w:tc>
          <w:tcPr>
            <w:tcW w:w="7375" w:type="dxa"/>
          </w:tcPr>
          <w:p w14:paraId="49AA861E" w14:textId="77777777" w:rsidR="00990F82" w:rsidRPr="00C77BF3" w:rsidRDefault="00990F82" w:rsidP="008B5445">
            <w:pPr>
              <w:spacing w:line="276" w:lineRule="auto"/>
              <w:jc w:val="both"/>
              <w:rPr>
                <w:rFonts w:ascii="Times New Roman" w:hAnsi="Times New Roman" w:cs="Times New Roman"/>
                <w:sz w:val="24"/>
                <w:szCs w:val="24"/>
              </w:rPr>
            </w:pPr>
            <w:proofErr w:type="spellStart"/>
            <w:r w:rsidRPr="00C77BF3">
              <w:rPr>
                <w:rFonts w:ascii="Times New Roman" w:hAnsi="Times New Roman" w:cs="Times New Roman"/>
                <w:sz w:val="24"/>
                <w:szCs w:val="24"/>
              </w:rPr>
              <w:t>Colour</w:t>
            </w:r>
            <w:proofErr w:type="spellEnd"/>
            <w:r w:rsidRPr="00C77BF3">
              <w:rPr>
                <w:rFonts w:ascii="Times New Roman" w:hAnsi="Times New Roman" w:cs="Times New Roman"/>
                <w:sz w:val="24"/>
                <w:szCs w:val="24"/>
              </w:rPr>
              <w:t xml:space="preserve"> fastness of textile materials to artificial light (xenon lamp) (</w:t>
            </w:r>
            <w:r w:rsidRPr="00C77BF3">
              <w:rPr>
                <w:rFonts w:ascii="Times New Roman" w:hAnsi="Times New Roman" w:cs="Times New Roman"/>
                <w:i/>
                <w:iCs/>
                <w:sz w:val="24"/>
                <w:szCs w:val="24"/>
              </w:rPr>
              <w:t>first revision</w:t>
            </w:r>
            <w:r w:rsidRPr="00C77BF3">
              <w:rPr>
                <w:rFonts w:ascii="Times New Roman" w:hAnsi="Times New Roman" w:cs="Times New Roman"/>
                <w:sz w:val="24"/>
                <w:szCs w:val="24"/>
              </w:rPr>
              <w:t>)</w:t>
            </w:r>
          </w:p>
        </w:tc>
      </w:tr>
      <w:tr w:rsidR="00990F82" w:rsidRPr="00C77BF3" w14:paraId="299531CF" w14:textId="77777777" w:rsidTr="008B5445">
        <w:tc>
          <w:tcPr>
            <w:tcW w:w="1975" w:type="dxa"/>
          </w:tcPr>
          <w:p w14:paraId="376048F7"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2977 : 1964</w:t>
            </w:r>
          </w:p>
        </w:tc>
        <w:tc>
          <w:tcPr>
            <w:tcW w:w="7375" w:type="dxa"/>
          </w:tcPr>
          <w:p w14:paraId="03DBFD68"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Dimensional changes in woven fabrics (other than wool) on soaking in water</w:t>
            </w:r>
          </w:p>
        </w:tc>
      </w:tr>
      <w:tr w:rsidR="00990F82" w:rsidRPr="00C77BF3" w14:paraId="25F6E5AD" w14:textId="77777777" w:rsidTr="008B5445">
        <w:tc>
          <w:tcPr>
            <w:tcW w:w="1975" w:type="dxa"/>
          </w:tcPr>
          <w:p w14:paraId="5BA4A06C"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3919 : 1966</w:t>
            </w:r>
          </w:p>
        </w:tc>
        <w:tc>
          <w:tcPr>
            <w:tcW w:w="7375" w:type="dxa"/>
          </w:tcPr>
          <w:p w14:paraId="55AB4159"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Methods for sampling cotton fabrics for determination of physical characteristics</w:t>
            </w:r>
          </w:p>
        </w:tc>
      </w:tr>
      <w:tr w:rsidR="00990F82" w:rsidRPr="00C77BF3" w14:paraId="46080FC4" w14:textId="77777777" w:rsidTr="008B5445">
        <w:tc>
          <w:tcPr>
            <w:tcW w:w="1975" w:type="dxa"/>
          </w:tcPr>
          <w:p w14:paraId="0BD5D85F"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3442 : 2023</w:t>
            </w:r>
          </w:p>
        </w:tc>
        <w:tc>
          <w:tcPr>
            <w:tcW w:w="7375" w:type="dxa"/>
          </w:tcPr>
          <w:p w14:paraId="25DA62AB"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Textiles — Method for Determination of Crimp and Linear Density of Yarn Removed from Fabric (</w:t>
            </w:r>
            <w:r w:rsidRPr="00C77BF3">
              <w:rPr>
                <w:rFonts w:ascii="Times New Roman" w:hAnsi="Times New Roman" w:cs="Times New Roman"/>
                <w:i/>
                <w:iCs/>
                <w:sz w:val="24"/>
                <w:szCs w:val="24"/>
              </w:rPr>
              <w:t>second revision</w:t>
            </w:r>
            <w:r w:rsidRPr="00C77BF3">
              <w:rPr>
                <w:rFonts w:ascii="Times New Roman" w:hAnsi="Times New Roman" w:cs="Times New Roman"/>
                <w:sz w:val="24"/>
                <w:szCs w:val="24"/>
              </w:rPr>
              <w:t>)</w:t>
            </w:r>
          </w:p>
        </w:tc>
      </w:tr>
      <w:tr w:rsidR="00990F82" w:rsidRPr="00C77BF3" w14:paraId="46FE440D" w14:textId="77777777" w:rsidTr="008B5445">
        <w:tc>
          <w:tcPr>
            <w:tcW w:w="1975" w:type="dxa"/>
          </w:tcPr>
          <w:p w14:paraId="3E519D48"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IS 5463 : 1969</w:t>
            </w:r>
          </w:p>
        </w:tc>
        <w:tc>
          <w:tcPr>
            <w:tcW w:w="7375" w:type="dxa"/>
          </w:tcPr>
          <w:p w14:paraId="5C0BAD25" w14:textId="77777777" w:rsidR="00990F82" w:rsidRPr="00C77BF3" w:rsidRDefault="00990F82" w:rsidP="008B5445">
            <w:pPr>
              <w:spacing w:line="276" w:lineRule="auto"/>
              <w:jc w:val="both"/>
              <w:rPr>
                <w:rFonts w:ascii="Times New Roman" w:hAnsi="Times New Roman" w:cs="Times New Roman"/>
                <w:sz w:val="24"/>
                <w:szCs w:val="24"/>
              </w:rPr>
            </w:pPr>
            <w:r w:rsidRPr="00C77BF3">
              <w:rPr>
                <w:rFonts w:ascii="Times New Roman" w:hAnsi="Times New Roman" w:cs="Times New Roman"/>
                <w:sz w:val="24"/>
                <w:szCs w:val="24"/>
              </w:rPr>
              <w:t>Method for sampling cotton fabric for chemical tests</w:t>
            </w:r>
          </w:p>
        </w:tc>
      </w:tr>
    </w:tbl>
    <w:p w14:paraId="238577DF" w14:textId="77777777" w:rsidR="00990F82" w:rsidRPr="00C77BF3" w:rsidRDefault="00990F82" w:rsidP="00990F82">
      <w:pPr>
        <w:spacing w:after="0" w:line="276" w:lineRule="auto"/>
        <w:jc w:val="both"/>
        <w:rPr>
          <w:rFonts w:ascii="Times New Roman" w:hAnsi="Times New Roman" w:cs="Times New Roman"/>
          <w:sz w:val="24"/>
          <w:szCs w:val="24"/>
        </w:rPr>
      </w:pPr>
    </w:p>
    <w:p w14:paraId="525474FC" w14:textId="77777777" w:rsidR="00990F82" w:rsidRPr="00C77BF3" w:rsidRDefault="00990F82" w:rsidP="00990F82">
      <w:pPr>
        <w:spacing w:after="0" w:line="276" w:lineRule="auto"/>
        <w:jc w:val="both"/>
        <w:rPr>
          <w:rFonts w:ascii="Times New Roman" w:hAnsi="Times New Roman" w:cs="Times New Roman"/>
          <w:sz w:val="24"/>
          <w:szCs w:val="24"/>
        </w:rPr>
      </w:pPr>
    </w:p>
    <w:p w14:paraId="0D18D29F" w14:textId="77777777" w:rsidR="00990F82" w:rsidRPr="00C77BF3" w:rsidRDefault="00990F82" w:rsidP="00990F82">
      <w:pPr>
        <w:spacing w:after="0" w:line="276" w:lineRule="auto"/>
        <w:jc w:val="both"/>
        <w:rPr>
          <w:rFonts w:ascii="Times New Roman" w:hAnsi="Times New Roman" w:cs="Times New Roman"/>
          <w:sz w:val="24"/>
          <w:szCs w:val="24"/>
        </w:rPr>
      </w:pPr>
    </w:p>
    <w:p w14:paraId="0C54E6E5" w14:textId="77777777" w:rsidR="00990F82" w:rsidRPr="00C77BF3" w:rsidRDefault="00990F82" w:rsidP="00990F82">
      <w:pPr>
        <w:spacing w:after="0" w:line="276" w:lineRule="auto"/>
        <w:jc w:val="both"/>
        <w:rPr>
          <w:rFonts w:ascii="Times New Roman" w:hAnsi="Times New Roman" w:cs="Times New Roman"/>
          <w:sz w:val="24"/>
          <w:szCs w:val="24"/>
        </w:rPr>
      </w:pPr>
    </w:p>
    <w:p w14:paraId="302A9D75" w14:textId="77777777" w:rsidR="00990F82" w:rsidRPr="00C77BF3" w:rsidRDefault="00990F82" w:rsidP="00990F82">
      <w:pPr>
        <w:spacing w:after="0" w:line="276" w:lineRule="auto"/>
        <w:jc w:val="both"/>
        <w:rPr>
          <w:rFonts w:ascii="Times New Roman" w:hAnsi="Times New Roman" w:cs="Times New Roman"/>
          <w:sz w:val="24"/>
          <w:szCs w:val="24"/>
        </w:rPr>
      </w:pPr>
    </w:p>
    <w:p w14:paraId="2CF5B164" w14:textId="77777777" w:rsidR="00990F82" w:rsidRPr="00C77BF3" w:rsidRDefault="00990F82" w:rsidP="00990F82">
      <w:pPr>
        <w:spacing w:after="0" w:line="276" w:lineRule="auto"/>
        <w:jc w:val="both"/>
        <w:rPr>
          <w:rFonts w:ascii="Times New Roman" w:hAnsi="Times New Roman" w:cs="Times New Roman"/>
          <w:sz w:val="24"/>
          <w:szCs w:val="24"/>
        </w:rPr>
      </w:pPr>
    </w:p>
    <w:p w14:paraId="68A32244" w14:textId="77777777" w:rsidR="00990F82" w:rsidRPr="00C77BF3" w:rsidRDefault="00990F82" w:rsidP="00990F82">
      <w:pPr>
        <w:spacing w:after="0"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lastRenderedPageBreak/>
        <w:t>ANNEX B</w:t>
      </w:r>
    </w:p>
    <w:p w14:paraId="55667BD8" w14:textId="77777777" w:rsidR="00990F82" w:rsidRPr="00C77BF3" w:rsidRDefault="00990F82" w:rsidP="00990F82">
      <w:pPr>
        <w:spacing w:after="0" w:line="276" w:lineRule="auto"/>
        <w:jc w:val="center"/>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 xml:space="preserve">Table </w:t>
      </w:r>
      <w:r w:rsidRPr="00C77BF3">
        <w:rPr>
          <w:rFonts w:ascii="Times New Roman" w:hAnsi="Times New Roman" w:cs="Times New Roman"/>
          <w:sz w:val="24"/>
          <w:szCs w:val="24"/>
        </w:rPr>
        <w:t>1)</w:t>
      </w:r>
    </w:p>
    <w:p w14:paraId="57A9F1F2" w14:textId="77777777" w:rsidR="00990F82" w:rsidRPr="00C77BF3" w:rsidRDefault="00990F82" w:rsidP="00990F82">
      <w:pPr>
        <w:spacing w:after="0" w:line="276" w:lineRule="auto"/>
        <w:jc w:val="center"/>
        <w:rPr>
          <w:rFonts w:ascii="Times New Roman" w:hAnsi="Times New Roman" w:cs="Times New Roman"/>
          <w:sz w:val="24"/>
          <w:szCs w:val="24"/>
        </w:rPr>
      </w:pPr>
    </w:p>
    <w:p w14:paraId="2DB3C102" w14:textId="77777777" w:rsidR="00990F82" w:rsidRPr="00C77BF3" w:rsidRDefault="00990F82" w:rsidP="00990F82">
      <w:pPr>
        <w:spacing w:after="0" w:line="276"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DETERMINATION OF TERRY RATIO</w:t>
      </w:r>
    </w:p>
    <w:p w14:paraId="64003960" w14:textId="77777777" w:rsidR="00990F82" w:rsidRPr="00C77BF3" w:rsidRDefault="00990F82" w:rsidP="00990F82">
      <w:pPr>
        <w:spacing w:after="0" w:line="276" w:lineRule="auto"/>
        <w:jc w:val="center"/>
        <w:rPr>
          <w:rFonts w:ascii="Times New Roman" w:hAnsi="Times New Roman" w:cs="Times New Roman"/>
          <w:b/>
          <w:bCs/>
          <w:sz w:val="24"/>
          <w:szCs w:val="24"/>
        </w:rPr>
      </w:pPr>
    </w:p>
    <w:p w14:paraId="77A5F4EF"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b/>
          <w:bCs/>
          <w:sz w:val="24"/>
          <w:szCs w:val="24"/>
        </w:rPr>
        <w:t xml:space="preserve">B-1 </w:t>
      </w:r>
      <w:r w:rsidRPr="00C77BF3">
        <w:rPr>
          <w:rFonts w:ascii="Times New Roman" w:hAnsi="Times New Roman" w:cs="Times New Roman"/>
          <w:sz w:val="24"/>
          <w:szCs w:val="24"/>
        </w:rPr>
        <w:t>Cut out a 10 cm × 10 cm specimen from the fabric and condition the specimen in the standard atmosphere for testing. Remove warp threads from the specimen so as to provide 10 threads each from the specimen of ground warp and of terry warp. Determine the mean straightened length of each group of 10 threads.</w:t>
      </w:r>
    </w:p>
    <w:p w14:paraId="34B26598" w14:textId="77777777" w:rsidR="00990F82" w:rsidRPr="00C77BF3" w:rsidRDefault="00990F82" w:rsidP="00990F82">
      <w:pPr>
        <w:spacing w:after="0" w:line="276" w:lineRule="auto"/>
        <w:jc w:val="both"/>
        <w:rPr>
          <w:rFonts w:ascii="Times New Roman" w:hAnsi="Times New Roman" w:cs="Times New Roman"/>
          <w:sz w:val="24"/>
          <w:szCs w:val="24"/>
        </w:rPr>
      </w:pPr>
    </w:p>
    <w:p w14:paraId="3AF039EE" w14:textId="77777777" w:rsidR="00990F82" w:rsidRPr="00C77BF3" w:rsidRDefault="00990F82" w:rsidP="00990F82">
      <w:pPr>
        <w:spacing w:after="0" w:line="276" w:lineRule="auto"/>
        <w:jc w:val="both"/>
        <w:rPr>
          <w:rFonts w:ascii="Times New Roman" w:hAnsi="Times New Roman" w:cs="Times New Roman"/>
          <w:sz w:val="24"/>
          <w:szCs w:val="24"/>
        </w:rPr>
      </w:pPr>
      <w:r w:rsidRPr="00C77BF3">
        <w:rPr>
          <w:rFonts w:ascii="Times New Roman" w:hAnsi="Times New Roman" w:cs="Times New Roman"/>
          <w:sz w:val="24"/>
          <w:szCs w:val="24"/>
        </w:rPr>
        <w:t>Express the terry ratio as the ratio of the mean straightened length of the terry warp threads to the mean straightened length of the ground warp threads.</w:t>
      </w:r>
    </w:p>
    <w:p w14:paraId="2CEB44C4" w14:textId="77777777" w:rsidR="00990F82" w:rsidRPr="00C77BF3" w:rsidRDefault="00990F82" w:rsidP="00990F82">
      <w:pPr>
        <w:spacing w:after="0" w:line="276" w:lineRule="auto"/>
        <w:jc w:val="both"/>
        <w:rPr>
          <w:rFonts w:ascii="Times New Roman" w:hAnsi="Times New Roman" w:cs="Times New Roman"/>
          <w:sz w:val="24"/>
          <w:szCs w:val="24"/>
        </w:rPr>
      </w:pPr>
    </w:p>
    <w:p w14:paraId="58B9DCDB" w14:textId="77777777" w:rsidR="00990F82" w:rsidRPr="00C77BF3" w:rsidRDefault="00990F82" w:rsidP="00990F82">
      <w:pPr>
        <w:spacing w:after="0" w:line="276" w:lineRule="auto"/>
        <w:jc w:val="both"/>
        <w:rPr>
          <w:rFonts w:ascii="Times New Roman" w:hAnsi="Times New Roman" w:cs="Times New Roman"/>
          <w:sz w:val="24"/>
          <w:szCs w:val="24"/>
        </w:rPr>
      </w:pPr>
    </w:p>
    <w:p w14:paraId="6D5AAC9A" w14:textId="77777777" w:rsidR="00990F82" w:rsidRPr="00C77BF3" w:rsidRDefault="00990F82" w:rsidP="00990F82">
      <w:pPr>
        <w:spacing w:after="0" w:line="276" w:lineRule="auto"/>
        <w:jc w:val="both"/>
        <w:rPr>
          <w:rFonts w:ascii="Times New Roman" w:hAnsi="Times New Roman" w:cs="Times New Roman"/>
          <w:sz w:val="24"/>
          <w:szCs w:val="24"/>
        </w:rPr>
      </w:pPr>
    </w:p>
    <w:p w14:paraId="4A9C7121" w14:textId="77777777" w:rsidR="00990F82" w:rsidRPr="00C77BF3" w:rsidRDefault="00990F82" w:rsidP="00990F82">
      <w:pPr>
        <w:spacing w:after="0" w:line="276" w:lineRule="auto"/>
        <w:jc w:val="both"/>
        <w:rPr>
          <w:rFonts w:ascii="Times New Roman" w:hAnsi="Times New Roman" w:cs="Times New Roman"/>
          <w:sz w:val="24"/>
          <w:szCs w:val="24"/>
        </w:rPr>
      </w:pPr>
    </w:p>
    <w:p w14:paraId="6EACC917" w14:textId="77777777" w:rsidR="00990F82" w:rsidRPr="00C77BF3" w:rsidRDefault="00990F82" w:rsidP="00990F82">
      <w:pPr>
        <w:spacing w:after="0" w:line="276" w:lineRule="auto"/>
        <w:jc w:val="both"/>
        <w:rPr>
          <w:rFonts w:ascii="Times New Roman" w:hAnsi="Times New Roman" w:cs="Times New Roman"/>
          <w:sz w:val="24"/>
          <w:szCs w:val="24"/>
        </w:rPr>
      </w:pPr>
    </w:p>
    <w:p w14:paraId="75AB69D8" w14:textId="77777777" w:rsidR="00990F82" w:rsidRPr="00C77BF3" w:rsidRDefault="00990F82" w:rsidP="00990F82">
      <w:pPr>
        <w:spacing w:after="0" w:line="276" w:lineRule="auto"/>
        <w:jc w:val="both"/>
        <w:rPr>
          <w:rFonts w:ascii="Times New Roman" w:hAnsi="Times New Roman" w:cs="Times New Roman"/>
          <w:sz w:val="24"/>
          <w:szCs w:val="24"/>
        </w:rPr>
      </w:pPr>
    </w:p>
    <w:p w14:paraId="4C08724A" w14:textId="77777777" w:rsidR="00990F82" w:rsidRPr="00C77BF3" w:rsidRDefault="00990F82" w:rsidP="00990F82">
      <w:pPr>
        <w:spacing w:after="0" w:line="276" w:lineRule="auto"/>
        <w:jc w:val="both"/>
        <w:rPr>
          <w:rFonts w:ascii="Times New Roman" w:hAnsi="Times New Roman" w:cs="Times New Roman"/>
          <w:sz w:val="24"/>
          <w:szCs w:val="24"/>
        </w:rPr>
      </w:pPr>
    </w:p>
    <w:p w14:paraId="7B154D3B" w14:textId="77777777" w:rsidR="00990F82" w:rsidRPr="00C77BF3" w:rsidRDefault="00990F82" w:rsidP="00990F82">
      <w:pPr>
        <w:spacing w:after="0" w:line="276" w:lineRule="auto"/>
        <w:jc w:val="both"/>
        <w:rPr>
          <w:rFonts w:ascii="Times New Roman" w:hAnsi="Times New Roman" w:cs="Times New Roman"/>
          <w:sz w:val="24"/>
          <w:szCs w:val="24"/>
        </w:rPr>
      </w:pPr>
    </w:p>
    <w:p w14:paraId="7B40D427" w14:textId="77777777" w:rsidR="00990F82" w:rsidRPr="00C77BF3" w:rsidRDefault="00990F82" w:rsidP="00990F82">
      <w:pPr>
        <w:spacing w:after="0" w:line="276" w:lineRule="auto"/>
        <w:jc w:val="both"/>
        <w:rPr>
          <w:rFonts w:ascii="Times New Roman" w:hAnsi="Times New Roman" w:cs="Times New Roman"/>
          <w:sz w:val="24"/>
          <w:szCs w:val="24"/>
        </w:rPr>
      </w:pPr>
    </w:p>
    <w:p w14:paraId="0117E8F6" w14:textId="77777777" w:rsidR="00990F82" w:rsidRPr="00C77BF3" w:rsidRDefault="00990F82" w:rsidP="00990F82">
      <w:pPr>
        <w:spacing w:after="0" w:line="276" w:lineRule="auto"/>
        <w:jc w:val="both"/>
        <w:rPr>
          <w:rFonts w:ascii="Times New Roman" w:hAnsi="Times New Roman" w:cs="Times New Roman"/>
          <w:sz w:val="24"/>
          <w:szCs w:val="24"/>
        </w:rPr>
      </w:pPr>
    </w:p>
    <w:p w14:paraId="0D50E489" w14:textId="77777777" w:rsidR="00990F82" w:rsidRPr="00C77BF3" w:rsidRDefault="00990F82" w:rsidP="00990F82">
      <w:pPr>
        <w:spacing w:after="0" w:line="276" w:lineRule="auto"/>
        <w:jc w:val="both"/>
        <w:rPr>
          <w:rFonts w:ascii="Times New Roman" w:hAnsi="Times New Roman" w:cs="Times New Roman"/>
          <w:sz w:val="24"/>
          <w:szCs w:val="24"/>
        </w:rPr>
      </w:pPr>
    </w:p>
    <w:p w14:paraId="735C13F7" w14:textId="77777777" w:rsidR="00990F82" w:rsidRPr="00C77BF3" w:rsidRDefault="00990F82" w:rsidP="00990F82">
      <w:pPr>
        <w:spacing w:after="0" w:line="276" w:lineRule="auto"/>
        <w:jc w:val="both"/>
        <w:rPr>
          <w:rFonts w:ascii="Times New Roman" w:hAnsi="Times New Roman" w:cs="Times New Roman"/>
          <w:sz w:val="24"/>
          <w:szCs w:val="24"/>
        </w:rPr>
      </w:pPr>
    </w:p>
    <w:p w14:paraId="2E76D8EA" w14:textId="77777777" w:rsidR="00990F82" w:rsidRPr="00C77BF3" w:rsidRDefault="00990F82" w:rsidP="00990F82">
      <w:pPr>
        <w:spacing w:after="0" w:line="276" w:lineRule="auto"/>
        <w:jc w:val="both"/>
        <w:rPr>
          <w:rFonts w:ascii="Times New Roman" w:hAnsi="Times New Roman" w:cs="Times New Roman"/>
          <w:sz w:val="24"/>
          <w:szCs w:val="24"/>
        </w:rPr>
      </w:pPr>
    </w:p>
    <w:p w14:paraId="206C53B7" w14:textId="77777777" w:rsidR="00990F82" w:rsidRPr="00C77BF3" w:rsidRDefault="00990F82" w:rsidP="00990F82">
      <w:pPr>
        <w:spacing w:after="0" w:line="276" w:lineRule="auto"/>
        <w:jc w:val="center"/>
        <w:rPr>
          <w:rFonts w:ascii="Times New Roman" w:hAnsi="Times New Roman" w:cs="Times New Roman"/>
          <w:sz w:val="24"/>
          <w:szCs w:val="24"/>
        </w:rPr>
      </w:pPr>
    </w:p>
    <w:p w14:paraId="02C13C9C"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A3ECE50"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667DC242"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1923DBD"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62573461"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6815A56"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6B73662A"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52339B1"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3690C72"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00F66C1"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9E5BEFA"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DDC2D86"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2CB4A12"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BE54698"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69C7D059" w14:textId="78CC753D" w:rsidR="00990F82" w:rsidRPr="00C77BF3" w:rsidRDefault="008672B8" w:rsidP="002F3F40">
      <w:pPr>
        <w:pStyle w:val="ListParagraph"/>
        <w:numPr>
          <w:ilvl w:val="0"/>
          <w:numId w:val="31"/>
        </w:numPr>
        <w:spacing w:before="70"/>
        <w:rPr>
          <w:rFonts w:ascii="Times New Roman" w:hAnsi="Times New Roman" w:cs="Times New Roman"/>
          <w:b/>
          <w:sz w:val="24"/>
          <w:szCs w:val="24"/>
        </w:rPr>
      </w:pPr>
      <w:r w:rsidRPr="00C77BF3">
        <w:rPr>
          <w:rFonts w:ascii="Times New Roman" w:hAnsi="Times New Roman" w:cs="Times New Roman"/>
          <w:b/>
          <w:sz w:val="24"/>
          <w:szCs w:val="24"/>
        </w:rPr>
        <w:lastRenderedPageBreak/>
        <w:t xml:space="preserve">Draft revision of </w:t>
      </w:r>
      <w:r w:rsidR="00990F82" w:rsidRPr="00C77BF3">
        <w:rPr>
          <w:rFonts w:ascii="Times New Roman" w:hAnsi="Times New Roman" w:cs="Times New Roman"/>
          <w:b/>
          <w:sz w:val="24"/>
          <w:szCs w:val="24"/>
        </w:rPr>
        <w:t xml:space="preserve">IS </w:t>
      </w:r>
      <w:proofErr w:type="gramStart"/>
      <w:r w:rsidR="00990F82" w:rsidRPr="00C77BF3">
        <w:rPr>
          <w:rFonts w:ascii="Times New Roman" w:hAnsi="Times New Roman" w:cs="Times New Roman"/>
          <w:b/>
          <w:sz w:val="24"/>
          <w:szCs w:val="24"/>
        </w:rPr>
        <w:t>175 :</w:t>
      </w:r>
      <w:proofErr w:type="gramEnd"/>
      <w:r w:rsidR="00990F82" w:rsidRPr="00C77BF3">
        <w:rPr>
          <w:rFonts w:ascii="Times New Roman" w:hAnsi="Times New Roman" w:cs="Times New Roman"/>
          <w:b/>
          <w:sz w:val="24"/>
          <w:szCs w:val="24"/>
        </w:rPr>
        <w:t xml:space="preserve"> </w:t>
      </w:r>
      <w:r w:rsidR="00990F82" w:rsidRPr="00C77BF3">
        <w:rPr>
          <w:rFonts w:ascii="Times New Roman" w:hAnsi="Times New Roman" w:cs="Times New Roman"/>
          <w:b/>
          <w:sz w:val="24"/>
          <w:szCs w:val="24"/>
          <w:lang w:val="en-GB"/>
        </w:rPr>
        <w:t>1989</w:t>
      </w:r>
    </w:p>
    <w:p w14:paraId="5C28F945" w14:textId="77777777" w:rsidR="00990F82" w:rsidRPr="00C77BF3" w:rsidRDefault="00990F82" w:rsidP="00990F82">
      <w:pPr>
        <w:spacing w:before="70"/>
        <w:rPr>
          <w:rFonts w:ascii="Times New Roman" w:hAnsi="Times New Roman" w:cs="Times New Roman"/>
          <w:b/>
          <w:sz w:val="24"/>
          <w:szCs w:val="24"/>
        </w:rPr>
      </w:pPr>
      <w:r w:rsidRPr="00C77BF3">
        <w:rPr>
          <w:rFonts w:ascii="Times New Roman" w:hAnsi="Times New Roman" w:cs="Times New Roman"/>
          <w:i/>
          <w:noProof/>
          <w:color w:val="221F1F"/>
          <w:spacing w:val="-1"/>
          <w:sz w:val="24"/>
          <w:szCs w:val="24"/>
          <w:lang w:bidi="hi-IN"/>
        </w:rPr>
        <mc:AlternateContent>
          <mc:Choice Requires="wps">
            <w:drawing>
              <wp:anchor distT="0" distB="0" distL="114300" distR="114300" simplePos="0" relativeHeight="251659264" behindDoc="0" locked="0" layoutInCell="1" allowOverlap="1" wp14:anchorId="2AA4A5C3" wp14:editId="0977F572">
                <wp:simplePos x="0" y="0"/>
                <wp:positionH relativeFrom="margin">
                  <wp:posOffset>-238539</wp:posOffset>
                </wp:positionH>
                <wp:positionV relativeFrom="paragraph">
                  <wp:posOffset>-745434</wp:posOffset>
                </wp:positionV>
                <wp:extent cx="6419850" cy="45719"/>
                <wp:effectExtent l="0" t="0" r="0" b="0"/>
                <wp:wrapNone/>
                <wp:docPr id="2" name="Rectangle 2"/>
                <wp:cNvGraphicFramePr/>
                <a:graphic xmlns:a="http://schemas.openxmlformats.org/drawingml/2006/main">
                  <a:graphicData uri="http://schemas.microsoft.com/office/word/2010/wordprocessingShape">
                    <wps:wsp>
                      <wps:cNvSpPr/>
                      <wps:spPr>
                        <a:xfrm>
                          <a:off x="0" y="0"/>
                          <a:ext cx="6419850" cy="457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ABFA31E" w14:textId="77777777" w:rsidR="00400ECA" w:rsidRPr="002B5BED" w:rsidRDefault="00400ECA" w:rsidP="00990F82">
                            <w:pPr>
                              <w:jc w:val="center"/>
                              <w:rPr>
                                <w:rFonts w:ascii="Times New Roman" w:hAnsi="Times New Roman" w:cs="Times New Roman"/>
                                <w:sz w:val="14"/>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4A5C3" id="Rectangle 2" o:spid="_x0000_s1026" style="position:absolute;margin-left:-18.8pt;margin-top:-58.7pt;width:505.5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" fillcolor="white [3201]" stroked="f" strokeweight="1pt">
                <v:textbox>
                  <w:txbxContent>
                    <w:p w14:paraId="5ABFA31E" w14:textId="77777777" w:rsidR="00400ECA" w:rsidRPr="002B5BED" w:rsidRDefault="00400ECA" w:rsidP="00990F82">
                      <w:pPr>
                        <w:jc w:val="center"/>
                        <w:rPr>
                          <w:rFonts w:ascii="Times New Roman" w:hAnsi="Times New Roman" w:cs="Times New Roman"/>
                          <w:sz w:val="14"/>
                          <w:szCs w:val="10"/>
                        </w:rPr>
                      </w:pPr>
                    </w:p>
                  </w:txbxContent>
                </v:textbox>
                <w10:wrap anchorx="margin"/>
              </v:rect>
            </w:pict>
          </mc:Fallback>
        </mc:AlternateContent>
      </w:r>
      <w:bookmarkStart w:id="0" w:name="TEXTILES_—_ELASTOMERIC_YARN_—_SPECIFICAT"/>
      <w:bookmarkEnd w:id="0"/>
      <w:r w:rsidRPr="00C77BF3">
        <w:rPr>
          <w:rFonts w:ascii="Times New Roman" w:hAnsi="Times New Roman" w:cs="Times New Roman"/>
          <w:b/>
          <w:sz w:val="24"/>
          <w:szCs w:val="24"/>
        </w:rPr>
        <w:t>FOREWORD</w:t>
      </w:r>
    </w:p>
    <w:p w14:paraId="2AEFBCE9" w14:textId="77777777" w:rsidR="00990F82" w:rsidRPr="00C77BF3" w:rsidRDefault="00990F82" w:rsidP="00990F82">
      <w:pPr>
        <w:spacing w:before="70"/>
        <w:rPr>
          <w:rFonts w:ascii="Times New Roman" w:hAnsi="Times New Roman" w:cs="Times New Roman"/>
          <w:bCs/>
          <w:i/>
          <w:iCs/>
          <w:sz w:val="24"/>
          <w:szCs w:val="24"/>
        </w:rPr>
      </w:pPr>
      <w:r w:rsidRPr="00C77BF3">
        <w:rPr>
          <w:rFonts w:ascii="Times New Roman" w:hAnsi="Times New Roman" w:cs="Times New Roman"/>
          <w:bCs/>
          <w:i/>
          <w:iCs/>
          <w:sz w:val="24"/>
          <w:szCs w:val="24"/>
        </w:rPr>
        <w:t>(Formal foreword shall be added later)</w:t>
      </w:r>
    </w:p>
    <w:p w14:paraId="4A2EFF40" w14:textId="77777777" w:rsidR="00990F82" w:rsidRPr="00C77BF3" w:rsidRDefault="00990F82" w:rsidP="00990F82">
      <w:pPr>
        <w:spacing w:after="0"/>
        <w:jc w:val="both"/>
        <w:rPr>
          <w:rFonts w:ascii="Times New Roman" w:hAnsi="Times New Roman" w:cs="Times New Roman"/>
          <w:sz w:val="24"/>
          <w:szCs w:val="24"/>
          <w:lang w:val="en-GB"/>
        </w:rPr>
      </w:pPr>
      <w:r w:rsidRPr="00C77BF3">
        <w:rPr>
          <w:rFonts w:ascii="Times New Roman" w:hAnsi="Times New Roman" w:cs="Times New Roman"/>
          <w:sz w:val="24"/>
          <w:szCs w:val="24"/>
          <w:lang w:val="en-GB"/>
        </w:rPr>
        <w:t>This standard was originally published in 1951 and revised in 1965, 1979, and 1989. This standard is being revised again to incorporate the following changes:</w:t>
      </w:r>
    </w:p>
    <w:p w14:paraId="08031478" w14:textId="77777777" w:rsidR="00990F82" w:rsidRPr="00C77BF3" w:rsidRDefault="00990F82" w:rsidP="00990F82">
      <w:pPr>
        <w:spacing w:after="0"/>
        <w:jc w:val="both"/>
        <w:rPr>
          <w:rFonts w:ascii="Times New Roman" w:hAnsi="Times New Roman" w:cs="Times New Roman"/>
          <w:sz w:val="20"/>
          <w:lang w:val="en-GB"/>
        </w:rPr>
      </w:pPr>
    </w:p>
    <w:p w14:paraId="7934E761" w14:textId="77777777" w:rsidR="00990F82" w:rsidRPr="00C77BF3" w:rsidRDefault="00990F82" w:rsidP="002F3F40">
      <w:pPr>
        <w:pStyle w:val="ListParagraph"/>
        <w:numPr>
          <w:ilvl w:val="0"/>
          <w:numId w:val="20"/>
        </w:numPr>
        <w:spacing w:after="0"/>
        <w:jc w:val="both"/>
        <w:rPr>
          <w:rFonts w:ascii="Times New Roman" w:hAnsi="Times New Roman" w:cs="Times New Roman"/>
          <w:bCs/>
          <w:sz w:val="24"/>
          <w:szCs w:val="24"/>
        </w:rPr>
      </w:pPr>
      <w:r w:rsidRPr="00C77BF3">
        <w:rPr>
          <w:rFonts w:ascii="Times New Roman" w:hAnsi="Times New Roman" w:cs="Times New Roman"/>
          <w:bCs/>
          <w:sz w:val="24"/>
          <w:szCs w:val="24"/>
        </w:rPr>
        <w:t>An additional variety of fabric is added for bedsheet and pillow cover used specifically in Indian Railways.</w:t>
      </w:r>
    </w:p>
    <w:p w14:paraId="7D9D5F62" w14:textId="77777777" w:rsidR="00990F82" w:rsidRPr="00C77BF3" w:rsidRDefault="00990F82" w:rsidP="002F3F40">
      <w:pPr>
        <w:pStyle w:val="ListParagraph"/>
        <w:numPr>
          <w:ilvl w:val="0"/>
          <w:numId w:val="20"/>
        </w:numPr>
        <w:spacing w:after="0"/>
        <w:jc w:val="both"/>
        <w:rPr>
          <w:rFonts w:ascii="Times New Roman" w:hAnsi="Times New Roman" w:cs="Times New Roman"/>
          <w:bCs/>
          <w:sz w:val="24"/>
          <w:szCs w:val="24"/>
        </w:rPr>
      </w:pPr>
      <w:r w:rsidRPr="00C77BF3">
        <w:rPr>
          <w:rFonts w:ascii="Times New Roman" w:hAnsi="Times New Roman" w:cs="Times New Roman"/>
          <w:bCs/>
          <w:sz w:val="24"/>
          <w:szCs w:val="24"/>
        </w:rPr>
        <w:t>An additional variety of fabric is added for blanket covers used specifically in Indian Railways.</w:t>
      </w:r>
    </w:p>
    <w:p w14:paraId="19612937" w14:textId="77777777" w:rsidR="00990F82" w:rsidRPr="00C77BF3" w:rsidRDefault="00990F82" w:rsidP="002F3F40">
      <w:pPr>
        <w:pStyle w:val="ListParagraph"/>
        <w:numPr>
          <w:ilvl w:val="0"/>
          <w:numId w:val="20"/>
        </w:numPr>
        <w:spacing w:after="0"/>
        <w:jc w:val="both"/>
        <w:rPr>
          <w:rFonts w:ascii="Times New Roman" w:hAnsi="Times New Roman" w:cs="Times New Roman"/>
          <w:bCs/>
          <w:sz w:val="24"/>
          <w:szCs w:val="24"/>
        </w:rPr>
      </w:pPr>
      <w:r w:rsidRPr="00C77BF3">
        <w:rPr>
          <w:rFonts w:ascii="Times New Roman" w:hAnsi="Times New Roman" w:cs="Times New Roman"/>
          <w:bCs/>
          <w:sz w:val="24"/>
          <w:szCs w:val="24"/>
        </w:rPr>
        <w:t>The optional requirements for soil release efficiency and Antibacterial activity has also been incorporated.</w:t>
      </w:r>
    </w:p>
    <w:p w14:paraId="3F76EB23" w14:textId="77777777" w:rsidR="00990F82" w:rsidRPr="00C77BF3" w:rsidRDefault="00990F82" w:rsidP="002F3F40">
      <w:pPr>
        <w:pStyle w:val="ListParagraph"/>
        <w:numPr>
          <w:ilvl w:val="0"/>
          <w:numId w:val="20"/>
        </w:numPr>
        <w:spacing w:after="0"/>
        <w:jc w:val="both"/>
        <w:rPr>
          <w:rFonts w:ascii="Times New Roman" w:hAnsi="Times New Roman" w:cs="Times New Roman"/>
          <w:bCs/>
          <w:sz w:val="24"/>
          <w:szCs w:val="24"/>
        </w:rPr>
      </w:pPr>
      <w:r w:rsidRPr="00C77BF3">
        <w:rPr>
          <w:rFonts w:ascii="Times New Roman" w:hAnsi="Times New Roman" w:cs="Times New Roman"/>
          <w:bCs/>
          <w:sz w:val="24"/>
          <w:szCs w:val="24"/>
        </w:rPr>
        <w:t>Amendment has been incorporated.</w:t>
      </w:r>
    </w:p>
    <w:p w14:paraId="5027747B" w14:textId="77777777" w:rsidR="00990F82" w:rsidRPr="00C77BF3" w:rsidRDefault="00990F82" w:rsidP="00990F82">
      <w:pPr>
        <w:spacing w:after="0"/>
        <w:jc w:val="both"/>
        <w:rPr>
          <w:rFonts w:ascii="Times New Roman" w:hAnsi="Times New Roman" w:cs="Times New Roman"/>
          <w:bCs/>
          <w:sz w:val="24"/>
          <w:szCs w:val="24"/>
        </w:rPr>
      </w:pPr>
    </w:p>
    <w:p w14:paraId="14AC7990" w14:textId="77777777" w:rsidR="00990F82" w:rsidRPr="00C77BF3" w:rsidRDefault="00990F82" w:rsidP="00990F82">
      <w:pPr>
        <w:spacing w:after="0"/>
        <w:jc w:val="both"/>
        <w:rPr>
          <w:rFonts w:ascii="Times New Roman" w:hAnsi="Times New Roman" w:cs="Times New Roman"/>
          <w:bCs/>
          <w:sz w:val="24"/>
          <w:szCs w:val="24"/>
        </w:rPr>
      </w:pPr>
      <w:r w:rsidRPr="00C77BF3">
        <w:rPr>
          <w:rFonts w:ascii="Times New Roman" w:hAnsi="Times New Roman" w:cs="Times New Roman"/>
          <w:bCs/>
          <w:sz w:val="24"/>
          <w:szCs w:val="24"/>
        </w:rPr>
        <w:t>For the purpose of deciding whether a particular requirement of this standard is complied with, the final value, observed or calculated, expressing the result of a test or analysis, shall be rounded off in accordance with IS 2 : 2022 ‘Rules for rounding off numerical values (</w:t>
      </w:r>
      <w:r w:rsidRPr="00C77BF3">
        <w:rPr>
          <w:rFonts w:ascii="Times New Roman" w:hAnsi="Times New Roman" w:cs="Times New Roman"/>
          <w:bCs/>
          <w:i/>
          <w:iCs/>
          <w:sz w:val="24"/>
          <w:szCs w:val="24"/>
        </w:rPr>
        <w:t>second revision</w:t>
      </w:r>
      <w:r w:rsidRPr="00C77BF3">
        <w:rPr>
          <w:rFonts w:ascii="Times New Roman" w:hAnsi="Times New Roman" w:cs="Times New Roman"/>
          <w:bCs/>
          <w:sz w:val="24"/>
          <w:szCs w:val="24"/>
        </w:rPr>
        <w:t>)’. The number of significant places retained in the rounded off value should be the same as that of the specified value in this standard.</w:t>
      </w:r>
    </w:p>
    <w:p w14:paraId="37C04BDA" w14:textId="77777777" w:rsidR="00990F82" w:rsidRPr="00C77BF3" w:rsidRDefault="00990F82" w:rsidP="00990F82">
      <w:pPr>
        <w:spacing w:after="0"/>
        <w:jc w:val="both"/>
        <w:rPr>
          <w:rFonts w:ascii="Times New Roman" w:hAnsi="Times New Roman" w:cs="Times New Roman"/>
          <w:b/>
          <w:sz w:val="24"/>
          <w:szCs w:val="24"/>
        </w:rPr>
      </w:pPr>
    </w:p>
    <w:p w14:paraId="672AA90F" w14:textId="77777777" w:rsidR="00990F82" w:rsidRPr="00C77BF3" w:rsidRDefault="00990F82" w:rsidP="00990F82">
      <w:pPr>
        <w:spacing w:after="0"/>
        <w:rPr>
          <w:rFonts w:ascii="Times New Roman" w:hAnsi="Times New Roman" w:cs="Times New Roman"/>
          <w:b/>
          <w:sz w:val="24"/>
          <w:szCs w:val="24"/>
        </w:rPr>
      </w:pPr>
      <w:r w:rsidRPr="00C77BF3">
        <w:rPr>
          <w:rFonts w:ascii="Times New Roman" w:hAnsi="Times New Roman" w:cs="Times New Roman"/>
          <w:b/>
          <w:sz w:val="24"/>
          <w:szCs w:val="24"/>
        </w:rPr>
        <w:t>1 SCOPE</w:t>
      </w:r>
    </w:p>
    <w:p w14:paraId="6AA48D7F" w14:textId="77777777" w:rsidR="00990F82" w:rsidRPr="00C77BF3" w:rsidRDefault="00990F82" w:rsidP="00990F82">
      <w:pPr>
        <w:spacing w:after="0"/>
        <w:rPr>
          <w:rFonts w:ascii="Times New Roman" w:hAnsi="Times New Roman" w:cs="Times New Roman"/>
          <w:b/>
          <w:sz w:val="24"/>
          <w:szCs w:val="24"/>
        </w:rPr>
      </w:pPr>
    </w:p>
    <w:p w14:paraId="45D5344D" w14:textId="77777777" w:rsidR="00990F82" w:rsidRPr="00C77BF3" w:rsidRDefault="00990F82" w:rsidP="00990F82">
      <w:pPr>
        <w:spacing w:after="0"/>
        <w:rPr>
          <w:rFonts w:ascii="Times New Roman" w:hAnsi="Times New Roman" w:cs="Times New Roman"/>
          <w:bCs/>
          <w:sz w:val="24"/>
          <w:szCs w:val="24"/>
        </w:rPr>
      </w:pPr>
      <w:r w:rsidRPr="00C77BF3">
        <w:rPr>
          <w:rFonts w:ascii="Times New Roman" w:hAnsi="Times New Roman" w:cs="Times New Roman"/>
          <w:b/>
          <w:sz w:val="24"/>
          <w:szCs w:val="24"/>
        </w:rPr>
        <w:t xml:space="preserve">1.1 </w:t>
      </w:r>
      <w:r w:rsidRPr="00C77BF3">
        <w:rPr>
          <w:rFonts w:ascii="Times New Roman" w:hAnsi="Times New Roman" w:cs="Times New Roman"/>
          <w:bCs/>
          <w:sz w:val="24"/>
          <w:szCs w:val="24"/>
        </w:rPr>
        <w:t>This standard prescribes constructional details and other particulars of sheeting, ticking, bedsheets, pillow covers and blanket covers scoured, bleached, dyed or printed.</w:t>
      </w:r>
    </w:p>
    <w:p w14:paraId="1F444EC8" w14:textId="77777777" w:rsidR="00990F82" w:rsidRPr="00C77BF3" w:rsidRDefault="00990F82" w:rsidP="00990F82">
      <w:pPr>
        <w:spacing w:after="0"/>
        <w:rPr>
          <w:rFonts w:ascii="Times New Roman" w:hAnsi="Times New Roman" w:cs="Times New Roman"/>
          <w:b/>
          <w:sz w:val="24"/>
          <w:szCs w:val="24"/>
        </w:rPr>
      </w:pPr>
    </w:p>
    <w:p w14:paraId="1A8F1C36" w14:textId="77777777" w:rsidR="00990F82" w:rsidRPr="00C77BF3" w:rsidRDefault="00990F82" w:rsidP="00990F82">
      <w:pPr>
        <w:spacing w:after="0"/>
        <w:rPr>
          <w:rFonts w:ascii="Times New Roman" w:hAnsi="Times New Roman" w:cs="Times New Roman"/>
          <w:bCs/>
          <w:sz w:val="24"/>
          <w:szCs w:val="24"/>
        </w:rPr>
      </w:pPr>
      <w:r w:rsidRPr="00C77BF3">
        <w:rPr>
          <w:rFonts w:ascii="Times New Roman" w:hAnsi="Times New Roman" w:cs="Times New Roman"/>
          <w:b/>
          <w:sz w:val="24"/>
          <w:szCs w:val="24"/>
        </w:rPr>
        <w:t xml:space="preserve">1.2 </w:t>
      </w:r>
      <w:r w:rsidRPr="00C77BF3">
        <w:rPr>
          <w:rFonts w:ascii="Times New Roman" w:hAnsi="Times New Roman" w:cs="Times New Roman"/>
          <w:bCs/>
          <w:sz w:val="24"/>
          <w:szCs w:val="24"/>
        </w:rPr>
        <w:t>The standard does not specify general appearance, feel shade, etc. (</w:t>
      </w:r>
      <w:r w:rsidRPr="00C77BF3">
        <w:rPr>
          <w:rFonts w:ascii="Times New Roman" w:hAnsi="Times New Roman" w:cs="Times New Roman"/>
          <w:bCs/>
          <w:i/>
          <w:iCs/>
          <w:sz w:val="24"/>
          <w:szCs w:val="24"/>
        </w:rPr>
        <w:t xml:space="preserve">see </w:t>
      </w:r>
      <w:r w:rsidRPr="00C77BF3">
        <w:rPr>
          <w:rFonts w:ascii="Times New Roman" w:hAnsi="Times New Roman" w:cs="Times New Roman"/>
          <w:bCs/>
          <w:sz w:val="24"/>
          <w:szCs w:val="24"/>
        </w:rPr>
        <w:t xml:space="preserve">also </w:t>
      </w:r>
      <w:r w:rsidRPr="00C77BF3">
        <w:rPr>
          <w:rFonts w:ascii="Times New Roman" w:hAnsi="Times New Roman" w:cs="Times New Roman"/>
          <w:b/>
          <w:bCs/>
          <w:sz w:val="24"/>
          <w:szCs w:val="24"/>
        </w:rPr>
        <w:t>5.1</w:t>
      </w:r>
      <w:r w:rsidRPr="00C77BF3">
        <w:rPr>
          <w:rFonts w:ascii="Times New Roman" w:hAnsi="Times New Roman" w:cs="Times New Roman"/>
          <w:bCs/>
          <w:sz w:val="24"/>
          <w:szCs w:val="24"/>
        </w:rPr>
        <w:t>).</w:t>
      </w:r>
    </w:p>
    <w:p w14:paraId="7F39F704" w14:textId="77777777" w:rsidR="00990F82" w:rsidRPr="00C77BF3" w:rsidRDefault="00990F82" w:rsidP="00990F82">
      <w:pPr>
        <w:spacing w:after="0"/>
        <w:rPr>
          <w:rFonts w:ascii="Times New Roman" w:hAnsi="Times New Roman" w:cs="Times New Roman"/>
          <w:bCs/>
          <w:sz w:val="24"/>
          <w:szCs w:val="24"/>
        </w:rPr>
      </w:pPr>
    </w:p>
    <w:p w14:paraId="6DC64584" w14:textId="77777777" w:rsidR="00990F82" w:rsidRPr="00C77BF3" w:rsidRDefault="00990F82" w:rsidP="00990F82">
      <w:pPr>
        <w:spacing w:after="0"/>
        <w:rPr>
          <w:rFonts w:ascii="Times New Roman" w:hAnsi="Times New Roman" w:cs="Times New Roman"/>
          <w:b/>
          <w:bCs/>
          <w:sz w:val="24"/>
          <w:szCs w:val="24"/>
        </w:rPr>
      </w:pPr>
      <w:r w:rsidRPr="00C77BF3">
        <w:rPr>
          <w:rFonts w:ascii="Times New Roman" w:hAnsi="Times New Roman" w:cs="Times New Roman"/>
          <w:b/>
          <w:bCs/>
          <w:sz w:val="24"/>
          <w:szCs w:val="24"/>
        </w:rPr>
        <w:t>2 REFERENCES</w:t>
      </w:r>
    </w:p>
    <w:p w14:paraId="6A65DCE6" w14:textId="77777777" w:rsidR="00990F82" w:rsidRPr="00C77BF3" w:rsidRDefault="00990F82" w:rsidP="00990F82">
      <w:pPr>
        <w:spacing w:after="0"/>
        <w:rPr>
          <w:rFonts w:ascii="Times New Roman" w:hAnsi="Times New Roman" w:cs="Times New Roman"/>
          <w:b/>
          <w:bCs/>
          <w:sz w:val="24"/>
          <w:szCs w:val="24"/>
        </w:rPr>
      </w:pPr>
    </w:p>
    <w:p w14:paraId="60D85ECF" w14:textId="77777777" w:rsidR="00990F82" w:rsidRPr="00C77BF3" w:rsidRDefault="00990F82" w:rsidP="00990F82">
      <w:pPr>
        <w:spacing w:after="0"/>
        <w:jc w:val="both"/>
        <w:rPr>
          <w:rFonts w:ascii="Times New Roman" w:hAnsi="Times New Roman" w:cs="Times New Roman"/>
          <w:sz w:val="24"/>
          <w:szCs w:val="24"/>
        </w:rPr>
      </w:pPr>
      <w:r w:rsidRPr="00C77BF3">
        <w:rPr>
          <w:rFonts w:ascii="Times New Roman" w:hAnsi="Times New Roman" w:cs="Times New Roman"/>
          <w:b/>
          <w:bCs/>
          <w:sz w:val="24"/>
          <w:szCs w:val="24"/>
        </w:rPr>
        <w:t>2.1</w:t>
      </w:r>
      <w:r w:rsidRPr="00C77BF3">
        <w:rPr>
          <w:rFonts w:ascii="Times New Roman" w:hAnsi="Times New Roman" w:cs="Times New Roman"/>
          <w:sz w:val="24"/>
          <w:szCs w:val="24"/>
        </w:rPr>
        <w:t xml:space="preserve"> The standards listed in Annex A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in Annex A.</w:t>
      </w:r>
    </w:p>
    <w:p w14:paraId="67BA23AF" w14:textId="77777777" w:rsidR="00990F82" w:rsidRPr="00C77BF3" w:rsidRDefault="00990F82" w:rsidP="00990F82">
      <w:pPr>
        <w:spacing w:after="0"/>
        <w:rPr>
          <w:rFonts w:ascii="Times New Roman" w:hAnsi="Times New Roman" w:cs="Times New Roman"/>
          <w:sz w:val="24"/>
          <w:szCs w:val="24"/>
        </w:rPr>
      </w:pPr>
    </w:p>
    <w:p w14:paraId="6AF7CD68" w14:textId="77777777" w:rsidR="00990F82" w:rsidRPr="00C77BF3" w:rsidRDefault="00990F82" w:rsidP="00990F82">
      <w:pPr>
        <w:spacing w:after="0"/>
        <w:rPr>
          <w:rFonts w:ascii="Times New Roman" w:hAnsi="Times New Roman" w:cs="Times New Roman"/>
          <w:b/>
          <w:bCs/>
          <w:sz w:val="24"/>
          <w:szCs w:val="24"/>
        </w:rPr>
      </w:pPr>
      <w:r w:rsidRPr="00C77BF3">
        <w:rPr>
          <w:rFonts w:ascii="Times New Roman" w:hAnsi="Times New Roman" w:cs="Times New Roman"/>
          <w:b/>
          <w:bCs/>
          <w:sz w:val="24"/>
          <w:szCs w:val="24"/>
        </w:rPr>
        <w:t>3 FABRICS</w:t>
      </w:r>
    </w:p>
    <w:p w14:paraId="3F901102" w14:textId="77777777" w:rsidR="00990F82" w:rsidRPr="00C77BF3" w:rsidRDefault="00990F82" w:rsidP="00990F82">
      <w:pPr>
        <w:spacing w:after="0"/>
        <w:rPr>
          <w:rFonts w:ascii="Times New Roman" w:hAnsi="Times New Roman" w:cs="Times New Roman"/>
          <w:b/>
          <w:bCs/>
          <w:sz w:val="24"/>
          <w:szCs w:val="24"/>
        </w:rPr>
      </w:pPr>
    </w:p>
    <w:p w14:paraId="14E947E1" w14:textId="77777777" w:rsidR="00990F82" w:rsidRPr="00C77BF3" w:rsidRDefault="00990F82" w:rsidP="00990F82">
      <w:pPr>
        <w:rPr>
          <w:rFonts w:ascii="Times New Roman" w:hAnsi="Times New Roman" w:cs="Times New Roman"/>
          <w:b/>
          <w:bCs/>
          <w:sz w:val="24"/>
        </w:rPr>
      </w:pPr>
      <w:r w:rsidRPr="00C77BF3">
        <w:rPr>
          <w:rFonts w:ascii="Times New Roman" w:hAnsi="Times New Roman" w:cs="Times New Roman"/>
          <w:b/>
          <w:bCs/>
          <w:sz w:val="24"/>
        </w:rPr>
        <w:t>3.1 Fabric Content</w:t>
      </w:r>
    </w:p>
    <w:p w14:paraId="54774786" w14:textId="77777777" w:rsidR="00990F82" w:rsidRPr="00C77BF3" w:rsidRDefault="00990F82" w:rsidP="00990F82">
      <w:pPr>
        <w:spacing w:after="0"/>
        <w:jc w:val="both"/>
        <w:rPr>
          <w:rFonts w:ascii="Times New Roman" w:hAnsi="Times New Roman" w:cs="Times New Roman"/>
          <w:sz w:val="24"/>
          <w:szCs w:val="24"/>
        </w:rPr>
      </w:pPr>
      <w:r w:rsidRPr="00C77BF3">
        <w:rPr>
          <w:rFonts w:ascii="Times New Roman" w:hAnsi="Times New Roman" w:cs="Times New Roman"/>
          <w:b/>
          <w:bCs/>
          <w:sz w:val="24"/>
          <w:szCs w:val="24"/>
        </w:rPr>
        <w:t>3.1.1</w:t>
      </w:r>
      <w:r w:rsidRPr="00C77BF3">
        <w:rPr>
          <w:rFonts w:ascii="Times New Roman" w:hAnsi="Times New Roman" w:cs="Times New Roman"/>
          <w:sz w:val="24"/>
          <w:szCs w:val="24"/>
        </w:rPr>
        <w:t xml:space="preserve"> The sheet shall be manufactured from 100 percent cotton or 48 percent polyester and 52 percent cotton blend or 65 percent cotton and 35 percent polyester.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xml:space="preserve"> blend shall be intimately mixed.</w:t>
      </w:r>
    </w:p>
    <w:p w14:paraId="7EFFAFC6" w14:textId="77777777" w:rsidR="00990F82" w:rsidRPr="00C77BF3" w:rsidRDefault="00990F82" w:rsidP="00990F82">
      <w:pPr>
        <w:spacing w:after="0"/>
        <w:rPr>
          <w:rFonts w:ascii="Times New Roman" w:hAnsi="Times New Roman" w:cs="Times New Roman"/>
          <w:sz w:val="24"/>
          <w:szCs w:val="24"/>
        </w:rPr>
      </w:pPr>
    </w:p>
    <w:p w14:paraId="320745CD" w14:textId="77777777" w:rsidR="00990F82" w:rsidRPr="00C77BF3" w:rsidRDefault="00990F82" w:rsidP="00990F82">
      <w:pPr>
        <w:spacing w:after="0"/>
        <w:jc w:val="both"/>
        <w:rPr>
          <w:rFonts w:ascii="Times New Roman" w:hAnsi="Times New Roman" w:cs="Times New Roman"/>
          <w:sz w:val="24"/>
          <w:szCs w:val="24"/>
        </w:rPr>
      </w:pPr>
      <w:r w:rsidRPr="00C77BF3">
        <w:rPr>
          <w:rFonts w:ascii="Times New Roman" w:hAnsi="Times New Roman" w:cs="Times New Roman"/>
          <w:b/>
          <w:bCs/>
          <w:sz w:val="24"/>
          <w:szCs w:val="24"/>
        </w:rPr>
        <w:lastRenderedPageBreak/>
        <w:t xml:space="preserve">3.1.2 </w:t>
      </w:r>
      <w:r w:rsidRPr="00C77BF3">
        <w:rPr>
          <w:rFonts w:ascii="Times New Roman" w:hAnsi="Times New Roman" w:cs="Times New Roman"/>
          <w:sz w:val="24"/>
          <w:szCs w:val="24"/>
        </w:rPr>
        <w:t>If agreed to between the buyer and the seller, cotton, and viscose blend for variety 1 to 4 or polyester and viscose/cotton blend for variety no. 5 (</w:t>
      </w:r>
      <w:r w:rsidRPr="00C77BF3">
        <w:rPr>
          <w:rFonts w:ascii="Times New Roman" w:hAnsi="Times New Roman" w:cs="Times New Roman"/>
          <w:i/>
          <w:iCs/>
          <w:sz w:val="24"/>
          <w:szCs w:val="24"/>
        </w:rPr>
        <w:t xml:space="preserve">see </w:t>
      </w:r>
      <w:r w:rsidRPr="00C77BF3">
        <w:rPr>
          <w:rFonts w:ascii="Times New Roman" w:hAnsi="Times New Roman" w:cs="Times New Roman"/>
          <w:sz w:val="24"/>
          <w:szCs w:val="24"/>
        </w:rPr>
        <w:t xml:space="preserve">Table 1) may be used. However, the percentage of different </w:t>
      </w:r>
      <w:proofErr w:type="spellStart"/>
      <w:r w:rsidRPr="00C77BF3">
        <w:rPr>
          <w:rFonts w:ascii="Times New Roman" w:hAnsi="Times New Roman" w:cs="Times New Roman"/>
          <w:sz w:val="24"/>
          <w:szCs w:val="24"/>
        </w:rPr>
        <w:t>fibres</w:t>
      </w:r>
      <w:proofErr w:type="spellEnd"/>
      <w:r w:rsidRPr="00C77BF3">
        <w:rPr>
          <w:rFonts w:ascii="Times New Roman" w:hAnsi="Times New Roman" w:cs="Times New Roman"/>
          <w:sz w:val="24"/>
          <w:szCs w:val="24"/>
        </w:rPr>
        <w:t xml:space="preserve"> shall be declared by the manufacturer and a tolerance of ± 3 on the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xml:space="preserve"> constituent shall be permissible on declared percentage of the major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xml:space="preserve"> component when tested as per IS 11195. Such fabrics shall also meet the performance requirements specified in Table 2 and Table 3.</w:t>
      </w:r>
    </w:p>
    <w:p w14:paraId="5C0DA183" w14:textId="77777777" w:rsidR="00990F82" w:rsidRPr="00C77BF3" w:rsidRDefault="00990F82" w:rsidP="00990F82">
      <w:pPr>
        <w:spacing w:after="0"/>
        <w:rPr>
          <w:rFonts w:ascii="Times New Roman" w:hAnsi="Times New Roman" w:cs="Times New Roman"/>
          <w:sz w:val="24"/>
          <w:szCs w:val="24"/>
        </w:rPr>
      </w:pPr>
    </w:p>
    <w:p w14:paraId="11FA08D7" w14:textId="77777777" w:rsidR="00990F82" w:rsidRPr="00C77BF3" w:rsidRDefault="00990F82" w:rsidP="00990F82">
      <w:pPr>
        <w:spacing w:after="0"/>
        <w:rPr>
          <w:rFonts w:ascii="Times New Roman" w:hAnsi="Times New Roman" w:cs="Times New Roman"/>
          <w:b/>
          <w:bCs/>
          <w:sz w:val="24"/>
          <w:szCs w:val="24"/>
        </w:rPr>
      </w:pPr>
      <w:r w:rsidRPr="00C77BF3">
        <w:rPr>
          <w:rFonts w:ascii="Times New Roman" w:hAnsi="Times New Roman" w:cs="Times New Roman"/>
          <w:b/>
          <w:bCs/>
          <w:sz w:val="24"/>
          <w:szCs w:val="24"/>
        </w:rPr>
        <w:t>3.2 Yarn</w:t>
      </w:r>
    </w:p>
    <w:p w14:paraId="4031E950" w14:textId="77777777" w:rsidR="00990F82" w:rsidRPr="00C77BF3" w:rsidRDefault="00990F82" w:rsidP="00990F82">
      <w:pPr>
        <w:spacing w:after="0"/>
        <w:rPr>
          <w:rFonts w:ascii="Times New Roman" w:hAnsi="Times New Roman" w:cs="Times New Roman"/>
          <w:b/>
          <w:bCs/>
          <w:sz w:val="24"/>
          <w:szCs w:val="24"/>
        </w:rPr>
      </w:pPr>
    </w:p>
    <w:p w14:paraId="55D0674C" w14:textId="77777777" w:rsidR="00990F82" w:rsidRPr="00C77BF3" w:rsidRDefault="00990F82" w:rsidP="00990F82">
      <w:pPr>
        <w:spacing w:after="0"/>
        <w:rPr>
          <w:rFonts w:ascii="Times New Roman" w:hAnsi="Times New Roman" w:cs="Times New Roman"/>
          <w:sz w:val="24"/>
          <w:szCs w:val="24"/>
        </w:rPr>
      </w:pPr>
      <w:r w:rsidRPr="00C77BF3">
        <w:rPr>
          <w:rFonts w:ascii="Times New Roman" w:hAnsi="Times New Roman" w:cs="Times New Roman"/>
          <w:sz w:val="24"/>
          <w:szCs w:val="24"/>
        </w:rPr>
        <w:t>The yarn shall be evenly spun (</w:t>
      </w:r>
      <w:r w:rsidRPr="00C77BF3">
        <w:rPr>
          <w:rFonts w:ascii="Times New Roman" w:hAnsi="Times New Roman" w:cs="Times New Roman"/>
          <w:i/>
          <w:iCs/>
          <w:sz w:val="24"/>
          <w:szCs w:val="24"/>
        </w:rPr>
        <w:t>see</w:t>
      </w:r>
      <w:r w:rsidRPr="00C77BF3">
        <w:rPr>
          <w:rFonts w:ascii="Times New Roman" w:hAnsi="Times New Roman" w:cs="Times New Roman"/>
          <w:sz w:val="24"/>
          <w:szCs w:val="24"/>
        </w:rPr>
        <w:t xml:space="preserve"> IS 171 and IS 7866).</w:t>
      </w:r>
    </w:p>
    <w:p w14:paraId="3717A228" w14:textId="77777777" w:rsidR="00990F82" w:rsidRPr="00C77BF3" w:rsidRDefault="00990F82" w:rsidP="00990F82">
      <w:pPr>
        <w:spacing w:after="0"/>
        <w:rPr>
          <w:rFonts w:ascii="Times New Roman" w:hAnsi="Times New Roman" w:cs="Times New Roman"/>
          <w:b/>
          <w:bCs/>
          <w:sz w:val="24"/>
        </w:rPr>
      </w:pPr>
    </w:p>
    <w:p w14:paraId="20B4A051"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3.3 Fabric Construction</w:t>
      </w:r>
    </w:p>
    <w:p w14:paraId="4C76F75A" w14:textId="77777777" w:rsidR="00990F82" w:rsidRPr="00C77BF3" w:rsidRDefault="00990F82" w:rsidP="00990F82">
      <w:pPr>
        <w:spacing w:after="0"/>
        <w:rPr>
          <w:rFonts w:ascii="Times New Roman" w:hAnsi="Times New Roman" w:cs="Times New Roman"/>
          <w:b/>
          <w:bCs/>
          <w:sz w:val="24"/>
        </w:rPr>
      </w:pPr>
    </w:p>
    <w:p w14:paraId="0AFC0CD1"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t>The fabric shall meet the construction particulars given in Table 1. The count of warp and weft are given for guidance only.</w:t>
      </w:r>
    </w:p>
    <w:p w14:paraId="02846E98" w14:textId="77777777" w:rsidR="00990F82" w:rsidRPr="00C77BF3" w:rsidRDefault="00990F82" w:rsidP="00990F82">
      <w:pPr>
        <w:spacing w:after="0"/>
        <w:rPr>
          <w:rFonts w:ascii="Times New Roman" w:hAnsi="Times New Roman" w:cs="Times New Roman"/>
          <w:sz w:val="24"/>
        </w:rPr>
      </w:pPr>
    </w:p>
    <w:p w14:paraId="2D936754"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3.4 Freedom from Defects</w:t>
      </w:r>
    </w:p>
    <w:p w14:paraId="0AEFDE82" w14:textId="77777777" w:rsidR="00990F82" w:rsidRPr="00C77BF3" w:rsidRDefault="00990F82" w:rsidP="00990F82">
      <w:pPr>
        <w:spacing w:after="0"/>
        <w:rPr>
          <w:rFonts w:ascii="Times New Roman" w:hAnsi="Times New Roman" w:cs="Times New Roman"/>
          <w:b/>
          <w:bCs/>
          <w:sz w:val="24"/>
        </w:rPr>
      </w:pPr>
    </w:p>
    <w:p w14:paraId="2F37D54E" w14:textId="77777777" w:rsidR="00990F82" w:rsidRPr="00C77BF3" w:rsidRDefault="00990F82" w:rsidP="00990F82">
      <w:pPr>
        <w:spacing w:after="0"/>
        <w:jc w:val="both"/>
        <w:rPr>
          <w:rFonts w:ascii="Times New Roman" w:hAnsi="Times New Roman" w:cs="Times New Roman"/>
          <w:sz w:val="24"/>
        </w:rPr>
      </w:pPr>
      <w:r w:rsidRPr="00C77BF3">
        <w:rPr>
          <w:rFonts w:ascii="Times New Roman" w:hAnsi="Times New Roman" w:cs="Times New Roman"/>
          <w:sz w:val="24"/>
        </w:rPr>
        <w:t>The fabric when visually examined shall be free from spinning, weaving and processing defects (</w:t>
      </w:r>
      <w:r w:rsidRPr="00C77BF3">
        <w:rPr>
          <w:rFonts w:ascii="Times New Roman" w:hAnsi="Times New Roman" w:cs="Times New Roman"/>
          <w:i/>
          <w:iCs/>
          <w:sz w:val="24"/>
        </w:rPr>
        <w:t>see</w:t>
      </w:r>
      <w:r w:rsidRPr="00C77BF3">
        <w:rPr>
          <w:rFonts w:ascii="Times New Roman" w:hAnsi="Times New Roman" w:cs="Times New Roman"/>
          <w:sz w:val="24"/>
        </w:rPr>
        <w:t xml:space="preserve"> Annex B). The selvedges shall be firm and straight. The bleached fabric shall have a full bleach finish and shall be free from </w:t>
      </w:r>
      <w:proofErr w:type="spellStart"/>
      <w:r w:rsidRPr="00C77BF3">
        <w:rPr>
          <w:rFonts w:ascii="Times New Roman" w:hAnsi="Times New Roman" w:cs="Times New Roman"/>
          <w:sz w:val="24"/>
        </w:rPr>
        <w:t>blueing</w:t>
      </w:r>
      <w:proofErr w:type="spellEnd"/>
      <w:r w:rsidRPr="00C77BF3">
        <w:rPr>
          <w:rFonts w:ascii="Times New Roman" w:hAnsi="Times New Roman" w:cs="Times New Roman"/>
          <w:sz w:val="24"/>
        </w:rPr>
        <w:t xml:space="preserve"> or optical whitening agents, if required by the buyer.</w:t>
      </w:r>
    </w:p>
    <w:p w14:paraId="0BFECE08" w14:textId="77777777" w:rsidR="00990F82" w:rsidRPr="00C77BF3" w:rsidRDefault="00990F82" w:rsidP="00990F82">
      <w:pPr>
        <w:spacing w:after="0"/>
        <w:rPr>
          <w:rFonts w:ascii="Times New Roman" w:hAnsi="Times New Roman" w:cs="Times New Roman"/>
          <w:sz w:val="24"/>
        </w:rPr>
      </w:pPr>
    </w:p>
    <w:p w14:paraId="4932C154"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3.5 Fabric Properties</w:t>
      </w:r>
    </w:p>
    <w:p w14:paraId="3B2F84BD" w14:textId="77777777" w:rsidR="00990F82" w:rsidRPr="00C77BF3" w:rsidRDefault="00990F82" w:rsidP="00990F82">
      <w:pPr>
        <w:spacing w:after="0"/>
        <w:rPr>
          <w:rFonts w:ascii="Times New Roman" w:hAnsi="Times New Roman" w:cs="Times New Roman"/>
          <w:sz w:val="24"/>
        </w:rPr>
      </w:pPr>
    </w:p>
    <w:p w14:paraId="29041C9B" w14:textId="77777777" w:rsidR="00990F82" w:rsidRPr="00C77BF3" w:rsidRDefault="00990F82" w:rsidP="00990F82">
      <w:pPr>
        <w:spacing w:after="0"/>
        <w:jc w:val="both"/>
        <w:rPr>
          <w:rFonts w:ascii="Times New Roman" w:hAnsi="Times New Roman" w:cs="Times New Roman"/>
          <w:sz w:val="24"/>
        </w:rPr>
      </w:pPr>
      <w:r w:rsidRPr="00C77BF3">
        <w:rPr>
          <w:rFonts w:ascii="Times New Roman" w:hAnsi="Times New Roman" w:cs="Times New Roman"/>
          <w:sz w:val="24"/>
        </w:rPr>
        <w:t xml:space="preserve">The fabric shall conform to the requirements given in Table 2 and Table 3.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rating of dyed and printed fabric or dyed yarn used for stripes, in the fabric for ticking, bedsheets, pillow covers and blanket covers shall conform to those given in Table 3.</w:t>
      </w:r>
    </w:p>
    <w:p w14:paraId="1DCA26E6" w14:textId="77777777" w:rsidR="00990F82" w:rsidRPr="00C77BF3" w:rsidRDefault="00990F82" w:rsidP="00990F82">
      <w:pPr>
        <w:spacing w:after="0"/>
        <w:rPr>
          <w:rFonts w:ascii="Times New Roman" w:hAnsi="Times New Roman" w:cs="Times New Roman"/>
          <w:sz w:val="24"/>
        </w:rPr>
      </w:pPr>
    </w:p>
    <w:p w14:paraId="6F430F0F"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4 BEDSHEETS, PILLOW COVER, AND BLANKET COVERS</w:t>
      </w:r>
    </w:p>
    <w:p w14:paraId="7AA5938E" w14:textId="77777777" w:rsidR="00990F82" w:rsidRPr="00C77BF3" w:rsidRDefault="00990F82" w:rsidP="00990F82">
      <w:pPr>
        <w:spacing w:after="0"/>
        <w:rPr>
          <w:rFonts w:ascii="Times New Roman" w:hAnsi="Times New Roman" w:cs="Times New Roman"/>
          <w:b/>
          <w:bCs/>
          <w:sz w:val="24"/>
        </w:rPr>
      </w:pPr>
    </w:p>
    <w:p w14:paraId="3D1A9803"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4.1 Fabric</w:t>
      </w:r>
    </w:p>
    <w:p w14:paraId="40467472" w14:textId="77777777" w:rsidR="00990F82" w:rsidRPr="00C77BF3" w:rsidRDefault="00990F82" w:rsidP="00990F82">
      <w:pPr>
        <w:spacing w:after="0"/>
        <w:rPr>
          <w:rFonts w:ascii="Times New Roman" w:hAnsi="Times New Roman" w:cs="Times New Roman"/>
          <w:b/>
          <w:bCs/>
          <w:sz w:val="24"/>
        </w:rPr>
      </w:pPr>
    </w:p>
    <w:p w14:paraId="69EE0C95"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t>Bedsheets, pillow covers and blanket covers shall be made from fabric conforming to requirements laid in 3.</w:t>
      </w:r>
    </w:p>
    <w:p w14:paraId="6C65A1CB" w14:textId="77777777" w:rsidR="00990F82" w:rsidRPr="00C77BF3" w:rsidRDefault="00990F82" w:rsidP="00990F82">
      <w:pPr>
        <w:spacing w:after="0"/>
        <w:rPr>
          <w:rFonts w:ascii="Times New Roman" w:hAnsi="Times New Roman" w:cs="Times New Roman"/>
          <w:sz w:val="24"/>
        </w:rPr>
      </w:pPr>
    </w:p>
    <w:p w14:paraId="11FCD7A5"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4.2 Sewing Thread</w:t>
      </w:r>
    </w:p>
    <w:p w14:paraId="2BE981D3" w14:textId="77777777" w:rsidR="00990F82" w:rsidRPr="00C77BF3" w:rsidRDefault="00990F82" w:rsidP="00990F82">
      <w:pPr>
        <w:spacing w:after="0"/>
        <w:rPr>
          <w:rFonts w:ascii="Times New Roman" w:hAnsi="Times New Roman" w:cs="Times New Roman"/>
          <w:b/>
          <w:bCs/>
          <w:sz w:val="24"/>
        </w:rPr>
      </w:pPr>
    </w:p>
    <w:p w14:paraId="38264DED"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t xml:space="preserve">Cotton sewing thread of 60 s/3 cotton count (100 </w:t>
      </w:r>
      <w:proofErr w:type="spellStart"/>
      <w:r w:rsidRPr="00C77BF3">
        <w:rPr>
          <w:rFonts w:ascii="Times New Roman" w:hAnsi="Times New Roman" w:cs="Times New Roman"/>
          <w:sz w:val="24"/>
        </w:rPr>
        <w:t>dtex</w:t>
      </w:r>
      <w:proofErr w:type="spellEnd"/>
      <w:r w:rsidRPr="00C77BF3">
        <w:rPr>
          <w:rFonts w:ascii="Times New Roman" w:hAnsi="Times New Roman" w:cs="Times New Roman"/>
          <w:sz w:val="24"/>
        </w:rPr>
        <w:t xml:space="preserve"> × 3) conforming IS 1720 shall be used. In case of dyed sheets, the thread shall be of a similar shade.</w:t>
      </w:r>
    </w:p>
    <w:p w14:paraId="30884182" w14:textId="77777777" w:rsidR="00990F82" w:rsidRPr="00C77BF3" w:rsidRDefault="00990F82" w:rsidP="00990F82">
      <w:pPr>
        <w:spacing w:after="0"/>
        <w:rPr>
          <w:rFonts w:ascii="Times New Roman" w:hAnsi="Times New Roman" w:cs="Times New Roman"/>
          <w:sz w:val="24"/>
        </w:rPr>
      </w:pPr>
    </w:p>
    <w:p w14:paraId="7645EBD8"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4.3 Hems</w:t>
      </w:r>
    </w:p>
    <w:p w14:paraId="7375B294" w14:textId="77777777" w:rsidR="00990F82" w:rsidRPr="00C77BF3" w:rsidRDefault="00990F82" w:rsidP="00990F82">
      <w:pPr>
        <w:spacing w:after="0"/>
        <w:rPr>
          <w:rFonts w:ascii="Times New Roman" w:hAnsi="Times New Roman" w:cs="Times New Roman"/>
          <w:b/>
          <w:bCs/>
          <w:sz w:val="24"/>
        </w:rPr>
      </w:pPr>
    </w:p>
    <w:p w14:paraId="0550D460"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lastRenderedPageBreak/>
        <w:t>Each transverse end of sheet shall have a 2 cm hem. Minimum of 0.5 cm of the raw edge shall be turned in.</w:t>
      </w:r>
    </w:p>
    <w:p w14:paraId="08F01D0D" w14:textId="77777777" w:rsidR="00990F82" w:rsidRPr="00C77BF3" w:rsidRDefault="00990F82" w:rsidP="00990F82">
      <w:pPr>
        <w:spacing w:after="0"/>
        <w:rPr>
          <w:rFonts w:ascii="Times New Roman" w:hAnsi="Times New Roman" w:cs="Times New Roman"/>
          <w:sz w:val="24"/>
        </w:rPr>
      </w:pPr>
    </w:p>
    <w:p w14:paraId="7E973BB5"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4.4 Side Edges</w:t>
      </w:r>
    </w:p>
    <w:p w14:paraId="0ADA939B" w14:textId="77777777" w:rsidR="00990F82" w:rsidRPr="00C77BF3" w:rsidRDefault="00990F82" w:rsidP="00990F82">
      <w:pPr>
        <w:spacing w:after="0"/>
        <w:rPr>
          <w:rFonts w:ascii="Times New Roman" w:hAnsi="Times New Roman" w:cs="Times New Roman"/>
          <w:b/>
          <w:bCs/>
          <w:sz w:val="24"/>
        </w:rPr>
      </w:pPr>
    </w:p>
    <w:p w14:paraId="7E5D56BB"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t>The sheets shall have selvedge on the two sides.</w:t>
      </w:r>
    </w:p>
    <w:p w14:paraId="5DD53154" w14:textId="77777777" w:rsidR="00990F82" w:rsidRPr="00C77BF3" w:rsidRDefault="00990F82" w:rsidP="00990F82">
      <w:pPr>
        <w:spacing w:after="0"/>
        <w:rPr>
          <w:rFonts w:ascii="Times New Roman" w:hAnsi="Times New Roman" w:cs="Times New Roman"/>
          <w:sz w:val="24"/>
        </w:rPr>
      </w:pPr>
    </w:p>
    <w:p w14:paraId="56D244D9"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4.5 Sewing</w:t>
      </w:r>
    </w:p>
    <w:p w14:paraId="5BA810CC" w14:textId="77777777" w:rsidR="00990F82" w:rsidRPr="00C77BF3" w:rsidRDefault="00990F82" w:rsidP="00990F82">
      <w:pPr>
        <w:spacing w:after="0"/>
        <w:rPr>
          <w:rFonts w:ascii="Times New Roman" w:hAnsi="Times New Roman" w:cs="Times New Roman"/>
          <w:b/>
          <w:bCs/>
          <w:sz w:val="24"/>
        </w:rPr>
      </w:pPr>
    </w:p>
    <w:p w14:paraId="59994563"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t>The sewing shall be of even tension and the loose ends shall be finished securely and neatly. The number of stitches shall not be less than 4 per cm.</w:t>
      </w:r>
    </w:p>
    <w:p w14:paraId="6807DAA7" w14:textId="77777777" w:rsidR="00990F82" w:rsidRPr="00C77BF3" w:rsidRDefault="00990F82" w:rsidP="00990F82">
      <w:pPr>
        <w:spacing w:after="0"/>
        <w:rPr>
          <w:rFonts w:ascii="Times New Roman" w:hAnsi="Times New Roman" w:cs="Times New Roman"/>
          <w:sz w:val="24"/>
        </w:rPr>
      </w:pPr>
    </w:p>
    <w:p w14:paraId="105C23E5"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4.6 Dimensions</w:t>
      </w:r>
    </w:p>
    <w:p w14:paraId="39D9B8E5" w14:textId="77777777" w:rsidR="00990F82" w:rsidRPr="00C77BF3" w:rsidRDefault="00990F82" w:rsidP="00990F82">
      <w:pPr>
        <w:spacing w:after="0"/>
        <w:rPr>
          <w:rFonts w:ascii="Times New Roman" w:hAnsi="Times New Roman" w:cs="Times New Roman"/>
          <w:b/>
          <w:bCs/>
          <w:sz w:val="24"/>
        </w:rPr>
      </w:pPr>
    </w:p>
    <w:p w14:paraId="70970593" w14:textId="77777777" w:rsidR="00990F82" w:rsidRPr="00C77BF3" w:rsidRDefault="00990F82" w:rsidP="00990F82">
      <w:pPr>
        <w:spacing w:after="0"/>
        <w:jc w:val="both"/>
        <w:rPr>
          <w:rFonts w:ascii="Times New Roman" w:hAnsi="Times New Roman" w:cs="Times New Roman"/>
          <w:sz w:val="24"/>
        </w:rPr>
      </w:pPr>
      <w:r w:rsidRPr="00C77BF3">
        <w:rPr>
          <w:rFonts w:ascii="Times New Roman" w:hAnsi="Times New Roman" w:cs="Times New Roman"/>
          <w:sz w:val="24"/>
        </w:rPr>
        <w:t>The finished dimensions of bedsheets shall be as specified in Table 4 subject to a tolerance of ± 1 cm and +2/-0 cm on width and length respectively. If agreed to between the buyer and the seller bedsheets, pillow cover and blanket covers of any other dimensions may also manufactured subject to the tolerance of ± 1 cm and +2/-0 cm on width and length respectively.</w:t>
      </w:r>
    </w:p>
    <w:p w14:paraId="6CBDD72E" w14:textId="77777777" w:rsidR="00990F82" w:rsidRPr="00C77BF3" w:rsidRDefault="00990F82" w:rsidP="00990F82">
      <w:pPr>
        <w:spacing w:after="0"/>
        <w:rPr>
          <w:rFonts w:ascii="Times New Roman" w:hAnsi="Times New Roman" w:cs="Times New Roman"/>
          <w:sz w:val="24"/>
        </w:rPr>
      </w:pPr>
    </w:p>
    <w:p w14:paraId="49F4E670"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4.7 Soil release efficiency</w:t>
      </w:r>
    </w:p>
    <w:p w14:paraId="533931B9" w14:textId="77777777" w:rsidR="00990F82" w:rsidRPr="00C77BF3" w:rsidRDefault="00990F82" w:rsidP="00990F82">
      <w:pPr>
        <w:spacing w:after="0"/>
        <w:rPr>
          <w:rFonts w:ascii="Times New Roman" w:hAnsi="Times New Roman" w:cs="Times New Roman"/>
          <w:b/>
          <w:bCs/>
          <w:sz w:val="24"/>
        </w:rPr>
      </w:pPr>
    </w:p>
    <w:p w14:paraId="54357AA5"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t xml:space="preserve">For Variety No. 6 and 7, the soil release efficiency after 50 washes shall be Grade 3, </w:t>
      </w:r>
      <w:r w:rsidRPr="00C77BF3">
        <w:rPr>
          <w:rFonts w:ascii="Times New Roman" w:hAnsi="Times New Roman" w:cs="Times New Roman"/>
          <w:i/>
          <w:iCs/>
          <w:sz w:val="24"/>
        </w:rPr>
        <w:t>Min</w:t>
      </w:r>
      <w:r w:rsidRPr="00C77BF3">
        <w:rPr>
          <w:rFonts w:ascii="Times New Roman" w:hAnsi="Times New Roman" w:cs="Times New Roman"/>
          <w:sz w:val="24"/>
        </w:rPr>
        <w:t xml:space="preserve"> when tested as per method prescribed in Annex C.</w:t>
      </w:r>
    </w:p>
    <w:p w14:paraId="22AEF01F" w14:textId="77777777" w:rsidR="00990F82" w:rsidRPr="00C77BF3" w:rsidRDefault="00990F82" w:rsidP="00990F82">
      <w:pPr>
        <w:spacing w:after="0"/>
        <w:rPr>
          <w:rFonts w:ascii="Times New Roman" w:hAnsi="Times New Roman" w:cs="Times New Roman"/>
          <w:sz w:val="24"/>
        </w:rPr>
      </w:pPr>
    </w:p>
    <w:p w14:paraId="2C3EA97C"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4.8 Antimicrobial Activity</w:t>
      </w:r>
    </w:p>
    <w:p w14:paraId="7AF8B3D0" w14:textId="77777777" w:rsidR="00990F82" w:rsidRPr="00C77BF3" w:rsidRDefault="00990F82" w:rsidP="00990F82">
      <w:pPr>
        <w:spacing w:after="0"/>
        <w:rPr>
          <w:rFonts w:ascii="Times New Roman" w:hAnsi="Times New Roman" w:cs="Times New Roman"/>
          <w:b/>
          <w:bCs/>
          <w:sz w:val="24"/>
        </w:rPr>
      </w:pPr>
    </w:p>
    <w:p w14:paraId="3217347D" w14:textId="77777777" w:rsidR="00990F82" w:rsidRPr="00C77BF3" w:rsidRDefault="00990F82" w:rsidP="00990F82">
      <w:pPr>
        <w:spacing w:after="0"/>
        <w:jc w:val="both"/>
        <w:rPr>
          <w:rFonts w:ascii="Times New Roman" w:hAnsi="Times New Roman" w:cs="Times New Roman"/>
          <w:sz w:val="24"/>
          <w:lang w:val="en-GB"/>
        </w:rPr>
      </w:pPr>
      <w:r w:rsidRPr="00C77BF3">
        <w:rPr>
          <w:rFonts w:ascii="Times New Roman" w:hAnsi="Times New Roman" w:cs="Times New Roman"/>
          <w:sz w:val="24"/>
          <w:lang w:val="en-GB"/>
        </w:rPr>
        <w:t xml:space="preserve">If agreed to between the buyer and the seller, the suiting shall have anti-bacterial activity value (initially and after 30 washes) greater than 1 when tested by the absorption method prescribed in ISO 20743. The fabric shall be washed as per the procedure specified in </w:t>
      </w:r>
      <w:r w:rsidRPr="00C77BF3">
        <w:rPr>
          <w:rFonts w:ascii="Times New Roman" w:hAnsi="Times New Roman" w:cs="Times New Roman"/>
          <w:b/>
          <w:bCs/>
          <w:sz w:val="24"/>
          <w:lang w:val="en-GB"/>
        </w:rPr>
        <w:t>C-5.1.</w:t>
      </w:r>
    </w:p>
    <w:p w14:paraId="3F45780D" w14:textId="77777777" w:rsidR="00990F82" w:rsidRPr="00C77BF3" w:rsidRDefault="00990F82" w:rsidP="00990F82">
      <w:pPr>
        <w:spacing w:after="0"/>
        <w:rPr>
          <w:rFonts w:ascii="Times New Roman" w:hAnsi="Times New Roman" w:cs="Times New Roman"/>
          <w:b/>
          <w:bCs/>
          <w:sz w:val="24"/>
        </w:rPr>
      </w:pPr>
    </w:p>
    <w:p w14:paraId="671B5FFD" w14:textId="77777777" w:rsidR="00990F82" w:rsidRPr="00C77BF3" w:rsidRDefault="00990F82" w:rsidP="00990F82">
      <w:pPr>
        <w:spacing w:after="0"/>
        <w:jc w:val="center"/>
        <w:rPr>
          <w:rFonts w:ascii="Times New Roman" w:hAnsi="Times New Roman" w:cs="Times New Roman"/>
          <w:b/>
          <w:bCs/>
          <w:sz w:val="24"/>
        </w:rPr>
      </w:pPr>
      <w:r w:rsidRPr="00C77BF3">
        <w:rPr>
          <w:rFonts w:ascii="Times New Roman" w:hAnsi="Times New Roman" w:cs="Times New Roman"/>
          <w:b/>
          <w:bCs/>
          <w:sz w:val="24"/>
        </w:rPr>
        <w:t>Table 1 Construction Particulars</w:t>
      </w:r>
    </w:p>
    <w:p w14:paraId="203E61E0" w14:textId="77777777" w:rsidR="00990F82" w:rsidRPr="00C77BF3" w:rsidRDefault="00990F82" w:rsidP="00990F82">
      <w:pPr>
        <w:spacing w:after="0"/>
        <w:jc w:val="center"/>
        <w:rPr>
          <w:rFonts w:ascii="Times New Roman" w:hAnsi="Times New Roman" w:cs="Times New Roman"/>
          <w:sz w:val="24"/>
        </w:rPr>
      </w:pPr>
      <w:r w:rsidRPr="00C77BF3">
        <w:rPr>
          <w:rFonts w:ascii="Times New Roman" w:hAnsi="Times New Roman" w:cs="Times New Roman"/>
          <w:sz w:val="24"/>
        </w:rPr>
        <w:t>(</w:t>
      </w:r>
      <w:r w:rsidRPr="00C77BF3">
        <w:rPr>
          <w:rFonts w:ascii="Times New Roman" w:hAnsi="Times New Roman" w:cs="Times New Roman"/>
          <w:i/>
          <w:iCs/>
          <w:sz w:val="24"/>
        </w:rPr>
        <w:t>Clause</w:t>
      </w:r>
      <w:r w:rsidRPr="00C77BF3">
        <w:rPr>
          <w:rFonts w:ascii="Times New Roman" w:hAnsi="Times New Roman" w:cs="Times New Roman"/>
          <w:sz w:val="24"/>
        </w:rPr>
        <w:t xml:space="preserve"> 3.1.2 </w:t>
      </w:r>
      <w:r w:rsidRPr="00C77BF3">
        <w:rPr>
          <w:rFonts w:ascii="Times New Roman" w:hAnsi="Times New Roman" w:cs="Times New Roman"/>
          <w:i/>
          <w:iCs/>
          <w:sz w:val="24"/>
        </w:rPr>
        <w:t xml:space="preserve">and </w:t>
      </w:r>
      <w:r w:rsidRPr="00C77BF3">
        <w:rPr>
          <w:rFonts w:ascii="Times New Roman" w:hAnsi="Times New Roman" w:cs="Times New Roman"/>
          <w:sz w:val="24"/>
        </w:rPr>
        <w:t>3.3)</w:t>
      </w:r>
    </w:p>
    <w:p w14:paraId="143D969C" w14:textId="77777777" w:rsidR="00990F82" w:rsidRPr="00C77BF3" w:rsidRDefault="00990F82" w:rsidP="00990F82">
      <w:pPr>
        <w:spacing w:after="0"/>
        <w:jc w:val="center"/>
        <w:rPr>
          <w:rFonts w:ascii="Times New Roman" w:hAnsi="Times New Roman" w:cs="Times New Roman"/>
          <w:sz w:val="24"/>
        </w:rPr>
      </w:pPr>
    </w:p>
    <w:tbl>
      <w:tblPr>
        <w:tblStyle w:val="TableGrid"/>
        <w:tblW w:w="5680" w:type="pct"/>
        <w:tblInd w:w="-635" w:type="dxa"/>
        <w:tblLayout w:type="fixed"/>
        <w:tblLook w:val="04A0" w:firstRow="1" w:lastRow="0" w:firstColumn="1" w:lastColumn="0" w:noHBand="0" w:noVBand="1"/>
      </w:tblPr>
      <w:tblGrid>
        <w:gridCol w:w="838"/>
        <w:gridCol w:w="1118"/>
        <w:gridCol w:w="1307"/>
        <w:gridCol w:w="933"/>
        <w:gridCol w:w="931"/>
        <w:gridCol w:w="1025"/>
        <w:gridCol w:w="746"/>
        <w:gridCol w:w="746"/>
        <w:gridCol w:w="931"/>
        <w:gridCol w:w="933"/>
        <w:gridCol w:w="1494"/>
      </w:tblGrid>
      <w:tr w:rsidR="00990F82" w:rsidRPr="00C77BF3" w14:paraId="4982B2F2" w14:textId="77777777" w:rsidTr="008B5445">
        <w:tc>
          <w:tcPr>
            <w:tcW w:w="381" w:type="pct"/>
            <w:vMerge w:val="restart"/>
          </w:tcPr>
          <w:p w14:paraId="19C7960C" w14:textId="77777777" w:rsidR="00990F82" w:rsidRPr="00C77BF3" w:rsidRDefault="00990F82" w:rsidP="008B5445">
            <w:pPr>
              <w:spacing w:line="276" w:lineRule="auto"/>
              <w:jc w:val="center"/>
              <w:rPr>
                <w:rFonts w:ascii="Times New Roman" w:hAnsi="Times New Roman" w:cs="Times New Roman"/>
                <w:b/>
                <w:bCs/>
                <w:sz w:val="20"/>
              </w:rPr>
            </w:pPr>
            <w:proofErr w:type="spellStart"/>
            <w:r w:rsidRPr="00C77BF3">
              <w:rPr>
                <w:rFonts w:ascii="Times New Roman" w:hAnsi="Times New Roman" w:cs="Times New Roman"/>
                <w:b/>
                <w:bCs/>
                <w:sz w:val="20"/>
              </w:rPr>
              <w:t>Sl</w:t>
            </w:r>
            <w:proofErr w:type="spellEnd"/>
            <w:r w:rsidRPr="00C77BF3">
              <w:rPr>
                <w:rFonts w:ascii="Times New Roman" w:hAnsi="Times New Roman" w:cs="Times New Roman"/>
                <w:b/>
                <w:bCs/>
                <w:sz w:val="20"/>
              </w:rPr>
              <w:t xml:space="preserve"> No.</w:t>
            </w:r>
          </w:p>
        </w:tc>
        <w:tc>
          <w:tcPr>
            <w:tcW w:w="508" w:type="pct"/>
            <w:vMerge w:val="restart"/>
          </w:tcPr>
          <w:p w14:paraId="18D406C1"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Variety No.</w:t>
            </w:r>
          </w:p>
        </w:tc>
        <w:tc>
          <w:tcPr>
            <w:tcW w:w="594" w:type="pct"/>
            <w:vMerge w:val="restart"/>
          </w:tcPr>
          <w:p w14:paraId="1913DD07" w14:textId="77777777" w:rsidR="00990F82" w:rsidRPr="00C77BF3" w:rsidRDefault="00990F82" w:rsidP="008B5445">
            <w:pPr>
              <w:spacing w:line="276" w:lineRule="auto"/>
              <w:jc w:val="center"/>
              <w:rPr>
                <w:rFonts w:ascii="Times New Roman" w:hAnsi="Times New Roman" w:cs="Times New Roman"/>
                <w:b/>
                <w:bCs/>
                <w:sz w:val="20"/>
              </w:rPr>
            </w:pPr>
            <w:proofErr w:type="spellStart"/>
            <w:r w:rsidRPr="00C77BF3">
              <w:rPr>
                <w:rFonts w:ascii="Times New Roman" w:hAnsi="Times New Roman" w:cs="Times New Roman"/>
                <w:b/>
                <w:bCs/>
                <w:sz w:val="20"/>
              </w:rPr>
              <w:t>Fibre</w:t>
            </w:r>
            <w:proofErr w:type="spellEnd"/>
            <w:r w:rsidRPr="00C77BF3">
              <w:rPr>
                <w:rFonts w:ascii="Times New Roman" w:hAnsi="Times New Roman" w:cs="Times New Roman"/>
                <w:b/>
                <w:bCs/>
                <w:sz w:val="20"/>
              </w:rPr>
              <w:t xml:space="preserve"> Content, </w:t>
            </w:r>
            <w:r w:rsidRPr="00C77BF3">
              <w:rPr>
                <w:rFonts w:ascii="Times New Roman" w:hAnsi="Times New Roman" w:cs="Times New Roman"/>
                <w:b/>
                <w:bCs/>
                <w:i/>
                <w:iCs/>
                <w:sz w:val="20"/>
              </w:rPr>
              <w:t>Min</w:t>
            </w:r>
          </w:p>
        </w:tc>
        <w:tc>
          <w:tcPr>
            <w:tcW w:w="847" w:type="pct"/>
            <w:gridSpan w:val="2"/>
          </w:tcPr>
          <w:p w14:paraId="2A1310E3"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Count of Yarn Cotton Count (</w:t>
            </w:r>
            <w:proofErr w:type="spellStart"/>
            <w:r w:rsidRPr="00C77BF3">
              <w:rPr>
                <w:rFonts w:ascii="Times New Roman" w:hAnsi="Times New Roman" w:cs="Times New Roman"/>
                <w:b/>
                <w:bCs/>
                <w:sz w:val="20"/>
              </w:rPr>
              <w:t>Tex</w:t>
            </w:r>
            <w:proofErr w:type="spellEnd"/>
            <w:r w:rsidRPr="00C77BF3">
              <w:rPr>
                <w:rFonts w:ascii="Times New Roman" w:hAnsi="Times New Roman" w:cs="Times New Roman"/>
                <w:b/>
                <w:bCs/>
                <w:sz w:val="20"/>
              </w:rPr>
              <w:t>)</w:t>
            </w:r>
          </w:p>
        </w:tc>
        <w:tc>
          <w:tcPr>
            <w:tcW w:w="466" w:type="pct"/>
            <w:vMerge w:val="restart"/>
          </w:tcPr>
          <w:p w14:paraId="387BA8E9"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Weave</w:t>
            </w:r>
          </w:p>
        </w:tc>
        <w:tc>
          <w:tcPr>
            <w:tcW w:w="339" w:type="pct"/>
            <w:vMerge w:val="restart"/>
          </w:tcPr>
          <w:p w14:paraId="7B0BC151"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Ends/ cm</w:t>
            </w:r>
          </w:p>
        </w:tc>
        <w:tc>
          <w:tcPr>
            <w:tcW w:w="339" w:type="pct"/>
            <w:vMerge w:val="restart"/>
          </w:tcPr>
          <w:p w14:paraId="0D0435FE"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Picks/ cm</w:t>
            </w:r>
          </w:p>
        </w:tc>
        <w:tc>
          <w:tcPr>
            <w:tcW w:w="423" w:type="pct"/>
            <w:vMerge w:val="restart"/>
          </w:tcPr>
          <w:p w14:paraId="75980499"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Mass g/m</w:t>
            </w:r>
            <w:r w:rsidRPr="00C77BF3">
              <w:rPr>
                <w:rFonts w:ascii="Times New Roman" w:hAnsi="Times New Roman" w:cs="Times New Roman"/>
                <w:b/>
                <w:bCs/>
                <w:sz w:val="20"/>
                <w:vertAlign w:val="superscript"/>
              </w:rPr>
              <w:t>2</w:t>
            </w:r>
            <w:r w:rsidRPr="00C77BF3">
              <w:rPr>
                <w:rFonts w:ascii="Times New Roman" w:hAnsi="Times New Roman" w:cs="Times New Roman"/>
                <w:b/>
                <w:bCs/>
                <w:sz w:val="20"/>
              </w:rPr>
              <w:t xml:space="preserve">, </w:t>
            </w:r>
            <w:r w:rsidRPr="00C77BF3">
              <w:rPr>
                <w:rFonts w:ascii="Times New Roman" w:hAnsi="Times New Roman" w:cs="Times New Roman"/>
                <w:b/>
                <w:bCs/>
                <w:i/>
                <w:iCs/>
                <w:sz w:val="20"/>
              </w:rPr>
              <w:t>Min</w:t>
            </w:r>
            <w:r w:rsidRPr="00C77BF3">
              <w:rPr>
                <w:rFonts w:ascii="Times New Roman" w:hAnsi="Times New Roman" w:cs="Times New Roman"/>
                <w:b/>
                <w:bCs/>
                <w:sz w:val="20"/>
              </w:rPr>
              <w:t xml:space="preserve"> </w:t>
            </w:r>
            <w:r w:rsidRPr="00C77BF3">
              <w:rPr>
                <w:rFonts w:ascii="Times New Roman" w:hAnsi="Times New Roman" w:cs="Times New Roman"/>
                <w:sz w:val="20"/>
              </w:rPr>
              <w:t>(</w:t>
            </w:r>
            <w:r w:rsidRPr="00C77BF3">
              <w:rPr>
                <w:rFonts w:ascii="Times New Roman" w:hAnsi="Times New Roman" w:cs="Times New Roman"/>
                <w:i/>
                <w:iCs/>
                <w:sz w:val="20"/>
              </w:rPr>
              <w:t xml:space="preserve">see </w:t>
            </w:r>
            <w:r w:rsidRPr="00C77BF3">
              <w:rPr>
                <w:rFonts w:ascii="Times New Roman" w:hAnsi="Times New Roman" w:cs="Times New Roman"/>
                <w:sz w:val="20"/>
              </w:rPr>
              <w:t>Note 2)</w:t>
            </w:r>
          </w:p>
        </w:tc>
        <w:tc>
          <w:tcPr>
            <w:tcW w:w="424" w:type="pct"/>
            <w:vMerge w:val="restart"/>
          </w:tcPr>
          <w:p w14:paraId="63F54BAE"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 xml:space="preserve">width cm </w:t>
            </w:r>
            <w:r w:rsidRPr="00C77BF3">
              <w:rPr>
                <w:rFonts w:ascii="Times New Roman" w:hAnsi="Times New Roman" w:cs="Times New Roman"/>
                <w:b/>
                <w:bCs/>
                <w:i/>
                <w:iCs/>
                <w:sz w:val="20"/>
              </w:rPr>
              <w:t>Min</w:t>
            </w:r>
          </w:p>
        </w:tc>
        <w:tc>
          <w:tcPr>
            <w:tcW w:w="679" w:type="pct"/>
            <w:vMerge w:val="restart"/>
          </w:tcPr>
          <w:p w14:paraId="546533D7"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Remarks</w:t>
            </w:r>
          </w:p>
        </w:tc>
      </w:tr>
      <w:tr w:rsidR="00990F82" w:rsidRPr="00C77BF3" w14:paraId="442D5994" w14:textId="77777777" w:rsidTr="008B5445">
        <w:tc>
          <w:tcPr>
            <w:tcW w:w="381" w:type="pct"/>
            <w:vMerge/>
          </w:tcPr>
          <w:p w14:paraId="3617C0B6" w14:textId="77777777" w:rsidR="00990F82" w:rsidRPr="00C77BF3" w:rsidRDefault="00990F82" w:rsidP="008B5445">
            <w:pPr>
              <w:spacing w:line="276" w:lineRule="auto"/>
              <w:jc w:val="center"/>
              <w:rPr>
                <w:rFonts w:ascii="Times New Roman" w:hAnsi="Times New Roman" w:cs="Times New Roman"/>
                <w:sz w:val="20"/>
              </w:rPr>
            </w:pPr>
          </w:p>
        </w:tc>
        <w:tc>
          <w:tcPr>
            <w:tcW w:w="508" w:type="pct"/>
            <w:vMerge/>
          </w:tcPr>
          <w:p w14:paraId="4848D4F1" w14:textId="77777777" w:rsidR="00990F82" w:rsidRPr="00C77BF3" w:rsidRDefault="00990F82" w:rsidP="008B5445">
            <w:pPr>
              <w:spacing w:line="276" w:lineRule="auto"/>
              <w:jc w:val="center"/>
              <w:rPr>
                <w:rFonts w:ascii="Times New Roman" w:hAnsi="Times New Roman" w:cs="Times New Roman"/>
                <w:sz w:val="20"/>
              </w:rPr>
            </w:pPr>
          </w:p>
        </w:tc>
        <w:tc>
          <w:tcPr>
            <w:tcW w:w="594" w:type="pct"/>
            <w:vMerge/>
          </w:tcPr>
          <w:p w14:paraId="2D1DFEB0" w14:textId="77777777" w:rsidR="00990F82" w:rsidRPr="00C77BF3" w:rsidRDefault="00990F82" w:rsidP="008B5445">
            <w:pPr>
              <w:spacing w:line="276" w:lineRule="auto"/>
              <w:jc w:val="center"/>
              <w:rPr>
                <w:rFonts w:ascii="Times New Roman" w:hAnsi="Times New Roman" w:cs="Times New Roman"/>
                <w:sz w:val="20"/>
              </w:rPr>
            </w:pPr>
          </w:p>
        </w:tc>
        <w:tc>
          <w:tcPr>
            <w:tcW w:w="424" w:type="pct"/>
          </w:tcPr>
          <w:p w14:paraId="72C0774F"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Warp</w:t>
            </w:r>
          </w:p>
        </w:tc>
        <w:tc>
          <w:tcPr>
            <w:tcW w:w="423" w:type="pct"/>
          </w:tcPr>
          <w:p w14:paraId="5CADF594" w14:textId="77777777" w:rsidR="00990F82" w:rsidRPr="00C77BF3" w:rsidRDefault="00990F82" w:rsidP="008B5445">
            <w:pPr>
              <w:spacing w:line="276" w:lineRule="auto"/>
              <w:jc w:val="center"/>
              <w:rPr>
                <w:rFonts w:ascii="Times New Roman" w:hAnsi="Times New Roman" w:cs="Times New Roman"/>
                <w:b/>
                <w:bCs/>
                <w:sz w:val="20"/>
              </w:rPr>
            </w:pPr>
            <w:r w:rsidRPr="00C77BF3">
              <w:rPr>
                <w:rFonts w:ascii="Times New Roman" w:hAnsi="Times New Roman" w:cs="Times New Roman"/>
                <w:b/>
                <w:bCs/>
                <w:sz w:val="20"/>
              </w:rPr>
              <w:t>Weft</w:t>
            </w:r>
          </w:p>
        </w:tc>
        <w:tc>
          <w:tcPr>
            <w:tcW w:w="466" w:type="pct"/>
            <w:vMerge/>
          </w:tcPr>
          <w:p w14:paraId="18B30D8D" w14:textId="77777777" w:rsidR="00990F82" w:rsidRPr="00C77BF3" w:rsidRDefault="00990F82" w:rsidP="008B5445">
            <w:pPr>
              <w:spacing w:line="276" w:lineRule="auto"/>
              <w:jc w:val="center"/>
              <w:rPr>
                <w:rFonts w:ascii="Times New Roman" w:hAnsi="Times New Roman" w:cs="Times New Roman"/>
                <w:sz w:val="20"/>
              </w:rPr>
            </w:pPr>
          </w:p>
        </w:tc>
        <w:tc>
          <w:tcPr>
            <w:tcW w:w="339" w:type="pct"/>
            <w:vMerge/>
          </w:tcPr>
          <w:p w14:paraId="281BAB72" w14:textId="77777777" w:rsidR="00990F82" w:rsidRPr="00C77BF3" w:rsidRDefault="00990F82" w:rsidP="008B5445">
            <w:pPr>
              <w:spacing w:line="276" w:lineRule="auto"/>
              <w:jc w:val="center"/>
              <w:rPr>
                <w:rFonts w:ascii="Times New Roman" w:hAnsi="Times New Roman" w:cs="Times New Roman"/>
                <w:sz w:val="20"/>
              </w:rPr>
            </w:pPr>
          </w:p>
        </w:tc>
        <w:tc>
          <w:tcPr>
            <w:tcW w:w="339" w:type="pct"/>
            <w:vMerge/>
          </w:tcPr>
          <w:p w14:paraId="488D0A5B" w14:textId="77777777" w:rsidR="00990F82" w:rsidRPr="00C77BF3" w:rsidRDefault="00990F82" w:rsidP="008B5445">
            <w:pPr>
              <w:spacing w:line="276" w:lineRule="auto"/>
              <w:jc w:val="center"/>
              <w:rPr>
                <w:rFonts w:ascii="Times New Roman" w:hAnsi="Times New Roman" w:cs="Times New Roman"/>
                <w:sz w:val="20"/>
              </w:rPr>
            </w:pPr>
          </w:p>
        </w:tc>
        <w:tc>
          <w:tcPr>
            <w:tcW w:w="423" w:type="pct"/>
            <w:vMerge/>
          </w:tcPr>
          <w:p w14:paraId="65D32C02" w14:textId="77777777" w:rsidR="00990F82" w:rsidRPr="00C77BF3" w:rsidRDefault="00990F82" w:rsidP="008B5445">
            <w:pPr>
              <w:spacing w:line="276" w:lineRule="auto"/>
              <w:jc w:val="center"/>
              <w:rPr>
                <w:rFonts w:ascii="Times New Roman" w:hAnsi="Times New Roman" w:cs="Times New Roman"/>
                <w:sz w:val="20"/>
              </w:rPr>
            </w:pPr>
          </w:p>
        </w:tc>
        <w:tc>
          <w:tcPr>
            <w:tcW w:w="424" w:type="pct"/>
            <w:vMerge/>
          </w:tcPr>
          <w:p w14:paraId="714C3898" w14:textId="77777777" w:rsidR="00990F82" w:rsidRPr="00C77BF3" w:rsidRDefault="00990F82" w:rsidP="008B5445">
            <w:pPr>
              <w:spacing w:line="276" w:lineRule="auto"/>
              <w:jc w:val="center"/>
              <w:rPr>
                <w:rFonts w:ascii="Times New Roman" w:hAnsi="Times New Roman" w:cs="Times New Roman"/>
                <w:sz w:val="20"/>
              </w:rPr>
            </w:pPr>
          </w:p>
        </w:tc>
        <w:tc>
          <w:tcPr>
            <w:tcW w:w="679" w:type="pct"/>
            <w:vMerge/>
          </w:tcPr>
          <w:p w14:paraId="14240054" w14:textId="77777777" w:rsidR="00990F82" w:rsidRPr="00C77BF3" w:rsidRDefault="00990F82" w:rsidP="008B5445">
            <w:pPr>
              <w:spacing w:line="276" w:lineRule="auto"/>
              <w:jc w:val="center"/>
              <w:rPr>
                <w:rFonts w:ascii="Times New Roman" w:hAnsi="Times New Roman" w:cs="Times New Roman"/>
                <w:sz w:val="20"/>
              </w:rPr>
            </w:pPr>
          </w:p>
        </w:tc>
      </w:tr>
      <w:tr w:rsidR="00990F82" w:rsidRPr="00C77BF3" w14:paraId="54E2C2AF" w14:textId="77777777" w:rsidTr="008B5445">
        <w:tc>
          <w:tcPr>
            <w:tcW w:w="381" w:type="pct"/>
          </w:tcPr>
          <w:p w14:paraId="1AD24C0C"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w:t>
            </w:r>
          </w:p>
        </w:tc>
        <w:tc>
          <w:tcPr>
            <w:tcW w:w="508" w:type="pct"/>
          </w:tcPr>
          <w:p w14:paraId="10BC3491"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(2)</w:t>
            </w:r>
          </w:p>
        </w:tc>
        <w:tc>
          <w:tcPr>
            <w:tcW w:w="594" w:type="pct"/>
          </w:tcPr>
          <w:p w14:paraId="1F3947BD"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(3)</w:t>
            </w:r>
          </w:p>
        </w:tc>
        <w:tc>
          <w:tcPr>
            <w:tcW w:w="424" w:type="pct"/>
          </w:tcPr>
          <w:p w14:paraId="7381E5D0"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(4)</w:t>
            </w:r>
          </w:p>
        </w:tc>
        <w:tc>
          <w:tcPr>
            <w:tcW w:w="423" w:type="pct"/>
          </w:tcPr>
          <w:p w14:paraId="595A59B1"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(5)</w:t>
            </w:r>
          </w:p>
        </w:tc>
        <w:tc>
          <w:tcPr>
            <w:tcW w:w="466" w:type="pct"/>
          </w:tcPr>
          <w:p w14:paraId="7A2FC253"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(6)</w:t>
            </w:r>
          </w:p>
        </w:tc>
        <w:tc>
          <w:tcPr>
            <w:tcW w:w="339" w:type="pct"/>
          </w:tcPr>
          <w:p w14:paraId="153EE0FE"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(7)</w:t>
            </w:r>
          </w:p>
        </w:tc>
        <w:tc>
          <w:tcPr>
            <w:tcW w:w="339" w:type="pct"/>
          </w:tcPr>
          <w:p w14:paraId="284A270C"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(8)</w:t>
            </w:r>
          </w:p>
        </w:tc>
        <w:tc>
          <w:tcPr>
            <w:tcW w:w="423" w:type="pct"/>
          </w:tcPr>
          <w:p w14:paraId="3FC8C8BB"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(9)</w:t>
            </w:r>
          </w:p>
        </w:tc>
        <w:tc>
          <w:tcPr>
            <w:tcW w:w="424" w:type="pct"/>
          </w:tcPr>
          <w:p w14:paraId="14C991D1"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(10)</w:t>
            </w:r>
          </w:p>
        </w:tc>
        <w:tc>
          <w:tcPr>
            <w:tcW w:w="679" w:type="pct"/>
          </w:tcPr>
          <w:p w14:paraId="13EBB746" w14:textId="77777777" w:rsidR="00990F82" w:rsidRPr="00C77BF3" w:rsidRDefault="00990F82" w:rsidP="008B5445">
            <w:pPr>
              <w:jc w:val="center"/>
              <w:rPr>
                <w:rFonts w:ascii="Times New Roman" w:hAnsi="Times New Roman" w:cs="Times New Roman"/>
                <w:sz w:val="20"/>
              </w:rPr>
            </w:pPr>
            <w:r w:rsidRPr="00C77BF3">
              <w:rPr>
                <w:rFonts w:ascii="Times New Roman" w:hAnsi="Times New Roman" w:cs="Times New Roman"/>
                <w:sz w:val="20"/>
              </w:rPr>
              <w:t>(11)</w:t>
            </w:r>
          </w:p>
        </w:tc>
      </w:tr>
      <w:tr w:rsidR="00990F82" w:rsidRPr="00C77BF3" w14:paraId="3DDB8D76" w14:textId="77777777" w:rsidTr="008B5445">
        <w:tc>
          <w:tcPr>
            <w:tcW w:w="381" w:type="pct"/>
          </w:tcPr>
          <w:p w14:paraId="1A538DA4"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i</w:t>
            </w:r>
            <w:proofErr w:type="spellEnd"/>
            <w:r w:rsidRPr="00C77BF3">
              <w:rPr>
                <w:rFonts w:ascii="Times New Roman" w:hAnsi="Times New Roman" w:cs="Times New Roman"/>
                <w:sz w:val="20"/>
              </w:rPr>
              <w:t>)</w:t>
            </w:r>
          </w:p>
        </w:tc>
        <w:tc>
          <w:tcPr>
            <w:tcW w:w="508" w:type="pct"/>
          </w:tcPr>
          <w:p w14:paraId="126D8CCB"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w:t>
            </w:r>
          </w:p>
        </w:tc>
        <w:tc>
          <w:tcPr>
            <w:tcW w:w="594" w:type="pct"/>
          </w:tcPr>
          <w:p w14:paraId="0FBF14C7"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100 %</w:t>
            </w:r>
          </w:p>
          <w:p w14:paraId="308CBF4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cotton</w:t>
            </w:r>
          </w:p>
        </w:tc>
        <w:tc>
          <w:tcPr>
            <w:tcW w:w="424" w:type="pct"/>
          </w:tcPr>
          <w:p w14:paraId="2292EE59"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12s (50</w:t>
            </w:r>
          </w:p>
          <w:p w14:paraId="79CE80DB"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23" w:type="pct"/>
          </w:tcPr>
          <w:p w14:paraId="02323811"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10s (60</w:t>
            </w:r>
          </w:p>
          <w:p w14:paraId="5B9D83DE"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66" w:type="pct"/>
          </w:tcPr>
          <w:p w14:paraId="44D8D57C"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2/1 warp faced twill</w:t>
            </w:r>
          </w:p>
        </w:tc>
        <w:tc>
          <w:tcPr>
            <w:tcW w:w="339" w:type="pct"/>
          </w:tcPr>
          <w:p w14:paraId="4D82CDD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29</w:t>
            </w:r>
          </w:p>
        </w:tc>
        <w:tc>
          <w:tcPr>
            <w:tcW w:w="339" w:type="pct"/>
          </w:tcPr>
          <w:p w14:paraId="2E206CA1"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17</w:t>
            </w:r>
          </w:p>
        </w:tc>
        <w:tc>
          <w:tcPr>
            <w:tcW w:w="423" w:type="pct"/>
          </w:tcPr>
          <w:p w14:paraId="2CF4320F"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240</w:t>
            </w:r>
          </w:p>
        </w:tc>
        <w:tc>
          <w:tcPr>
            <w:tcW w:w="424" w:type="pct"/>
          </w:tcPr>
          <w:p w14:paraId="2F312D8F"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91 or as agreed</w:t>
            </w:r>
          </w:p>
        </w:tc>
        <w:tc>
          <w:tcPr>
            <w:tcW w:w="679" w:type="pct"/>
          </w:tcPr>
          <w:p w14:paraId="0CADA510"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Used for</w:t>
            </w:r>
          </w:p>
          <w:p w14:paraId="7CA20FA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ticking</w:t>
            </w:r>
          </w:p>
          <w:p w14:paraId="7040813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only</w:t>
            </w:r>
          </w:p>
          <w:p w14:paraId="75AB0B40"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r w:rsidRPr="00C77BF3">
              <w:rPr>
                <w:rFonts w:ascii="Times New Roman" w:hAnsi="Times New Roman" w:cs="Times New Roman"/>
                <w:i/>
                <w:iCs/>
                <w:sz w:val="20"/>
              </w:rPr>
              <w:t xml:space="preserve">see </w:t>
            </w:r>
            <w:r w:rsidRPr="00C77BF3">
              <w:rPr>
                <w:rFonts w:ascii="Times New Roman" w:hAnsi="Times New Roman" w:cs="Times New Roman"/>
                <w:sz w:val="20"/>
              </w:rPr>
              <w:t>Note 1)</w:t>
            </w:r>
          </w:p>
        </w:tc>
      </w:tr>
      <w:tr w:rsidR="00990F82" w:rsidRPr="00C77BF3" w14:paraId="468AD4E3" w14:textId="77777777" w:rsidTr="008B5445">
        <w:tc>
          <w:tcPr>
            <w:tcW w:w="381" w:type="pct"/>
          </w:tcPr>
          <w:p w14:paraId="2ACEC16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lastRenderedPageBreak/>
              <w:t>ii)</w:t>
            </w:r>
          </w:p>
        </w:tc>
        <w:tc>
          <w:tcPr>
            <w:tcW w:w="508" w:type="pct"/>
          </w:tcPr>
          <w:p w14:paraId="58DE8EF1"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w:t>
            </w:r>
          </w:p>
        </w:tc>
        <w:tc>
          <w:tcPr>
            <w:tcW w:w="594" w:type="pct"/>
          </w:tcPr>
          <w:p w14:paraId="6D1E9D6C"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100 %</w:t>
            </w:r>
          </w:p>
          <w:p w14:paraId="4A8A2B5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cotton</w:t>
            </w:r>
          </w:p>
        </w:tc>
        <w:tc>
          <w:tcPr>
            <w:tcW w:w="424" w:type="pct"/>
          </w:tcPr>
          <w:p w14:paraId="31ACE8F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16s (36</w:t>
            </w:r>
          </w:p>
          <w:p w14:paraId="517329F2"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23" w:type="pct"/>
          </w:tcPr>
          <w:p w14:paraId="4A1D024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16s (36</w:t>
            </w:r>
          </w:p>
          <w:p w14:paraId="55EE388F"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66" w:type="pct"/>
          </w:tcPr>
          <w:p w14:paraId="2EFCB811"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Plain</w:t>
            </w:r>
          </w:p>
        </w:tc>
        <w:tc>
          <w:tcPr>
            <w:tcW w:w="339" w:type="pct"/>
          </w:tcPr>
          <w:p w14:paraId="302E302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24</w:t>
            </w:r>
          </w:p>
        </w:tc>
        <w:tc>
          <w:tcPr>
            <w:tcW w:w="339" w:type="pct"/>
          </w:tcPr>
          <w:p w14:paraId="76FA290C"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21</w:t>
            </w:r>
          </w:p>
        </w:tc>
        <w:tc>
          <w:tcPr>
            <w:tcW w:w="423" w:type="pct"/>
          </w:tcPr>
          <w:p w14:paraId="7605AC3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170</w:t>
            </w:r>
          </w:p>
        </w:tc>
        <w:tc>
          <w:tcPr>
            <w:tcW w:w="424" w:type="pct"/>
          </w:tcPr>
          <w:p w14:paraId="52AD9C2A"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as agreed</w:t>
            </w:r>
          </w:p>
        </w:tc>
        <w:tc>
          <w:tcPr>
            <w:tcW w:w="679" w:type="pct"/>
          </w:tcPr>
          <w:p w14:paraId="694CE8C6"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p>
        </w:tc>
      </w:tr>
      <w:tr w:rsidR="00990F82" w:rsidRPr="00C77BF3" w14:paraId="4CA00F56" w14:textId="77777777" w:rsidTr="008B5445">
        <w:tc>
          <w:tcPr>
            <w:tcW w:w="381" w:type="pct"/>
          </w:tcPr>
          <w:p w14:paraId="5715E3F4"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iii)</w:t>
            </w:r>
          </w:p>
        </w:tc>
        <w:tc>
          <w:tcPr>
            <w:tcW w:w="508" w:type="pct"/>
          </w:tcPr>
          <w:p w14:paraId="7DD6D929"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3</w:t>
            </w:r>
          </w:p>
        </w:tc>
        <w:tc>
          <w:tcPr>
            <w:tcW w:w="594" w:type="pct"/>
          </w:tcPr>
          <w:p w14:paraId="3655EBB6"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100 %</w:t>
            </w:r>
          </w:p>
          <w:p w14:paraId="19407BA9"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cotton</w:t>
            </w:r>
          </w:p>
        </w:tc>
        <w:tc>
          <w:tcPr>
            <w:tcW w:w="424" w:type="pct"/>
          </w:tcPr>
          <w:p w14:paraId="59D4D45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148 (42</w:t>
            </w:r>
          </w:p>
          <w:p w14:paraId="54E3E90C"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23" w:type="pct"/>
          </w:tcPr>
          <w:p w14:paraId="46705577"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18s (32</w:t>
            </w:r>
          </w:p>
          <w:p w14:paraId="5E8B837B"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66" w:type="pct"/>
          </w:tcPr>
          <w:p w14:paraId="293FE9F0"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2/1 or 3/1 twill</w:t>
            </w:r>
          </w:p>
        </w:tc>
        <w:tc>
          <w:tcPr>
            <w:tcW w:w="339" w:type="pct"/>
          </w:tcPr>
          <w:p w14:paraId="13FE7761"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27</w:t>
            </w:r>
          </w:p>
        </w:tc>
        <w:tc>
          <w:tcPr>
            <w:tcW w:w="339" w:type="pct"/>
          </w:tcPr>
          <w:p w14:paraId="243679E4"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21</w:t>
            </w:r>
          </w:p>
        </w:tc>
        <w:tc>
          <w:tcPr>
            <w:tcW w:w="423" w:type="pct"/>
          </w:tcPr>
          <w:p w14:paraId="58EED567"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185</w:t>
            </w:r>
          </w:p>
        </w:tc>
        <w:tc>
          <w:tcPr>
            <w:tcW w:w="424" w:type="pct"/>
          </w:tcPr>
          <w:p w14:paraId="5D7DA56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91 or as agreed</w:t>
            </w:r>
          </w:p>
        </w:tc>
        <w:tc>
          <w:tcPr>
            <w:tcW w:w="679" w:type="pct"/>
          </w:tcPr>
          <w:p w14:paraId="383EA00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Used for</w:t>
            </w:r>
          </w:p>
          <w:p w14:paraId="558F11C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ticking</w:t>
            </w:r>
          </w:p>
          <w:p w14:paraId="6CAAC1B5"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only</w:t>
            </w:r>
          </w:p>
          <w:p w14:paraId="6DD62D9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r w:rsidRPr="00C77BF3">
              <w:rPr>
                <w:rFonts w:ascii="Times New Roman" w:hAnsi="Times New Roman" w:cs="Times New Roman"/>
                <w:i/>
                <w:iCs/>
                <w:sz w:val="20"/>
              </w:rPr>
              <w:t xml:space="preserve">see </w:t>
            </w:r>
            <w:r w:rsidRPr="00C77BF3">
              <w:rPr>
                <w:rFonts w:ascii="Times New Roman" w:hAnsi="Times New Roman" w:cs="Times New Roman"/>
                <w:sz w:val="20"/>
              </w:rPr>
              <w:t>Note 1)</w:t>
            </w:r>
          </w:p>
        </w:tc>
      </w:tr>
      <w:tr w:rsidR="00990F82" w:rsidRPr="00C77BF3" w14:paraId="3393AEF9" w14:textId="77777777" w:rsidTr="008B5445">
        <w:tc>
          <w:tcPr>
            <w:tcW w:w="381" w:type="pct"/>
          </w:tcPr>
          <w:p w14:paraId="33793E7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iv)</w:t>
            </w:r>
          </w:p>
        </w:tc>
        <w:tc>
          <w:tcPr>
            <w:tcW w:w="508" w:type="pct"/>
          </w:tcPr>
          <w:p w14:paraId="4D5E4E7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4</w:t>
            </w:r>
          </w:p>
        </w:tc>
        <w:tc>
          <w:tcPr>
            <w:tcW w:w="594" w:type="pct"/>
          </w:tcPr>
          <w:p w14:paraId="35F5395F"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100 %</w:t>
            </w:r>
          </w:p>
          <w:p w14:paraId="1BA6BAF2"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cotton</w:t>
            </w:r>
          </w:p>
        </w:tc>
        <w:tc>
          <w:tcPr>
            <w:tcW w:w="424" w:type="pct"/>
          </w:tcPr>
          <w:p w14:paraId="665E89B0"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20s (30</w:t>
            </w:r>
          </w:p>
          <w:p w14:paraId="53D5127B"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23" w:type="pct"/>
          </w:tcPr>
          <w:p w14:paraId="3032E7F4"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20s (30</w:t>
            </w:r>
          </w:p>
          <w:p w14:paraId="2BF94B5E"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66" w:type="pct"/>
          </w:tcPr>
          <w:p w14:paraId="15CD12D1"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Plain</w:t>
            </w:r>
          </w:p>
        </w:tc>
        <w:tc>
          <w:tcPr>
            <w:tcW w:w="339" w:type="pct"/>
          </w:tcPr>
          <w:p w14:paraId="7757A235"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26</w:t>
            </w:r>
          </w:p>
        </w:tc>
        <w:tc>
          <w:tcPr>
            <w:tcW w:w="339" w:type="pct"/>
          </w:tcPr>
          <w:p w14:paraId="77F6B3A0"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23</w:t>
            </w:r>
          </w:p>
        </w:tc>
        <w:tc>
          <w:tcPr>
            <w:tcW w:w="423" w:type="pct"/>
          </w:tcPr>
          <w:p w14:paraId="4E560260"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145</w:t>
            </w:r>
          </w:p>
        </w:tc>
        <w:tc>
          <w:tcPr>
            <w:tcW w:w="424" w:type="pct"/>
          </w:tcPr>
          <w:p w14:paraId="54A6037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as agreed</w:t>
            </w:r>
          </w:p>
        </w:tc>
        <w:tc>
          <w:tcPr>
            <w:tcW w:w="679" w:type="pct"/>
          </w:tcPr>
          <w:p w14:paraId="7FDF462A"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p>
        </w:tc>
      </w:tr>
      <w:tr w:rsidR="00990F82" w:rsidRPr="00C77BF3" w14:paraId="1E21E9E0" w14:textId="77777777" w:rsidTr="008B5445">
        <w:tc>
          <w:tcPr>
            <w:tcW w:w="381" w:type="pct"/>
          </w:tcPr>
          <w:p w14:paraId="43AC47B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v)</w:t>
            </w:r>
          </w:p>
        </w:tc>
        <w:tc>
          <w:tcPr>
            <w:tcW w:w="508" w:type="pct"/>
          </w:tcPr>
          <w:p w14:paraId="43483FB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5</w:t>
            </w:r>
          </w:p>
        </w:tc>
        <w:tc>
          <w:tcPr>
            <w:tcW w:w="594" w:type="pct"/>
          </w:tcPr>
          <w:p w14:paraId="45C0986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48 %</w:t>
            </w:r>
          </w:p>
          <w:p w14:paraId="08A3BA95"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polyester and</w:t>
            </w:r>
          </w:p>
          <w:p w14:paraId="0C398FB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52 % cotton</w:t>
            </w:r>
          </w:p>
        </w:tc>
        <w:tc>
          <w:tcPr>
            <w:tcW w:w="424" w:type="pct"/>
          </w:tcPr>
          <w:p w14:paraId="174B320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20s (30</w:t>
            </w:r>
          </w:p>
          <w:p w14:paraId="3ACBFD02"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23" w:type="pct"/>
          </w:tcPr>
          <w:p w14:paraId="3EB5F8D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20s (30</w:t>
            </w:r>
          </w:p>
          <w:p w14:paraId="66190688" w14:textId="77777777" w:rsidR="00990F82" w:rsidRPr="00C77BF3" w:rsidRDefault="00990F82" w:rsidP="008B5445">
            <w:pPr>
              <w:spacing w:line="276" w:lineRule="auto"/>
              <w:jc w:val="center"/>
              <w:rPr>
                <w:rFonts w:ascii="Times New Roman" w:hAnsi="Times New Roman" w:cs="Times New Roman"/>
                <w:sz w:val="20"/>
              </w:rPr>
            </w:pP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66" w:type="pct"/>
          </w:tcPr>
          <w:p w14:paraId="691C7DD9"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Plain</w:t>
            </w:r>
          </w:p>
        </w:tc>
        <w:tc>
          <w:tcPr>
            <w:tcW w:w="339" w:type="pct"/>
          </w:tcPr>
          <w:p w14:paraId="0514E3FF"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28</w:t>
            </w:r>
          </w:p>
        </w:tc>
        <w:tc>
          <w:tcPr>
            <w:tcW w:w="339" w:type="pct"/>
          </w:tcPr>
          <w:p w14:paraId="0D7B7246"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25</w:t>
            </w:r>
          </w:p>
        </w:tc>
        <w:tc>
          <w:tcPr>
            <w:tcW w:w="423" w:type="pct"/>
          </w:tcPr>
          <w:p w14:paraId="53DBA997"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155</w:t>
            </w:r>
          </w:p>
        </w:tc>
        <w:tc>
          <w:tcPr>
            <w:tcW w:w="424" w:type="pct"/>
          </w:tcPr>
          <w:p w14:paraId="2D05EE9B"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as agreed</w:t>
            </w:r>
          </w:p>
        </w:tc>
        <w:tc>
          <w:tcPr>
            <w:tcW w:w="679" w:type="pct"/>
          </w:tcPr>
          <w:p w14:paraId="579F8799"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p>
        </w:tc>
      </w:tr>
      <w:tr w:rsidR="00990F82" w:rsidRPr="00C77BF3" w14:paraId="6A7A354A" w14:textId="77777777" w:rsidTr="008B5445">
        <w:tc>
          <w:tcPr>
            <w:tcW w:w="381" w:type="pct"/>
          </w:tcPr>
          <w:p w14:paraId="1616026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vi)</w:t>
            </w:r>
          </w:p>
        </w:tc>
        <w:tc>
          <w:tcPr>
            <w:tcW w:w="508" w:type="pct"/>
          </w:tcPr>
          <w:p w14:paraId="6567F772"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6</w:t>
            </w:r>
          </w:p>
        </w:tc>
        <w:tc>
          <w:tcPr>
            <w:tcW w:w="594" w:type="pct"/>
          </w:tcPr>
          <w:p w14:paraId="608CC72C"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65 % cotton and 35 % polyester</w:t>
            </w:r>
          </w:p>
        </w:tc>
        <w:tc>
          <w:tcPr>
            <w:tcW w:w="424" w:type="pct"/>
          </w:tcPr>
          <w:p w14:paraId="13C1DF5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xml:space="preserve">63s (9.37 </w:t>
            </w: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23" w:type="pct"/>
          </w:tcPr>
          <w:p w14:paraId="0FA2E0B5"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xml:space="preserve">72 D (8 </w:t>
            </w: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66" w:type="pct"/>
          </w:tcPr>
          <w:p w14:paraId="76934522"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xml:space="preserve">4/1 Sateen </w:t>
            </w:r>
            <w:r w:rsidRPr="00C77BF3">
              <w:rPr>
                <w:rFonts w:ascii="Times New Roman" w:hAnsi="Times New Roman" w:cs="Times New Roman"/>
                <w:color w:val="FF0000"/>
                <w:sz w:val="20"/>
              </w:rPr>
              <w:t>alternate</w:t>
            </w:r>
          </w:p>
        </w:tc>
        <w:tc>
          <w:tcPr>
            <w:tcW w:w="339" w:type="pct"/>
          </w:tcPr>
          <w:p w14:paraId="0AD0313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75</w:t>
            </w:r>
          </w:p>
        </w:tc>
        <w:tc>
          <w:tcPr>
            <w:tcW w:w="339" w:type="pct"/>
          </w:tcPr>
          <w:p w14:paraId="6FFC3124"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44</w:t>
            </w:r>
          </w:p>
        </w:tc>
        <w:tc>
          <w:tcPr>
            <w:tcW w:w="423" w:type="pct"/>
          </w:tcPr>
          <w:p w14:paraId="38F61416"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142</w:t>
            </w:r>
          </w:p>
        </w:tc>
        <w:tc>
          <w:tcPr>
            <w:tcW w:w="424" w:type="pct"/>
          </w:tcPr>
          <w:p w14:paraId="536D59F2"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as agreed</w:t>
            </w:r>
          </w:p>
        </w:tc>
        <w:tc>
          <w:tcPr>
            <w:tcW w:w="679" w:type="pct"/>
          </w:tcPr>
          <w:p w14:paraId="25207D78"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Used for Blankets and pillow covers</w:t>
            </w:r>
          </w:p>
        </w:tc>
      </w:tr>
      <w:tr w:rsidR="00990F82" w:rsidRPr="00C77BF3" w14:paraId="096EC99E" w14:textId="77777777" w:rsidTr="008B5445">
        <w:tc>
          <w:tcPr>
            <w:tcW w:w="381" w:type="pct"/>
          </w:tcPr>
          <w:p w14:paraId="6D5B49C5"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vii)</w:t>
            </w:r>
          </w:p>
        </w:tc>
        <w:tc>
          <w:tcPr>
            <w:tcW w:w="508" w:type="pct"/>
          </w:tcPr>
          <w:p w14:paraId="622A0E5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7</w:t>
            </w:r>
          </w:p>
        </w:tc>
        <w:tc>
          <w:tcPr>
            <w:tcW w:w="594" w:type="pct"/>
          </w:tcPr>
          <w:p w14:paraId="0275F31C"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65 % cotton and 35 % polyester</w:t>
            </w:r>
          </w:p>
        </w:tc>
        <w:tc>
          <w:tcPr>
            <w:tcW w:w="424" w:type="pct"/>
          </w:tcPr>
          <w:p w14:paraId="01FC2D2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xml:space="preserve">63s (9.37 </w:t>
            </w: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23" w:type="pct"/>
          </w:tcPr>
          <w:p w14:paraId="425DCD1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144 D</w:t>
            </w:r>
          </w:p>
          <w:p w14:paraId="23912572"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xml:space="preserve">(16 </w:t>
            </w:r>
            <w:proofErr w:type="spellStart"/>
            <w:r w:rsidRPr="00C77BF3">
              <w:rPr>
                <w:rFonts w:ascii="Times New Roman" w:hAnsi="Times New Roman" w:cs="Times New Roman"/>
                <w:sz w:val="20"/>
              </w:rPr>
              <w:t>tex</w:t>
            </w:r>
            <w:proofErr w:type="spellEnd"/>
            <w:r w:rsidRPr="00C77BF3">
              <w:rPr>
                <w:rFonts w:ascii="Times New Roman" w:hAnsi="Times New Roman" w:cs="Times New Roman"/>
                <w:sz w:val="20"/>
              </w:rPr>
              <w:t>)</w:t>
            </w:r>
          </w:p>
        </w:tc>
        <w:tc>
          <w:tcPr>
            <w:tcW w:w="466" w:type="pct"/>
          </w:tcPr>
          <w:p w14:paraId="1256468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1/1 plain</w:t>
            </w:r>
          </w:p>
        </w:tc>
        <w:tc>
          <w:tcPr>
            <w:tcW w:w="339" w:type="pct"/>
          </w:tcPr>
          <w:p w14:paraId="12DD7BA6"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67</w:t>
            </w:r>
          </w:p>
        </w:tc>
        <w:tc>
          <w:tcPr>
            <w:tcW w:w="339" w:type="pct"/>
          </w:tcPr>
          <w:p w14:paraId="55DD3C69"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32</w:t>
            </w:r>
          </w:p>
        </w:tc>
        <w:tc>
          <w:tcPr>
            <w:tcW w:w="423" w:type="pct"/>
          </w:tcPr>
          <w:p w14:paraId="23636F5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120</w:t>
            </w:r>
          </w:p>
        </w:tc>
        <w:tc>
          <w:tcPr>
            <w:tcW w:w="424" w:type="pct"/>
          </w:tcPr>
          <w:p w14:paraId="38B27B3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as agreed</w:t>
            </w:r>
          </w:p>
        </w:tc>
        <w:tc>
          <w:tcPr>
            <w:tcW w:w="679" w:type="pct"/>
          </w:tcPr>
          <w:p w14:paraId="322D2846"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Used for blanket cover</w:t>
            </w:r>
          </w:p>
        </w:tc>
      </w:tr>
      <w:tr w:rsidR="00990F82" w:rsidRPr="00C77BF3" w14:paraId="50A01278" w14:textId="77777777" w:rsidTr="008B5445">
        <w:tc>
          <w:tcPr>
            <w:tcW w:w="381" w:type="pct"/>
          </w:tcPr>
          <w:p w14:paraId="7A39711C"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viii)</w:t>
            </w:r>
          </w:p>
        </w:tc>
        <w:tc>
          <w:tcPr>
            <w:tcW w:w="508" w:type="pct"/>
          </w:tcPr>
          <w:p w14:paraId="08B540A7"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Tolerance, Percent</w:t>
            </w:r>
          </w:p>
        </w:tc>
        <w:tc>
          <w:tcPr>
            <w:tcW w:w="594" w:type="pct"/>
          </w:tcPr>
          <w:p w14:paraId="2C7DF55A"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2</w:t>
            </w:r>
          </w:p>
        </w:tc>
        <w:tc>
          <w:tcPr>
            <w:tcW w:w="424" w:type="pct"/>
          </w:tcPr>
          <w:p w14:paraId="773A376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5</w:t>
            </w:r>
          </w:p>
        </w:tc>
        <w:tc>
          <w:tcPr>
            <w:tcW w:w="423" w:type="pct"/>
          </w:tcPr>
          <w:p w14:paraId="0F6BCBE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5</w:t>
            </w:r>
          </w:p>
        </w:tc>
        <w:tc>
          <w:tcPr>
            <w:tcW w:w="466" w:type="pct"/>
          </w:tcPr>
          <w:p w14:paraId="357AF96C"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p>
        </w:tc>
        <w:tc>
          <w:tcPr>
            <w:tcW w:w="339" w:type="pct"/>
          </w:tcPr>
          <w:p w14:paraId="49BF7229"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5</w:t>
            </w:r>
          </w:p>
        </w:tc>
        <w:tc>
          <w:tcPr>
            <w:tcW w:w="339" w:type="pct"/>
          </w:tcPr>
          <w:p w14:paraId="508B6523"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 5</w:t>
            </w:r>
          </w:p>
        </w:tc>
        <w:tc>
          <w:tcPr>
            <w:tcW w:w="423" w:type="pct"/>
          </w:tcPr>
          <w:p w14:paraId="0EB3CC2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p>
        </w:tc>
        <w:tc>
          <w:tcPr>
            <w:tcW w:w="424" w:type="pct"/>
          </w:tcPr>
          <w:p w14:paraId="22ACB9BC"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p>
        </w:tc>
        <w:tc>
          <w:tcPr>
            <w:tcW w:w="679" w:type="pct"/>
          </w:tcPr>
          <w:p w14:paraId="575E1D8A"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p>
        </w:tc>
      </w:tr>
      <w:tr w:rsidR="00990F82" w:rsidRPr="00C77BF3" w14:paraId="78883D90" w14:textId="77777777" w:rsidTr="008B5445">
        <w:tc>
          <w:tcPr>
            <w:tcW w:w="381" w:type="pct"/>
          </w:tcPr>
          <w:p w14:paraId="27F16F8B"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ix)</w:t>
            </w:r>
          </w:p>
        </w:tc>
        <w:tc>
          <w:tcPr>
            <w:tcW w:w="508" w:type="pct"/>
          </w:tcPr>
          <w:p w14:paraId="7450FB30"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Method of Test</w:t>
            </w:r>
          </w:p>
        </w:tc>
        <w:tc>
          <w:tcPr>
            <w:tcW w:w="594" w:type="pct"/>
          </w:tcPr>
          <w:p w14:paraId="61C15C84"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IS 667 and IS 3416</w:t>
            </w:r>
          </w:p>
        </w:tc>
        <w:tc>
          <w:tcPr>
            <w:tcW w:w="424" w:type="pct"/>
          </w:tcPr>
          <w:p w14:paraId="52072C5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IS 3442</w:t>
            </w:r>
          </w:p>
        </w:tc>
        <w:tc>
          <w:tcPr>
            <w:tcW w:w="423" w:type="pct"/>
          </w:tcPr>
          <w:p w14:paraId="783DC1A6"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IS 3442</w:t>
            </w:r>
          </w:p>
        </w:tc>
        <w:tc>
          <w:tcPr>
            <w:tcW w:w="466" w:type="pct"/>
          </w:tcPr>
          <w:p w14:paraId="743B03A6"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Visual</w:t>
            </w:r>
          </w:p>
          <w:p w14:paraId="1707EB5F"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method</w:t>
            </w:r>
          </w:p>
        </w:tc>
        <w:tc>
          <w:tcPr>
            <w:tcW w:w="339" w:type="pct"/>
          </w:tcPr>
          <w:p w14:paraId="25DD5CED"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IS 1963</w:t>
            </w:r>
          </w:p>
        </w:tc>
        <w:tc>
          <w:tcPr>
            <w:tcW w:w="339" w:type="pct"/>
          </w:tcPr>
          <w:p w14:paraId="3842B987"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IS 1963</w:t>
            </w:r>
          </w:p>
        </w:tc>
        <w:tc>
          <w:tcPr>
            <w:tcW w:w="423" w:type="pct"/>
          </w:tcPr>
          <w:p w14:paraId="72D44A2E"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IS 1964</w:t>
            </w:r>
          </w:p>
        </w:tc>
        <w:tc>
          <w:tcPr>
            <w:tcW w:w="424" w:type="pct"/>
          </w:tcPr>
          <w:p w14:paraId="552EB441"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IS 1954</w:t>
            </w:r>
          </w:p>
        </w:tc>
        <w:tc>
          <w:tcPr>
            <w:tcW w:w="679" w:type="pct"/>
          </w:tcPr>
          <w:p w14:paraId="7BC61107" w14:textId="77777777" w:rsidR="00990F82" w:rsidRPr="00C77BF3" w:rsidRDefault="00990F82" w:rsidP="008B5445">
            <w:pPr>
              <w:spacing w:line="276" w:lineRule="auto"/>
              <w:jc w:val="center"/>
              <w:rPr>
                <w:rFonts w:ascii="Times New Roman" w:hAnsi="Times New Roman" w:cs="Times New Roman"/>
                <w:sz w:val="20"/>
              </w:rPr>
            </w:pPr>
            <w:r w:rsidRPr="00C77BF3">
              <w:rPr>
                <w:rFonts w:ascii="Times New Roman" w:hAnsi="Times New Roman" w:cs="Times New Roman"/>
                <w:sz w:val="20"/>
              </w:rPr>
              <w:t>-</w:t>
            </w:r>
          </w:p>
        </w:tc>
      </w:tr>
      <w:tr w:rsidR="00990F82" w:rsidRPr="00C77BF3" w14:paraId="1D113EC0" w14:textId="77777777" w:rsidTr="008B5445">
        <w:tc>
          <w:tcPr>
            <w:tcW w:w="5000" w:type="pct"/>
            <w:gridSpan w:val="11"/>
          </w:tcPr>
          <w:p w14:paraId="1DAEBF9D" w14:textId="77777777" w:rsidR="00990F82" w:rsidRPr="00C77BF3" w:rsidRDefault="00990F82" w:rsidP="008B5445">
            <w:pPr>
              <w:spacing w:line="276" w:lineRule="auto"/>
              <w:jc w:val="both"/>
              <w:rPr>
                <w:rFonts w:ascii="Times New Roman" w:hAnsi="Times New Roman" w:cs="Times New Roman"/>
                <w:sz w:val="20"/>
              </w:rPr>
            </w:pPr>
            <w:r w:rsidRPr="00C77BF3">
              <w:rPr>
                <w:rFonts w:ascii="Times New Roman" w:hAnsi="Times New Roman" w:cs="Times New Roman"/>
                <w:sz w:val="20"/>
              </w:rPr>
              <w:t>NOTES</w:t>
            </w:r>
          </w:p>
          <w:p w14:paraId="53F9BF14" w14:textId="77777777" w:rsidR="00990F82" w:rsidRPr="00C77BF3" w:rsidRDefault="00990F82" w:rsidP="008B5445">
            <w:pPr>
              <w:spacing w:line="276" w:lineRule="auto"/>
              <w:jc w:val="both"/>
              <w:rPr>
                <w:rFonts w:ascii="Times New Roman" w:hAnsi="Times New Roman" w:cs="Times New Roman"/>
                <w:sz w:val="20"/>
              </w:rPr>
            </w:pPr>
            <w:r w:rsidRPr="00C77BF3">
              <w:rPr>
                <w:rFonts w:ascii="Times New Roman" w:hAnsi="Times New Roman" w:cs="Times New Roman"/>
                <w:sz w:val="20"/>
              </w:rPr>
              <w:t xml:space="preserve">1 The fabric may be woven with </w:t>
            </w:r>
            <w:proofErr w:type="spellStart"/>
            <w:r w:rsidRPr="00C77BF3">
              <w:rPr>
                <w:rFonts w:ascii="Times New Roman" w:hAnsi="Times New Roman" w:cs="Times New Roman"/>
                <w:sz w:val="20"/>
              </w:rPr>
              <w:t>coloured</w:t>
            </w:r>
            <w:proofErr w:type="spellEnd"/>
            <w:r w:rsidRPr="00C77BF3">
              <w:rPr>
                <w:rFonts w:ascii="Times New Roman" w:hAnsi="Times New Roman" w:cs="Times New Roman"/>
                <w:sz w:val="20"/>
              </w:rPr>
              <w:t xml:space="preserve"> stripes as agreed to between the buyer and the seller.</w:t>
            </w:r>
          </w:p>
          <w:p w14:paraId="2F244253" w14:textId="77777777" w:rsidR="00990F82" w:rsidRPr="00C77BF3" w:rsidRDefault="00990F82" w:rsidP="008B5445">
            <w:pPr>
              <w:spacing w:line="276" w:lineRule="auto"/>
              <w:jc w:val="both"/>
              <w:rPr>
                <w:rFonts w:ascii="Times New Roman" w:hAnsi="Times New Roman" w:cs="Times New Roman"/>
                <w:sz w:val="20"/>
              </w:rPr>
            </w:pPr>
            <w:r w:rsidRPr="00C77BF3">
              <w:rPr>
                <w:rFonts w:ascii="Times New Roman" w:hAnsi="Times New Roman" w:cs="Times New Roman"/>
                <w:sz w:val="20"/>
              </w:rPr>
              <w:t>2 The average mass shall meet the requirements as indicated in the table however, it is permissible for applying a tolerance of 2.5 percent on individual values when tested.</w:t>
            </w:r>
          </w:p>
        </w:tc>
      </w:tr>
    </w:tbl>
    <w:p w14:paraId="39A10200" w14:textId="77777777" w:rsidR="00990F82" w:rsidRPr="00C77BF3" w:rsidRDefault="00990F82" w:rsidP="00990F82">
      <w:pPr>
        <w:spacing w:after="0"/>
        <w:rPr>
          <w:rFonts w:ascii="Times New Roman" w:hAnsi="Times New Roman" w:cs="Times New Roman"/>
          <w:b/>
          <w:bCs/>
          <w:sz w:val="24"/>
        </w:rPr>
      </w:pPr>
    </w:p>
    <w:p w14:paraId="70D680F4" w14:textId="77777777" w:rsidR="00990F82" w:rsidRPr="00C77BF3" w:rsidRDefault="00990F82" w:rsidP="00990F82">
      <w:pPr>
        <w:spacing w:after="0"/>
        <w:jc w:val="center"/>
        <w:rPr>
          <w:rFonts w:ascii="Times New Roman" w:hAnsi="Times New Roman" w:cs="Times New Roman"/>
          <w:b/>
          <w:bCs/>
          <w:sz w:val="24"/>
        </w:rPr>
      </w:pPr>
      <w:r w:rsidRPr="00C77BF3">
        <w:rPr>
          <w:rFonts w:ascii="Times New Roman" w:hAnsi="Times New Roman" w:cs="Times New Roman"/>
          <w:b/>
          <w:bCs/>
          <w:sz w:val="24"/>
        </w:rPr>
        <w:t>Table 2 Performance Requirements for Fabrics</w:t>
      </w:r>
    </w:p>
    <w:p w14:paraId="701E115D" w14:textId="77777777" w:rsidR="00990F82" w:rsidRPr="00C77BF3" w:rsidRDefault="00990F82" w:rsidP="00990F82">
      <w:pPr>
        <w:spacing w:after="0"/>
        <w:jc w:val="center"/>
        <w:rPr>
          <w:rFonts w:ascii="Times New Roman" w:hAnsi="Times New Roman" w:cs="Times New Roman"/>
          <w:sz w:val="24"/>
        </w:rPr>
      </w:pPr>
      <w:r w:rsidRPr="00C77BF3">
        <w:rPr>
          <w:rFonts w:ascii="Times New Roman" w:hAnsi="Times New Roman" w:cs="Times New Roman"/>
          <w:sz w:val="24"/>
        </w:rPr>
        <w:t>(</w:t>
      </w:r>
      <w:r w:rsidRPr="00C77BF3">
        <w:rPr>
          <w:rFonts w:ascii="Times New Roman" w:hAnsi="Times New Roman" w:cs="Times New Roman"/>
          <w:i/>
          <w:iCs/>
          <w:sz w:val="24"/>
        </w:rPr>
        <w:t xml:space="preserve">Clauses </w:t>
      </w:r>
      <w:r w:rsidRPr="00C77BF3">
        <w:rPr>
          <w:rFonts w:ascii="Times New Roman" w:hAnsi="Times New Roman" w:cs="Times New Roman"/>
          <w:sz w:val="24"/>
        </w:rPr>
        <w:t xml:space="preserve">3.1.2 </w:t>
      </w:r>
      <w:r w:rsidRPr="00C77BF3">
        <w:rPr>
          <w:rFonts w:ascii="Times New Roman" w:hAnsi="Times New Roman" w:cs="Times New Roman"/>
          <w:i/>
          <w:iCs/>
          <w:sz w:val="24"/>
        </w:rPr>
        <w:t xml:space="preserve">and </w:t>
      </w:r>
      <w:r w:rsidRPr="00C77BF3">
        <w:rPr>
          <w:rFonts w:ascii="Times New Roman" w:hAnsi="Times New Roman" w:cs="Times New Roman"/>
          <w:sz w:val="24"/>
        </w:rPr>
        <w:t>3.5)</w:t>
      </w:r>
    </w:p>
    <w:p w14:paraId="4C8D1F62" w14:textId="77777777" w:rsidR="00990F82" w:rsidRPr="00C77BF3" w:rsidRDefault="00990F82" w:rsidP="00990F82">
      <w:pPr>
        <w:spacing w:after="0"/>
        <w:jc w:val="center"/>
        <w:rPr>
          <w:rFonts w:ascii="Times New Roman" w:hAnsi="Times New Roman" w:cs="Times New Roman"/>
          <w:sz w:val="24"/>
        </w:rPr>
      </w:pPr>
    </w:p>
    <w:tbl>
      <w:tblPr>
        <w:tblStyle w:val="TableGrid"/>
        <w:tblW w:w="9625" w:type="dxa"/>
        <w:tblLook w:val="04A0" w:firstRow="1" w:lastRow="0" w:firstColumn="1" w:lastColumn="0" w:noHBand="0" w:noVBand="1"/>
      </w:tblPr>
      <w:tblGrid>
        <w:gridCol w:w="616"/>
        <w:gridCol w:w="998"/>
        <w:gridCol w:w="1149"/>
        <w:gridCol w:w="1095"/>
        <w:gridCol w:w="1149"/>
        <w:gridCol w:w="1095"/>
        <w:gridCol w:w="1134"/>
        <w:gridCol w:w="1183"/>
        <w:gridCol w:w="1206"/>
      </w:tblGrid>
      <w:tr w:rsidR="00990F82" w:rsidRPr="00C77BF3" w14:paraId="2C9C7425" w14:textId="77777777" w:rsidTr="008B5445">
        <w:tc>
          <w:tcPr>
            <w:tcW w:w="616" w:type="dxa"/>
            <w:vMerge w:val="restart"/>
          </w:tcPr>
          <w:p w14:paraId="5CF9E384" w14:textId="77777777" w:rsidR="00990F82" w:rsidRPr="00C77BF3" w:rsidRDefault="00990F82" w:rsidP="008B5445">
            <w:pPr>
              <w:spacing w:line="276" w:lineRule="auto"/>
              <w:jc w:val="center"/>
              <w:rPr>
                <w:rFonts w:ascii="Times New Roman" w:hAnsi="Times New Roman" w:cs="Times New Roman"/>
                <w:b/>
                <w:bCs/>
              </w:rPr>
            </w:pPr>
            <w:proofErr w:type="spellStart"/>
            <w:r w:rsidRPr="00C77BF3">
              <w:rPr>
                <w:rFonts w:ascii="Times New Roman" w:hAnsi="Times New Roman" w:cs="Times New Roman"/>
                <w:b/>
                <w:bCs/>
              </w:rPr>
              <w:t>Sl</w:t>
            </w:r>
            <w:proofErr w:type="spellEnd"/>
            <w:r w:rsidRPr="00C77BF3">
              <w:rPr>
                <w:rFonts w:ascii="Times New Roman" w:hAnsi="Times New Roman" w:cs="Times New Roman"/>
                <w:b/>
                <w:bCs/>
              </w:rPr>
              <w:t xml:space="preserve"> No.</w:t>
            </w:r>
          </w:p>
        </w:tc>
        <w:tc>
          <w:tcPr>
            <w:tcW w:w="998" w:type="dxa"/>
            <w:vMerge w:val="restart"/>
          </w:tcPr>
          <w:p w14:paraId="799A34E3"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rPr>
              <w:t>Variety No.</w:t>
            </w:r>
          </w:p>
        </w:tc>
        <w:tc>
          <w:tcPr>
            <w:tcW w:w="2244" w:type="dxa"/>
            <w:gridSpan w:val="2"/>
          </w:tcPr>
          <w:p w14:paraId="2BEBE4EC"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rPr>
              <w:t>Breaking Load on 5 × 20 cm Strip (</w:t>
            </w:r>
            <w:proofErr w:type="spellStart"/>
            <w:r w:rsidRPr="00C77BF3">
              <w:rPr>
                <w:rFonts w:ascii="Times New Roman" w:hAnsi="Times New Roman" w:cs="Times New Roman"/>
                <w:b/>
                <w:bCs/>
              </w:rPr>
              <w:t>Ravelled</w:t>
            </w:r>
            <w:proofErr w:type="spellEnd"/>
            <w:r w:rsidRPr="00C77BF3">
              <w:rPr>
                <w:rFonts w:ascii="Times New Roman" w:hAnsi="Times New Roman" w:cs="Times New Roman"/>
                <w:b/>
                <w:bCs/>
              </w:rPr>
              <w:t xml:space="preserve"> Strip Method), </w:t>
            </w:r>
            <w:r w:rsidRPr="00C77BF3">
              <w:rPr>
                <w:rFonts w:ascii="Times New Roman" w:hAnsi="Times New Roman" w:cs="Times New Roman"/>
                <w:b/>
                <w:bCs/>
                <w:i/>
                <w:iCs/>
              </w:rPr>
              <w:t>Min</w:t>
            </w:r>
          </w:p>
        </w:tc>
        <w:tc>
          <w:tcPr>
            <w:tcW w:w="2244" w:type="dxa"/>
            <w:gridSpan w:val="2"/>
          </w:tcPr>
          <w:p w14:paraId="13BA0056"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rPr>
              <w:t xml:space="preserve">Dimensional Change (Shrinkage or Elongation), Percent, </w:t>
            </w:r>
            <w:r w:rsidRPr="00C77BF3">
              <w:rPr>
                <w:rFonts w:ascii="Times New Roman" w:hAnsi="Times New Roman" w:cs="Times New Roman"/>
                <w:b/>
                <w:bCs/>
                <w:i/>
                <w:iCs/>
              </w:rPr>
              <w:t>Max</w:t>
            </w:r>
          </w:p>
        </w:tc>
        <w:tc>
          <w:tcPr>
            <w:tcW w:w="1134" w:type="dxa"/>
            <w:vMerge w:val="restart"/>
          </w:tcPr>
          <w:p w14:paraId="61ABAB79"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rPr>
              <w:t>Scouring</w:t>
            </w:r>
          </w:p>
          <w:p w14:paraId="11DE1EB2"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rPr>
              <w:t>Loss,</w:t>
            </w:r>
          </w:p>
          <w:p w14:paraId="114C4F0F"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rPr>
              <w:t>Percent,</w:t>
            </w:r>
          </w:p>
          <w:p w14:paraId="3781B55C"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rPr>
              <w:t>Max</w:t>
            </w:r>
          </w:p>
        </w:tc>
        <w:tc>
          <w:tcPr>
            <w:tcW w:w="1183" w:type="dxa"/>
            <w:vMerge w:val="restart"/>
          </w:tcPr>
          <w:p w14:paraId="06176C22"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i/>
                <w:iCs/>
              </w:rPr>
              <w:t>pH</w:t>
            </w:r>
            <w:r w:rsidRPr="00C77BF3">
              <w:rPr>
                <w:rFonts w:ascii="Times New Roman" w:hAnsi="Times New Roman" w:cs="Times New Roman"/>
                <w:b/>
                <w:bCs/>
              </w:rPr>
              <w:t xml:space="preserve"> Value</w:t>
            </w:r>
          </w:p>
        </w:tc>
        <w:tc>
          <w:tcPr>
            <w:tcW w:w="1206" w:type="dxa"/>
            <w:vMerge w:val="restart"/>
          </w:tcPr>
          <w:p w14:paraId="4B9C026F"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rPr>
              <w:t>Resistance</w:t>
            </w:r>
          </w:p>
          <w:p w14:paraId="3B162B00" w14:textId="77777777" w:rsidR="00990F82" w:rsidRPr="00C77BF3" w:rsidRDefault="00990F82" w:rsidP="008B5445">
            <w:pPr>
              <w:spacing w:line="276" w:lineRule="auto"/>
              <w:jc w:val="center"/>
              <w:rPr>
                <w:rFonts w:ascii="Times New Roman" w:hAnsi="Times New Roman" w:cs="Times New Roman"/>
                <w:b/>
                <w:bCs/>
              </w:rPr>
            </w:pPr>
            <w:r w:rsidRPr="00C77BF3">
              <w:rPr>
                <w:rFonts w:ascii="Times New Roman" w:hAnsi="Times New Roman" w:cs="Times New Roman"/>
                <w:b/>
                <w:bCs/>
              </w:rPr>
              <w:t>to Pilling, For 1000 cycles,</w:t>
            </w:r>
          </w:p>
          <w:p w14:paraId="5C7C6E33" w14:textId="77777777" w:rsidR="00990F82" w:rsidRPr="00C77BF3" w:rsidRDefault="00990F82" w:rsidP="008B5445">
            <w:pPr>
              <w:spacing w:line="276" w:lineRule="auto"/>
              <w:jc w:val="center"/>
              <w:rPr>
                <w:rFonts w:ascii="Times New Roman" w:hAnsi="Times New Roman" w:cs="Times New Roman"/>
                <w:b/>
                <w:bCs/>
                <w:i/>
                <w:iCs/>
              </w:rPr>
            </w:pPr>
            <w:r w:rsidRPr="00C77BF3">
              <w:rPr>
                <w:rFonts w:ascii="Times New Roman" w:hAnsi="Times New Roman" w:cs="Times New Roman"/>
                <w:b/>
                <w:bCs/>
                <w:i/>
                <w:iCs/>
              </w:rPr>
              <w:t>Min</w:t>
            </w:r>
          </w:p>
        </w:tc>
      </w:tr>
      <w:tr w:rsidR="00990F82" w:rsidRPr="00C77BF3" w14:paraId="061B0BBF" w14:textId="77777777" w:rsidTr="008B5445">
        <w:tc>
          <w:tcPr>
            <w:tcW w:w="616" w:type="dxa"/>
            <w:vMerge/>
          </w:tcPr>
          <w:p w14:paraId="09206C36" w14:textId="77777777" w:rsidR="00990F82" w:rsidRPr="00C77BF3" w:rsidRDefault="00990F82" w:rsidP="008B5445">
            <w:pPr>
              <w:spacing w:line="276" w:lineRule="auto"/>
              <w:jc w:val="center"/>
              <w:rPr>
                <w:rFonts w:ascii="Times New Roman" w:hAnsi="Times New Roman" w:cs="Times New Roman"/>
              </w:rPr>
            </w:pPr>
          </w:p>
        </w:tc>
        <w:tc>
          <w:tcPr>
            <w:tcW w:w="998" w:type="dxa"/>
            <w:vMerge/>
          </w:tcPr>
          <w:p w14:paraId="3BE41302" w14:textId="77777777" w:rsidR="00990F82" w:rsidRPr="00C77BF3" w:rsidRDefault="00990F82" w:rsidP="008B5445">
            <w:pPr>
              <w:spacing w:line="276" w:lineRule="auto"/>
              <w:jc w:val="center"/>
              <w:rPr>
                <w:rFonts w:ascii="Times New Roman" w:hAnsi="Times New Roman" w:cs="Times New Roman"/>
              </w:rPr>
            </w:pPr>
          </w:p>
        </w:tc>
        <w:tc>
          <w:tcPr>
            <w:tcW w:w="1149" w:type="dxa"/>
          </w:tcPr>
          <w:p w14:paraId="37BA00D4" w14:textId="77777777" w:rsidR="00990F82" w:rsidRPr="00C77BF3" w:rsidRDefault="00990F82" w:rsidP="008B5445">
            <w:pPr>
              <w:spacing w:line="276" w:lineRule="auto"/>
              <w:jc w:val="center"/>
              <w:rPr>
                <w:rFonts w:ascii="Times New Roman" w:hAnsi="Times New Roman" w:cs="Times New Roman"/>
                <w:b/>
                <w:bCs/>
              </w:rPr>
            </w:pPr>
            <w:proofErr w:type="spellStart"/>
            <w:r w:rsidRPr="00C77BF3">
              <w:rPr>
                <w:rFonts w:ascii="Times New Roman" w:hAnsi="Times New Roman" w:cs="Times New Roman"/>
                <w:b/>
                <w:bCs/>
              </w:rPr>
              <w:t>Warpway</w:t>
            </w:r>
            <w:proofErr w:type="spellEnd"/>
          </w:p>
        </w:tc>
        <w:tc>
          <w:tcPr>
            <w:tcW w:w="1095" w:type="dxa"/>
          </w:tcPr>
          <w:p w14:paraId="75BE9B54" w14:textId="77777777" w:rsidR="00990F82" w:rsidRPr="00C77BF3" w:rsidRDefault="00990F82" w:rsidP="008B5445">
            <w:pPr>
              <w:spacing w:line="276" w:lineRule="auto"/>
              <w:jc w:val="center"/>
              <w:rPr>
                <w:rFonts w:ascii="Times New Roman" w:hAnsi="Times New Roman" w:cs="Times New Roman"/>
                <w:b/>
                <w:bCs/>
              </w:rPr>
            </w:pPr>
            <w:proofErr w:type="spellStart"/>
            <w:r w:rsidRPr="00C77BF3">
              <w:rPr>
                <w:rFonts w:ascii="Times New Roman" w:hAnsi="Times New Roman" w:cs="Times New Roman"/>
                <w:b/>
                <w:bCs/>
              </w:rPr>
              <w:t>Weftway</w:t>
            </w:r>
            <w:proofErr w:type="spellEnd"/>
          </w:p>
        </w:tc>
        <w:tc>
          <w:tcPr>
            <w:tcW w:w="1149" w:type="dxa"/>
          </w:tcPr>
          <w:p w14:paraId="2C59EF4F" w14:textId="77777777" w:rsidR="00990F82" w:rsidRPr="00C77BF3" w:rsidRDefault="00990F82" w:rsidP="008B5445">
            <w:pPr>
              <w:spacing w:line="276" w:lineRule="auto"/>
              <w:jc w:val="center"/>
              <w:rPr>
                <w:rFonts w:ascii="Times New Roman" w:hAnsi="Times New Roman" w:cs="Times New Roman"/>
                <w:b/>
                <w:bCs/>
              </w:rPr>
            </w:pPr>
            <w:proofErr w:type="spellStart"/>
            <w:r w:rsidRPr="00C77BF3">
              <w:rPr>
                <w:rFonts w:ascii="Times New Roman" w:hAnsi="Times New Roman" w:cs="Times New Roman"/>
                <w:b/>
                <w:bCs/>
              </w:rPr>
              <w:t>Warpway</w:t>
            </w:r>
            <w:proofErr w:type="spellEnd"/>
          </w:p>
        </w:tc>
        <w:tc>
          <w:tcPr>
            <w:tcW w:w="1095" w:type="dxa"/>
          </w:tcPr>
          <w:p w14:paraId="113E850A" w14:textId="77777777" w:rsidR="00990F82" w:rsidRPr="00C77BF3" w:rsidRDefault="00990F82" w:rsidP="008B5445">
            <w:pPr>
              <w:spacing w:line="276" w:lineRule="auto"/>
              <w:jc w:val="center"/>
              <w:rPr>
                <w:rFonts w:ascii="Times New Roman" w:hAnsi="Times New Roman" w:cs="Times New Roman"/>
                <w:b/>
                <w:bCs/>
              </w:rPr>
            </w:pPr>
            <w:proofErr w:type="spellStart"/>
            <w:r w:rsidRPr="00C77BF3">
              <w:rPr>
                <w:rFonts w:ascii="Times New Roman" w:hAnsi="Times New Roman" w:cs="Times New Roman"/>
                <w:b/>
                <w:bCs/>
              </w:rPr>
              <w:t>Weftway</w:t>
            </w:r>
            <w:proofErr w:type="spellEnd"/>
          </w:p>
        </w:tc>
        <w:tc>
          <w:tcPr>
            <w:tcW w:w="1134" w:type="dxa"/>
            <w:vMerge/>
          </w:tcPr>
          <w:p w14:paraId="26829438" w14:textId="77777777" w:rsidR="00990F82" w:rsidRPr="00C77BF3" w:rsidRDefault="00990F82" w:rsidP="008B5445">
            <w:pPr>
              <w:spacing w:line="276" w:lineRule="auto"/>
              <w:jc w:val="center"/>
              <w:rPr>
                <w:rFonts w:ascii="Times New Roman" w:hAnsi="Times New Roman" w:cs="Times New Roman"/>
              </w:rPr>
            </w:pPr>
          </w:p>
        </w:tc>
        <w:tc>
          <w:tcPr>
            <w:tcW w:w="1183" w:type="dxa"/>
            <w:vMerge/>
          </w:tcPr>
          <w:p w14:paraId="7A7CFC09" w14:textId="77777777" w:rsidR="00990F82" w:rsidRPr="00C77BF3" w:rsidRDefault="00990F82" w:rsidP="008B5445">
            <w:pPr>
              <w:spacing w:line="276" w:lineRule="auto"/>
              <w:jc w:val="center"/>
              <w:rPr>
                <w:rFonts w:ascii="Times New Roman" w:hAnsi="Times New Roman" w:cs="Times New Roman"/>
              </w:rPr>
            </w:pPr>
          </w:p>
        </w:tc>
        <w:tc>
          <w:tcPr>
            <w:tcW w:w="1206" w:type="dxa"/>
            <w:vMerge/>
          </w:tcPr>
          <w:p w14:paraId="27DDE15A" w14:textId="77777777" w:rsidR="00990F82" w:rsidRPr="00C77BF3" w:rsidRDefault="00990F82" w:rsidP="008B5445">
            <w:pPr>
              <w:spacing w:line="276" w:lineRule="auto"/>
              <w:jc w:val="center"/>
              <w:rPr>
                <w:rFonts w:ascii="Times New Roman" w:hAnsi="Times New Roman" w:cs="Times New Roman"/>
              </w:rPr>
            </w:pPr>
          </w:p>
        </w:tc>
      </w:tr>
      <w:tr w:rsidR="00990F82" w:rsidRPr="00C77BF3" w14:paraId="2CC81043" w14:textId="77777777" w:rsidTr="008B5445">
        <w:tc>
          <w:tcPr>
            <w:tcW w:w="616" w:type="dxa"/>
          </w:tcPr>
          <w:p w14:paraId="569E4DE4"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998" w:type="dxa"/>
          </w:tcPr>
          <w:p w14:paraId="121F03D0"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(2)</w:t>
            </w:r>
          </w:p>
        </w:tc>
        <w:tc>
          <w:tcPr>
            <w:tcW w:w="1149" w:type="dxa"/>
          </w:tcPr>
          <w:p w14:paraId="4AE21030"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(3)</w:t>
            </w:r>
          </w:p>
        </w:tc>
        <w:tc>
          <w:tcPr>
            <w:tcW w:w="1095" w:type="dxa"/>
          </w:tcPr>
          <w:p w14:paraId="5D93E22B"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(4)</w:t>
            </w:r>
          </w:p>
        </w:tc>
        <w:tc>
          <w:tcPr>
            <w:tcW w:w="1149" w:type="dxa"/>
          </w:tcPr>
          <w:p w14:paraId="0D587892"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(5)</w:t>
            </w:r>
          </w:p>
        </w:tc>
        <w:tc>
          <w:tcPr>
            <w:tcW w:w="1095" w:type="dxa"/>
          </w:tcPr>
          <w:p w14:paraId="16163090"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(6)</w:t>
            </w:r>
          </w:p>
        </w:tc>
        <w:tc>
          <w:tcPr>
            <w:tcW w:w="1134" w:type="dxa"/>
          </w:tcPr>
          <w:p w14:paraId="6C51CEA4"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(7)</w:t>
            </w:r>
          </w:p>
        </w:tc>
        <w:tc>
          <w:tcPr>
            <w:tcW w:w="1183" w:type="dxa"/>
          </w:tcPr>
          <w:p w14:paraId="19714A9D"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(8)</w:t>
            </w:r>
          </w:p>
        </w:tc>
        <w:tc>
          <w:tcPr>
            <w:tcW w:w="1206" w:type="dxa"/>
          </w:tcPr>
          <w:p w14:paraId="2A482534"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sz w:val="24"/>
                <w:szCs w:val="24"/>
              </w:rPr>
              <w:t>(9)</w:t>
            </w:r>
          </w:p>
        </w:tc>
      </w:tr>
      <w:tr w:rsidR="00990F82" w:rsidRPr="00C77BF3" w14:paraId="5D7E52F4" w14:textId="77777777" w:rsidTr="008B5445">
        <w:tc>
          <w:tcPr>
            <w:tcW w:w="1614" w:type="dxa"/>
            <w:gridSpan w:val="2"/>
          </w:tcPr>
          <w:p w14:paraId="1224A20D" w14:textId="77777777" w:rsidR="00990F82" w:rsidRPr="00C77BF3" w:rsidRDefault="00990F82" w:rsidP="008B5445">
            <w:pPr>
              <w:spacing w:line="276" w:lineRule="auto"/>
              <w:jc w:val="center"/>
              <w:rPr>
                <w:rFonts w:ascii="Times New Roman" w:hAnsi="Times New Roman" w:cs="Times New Roman"/>
                <w:sz w:val="24"/>
                <w:szCs w:val="24"/>
              </w:rPr>
            </w:pPr>
          </w:p>
        </w:tc>
        <w:tc>
          <w:tcPr>
            <w:tcW w:w="1149" w:type="dxa"/>
          </w:tcPr>
          <w:p w14:paraId="226979AF"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N (</w:t>
            </w:r>
            <w:proofErr w:type="spellStart"/>
            <w:r w:rsidRPr="00C77BF3">
              <w:rPr>
                <w:rFonts w:ascii="Times New Roman" w:hAnsi="Times New Roman" w:cs="Times New Roman"/>
              </w:rPr>
              <w:t>kgf</w:t>
            </w:r>
            <w:proofErr w:type="spellEnd"/>
            <w:r w:rsidRPr="00C77BF3">
              <w:rPr>
                <w:rFonts w:ascii="Times New Roman" w:hAnsi="Times New Roman" w:cs="Times New Roman"/>
              </w:rPr>
              <w:t>)</w:t>
            </w:r>
          </w:p>
        </w:tc>
        <w:tc>
          <w:tcPr>
            <w:tcW w:w="1095" w:type="dxa"/>
          </w:tcPr>
          <w:p w14:paraId="436DE173"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N (</w:t>
            </w:r>
            <w:proofErr w:type="spellStart"/>
            <w:r w:rsidRPr="00C77BF3">
              <w:rPr>
                <w:rFonts w:ascii="Times New Roman" w:hAnsi="Times New Roman" w:cs="Times New Roman"/>
              </w:rPr>
              <w:t>kgf</w:t>
            </w:r>
            <w:proofErr w:type="spellEnd"/>
            <w:r w:rsidRPr="00C77BF3">
              <w:rPr>
                <w:rFonts w:ascii="Times New Roman" w:hAnsi="Times New Roman" w:cs="Times New Roman"/>
              </w:rPr>
              <w:t>)</w:t>
            </w:r>
          </w:p>
        </w:tc>
        <w:tc>
          <w:tcPr>
            <w:tcW w:w="5767" w:type="dxa"/>
            <w:gridSpan w:val="5"/>
          </w:tcPr>
          <w:p w14:paraId="696EDF6D" w14:textId="77777777" w:rsidR="00990F82" w:rsidRPr="00C77BF3" w:rsidRDefault="00990F82" w:rsidP="008B5445">
            <w:pPr>
              <w:spacing w:line="276" w:lineRule="auto"/>
              <w:jc w:val="center"/>
              <w:rPr>
                <w:rFonts w:ascii="Times New Roman" w:hAnsi="Times New Roman" w:cs="Times New Roman"/>
              </w:rPr>
            </w:pPr>
          </w:p>
        </w:tc>
      </w:tr>
      <w:tr w:rsidR="00990F82" w:rsidRPr="00C77BF3" w14:paraId="53600338" w14:textId="77777777" w:rsidTr="008B5445">
        <w:tc>
          <w:tcPr>
            <w:tcW w:w="616" w:type="dxa"/>
          </w:tcPr>
          <w:p w14:paraId="52414C3B" w14:textId="77777777" w:rsidR="00990F82" w:rsidRPr="00C77BF3" w:rsidRDefault="00990F82" w:rsidP="008B5445">
            <w:pPr>
              <w:spacing w:line="276" w:lineRule="auto"/>
              <w:jc w:val="center"/>
              <w:rPr>
                <w:rFonts w:ascii="Times New Roman" w:hAnsi="Times New Roman" w:cs="Times New Roman"/>
                <w:sz w:val="24"/>
                <w:szCs w:val="24"/>
              </w:rPr>
            </w:pPr>
            <w:proofErr w:type="spellStart"/>
            <w:r w:rsidRPr="00C77BF3">
              <w:rPr>
                <w:rFonts w:ascii="Times New Roman" w:hAnsi="Times New Roman" w:cs="Times New Roman"/>
                <w:sz w:val="24"/>
                <w:szCs w:val="24"/>
              </w:rPr>
              <w:t>i</w:t>
            </w:r>
            <w:proofErr w:type="spellEnd"/>
            <w:r w:rsidRPr="00C77BF3">
              <w:rPr>
                <w:rFonts w:ascii="Times New Roman" w:hAnsi="Times New Roman" w:cs="Times New Roman"/>
                <w:sz w:val="24"/>
                <w:szCs w:val="24"/>
              </w:rPr>
              <w:t>)</w:t>
            </w:r>
          </w:p>
        </w:tc>
        <w:tc>
          <w:tcPr>
            <w:tcW w:w="998" w:type="dxa"/>
          </w:tcPr>
          <w:p w14:paraId="2E165B5C"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1</w:t>
            </w:r>
          </w:p>
        </w:tc>
        <w:tc>
          <w:tcPr>
            <w:tcW w:w="1149" w:type="dxa"/>
          </w:tcPr>
          <w:p w14:paraId="2ABBAFCA"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660 (68)</w:t>
            </w:r>
          </w:p>
        </w:tc>
        <w:tc>
          <w:tcPr>
            <w:tcW w:w="1095" w:type="dxa"/>
          </w:tcPr>
          <w:p w14:paraId="7D53AA47"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550 (56)</w:t>
            </w:r>
          </w:p>
        </w:tc>
        <w:tc>
          <w:tcPr>
            <w:tcW w:w="1149" w:type="dxa"/>
          </w:tcPr>
          <w:p w14:paraId="0DB85417"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2.5</w:t>
            </w:r>
          </w:p>
        </w:tc>
        <w:tc>
          <w:tcPr>
            <w:tcW w:w="1095" w:type="dxa"/>
          </w:tcPr>
          <w:p w14:paraId="737EB837"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2.5</w:t>
            </w:r>
          </w:p>
        </w:tc>
        <w:tc>
          <w:tcPr>
            <w:tcW w:w="1134" w:type="dxa"/>
          </w:tcPr>
          <w:p w14:paraId="5F6E0938"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2.0</w:t>
            </w:r>
          </w:p>
        </w:tc>
        <w:tc>
          <w:tcPr>
            <w:tcW w:w="1183" w:type="dxa"/>
          </w:tcPr>
          <w:p w14:paraId="1B649146"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6.0 to 8.5</w:t>
            </w:r>
          </w:p>
        </w:tc>
        <w:tc>
          <w:tcPr>
            <w:tcW w:w="1206" w:type="dxa"/>
          </w:tcPr>
          <w:p w14:paraId="7C25DB6E"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sz w:val="16"/>
                <w:szCs w:val="16"/>
              </w:rPr>
              <w:t>—</w:t>
            </w:r>
          </w:p>
        </w:tc>
      </w:tr>
      <w:tr w:rsidR="00990F82" w:rsidRPr="00C77BF3" w14:paraId="377018C7" w14:textId="77777777" w:rsidTr="008B5445">
        <w:tc>
          <w:tcPr>
            <w:tcW w:w="616" w:type="dxa"/>
          </w:tcPr>
          <w:p w14:paraId="256869B7"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ii)</w:t>
            </w:r>
          </w:p>
        </w:tc>
        <w:tc>
          <w:tcPr>
            <w:tcW w:w="998" w:type="dxa"/>
          </w:tcPr>
          <w:p w14:paraId="31AC5A50"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2</w:t>
            </w:r>
          </w:p>
        </w:tc>
        <w:tc>
          <w:tcPr>
            <w:tcW w:w="1149" w:type="dxa"/>
          </w:tcPr>
          <w:p w14:paraId="3C1177D2"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470 (48)</w:t>
            </w:r>
          </w:p>
        </w:tc>
        <w:tc>
          <w:tcPr>
            <w:tcW w:w="1095" w:type="dxa"/>
          </w:tcPr>
          <w:p w14:paraId="052E7514"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390 (40)</w:t>
            </w:r>
          </w:p>
        </w:tc>
        <w:tc>
          <w:tcPr>
            <w:tcW w:w="1149" w:type="dxa"/>
          </w:tcPr>
          <w:p w14:paraId="624E462C"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2.5</w:t>
            </w:r>
          </w:p>
        </w:tc>
        <w:tc>
          <w:tcPr>
            <w:tcW w:w="1095" w:type="dxa"/>
          </w:tcPr>
          <w:p w14:paraId="6FE6F1E1"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2.5</w:t>
            </w:r>
          </w:p>
        </w:tc>
        <w:tc>
          <w:tcPr>
            <w:tcW w:w="1134" w:type="dxa"/>
          </w:tcPr>
          <w:p w14:paraId="09DA3429"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rPr>
              <w:t>2.0</w:t>
            </w:r>
          </w:p>
        </w:tc>
        <w:tc>
          <w:tcPr>
            <w:tcW w:w="1183" w:type="dxa"/>
          </w:tcPr>
          <w:p w14:paraId="130FC045" w14:textId="77777777" w:rsidR="00990F82" w:rsidRPr="00C77BF3" w:rsidRDefault="00990F82" w:rsidP="008B5445">
            <w:pPr>
              <w:rPr>
                <w:rFonts w:ascii="Times New Roman" w:hAnsi="Times New Roman" w:cs="Times New Roman"/>
              </w:rPr>
            </w:pPr>
            <w:r w:rsidRPr="00C77BF3">
              <w:rPr>
                <w:rFonts w:ascii="Times New Roman" w:hAnsi="Times New Roman" w:cs="Times New Roman"/>
              </w:rPr>
              <w:t>6.0 to 8.5</w:t>
            </w:r>
          </w:p>
        </w:tc>
        <w:tc>
          <w:tcPr>
            <w:tcW w:w="1206" w:type="dxa"/>
          </w:tcPr>
          <w:p w14:paraId="5E4FD375"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sz w:val="16"/>
                <w:szCs w:val="16"/>
              </w:rPr>
              <w:t>—</w:t>
            </w:r>
          </w:p>
        </w:tc>
      </w:tr>
      <w:tr w:rsidR="00990F82" w:rsidRPr="00C77BF3" w14:paraId="4E8A6A19" w14:textId="77777777" w:rsidTr="008B5445">
        <w:tc>
          <w:tcPr>
            <w:tcW w:w="616" w:type="dxa"/>
          </w:tcPr>
          <w:p w14:paraId="62736BF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iii)</w:t>
            </w:r>
          </w:p>
        </w:tc>
        <w:tc>
          <w:tcPr>
            <w:tcW w:w="998" w:type="dxa"/>
          </w:tcPr>
          <w:p w14:paraId="01031073"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3</w:t>
            </w:r>
          </w:p>
        </w:tc>
        <w:tc>
          <w:tcPr>
            <w:tcW w:w="1149" w:type="dxa"/>
          </w:tcPr>
          <w:p w14:paraId="6D9AB416"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470 (48)</w:t>
            </w:r>
          </w:p>
        </w:tc>
        <w:tc>
          <w:tcPr>
            <w:tcW w:w="1095" w:type="dxa"/>
          </w:tcPr>
          <w:p w14:paraId="62FBA58E"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270 (28)</w:t>
            </w:r>
          </w:p>
        </w:tc>
        <w:tc>
          <w:tcPr>
            <w:tcW w:w="1149" w:type="dxa"/>
          </w:tcPr>
          <w:p w14:paraId="6B0B1DD0"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2.5</w:t>
            </w:r>
          </w:p>
        </w:tc>
        <w:tc>
          <w:tcPr>
            <w:tcW w:w="1095" w:type="dxa"/>
          </w:tcPr>
          <w:p w14:paraId="24839D9D"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2.5</w:t>
            </w:r>
          </w:p>
        </w:tc>
        <w:tc>
          <w:tcPr>
            <w:tcW w:w="1134" w:type="dxa"/>
          </w:tcPr>
          <w:p w14:paraId="68425CFC"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rPr>
              <w:t>2.0</w:t>
            </w:r>
          </w:p>
        </w:tc>
        <w:tc>
          <w:tcPr>
            <w:tcW w:w="1183" w:type="dxa"/>
          </w:tcPr>
          <w:p w14:paraId="54F61E4A" w14:textId="77777777" w:rsidR="00990F82" w:rsidRPr="00C77BF3" w:rsidRDefault="00990F82" w:rsidP="008B5445">
            <w:pPr>
              <w:rPr>
                <w:rFonts w:ascii="Times New Roman" w:hAnsi="Times New Roman" w:cs="Times New Roman"/>
              </w:rPr>
            </w:pPr>
            <w:r w:rsidRPr="00C77BF3">
              <w:rPr>
                <w:rFonts w:ascii="Times New Roman" w:hAnsi="Times New Roman" w:cs="Times New Roman"/>
              </w:rPr>
              <w:t>6.0 to 8.5</w:t>
            </w:r>
          </w:p>
        </w:tc>
        <w:tc>
          <w:tcPr>
            <w:tcW w:w="1206" w:type="dxa"/>
          </w:tcPr>
          <w:p w14:paraId="00F4E88F"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sz w:val="16"/>
                <w:szCs w:val="16"/>
              </w:rPr>
              <w:t>—</w:t>
            </w:r>
          </w:p>
        </w:tc>
      </w:tr>
      <w:tr w:rsidR="00990F82" w:rsidRPr="00C77BF3" w14:paraId="698677AA" w14:textId="77777777" w:rsidTr="008B5445">
        <w:tc>
          <w:tcPr>
            <w:tcW w:w="616" w:type="dxa"/>
          </w:tcPr>
          <w:p w14:paraId="2F152B1C"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iv)</w:t>
            </w:r>
          </w:p>
        </w:tc>
        <w:tc>
          <w:tcPr>
            <w:tcW w:w="998" w:type="dxa"/>
          </w:tcPr>
          <w:p w14:paraId="5A2390E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4</w:t>
            </w:r>
          </w:p>
        </w:tc>
        <w:tc>
          <w:tcPr>
            <w:tcW w:w="1149" w:type="dxa"/>
          </w:tcPr>
          <w:p w14:paraId="217C10C5"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440 (45)</w:t>
            </w:r>
          </w:p>
        </w:tc>
        <w:tc>
          <w:tcPr>
            <w:tcW w:w="1095" w:type="dxa"/>
          </w:tcPr>
          <w:p w14:paraId="2F9C1748"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390 (40)</w:t>
            </w:r>
          </w:p>
        </w:tc>
        <w:tc>
          <w:tcPr>
            <w:tcW w:w="1149" w:type="dxa"/>
          </w:tcPr>
          <w:p w14:paraId="1235E419"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2.5</w:t>
            </w:r>
          </w:p>
        </w:tc>
        <w:tc>
          <w:tcPr>
            <w:tcW w:w="1095" w:type="dxa"/>
          </w:tcPr>
          <w:p w14:paraId="387C5CBD"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2.5</w:t>
            </w:r>
          </w:p>
        </w:tc>
        <w:tc>
          <w:tcPr>
            <w:tcW w:w="1134" w:type="dxa"/>
          </w:tcPr>
          <w:p w14:paraId="15FE8758"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rPr>
              <w:t>2.0</w:t>
            </w:r>
          </w:p>
        </w:tc>
        <w:tc>
          <w:tcPr>
            <w:tcW w:w="1183" w:type="dxa"/>
          </w:tcPr>
          <w:p w14:paraId="609AF5C9" w14:textId="77777777" w:rsidR="00990F82" w:rsidRPr="00C77BF3" w:rsidRDefault="00990F82" w:rsidP="008B5445">
            <w:pPr>
              <w:rPr>
                <w:rFonts w:ascii="Times New Roman" w:hAnsi="Times New Roman" w:cs="Times New Roman"/>
              </w:rPr>
            </w:pPr>
            <w:r w:rsidRPr="00C77BF3">
              <w:rPr>
                <w:rFonts w:ascii="Times New Roman" w:hAnsi="Times New Roman" w:cs="Times New Roman"/>
              </w:rPr>
              <w:t>6.0 to 8.5</w:t>
            </w:r>
          </w:p>
        </w:tc>
        <w:tc>
          <w:tcPr>
            <w:tcW w:w="1206" w:type="dxa"/>
          </w:tcPr>
          <w:p w14:paraId="33D4106A"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sz w:val="16"/>
                <w:szCs w:val="16"/>
              </w:rPr>
              <w:t>—</w:t>
            </w:r>
          </w:p>
        </w:tc>
      </w:tr>
      <w:tr w:rsidR="00990F82" w:rsidRPr="00C77BF3" w14:paraId="0C8760A6" w14:textId="77777777" w:rsidTr="008B5445">
        <w:tc>
          <w:tcPr>
            <w:tcW w:w="616" w:type="dxa"/>
          </w:tcPr>
          <w:p w14:paraId="66A9A7B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v)</w:t>
            </w:r>
          </w:p>
        </w:tc>
        <w:tc>
          <w:tcPr>
            <w:tcW w:w="998" w:type="dxa"/>
          </w:tcPr>
          <w:p w14:paraId="159349E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5</w:t>
            </w:r>
          </w:p>
        </w:tc>
        <w:tc>
          <w:tcPr>
            <w:tcW w:w="1149" w:type="dxa"/>
          </w:tcPr>
          <w:p w14:paraId="4E880960"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650 (66)</w:t>
            </w:r>
          </w:p>
        </w:tc>
        <w:tc>
          <w:tcPr>
            <w:tcW w:w="1095" w:type="dxa"/>
          </w:tcPr>
          <w:p w14:paraId="53DC8084"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600 (61)</w:t>
            </w:r>
          </w:p>
        </w:tc>
        <w:tc>
          <w:tcPr>
            <w:tcW w:w="1149" w:type="dxa"/>
          </w:tcPr>
          <w:p w14:paraId="4D3B1D39"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1.5</w:t>
            </w:r>
          </w:p>
        </w:tc>
        <w:tc>
          <w:tcPr>
            <w:tcW w:w="1095" w:type="dxa"/>
          </w:tcPr>
          <w:p w14:paraId="6FDCE24E"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1.5</w:t>
            </w:r>
          </w:p>
        </w:tc>
        <w:tc>
          <w:tcPr>
            <w:tcW w:w="1134" w:type="dxa"/>
          </w:tcPr>
          <w:p w14:paraId="07E2B8EF"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rPr>
              <w:t>2.0</w:t>
            </w:r>
          </w:p>
        </w:tc>
        <w:tc>
          <w:tcPr>
            <w:tcW w:w="1183" w:type="dxa"/>
          </w:tcPr>
          <w:p w14:paraId="1FDD6033" w14:textId="77777777" w:rsidR="00990F82" w:rsidRPr="00C77BF3" w:rsidRDefault="00990F82" w:rsidP="008B5445">
            <w:pPr>
              <w:rPr>
                <w:rFonts w:ascii="Times New Roman" w:hAnsi="Times New Roman" w:cs="Times New Roman"/>
              </w:rPr>
            </w:pPr>
            <w:r w:rsidRPr="00C77BF3">
              <w:rPr>
                <w:rFonts w:ascii="Times New Roman" w:hAnsi="Times New Roman" w:cs="Times New Roman"/>
              </w:rPr>
              <w:t>6.0 to 8.0</w:t>
            </w:r>
          </w:p>
        </w:tc>
        <w:tc>
          <w:tcPr>
            <w:tcW w:w="1206" w:type="dxa"/>
          </w:tcPr>
          <w:p w14:paraId="0AC040EC"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4</w:t>
            </w:r>
          </w:p>
        </w:tc>
      </w:tr>
      <w:tr w:rsidR="00990F82" w:rsidRPr="00C77BF3" w14:paraId="6B27C8FF" w14:textId="77777777" w:rsidTr="008B5445">
        <w:tc>
          <w:tcPr>
            <w:tcW w:w="616" w:type="dxa"/>
          </w:tcPr>
          <w:p w14:paraId="40937BA6"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vi)</w:t>
            </w:r>
          </w:p>
        </w:tc>
        <w:tc>
          <w:tcPr>
            <w:tcW w:w="998" w:type="dxa"/>
          </w:tcPr>
          <w:p w14:paraId="74FB63BF"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6</w:t>
            </w:r>
          </w:p>
        </w:tc>
        <w:tc>
          <w:tcPr>
            <w:tcW w:w="1149" w:type="dxa"/>
          </w:tcPr>
          <w:p w14:paraId="6B2E8B6C"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294(30)</w:t>
            </w:r>
          </w:p>
        </w:tc>
        <w:tc>
          <w:tcPr>
            <w:tcW w:w="1095" w:type="dxa"/>
          </w:tcPr>
          <w:p w14:paraId="73A7A3F2"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392(40)</w:t>
            </w:r>
          </w:p>
        </w:tc>
        <w:tc>
          <w:tcPr>
            <w:tcW w:w="1149" w:type="dxa"/>
          </w:tcPr>
          <w:p w14:paraId="0149628B"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2.0</w:t>
            </w:r>
          </w:p>
        </w:tc>
        <w:tc>
          <w:tcPr>
            <w:tcW w:w="1095" w:type="dxa"/>
          </w:tcPr>
          <w:p w14:paraId="77562A10"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2.0</w:t>
            </w:r>
          </w:p>
        </w:tc>
        <w:tc>
          <w:tcPr>
            <w:tcW w:w="1134" w:type="dxa"/>
          </w:tcPr>
          <w:p w14:paraId="3F98912A"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rPr>
              <w:t>2.0</w:t>
            </w:r>
          </w:p>
        </w:tc>
        <w:tc>
          <w:tcPr>
            <w:tcW w:w="1183" w:type="dxa"/>
          </w:tcPr>
          <w:p w14:paraId="5B05C61B" w14:textId="77777777" w:rsidR="00990F82" w:rsidRPr="00C77BF3" w:rsidRDefault="00990F82" w:rsidP="008B5445">
            <w:pPr>
              <w:rPr>
                <w:rFonts w:ascii="Times New Roman" w:hAnsi="Times New Roman" w:cs="Times New Roman"/>
              </w:rPr>
            </w:pPr>
            <w:r w:rsidRPr="00C77BF3">
              <w:rPr>
                <w:rFonts w:ascii="Times New Roman" w:hAnsi="Times New Roman" w:cs="Times New Roman"/>
              </w:rPr>
              <w:t>6.0 to 8.0</w:t>
            </w:r>
          </w:p>
        </w:tc>
        <w:tc>
          <w:tcPr>
            <w:tcW w:w="1206" w:type="dxa"/>
          </w:tcPr>
          <w:p w14:paraId="078DEF73"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 xml:space="preserve"> 3</w:t>
            </w:r>
          </w:p>
        </w:tc>
      </w:tr>
      <w:tr w:rsidR="00990F82" w:rsidRPr="00C77BF3" w14:paraId="74AB7957" w14:textId="77777777" w:rsidTr="008B5445">
        <w:tc>
          <w:tcPr>
            <w:tcW w:w="616" w:type="dxa"/>
          </w:tcPr>
          <w:p w14:paraId="7056BDA5"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vii)</w:t>
            </w:r>
          </w:p>
        </w:tc>
        <w:tc>
          <w:tcPr>
            <w:tcW w:w="998" w:type="dxa"/>
          </w:tcPr>
          <w:p w14:paraId="4AB64911"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7</w:t>
            </w:r>
          </w:p>
        </w:tc>
        <w:tc>
          <w:tcPr>
            <w:tcW w:w="1149" w:type="dxa"/>
          </w:tcPr>
          <w:p w14:paraId="4E1E0131"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343(35)</w:t>
            </w:r>
          </w:p>
        </w:tc>
        <w:tc>
          <w:tcPr>
            <w:tcW w:w="1095" w:type="dxa"/>
          </w:tcPr>
          <w:p w14:paraId="7020A3D8"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392(40)</w:t>
            </w:r>
          </w:p>
        </w:tc>
        <w:tc>
          <w:tcPr>
            <w:tcW w:w="1149" w:type="dxa"/>
          </w:tcPr>
          <w:p w14:paraId="2F3A76A7"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2.0</w:t>
            </w:r>
          </w:p>
        </w:tc>
        <w:tc>
          <w:tcPr>
            <w:tcW w:w="1095" w:type="dxa"/>
          </w:tcPr>
          <w:p w14:paraId="70E6AEC5"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2.0</w:t>
            </w:r>
          </w:p>
        </w:tc>
        <w:tc>
          <w:tcPr>
            <w:tcW w:w="1134" w:type="dxa"/>
          </w:tcPr>
          <w:p w14:paraId="5CCBAE0E" w14:textId="77777777" w:rsidR="00990F82" w:rsidRPr="00C77BF3" w:rsidRDefault="00990F82" w:rsidP="008B5445">
            <w:pPr>
              <w:jc w:val="center"/>
              <w:rPr>
                <w:rFonts w:ascii="Times New Roman" w:hAnsi="Times New Roman" w:cs="Times New Roman"/>
              </w:rPr>
            </w:pPr>
            <w:r w:rsidRPr="00C77BF3">
              <w:rPr>
                <w:rFonts w:ascii="Times New Roman" w:hAnsi="Times New Roman" w:cs="Times New Roman"/>
              </w:rPr>
              <w:t>2.0</w:t>
            </w:r>
          </w:p>
        </w:tc>
        <w:tc>
          <w:tcPr>
            <w:tcW w:w="1183" w:type="dxa"/>
          </w:tcPr>
          <w:p w14:paraId="0CE13DE9" w14:textId="77777777" w:rsidR="00990F82" w:rsidRPr="00C77BF3" w:rsidRDefault="00990F82" w:rsidP="008B5445">
            <w:pPr>
              <w:rPr>
                <w:rFonts w:ascii="Times New Roman" w:hAnsi="Times New Roman" w:cs="Times New Roman"/>
              </w:rPr>
            </w:pPr>
            <w:r w:rsidRPr="00C77BF3">
              <w:rPr>
                <w:rFonts w:ascii="Times New Roman" w:hAnsi="Times New Roman" w:cs="Times New Roman"/>
              </w:rPr>
              <w:t>6.0 to 8.0</w:t>
            </w:r>
          </w:p>
        </w:tc>
        <w:tc>
          <w:tcPr>
            <w:tcW w:w="1206" w:type="dxa"/>
          </w:tcPr>
          <w:p w14:paraId="3810B98F"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 xml:space="preserve"> 3</w:t>
            </w:r>
          </w:p>
        </w:tc>
      </w:tr>
      <w:tr w:rsidR="00990F82" w:rsidRPr="00C77BF3" w14:paraId="6FB63597" w14:textId="77777777" w:rsidTr="008B5445">
        <w:tc>
          <w:tcPr>
            <w:tcW w:w="616" w:type="dxa"/>
          </w:tcPr>
          <w:p w14:paraId="715AE900"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viii)</w:t>
            </w:r>
          </w:p>
        </w:tc>
        <w:tc>
          <w:tcPr>
            <w:tcW w:w="998" w:type="dxa"/>
          </w:tcPr>
          <w:p w14:paraId="47A9A281"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Method</w:t>
            </w:r>
          </w:p>
          <w:p w14:paraId="51CC124B"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lastRenderedPageBreak/>
              <w:t>of Test</w:t>
            </w:r>
          </w:p>
        </w:tc>
        <w:tc>
          <w:tcPr>
            <w:tcW w:w="2244" w:type="dxa"/>
            <w:gridSpan w:val="2"/>
          </w:tcPr>
          <w:p w14:paraId="1CE6A283"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lastRenderedPageBreak/>
              <w:t>IS 1969 (Part 1)</w:t>
            </w:r>
          </w:p>
        </w:tc>
        <w:tc>
          <w:tcPr>
            <w:tcW w:w="2244" w:type="dxa"/>
            <w:gridSpan w:val="2"/>
          </w:tcPr>
          <w:p w14:paraId="56F53835"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IS 2977</w:t>
            </w:r>
          </w:p>
        </w:tc>
        <w:tc>
          <w:tcPr>
            <w:tcW w:w="1134" w:type="dxa"/>
          </w:tcPr>
          <w:p w14:paraId="187A2113"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IS 1383</w:t>
            </w:r>
          </w:p>
        </w:tc>
        <w:tc>
          <w:tcPr>
            <w:tcW w:w="1183" w:type="dxa"/>
          </w:tcPr>
          <w:p w14:paraId="205384E2" w14:textId="77777777" w:rsidR="00990F82" w:rsidRPr="00C77BF3" w:rsidRDefault="00990F82" w:rsidP="008B5445">
            <w:pPr>
              <w:spacing w:line="276" w:lineRule="auto"/>
              <w:jc w:val="center"/>
              <w:rPr>
                <w:rFonts w:ascii="Times New Roman" w:hAnsi="Times New Roman" w:cs="Times New Roman"/>
                <w:sz w:val="24"/>
                <w:szCs w:val="24"/>
              </w:rPr>
            </w:pPr>
            <w:r w:rsidRPr="00C77BF3">
              <w:rPr>
                <w:rFonts w:ascii="Times New Roman" w:hAnsi="Times New Roman" w:cs="Times New Roman"/>
                <w:sz w:val="24"/>
                <w:szCs w:val="24"/>
              </w:rPr>
              <w:t>IS 1390</w:t>
            </w:r>
          </w:p>
        </w:tc>
        <w:tc>
          <w:tcPr>
            <w:tcW w:w="1206" w:type="dxa"/>
          </w:tcPr>
          <w:p w14:paraId="3F1DA7AC" w14:textId="77777777" w:rsidR="00990F82" w:rsidRPr="00C77BF3" w:rsidRDefault="00990F82" w:rsidP="008B5445">
            <w:pPr>
              <w:spacing w:line="276" w:lineRule="auto"/>
              <w:jc w:val="center"/>
              <w:rPr>
                <w:rFonts w:ascii="Times New Roman" w:hAnsi="Times New Roman" w:cs="Times New Roman"/>
              </w:rPr>
            </w:pPr>
            <w:r w:rsidRPr="00C77BF3">
              <w:rPr>
                <w:rFonts w:ascii="Times New Roman" w:hAnsi="Times New Roman" w:cs="Times New Roman"/>
              </w:rPr>
              <w:t>IS 10971</w:t>
            </w:r>
          </w:p>
        </w:tc>
      </w:tr>
      <w:tr w:rsidR="00990F82" w:rsidRPr="00C77BF3" w14:paraId="07BB03C1" w14:textId="77777777" w:rsidTr="008B5445">
        <w:trPr>
          <w:trHeight w:val="404"/>
        </w:trPr>
        <w:tc>
          <w:tcPr>
            <w:tcW w:w="9625" w:type="dxa"/>
            <w:gridSpan w:val="9"/>
          </w:tcPr>
          <w:p w14:paraId="3C32E654" w14:textId="77777777" w:rsidR="00990F82" w:rsidRPr="00C77BF3" w:rsidRDefault="00990F82" w:rsidP="008B5445">
            <w:pPr>
              <w:spacing w:line="276" w:lineRule="auto"/>
              <w:rPr>
                <w:rFonts w:ascii="Times New Roman" w:hAnsi="Times New Roman" w:cs="Times New Roman"/>
                <w:sz w:val="16"/>
                <w:szCs w:val="16"/>
              </w:rPr>
            </w:pPr>
            <w:r w:rsidRPr="00C77BF3">
              <w:rPr>
                <w:rFonts w:ascii="Times New Roman" w:hAnsi="Times New Roman" w:cs="Times New Roman"/>
                <w:sz w:val="16"/>
                <w:szCs w:val="16"/>
              </w:rPr>
              <w:t xml:space="preserve">NOTE — One newton (N) is approximately equal to 0.102 </w:t>
            </w:r>
            <w:proofErr w:type="spellStart"/>
            <w:r w:rsidRPr="00C77BF3">
              <w:rPr>
                <w:rFonts w:ascii="Times New Roman" w:hAnsi="Times New Roman" w:cs="Times New Roman"/>
                <w:sz w:val="16"/>
                <w:szCs w:val="16"/>
              </w:rPr>
              <w:t>kgf</w:t>
            </w:r>
            <w:proofErr w:type="spellEnd"/>
            <w:r w:rsidRPr="00C77BF3">
              <w:rPr>
                <w:rFonts w:ascii="Times New Roman" w:hAnsi="Times New Roman" w:cs="Times New Roman"/>
                <w:sz w:val="16"/>
                <w:szCs w:val="16"/>
              </w:rPr>
              <w:t>.</w:t>
            </w:r>
          </w:p>
        </w:tc>
      </w:tr>
    </w:tbl>
    <w:p w14:paraId="2C8BB16C" w14:textId="77777777" w:rsidR="00990F82" w:rsidRPr="00C77BF3" w:rsidRDefault="00990F82" w:rsidP="00990F82">
      <w:pPr>
        <w:spacing w:after="0"/>
        <w:jc w:val="center"/>
        <w:rPr>
          <w:rFonts w:ascii="Times New Roman" w:hAnsi="Times New Roman" w:cs="Times New Roman"/>
          <w:b/>
          <w:bCs/>
          <w:sz w:val="24"/>
        </w:rPr>
      </w:pPr>
    </w:p>
    <w:p w14:paraId="06223974" w14:textId="77777777" w:rsidR="00990F82" w:rsidRPr="00C77BF3" w:rsidRDefault="00990F82" w:rsidP="00990F82">
      <w:pPr>
        <w:spacing w:after="0"/>
        <w:jc w:val="center"/>
        <w:rPr>
          <w:rFonts w:ascii="Times New Roman" w:hAnsi="Times New Roman" w:cs="Times New Roman"/>
          <w:b/>
          <w:bCs/>
          <w:sz w:val="24"/>
        </w:rPr>
      </w:pPr>
      <w:r w:rsidRPr="00C77BF3">
        <w:rPr>
          <w:rFonts w:ascii="Times New Roman" w:hAnsi="Times New Roman" w:cs="Times New Roman"/>
          <w:b/>
          <w:bCs/>
          <w:sz w:val="24"/>
        </w:rPr>
        <w:t xml:space="preserve">Table 3 </w:t>
      </w:r>
      <w:proofErr w:type="spellStart"/>
      <w:r w:rsidRPr="00C77BF3">
        <w:rPr>
          <w:rFonts w:ascii="Times New Roman" w:hAnsi="Times New Roman" w:cs="Times New Roman"/>
          <w:b/>
          <w:bCs/>
          <w:sz w:val="24"/>
        </w:rPr>
        <w:t>Colour</w:t>
      </w:r>
      <w:proofErr w:type="spellEnd"/>
      <w:r w:rsidRPr="00C77BF3">
        <w:rPr>
          <w:rFonts w:ascii="Times New Roman" w:hAnsi="Times New Roman" w:cs="Times New Roman"/>
          <w:b/>
          <w:bCs/>
          <w:sz w:val="24"/>
        </w:rPr>
        <w:t xml:space="preserve"> Fastness Requirement</w:t>
      </w:r>
    </w:p>
    <w:p w14:paraId="6A02D9F9" w14:textId="77777777" w:rsidR="00990F82" w:rsidRPr="00C77BF3" w:rsidRDefault="00990F82" w:rsidP="00990F82">
      <w:pPr>
        <w:spacing w:after="0"/>
        <w:jc w:val="center"/>
        <w:rPr>
          <w:rFonts w:ascii="Times New Roman" w:hAnsi="Times New Roman" w:cs="Times New Roman"/>
          <w:sz w:val="24"/>
        </w:rPr>
      </w:pPr>
      <w:r w:rsidRPr="00C77BF3">
        <w:rPr>
          <w:rFonts w:ascii="Times New Roman" w:hAnsi="Times New Roman" w:cs="Times New Roman"/>
          <w:sz w:val="24"/>
        </w:rPr>
        <w:t>(</w:t>
      </w:r>
      <w:r w:rsidRPr="00C77BF3">
        <w:rPr>
          <w:rFonts w:ascii="Times New Roman" w:hAnsi="Times New Roman" w:cs="Times New Roman"/>
          <w:i/>
          <w:iCs/>
          <w:sz w:val="24"/>
        </w:rPr>
        <w:t xml:space="preserve">Clauses </w:t>
      </w:r>
      <w:r w:rsidRPr="00C77BF3">
        <w:rPr>
          <w:rFonts w:ascii="Times New Roman" w:hAnsi="Times New Roman" w:cs="Times New Roman"/>
          <w:sz w:val="24"/>
        </w:rPr>
        <w:t xml:space="preserve">3.1.2 </w:t>
      </w:r>
      <w:r w:rsidRPr="00C77BF3">
        <w:rPr>
          <w:rFonts w:ascii="Times New Roman" w:hAnsi="Times New Roman" w:cs="Times New Roman"/>
          <w:i/>
          <w:iCs/>
          <w:sz w:val="24"/>
        </w:rPr>
        <w:t xml:space="preserve">and </w:t>
      </w:r>
      <w:r w:rsidRPr="00C77BF3">
        <w:rPr>
          <w:rFonts w:ascii="Times New Roman" w:hAnsi="Times New Roman" w:cs="Times New Roman"/>
          <w:sz w:val="24"/>
        </w:rPr>
        <w:t>3.5)</w:t>
      </w:r>
    </w:p>
    <w:p w14:paraId="0A712690" w14:textId="77777777" w:rsidR="00990F82" w:rsidRPr="00C77BF3" w:rsidRDefault="00990F82" w:rsidP="00990F82">
      <w:pPr>
        <w:spacing w:after="0"/>
        <w:jc w:val="center"/>
        <w:rPr>
          <w:rFonts w:ascii="Times New Roman" w:hAnsi="Times New Roman" w:cs="Times New Roman"/>
          <w:sz w:val="24"/>
        </w:rPr>
      </w:pPr>
    </w:p>
    <w:tbl>
      <w:tblPr>
        <w:tblStyle w:val="TableGrid"/>
        <w:tblW w:w="0" w:type="auto"/>
        <w:tblLook w:val="04A0" w:firstRow="1" w:lastRow="0" w:firstColumn="1" w:lastColumn="0" w:noHBand="0" w:noVBand="1"/>
      </w:tblPr>
      <w:tblGrid>
        <w:gridCol w:w="805"/>
        <w:gridCol w:w="3869"/>
        <w:gridCol w:w="2338"/>
        <w:gridCol w:w="2338"/>
      </w:tblGrid>
      <w:tr w:rsidR="00990F82" w:rsidRPr="00C77BF3" w14:paraId="066D1158" w14:textId="77777777" w:rsidTr="008B5445">
        <w:tc>
          <w:tcPr>
            <w:tcW w:w="805" w:type="dxa"/>
          </w:tcPr>
          <w:p w14:paraId="31E11484" w14:textId="77777777" w:rsidR="00990F82" w:rsidRPr="00C77BF3" w:rsidRDefault="00990F82" w:rsidP="008B5445">
            <w:pPr>
              <w:jc w:val="center"/>
              <w:rPr>
                <w:rFonts w:ascii="Times New Roman" w:hAnsi="Times New Roman" w:cs="Times New Roman"/>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3869" w:type="dxa"/>
          </w:tcPr>
          <w:p w14:paraId="22DCDA41"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b/>
                <w:bCs/>
                <w:sz w:val="24"/>
              </w:rPr>
              <w:t>Agency</w:t>
            </w:r>
          </w:p>
        </w:tc>
        <w:tc>
          <w:tcPr>
            <w:tcW w:w="2338" w:type="dxa"/>
          </w:tcPr>
          <w:p w14:paraId="0DADC25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b/>
                <w:bCs/>
                <w:sz w:val="24"/>
              </w:rPr>
              <w:t>Minimum Rating</w:t>
            </w:r>
          </w:p>
        </w:tc>
        <w:tc>
          <w:tcPr>
            <w:tcW w:w="2338" w:type="dxa"/>
          </w:tcPr>
          <w:p w14:paraId="5E05251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b/>
                <w:bCs/>
                <w:sz w:val="24"/>
              </w:rPr>
              <w:t>Method of Test</w:t>
            </w:r>
          </w:p>
        </w:tc>
      </w:tr>
      <w:tr w:rsidR="00990F82" w:rsidRPr="00C77BF3" w14:paraId="0D8B543B" w14:textId="77777777" w:rsidTr="008B5445">
        <w:tc>
          <w:tcPr>
            <w:tcW w:w="805" w:type="dxa"/>
          </w:tcPr>
          <w:p w14:paraId="213F079B"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w:t>
            </w:r>
          </w:p>
        </w:tc>
        <w:tc>
          <w:tcPr>
            <w:tcW w:w="3869" w:type="dxa"/>
          </w:tcPr>
          <w:p w14:paraId="0A13865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w:t>
            </w:r>
          </w:p>
        </w:tc>
        <w:tc>
          <w:tcPr>
            <w:tcW w:w="2338" w:type="dxa"/>
          </w:tcPr>
          <w:p w14:paraId="2A15D14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w:t>
            </w:r>
          </w:p>
        </w:tc>
        <w:tc>
          <w:tcPr>
            <w:tcW w:w="2338" w:type="dxa"/>
          </w:tcPr>
          <w:p w14:paraId="220AA5E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w:t>
            </w:r>
          </w:p>
        </w:tc>
      </w:tr>
      <w:tr w:rsidR="00990F82" w:rsidRPr="00C77BF3" w14:paraId="7A99A881" w14:textId="77777777" w:rsidTr="008B5445">
        <w:tc>
          <w:tcPr>
            <w:tcW w:w="805" w:type="dxa"/>
          </w:tcPr>
          <w:p w14:paraId="352B0F96" w14:textId="77777777" w:rsidR="00990F82" w:rsidRPr="00C77BF3" w:rsidRDefault="00990F82" w:rsidP="008B5445">
            <w:pPr>
              <w:jc w:val="center"/>
              <w:rPr>
                <w:rFonts w:ascii="Times New Roman" w:hAnsi="Times New Roman" w:cs="Times New Roman"/>
                <w:sz w:val="24"/>
              </w:rPr>
            </w:pPr>
            <w:proofErr w:type="spellStart"/>
            <w:r w:rsidRPr="00C77BF3">
              <w:rPr>
                <w:rFonts w:ascii="Times New Roman" w:hAnsi="Times New Roman" w:cs="Times New Roman"/>
                <w:sz w:val="24"/>
              </w:rPr>
              <w:t>i</w:t>
            </w:r>
            <w:proofErr w:type="spellEnd"/>
            <w:r w:rsidRPr="00C77BF3">
              <w:rPr>
                <w:rFonts w:ascii="Times New Roman" w:hAnsi="Times New Roman" w:cs="Times New Roman"/>
                <w:sz w:val="24"/>
              </w:rPr>
              <w:t>)</w:t>
            </w:r>
          </w:p>
        </w:tc>
        <w:tc>
          <w:tcPr>
            <w:tcW w:w="3869" w:type="dxa"/>
          </w:tcPr>
          <w:p w14:paraId="5001B127"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Light</w:t>
            </w:r>
          </w:p>
          <w:p w14:paraId="6BF5FFD4" w14:textId="77777777" w:rsidR="00990F82" w:rsidRPr="00C77BF3" w:rsidRDefault="00990F82" w:rsidP="008B5445">
            <w:pPr>
              <w:ind w:left="720"/>
              <w:rPr>
                <w:rFonts w:ascii="Times New Roman" w:hAnsi="Times New Roman" w:cs="Times New Roman"/>
                <w:sz w:val="24"/>
              </w:rPr>
            </w:pPr>
            <w:r w:rsidRPr="00C77BF3">
              <w:rPr>
                <w:rFonts w:ascii="Times New Roman" w:hAnsi="Times New Roman" w:cs="Times New Roman"/>
                <w:sz w:val="24"/>
              </w:rPr>
              <w:t>a) Warp direction</w:t>
            </w:r>
          </w:p>
          <w:p w14:paraId="57645FFA" w14:textId="77777777" w:rsidR="00990F82" w:rsidRPr="00C77BF3" w:rsidRDefault="00990F82" w:rsidP="008B5445">
            <w:pPr>
              <w:ind w:left="720"/>
              <w:rPr>
                <w:rFonts w:ascii="Times New Roman" w:hAnsi="Times New Roman" w:cs="Times New Roman"/>
                <w:sz w:val="24"/>
              </w:rPr>
            </w:pPr>
            <w:r w:rsidRPr="00C77BF3">
              <w:rPr>
                <w:rFonts w:ascii="Times New Roman" w:hAnsi="Times New Roman" w:cs="Times New Roman"/>
                <w:sz w:val="24"/>
              </w:rPr>
              <w:t>b) Weft direction</w:t>
            </w:r>
          </w:p>
        </w:tc>
        <w:tc>
          <w:tcPr>
            <w:tcW w:w="2338" w:type="dxa"/>
          </w:tcPr>
          <w:p w14:paraId="40C2CC51" w14:textId="77777777" w:rsidR="00990F82" w:rsidRPr="00C77BF3" w:rsidRDefault="00990F82" w:rsidP="008B5445">
            <w:pPr>
              <w:jc w:val="center"/>
              <w:rPr>
                <w:rFonts w:ascii="Times New Roman" w:hAnsi="Times New Roman" w:cs="Times New Roman"/>
                <w:sz w:val="24"/>
              </w:rPr>
            </w:pPr>
          </w:p>
          <w:p w14:paraId="0C2518BE"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 or better</w:t>
            </w:r>
          </w:p>
          <w:p w14:paraId="0632F84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 or better</w:t>
            </w:r>
          </w:p>
        </w:tc>
        <w:tc>
          <w:tcPr>
            <w:tcW w:w="2338" w:type="dxa"/>
          </w:tcPr>
          <w:p w14:paraId="6C6BB20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IS/ISO 105-B02</w:t>
            </w:r>
          </w:p>
        </w:tc>
      </w:tr>
      <w:tr w:rsidR="00990F82" w:rsidRPr="00C77BF3" w14:paraId="269EAAF5" w14:textId="77777777" w:rsidTr="008B5445">
        <w:tc>
          <w:tcPr>
            <w:tcW w:w="805" w:type="dxa"/>
          </w:tcPr>
          <w:p w14:paraId="73E267B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ii)</w:t>
            </w:r>
          </w:p>
        </w:tc>
        <w:tc>
          <w:tcPr>
            <w:tcW w:w="3869" w:type="dxa"/>
          </w:tcPr>
          <w:p w14:paraId="4FB1548F"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Washing</w:t>
            </w:r>
          </w:p>
          <w:p w14:paraId="6105C8A4" w14:textId="77777777" w:rsidR="00990F82" w:rsidRPr="00C77BF3" w:rsidRDefault="00990F82" w:rsidP="008B5445">
            <w:pPr>
              <w:jc w:val="center"/>
              <w:rPr>
                <w:rFonts w:ascii="Times New Roman" w:hAnsi="Times New Roman" w:cs="Times New Roman"/>
                <w:sz w:val="24"/>
              </w:rPr>
            </w:pPr>
          </w:p>
          <w:p w14:paraId="35EF1B7D" w14:textId="77777777" w:rsidR="00990F82" w:rsidRPr="00C77BF3" w:rsidRDefault="00990F82" w:rsidP="008B5445">
            <w:pPr>
              <w:ind w:left="720"/>
              <w:rPr>
                <w:rFonts w:ascii="Times New Roman" w:hAnsi="Times New Roman" w:cs="Times New Roman"/>
                <w:sz w:val="24"/>
              </w:rPr>
            </w:pPr>
            <w:r w:rsidRPr="00C77BF3">
              <w:rPr>
                <w:rFonts w:ascii="Times New Roman" w:hAnsi="Times New Roman" w:cs="Times New Roman"/>
                <w:sz w:val="24"/>
              </w:rPr>
              <w:t>a)</w:t>
            </w:r>
            <w:r w:rsidRPr="00C77BF3">
              <w:rPr>
                <w:rFonts w:ascii="Times New Roman" w:hAnsi="Times New Roman" w:cs="Times New Roman"/>
                <w:sz w:val="20"/>
              </w:rPr>
              <w:t xml:space="preserve"> </w:t>
            </w:r>
            <w:r w:rsidRPr="00C77BF3">
              <w:rPr>
                <w:rFonts w:ascii="Times New Roman" w:hAnsi="Times New Roman" w:cs="Times New Roman"/>
                <w:sz w:val="24"/>
              </w:rPr>
              <w:t xml:space="preserve">Change in </w:t>
            </w:r>
            <w:proofErr w:type="spellStart"/>
            <w:r w:rsidRPr="00C77BF3">
              <w:rPr>
                <w:rFonts w:ascii="Times New Roman" w:hAnsi="Times New Roman" w:cs="Times New Roman"/>
                <w:sz w:val="24"/>
              </w:rPr>
              <w:t>colour</w:t>
            </w:r>
            <w:proofErr w:type="spellEnd"/>
          </w:p>
          <w:p w14:paraId="30FE5112" w14:textId="77777777" w:rsidR="00990F82" w:rsidRPr="00C77BF3" w:rsidRDefault="00990F82" w:rsidP="008B5445">
            <w:pPr>
              <w:ind w:left="720"/>
              <w:rPr>
                <w:rFonts w:ascii="Times New Roman" w:hAnsi="Times New Roman" w:cs="Times New Roman"/>
                <w:sz w:val="24"/>
              </w:rPr>
            </w:pPr>
            <w:r w:rsidRPr="00C77BF3">
              <w:rPr>
                <w:rFonts w:ascii="Times New Roman" w:hAnsi="Times New Roman" w:cs="Times New Roman"/>
                <w:sz w:val="24"/>
              </w:rPr>
              <w:t>b) Staining of adjacent fabrics</w:t>
            </w:r>
          </w:p>
        </w:tc>
        <w:tc>
          <w:tcPr>
            <w:tcW w:w="2338" w:type="dxa"/>
          </w:tcPr>
          <w:p w14:paraId="2778DE08" w14:textId="77777777" w:rsidR="00990F82" w:rsidRPr="00C77BF3" w:rsidRDefault="00990F82" w:rsidP="008B5445">
            <w:pPr>
              <w:jc w:val="center"/>
              <w:rPr>
                <w:rFonts w:ascii="Times New Roman" w:hAnsi="Times New Roman" w:cs="Times New Roman"/>
                <w:sz w:val="24"/>
              </w:rPr>
            </w:pPr>
          </w:p>
          <w:p w14:paraId="62EA9F1D" w14:textId="77777777" w:rsidR="00990F82" w:rsidRPr="00C77BF3" w:rsidRDefault="00990F82" w:rsidP="008B5445">
            <w:pPr>
              <w:jc w:val="center"/>
              <w:rPr>
                <w:rFonts w:ascii="Times New Roman" w:hAnsi="Times New Roman" w:cs="Times New Roman"/>
                <w:sz w:val="24"/>
              </w:rPr>
            </w:pPr>
          </w:p>
          <w:p w14:paraId="5DE6FCF1"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 or better</w:t>
            </w:r>
          </w:p>
          <w:p w14:paraId="0182887D"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 or better</w:t>
            </w:r>
          </w:p>
        </w:tc>
        <w:tc>
          <w:tcPr>
            <w:tcW w:w="2338" w:type="dxa"/>
          </w:tcPr>
          <w:p w14:paraId="07BADC3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IS/ISO 105- C10</w:t>
            </w:r>
          </w:p>
        </w:tc>
      </w:tr>
      <w:tr w:rsidR="00990F82" w:rsidRPr="00C77BF3" w14:paraId="5FCBE285" w14:textId="77777777" w:rsidTr="008B5445">
        <w:tc>
          <w:tcPr>
            <w:tcW w:w="805" w:type="dxa"/>
          </w:tcPr>
          <w:p w14:paraId="301145D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iii)</w:t>
            </w:r>
          </w:p>
        </w:tc>
        <w:tc>
          <w:tcPr>
            <w:tcW w:w="3869" w:type="dxa"/>
          </w:tcPr>
          <w:p w14:paraId="21B14095"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Bleaching: Hypochlorite</w:t>
            </w:r>
          </w:p>
        </w:tc>
        <w:tc>
          <w:tcPr>
            <w:tcW w:w="2338" w:type="dxa"/>
          </w:tcPr>
          <w:p w14:paraId="28074C7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 or better</w:t>
            </w:r>
          </w:p>
        </w:tc>
        <w:tc>
          <w:tcPr>
            <w:tcW w:w="2338" w:type="dxa"/>
          </w:tcPr>
          <w:p w14:paraId="3B0C3EA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IS/ISO 105-N01</w:t>
            </w:r>
          </w:p>
        </w:tc>
      </w:tr>
      <w:tr w:rsidR="00990F82" w:rsidRPr="00C77BF3" w14:paraId="0A62483A" w14:textId="77777777" w:rsidTr="008B5445">
        <w:tc>
          <w:tcPr>
            <w:tcW w:w="805" w:type="dxa"/>
          </w:tcPr>
          <w:p w14:paraId="2BBDEEAC"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iv)</w:t>
            </w:r>
          </w:p>
        </w:tc>
        <w:tc>
          <w:tcPr>
            <w:tcW w:w="3869" w:type="dxa"/>
          </w:tcPr>
          <w:p w14:paraId="3079F49B"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Rubbing:</w:t>
            </w:r>
          </w:p>
          <w:p w14:paraId="51A9BA05"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a) Dry</w:t>
            </w:r>
          </w:p>
          <w:p w14:paraId="7752383E"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b) Wet</w:t>
            </w:r>
          </w:p>
        </w:tc>
        <w:tc>
          <w:tcPr>
            <w:tcW w:w="2338" w:type="dxa"/>
          </w:tcPr>
          <w:p w14:paraId="284487FA" w14:textId="77777777" w:rsidR="00990F82" w:rsidRPr="00C77BF3" w:rsidRDefault="00990F82" w:rsidP="008B5445">
            <w:pPr>
              <w:jc w:val="center"/>
              <w:rPr>
                <w:rFonts w:ascii="Times New Roman" w:hAnsi="Times New Roman" w:cs="Times New Roman"/>
                <w:sz w:val="24"/>
              </w:rPr>
            </w:pPr>
          </w:p>
          <w:p w14:paraId="6821598F"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 or better</w:t>
            </w:r>
          </w:p>
          <w:p w14:paraId="6275B7B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 or better</w:t>
            </w:r>
          </w:p>
        </w:tc>
        <w:tc>
          <w:tcPr>
            <w:tcW w:w="2338" w:type="dxa"/>
          </w:tcPr>
          <w:p w14:paraId="5914B4A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IS/ISO 105-X12</w:t>
            </w:r>
          </w:p>
        </w:tc>
      </w:tr>
      <w:tr w:rsidR="00990F82" w:rsidRPr="00C77BF3" w14:paraId="4CA523C1" w14:textId="77777777" w:rsidTr="008B5445">
        <w:tc>
          <w:tcPr>
            <w:tcW w:w="805" w:type="dxa"/>
          </w:tcPr>
          <w:p w14:paraId="7779945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v)</w:t>
            </w:r>
          </w:p>
        </w:tc>
        <w:tc>
          <w:tcPr>
            <w:tcW w:w="3869" w:type="dxa"/>
          </w:tcPr>
          <w:p w14:paraId="0E3C9B16"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Perspiration, acidic and alkaline</w:t>
            </w:r>
          </w:p>
          <w:p w14:paraId="46164793" w14:textId="77777777" w:rsidR="00990F82" w:rsidRPr="00C77BF3" w:rsidRDefault="00990F82" w:rsidP="008B5445">
            <w:pPr>
              <w:ind w:left="720"/>
              <w:rPr>
                <w:rFonts w:ascii="Times New Roman" w:hAnsi="Times New Roman" w:cs="Times New Roman"/>
                <w:sz w:val="24"/>
              </w:rPr>
            </w:pPr>
            <w:r w:rsidRPr="00C77BF3">
              <w:rPr>
                <w:rFonts w:ascii="Times New Roman" w:hAnsi="Times New Roman" w:cs="Times New Roman"/>
                <w:sz w:val="24"/>
              </w:rPr>
              <w:t xml:space="preserve">a) Change in </w:t>
            </w:r>
            <w:proofErr w:type="spellStart"/>
            <w:r w:rsidRPr="00C77BF3">
              <w:rPr>
                <w:rFonts w:ascii="Times New Roman" w:hAnsi="Times New Roman" w:cs="Times New Roman"/>
                <w:sz w:val="24"/>
              </w:rPr>
              <w:t>colour</w:t>
            </w:r>
            <w:proofErr w:type="spellEnd"/>
          </w:p>
          <w:p w14:paraId="5FC4AF29" w14:textId="77777777" w:rsidR="00990F82" w:rsidRPr="00C77BF3" w:rsidRDefault="00990F82" w:rsidP="008B5445">
            <w:pPr>
              <w:ind w:left="720"/>
              <w:rPr>
                <w:rFonts w:ascii="Times New Roman" w:hAnsi="Times New Roman" w:cs="Times New Roman"/>
                <w:sz w:val="24"/>
              </w:rPr>
            </w:pPr>
            <w:r w:rsidRPr="00C77BF3">
              <w:rPr>
                <w:rFonts w:ascii="Times New Roman" w:hAnsi="Times New Roman" w:cs="Times New Roman"/>
                <w:sz w:val="24"/>
              </w:rPr>
              <w:t>b) Staining of adjacent fabrics</w:t>
            </w:r>
          </w:p>
        </w:tc>
        <w:tc>
          <w:tcPr>
            <w:tcW w:w="2338" w:type="dxa"/>
          </w:tcPr>
          <w:p w14:paraId="1780B328" w14:textId="77777777" w:rsidR="00990F82" w:rsidRPr="00C77BF3" w:rsidRDefault="00990F82" w:rsidP="008B5445">
            <w:pPr>
              <w:jc w:val="center"/>
              <w:rPr>
                <w:rFonts w:ascii="Times New Roman" w:hAnsi="Times New Roman" w:cs="Times New Roman"/>
                <w:sz w:val="24"/>
              </w:rPr>
            </w:pPr>
          </w:p>
          <w:p w14:paraId="3F65B14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 or better</w:t>
            </w:r>
          </w:p>
          <w:p w14:paraId="3B4F40B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 or better</w:t>
            </w:r>
          </w:p>
        </w:tc>
        <w:tc>
          <w:tcPr>
            <w:tcW w:w="2338" w:type="dxa"/>
          </w:tcPr>
          <w:p w14:paraId="6A72AEB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IS/ISO 105-E04</w:t>
            </w:r>
          </w:p>
        </w:tc>
      </w:tr>
    </w:tbl>
    <w:p w14:paraId="76598052" w14:textId="77777777" w:rsidR="00990F82" w:rsidRPr="00C77BF3" w:rsidRDefault="00990F82" w:rsidP="00990F82">
      <w:pPr>
        <w:spacing w:after="0"/>
        <w:jc w:val="center"/>
        <w:rPr>
          <w:rFonts w:ascii="Times New Roman" w:hAnsi="Times New Roman" w:cs="Times New Roman"/>
          <w:b/>
          <w:bCs/>
          <w:sz w:val="24"/>
        </w:rPr>
      </w:pPr>
    </w:p>
    <w:p w14:paraId="629CC87E" w14:textId="77777777" w:rsidR="00990F82" w:rsidRPr="00C77BF3" w:rsidRDefault="00990F82" w:rsidP="00990F82">
      <w:pPr>
        <w:spacing w:after="0"/>
        <w:jc w:val="center"/>
        <w:rPr>
          <w:rFonts w:ascii="Times New Roman" w:hAnsi="Times New Roman" w:cs="Times New Roman"/>
          <w:b/>
          <w:bCs/>
          <w:sz w:val="24"/>
        </w:rPr>
      </w:pPr>
      <w:r w:rsidRPr="00C77BF3">
        <w:rPr>
          <w:rFonts w:ascii="Times New Roman" w:hAnsi="Times New Roman" w:cs="Times New Roman"/>
          <w:b/>
          <w:bCs/>
          <w:sz w:val="24"/>
        </w:rPr>
        <w:t>Table 4 Dimensions of Bedsheets</w:t>
      </w:r>
    </w:p>
    <w:p w14:paraId="33C4699C" w14:textId="77777777" w:rsidR="00990F82" w:rsidRPr="00C77BF3" w:rsidRDefault="00990F82" w:rsidP="00990F82">
      <w:pPr>
        <w:spacing w:after="0"/>
        <w:jc w:val="center"/>
        <w:rPr>
          <w:rFonts w:ascii="Times New Roman" w:hAnsi="Times New Roman" w:cs="Times New Roman"/>
          <w:sz w:val="24"/>
        </w:rPr>
      </w:pPr>
      <w:r w:rsidRPr="00C77BF3">
        <w:rPr>
          <w:rFonts w:ascii="Times New Roman" w:hAnsi="Times New Roman" w:cs="Times New Roman"/>
          <w:sz w:val="24"/>
        </w:rPr>
        <w:t>(</w:t>
      </w:r>
      <w:r w:rsidRPr="00C77BF3">
        <w:rPr>
          <w:rFonts w:ascii="Times New Roman" w:hAnsi="Times New Roman" w:cs="Times New Roman"/>
          <w:i/>
          <w:iCs/>
          <w:sz w:val="24"/>
        </w:rPr>
        <w:t xml:space="preserve">Clause </w:t>
      </w:r>
      <w:r w:rsidRPr="00C77BF3">
        <w:rPr>
          <w:rFonts w:ascii="Times New Roman" w:hAnsi="Times New Roman" w:cs="Times New Roman"/>
          <w:sz w:val="24"/>
        </w:rPr>
        <w:t>4.6)</w:t>
      </w:r>
    </w:p>
    <w:p w14:paraId="1114455D" w14:textId="77777777" w:rsidR="00990F82" w:rsidRPr="00C77BF3" w:rsidRDefault="00990F82" w:rsidP="00990F82">
      <w:pPr>
        <w:spacing w:after="0"/>
        <w:jc w:val="center"/>
        <w:rPr>
          <w:rFonts w:ascii="Times New Roman" w:hAnsi="Times New Roman" w:cs="Times New Roman"/>
          <w:sz w:val="24"/>
        </w:rPr>
      </w:pPr>
    </w:p>
    <w:tbl>
      <w:tblPr>
        <w:tblStyle w:val="TableGrid"/>
        <w:tblW w:w="0" w:type="auto"/>
        <w:tblLook w:val="04A0" w:firstRow="1" w:lastRow="0" w:firstColumn="1" w:lastColumn="0" w:noHBand="0" w:noVBand="1"/>
      </w:tblPr>
      <w:tblGrid>
        <w:gridCol w:w="895"/>
        <w:gridCol w:w="2790"/>
        <w:gridCol w:w="3240"/>
        <w:gridCol w:w="2425"/>
      </w:tblGrid>
      <w:tr w:rsidR="00990F82" w:rsidRPr="00C77BF3" w14:paraId="1DFD5F16" w14:textId="77777777" w:rsidTr="008B5445">
        <w:tc>
          <w:tcPr>
            <w:tcW w:w="895" w:type="dxa"/>
          </w:tcPr>
          <w:p w14:paraId="51B5C365" w14:textId="77777777" w:rsidR="00990F82" w:rsidRPr="00C77BF3" w:rsidRDefault="00990F82" w:rsidP="008B5445">
            <w:pPr>
              <w:jc w:val="center"/>
              <w:rPr>
                <w:rFonts w:ascii="Times New Roman" w:hAnsi="Times New Roman" w:cs="Times New Roman"/>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2790" w:type="dxa"/>
          </w:tcPr>
          <w:p w14:paraId="4515E5E3"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b/>
                <w:bCs/>
                <w:sz w:val="24"/>
              </w:rPr>
              <w:t>Size</w:t>
            </w:r>
          </w:p>
        </w:tc>
        <w:tc>
          <w:tcPr>
            <w:tcW w:w="3240" w:type="dxa"/>
          </w:tcPr>
          <w:p w14:paraId="74211A6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b/>
                <w:bCs/>
                <w:sz w:val="24"/>
              </w:rPr>
              <w:t>Width, cm</w:t>
            </w:r>
          </w:p>
        </w:tc>
        <w:tc>
          <w:tcPr>
            <w:tcW w:w="2425" w:type="dxa"/>
          </w:tcPr>
          <w:p w14:paraId="34FE61DE"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b/>
                <w:bCs/>
                <w:sz w:val="24"/>
              </w:rPr>
              <w:t>Length, cm</w:t>
            </w:r>
          </w:p>
        </w:tc>
      </w:tr>
      <w:tr w:rsidR="00990F82" w:rsidRPr="00C77BF3" w14:paraId="2F3BFF3D" w14:textId="77777777" w:rsidTr="008B5445">
        <w:tc>
          <w:tcPr>
            <w:tcW w:w="895" w:type="dxa"/>
          </w:tcPr>
          <w:p w14:paraId="1C3595E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w:t>
            </w:r>
          </w:p>
        </w:tc>
        <w:tc>
          <w:tcPr>
            <w:tcW w:w="2790" w:type="dxa"/>
          </w:tcPr>
          <w:p w14:paraId="4EC385C5"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w:t>
            </w:r>
          </w:p>
        </w:tc>
        <w:tc>
          <w:tcPr>
            <w:tcW w:w="3240" w:type="dxa"/>
          </w:tcPr>
          <w:p w14:paraId="3DEFB6C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w:t>
            </w:r>
          </w:p>
        </w:tc>
        <w:tc>
          <w:tcPr>
            <w:tcW w:w="2425" w:type="dxa"/>
          </w:tcPr>
          <w:p w14:paraId="3043AC7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w:t>
            </w:r>
          </w:p>
        </w:tc>
      </w:tr>
      <w:tr w:rsidR="00990F82" w:rsidRPr="00C77BF3" w14:paraId="2E3E2867" w14:textId="77777777" w:rsidTr="008B5445">
        <w:tc>
          <w:tcPr>
            <w:tcW w:w="895" w:type="dxa"/>
          </w:tcPr>
          <w:p w14:paraId="2BBB8EDE" w14:textId="77777777" w:rsidR="00990F82" w:rsidRPr="00C77BF3" w:rsidRDefault="00990F82" w:rsidP="008B5445">
            <w:pPr>
              <w:jc w:val="center"/>
              <w:rPr>
                <w:rFonts w:ascii="Times New Roman" w:hAnsi="Times New Roman" w:cs="Times New Roman"/>
                <w:sz w:val="24"/>
              </w:rPr>
            </w:pPr>
            <w:proofErr w:type="spellStart"/>
            <w:r w:rsidRPr="00C77BF3">
              <w:rPr>
                <w:rFonts w:ascii="Times New Roman" w:hAnsi="Times New Roman" w:cs="Times New Roman"/>
                <w:sz w:val="24"/>
              </w:rPr>
              <w:t>i</w:t>
            </w:r>
            <w:proofErr w:type="spellEnd"/>
            <w:r w:rsidRPr="00C77BF3">
              <w:rPr>
                <w:rFonts w:ascii="Times New Roman" w:hAnsi="Times New Roman" w:cs="Times New Roman"/>
                <w:sz w:val="24"/>
              </w:rPr>
              <w:t>)</w:t>
            </w:r>
          </w:p>
        </w:tc>
        <w:tc>
          <w:tcPr>
            <w:tcW w:w="2790" w:type="dxa"/>
          </w:tcPr>
          <w:p w14:paraId="5564ADF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w:t>
            </w:r>
          </w:p>
        </w:tc>
        <w:tc>
          <w:tcPr>
            <w:tcW w:w="3240" w:type="dxa"/>
          </w:tcPr>
          <w:p w14:paraId="1272DC5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135</w:t>
            </w:r>
          </w:p>
        </w:tc>
        <w:tc>
          <w:tcPr>
            <w:tcW w:w="2425" w:type="dxa"/>
          </w:tcPr>
          <w:p w14:paraId="5B7B8F8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215</w:t>
            </w:r>
          </w:p>
        </w:tc>
      </w:tr>
      <w:tr w:rsidR="00990F82" w:rsidRPr="00C77BF3" w14:paraId="358CA6A1" w14:textId="77777777" w:rsidTr="008B5445">
        <w:tc>
          <w:tcPr>
            <w:tcW w:w="895" w:type="dxa"/>
          </w:tcPr>
          <w:p w14:paraId="21A0C2A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ii)</w:t>
            </w:r>
          </w:p>
        </w:tc>
        <w:tc>
          <w:tcPr>
            <w:tcW w:w="2790" w:type="dxa"/>
          </w:tcPr>
          <w:p w14:paraId="2F581BDE"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w:t>
            </w:r>
          </w:p>
        </w:tc>
        <w:tc>
          <w:tcPr>
            <w:tcW w:w="3240" w:type="dxa"/>
          </w:tcPr>
          <w:p w14:paraId="6231EB03"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135</w:t>
            </w:r>
          </w:p>
        </w:tc>
        <w:tc>
          <w:tcPr>
            <w:tcW w:w="2425" w:type="dxa"/>
          </w:tcPr>
          <w:p w14:paraId="3011CA5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230/240</w:t>
            </w:r>
          </w:p>
        </w:tc>
      </w:tr>
      <w:tr w:rsidR="00990F82" w:rsidRPr="00C77BF3" w14:paraId="4359C4FB" w14:textId="77777777" w:rsidTr="008B5445">
        <w:tc>
          <w:tcPr>
            <w:tcW w:w="895" w:type="dxa"/>
          </w:tcPr>
          <w:p w14:paraId="6FE1305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iii)</w:t>
            </w:r>
          </w:p>
        </w:tc>
        <w:tc>
          <w:tcPr>
            <w:tcW w:w="2790" w:type="dxa"/>
          </w:tcPr>
          <w:p w14:paraId="2D08B993"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w:t>
            </w:r>
          </w:p>
        </w:tc>
        <w:tc>
          <w:tcPr>
            <w:tcW w:w="3240" w:type="dxa"/>
          </w:tcPr>
          <w:p w14:paraId="42C3FDF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150</w:t>
            </w:r>
          </w:p>
        </w:tc>
        <w:tc>
          <w:tcPr>
            <w:tcW w:w="2425" w:type="dxa"/>
          </w:tcPr>
          <w:p w14:paraId="73F2C41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215</w:t>
            </w:r>
          </w:p>
        </w:tc>
      </w:tr>
      <w:tr w:rsidR="00990F82" w:rsidRPr="00C77BF3" w14:paraId="6AAD1EC6" w14:textId="77777777" w:rsidTr="008B5445">
        <w:tc>
          <w:tcPr>
            <w:tcW w:w="895" w:type="dxa"/>
          </w:tcPr>
          <w:p w14:paraId="65E6993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iv)</w:t>
            </w:r>
          </w:p>
        </w:tc>
        <w:tc>
          <w:tcPr>
            <w:tcW w:w="2790" w:type="dxa"/>
          </w:tcPr>
          <w:p w14:paraId="5A8FB5A1"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w:t>
            </w:r>
          </w:p>
        </w:tc>
        <w:tc>
          <w:tcPr>
            <w:tcW w:w="3240" w:type="dxa"/>
          </w:tcPr>
          <w:p w14:paraId="5637D09B"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150</w:t>
            </w:r>
          </w:p>
        </w:tc>
        <w:tc>
          <w:tcPr>
            <w:tcW w:w="2425" w:type="dxa"/>
          </w:tcPr>
          <w:p w14:paraId="364AB27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230/240</w:t>
            </w:r>
          </w:p>
        </w:tc>
      </w:tr>
      <w:tr w:rsidR="00990F82" w:rsidRPr="00C77BF3" w14:paraId="02B54D76" w14:textId="77777777" w:rsidTr="008B5445">
        <w:tc>
          <w:tcPr>
            <w:tcW w:w="895" w:type="dxa"/>
          </w:tcPr>
          <w:p w14:paraId="0E827DD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v)</w:t>
            </w:r>
          </w:p>
        </w:tc>
        <w:tc>
          <w:tcPr>
            <w:tcW w:w="2790" w:type="dxa"/>
          </w:tcPr>
          <w:p w14:paraId="3F21F712"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5</w:t>
            </w:r>
          </w:p>
        </w:tc>
        <w:tc>
          <w:tcPr>
            <w:tcW w:w="3240" w:type="dxa"/>
          </w:tcPr>
          <w:p w14:paraId="15104B3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175</w:t>
            </w:r>
          </w:p>
        </w:tc>
        <w:tc>
          <w:tcPr>
            <w:tcW w:w="2425" w:type="dxa"/>
          </w:tcPr>
          <w:p w14:paraId="2D21BF51"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255</w:t>
            </w:r>
          </w:p>
        </w:tc>
      </w:tr>
      <w:tr w:rsidR="00990F82" w:rsidRPr="00C77BF3" w14:paraId="7E2DE526" w14:textId="77777777" w:rsidTr="008B5445">
        <w:tc>
          <w:tcPr>
            <w:tcW w:w="895" w:type="dxa"/>
          </w:tcPr>
          <w:p w14:paraId="006962D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vi)</w:t>
            </w:r>
          </w:p>
        </w:tc>
        <w:tc>
          <w:tcPr>
            <w:tcW w:w="2790" w:type="dxa"/>
          </w:tcPr>
          <w:p w14:paraId="660183B5"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6</w:t>
            </w:r>
          </w:p>
        </w:tc>
        <w:tc>
          <w:tcPr>
            <w:tcW w:w="3240" w:type="dxa"/>
          </w:tcPr>
          <w:p w14:paraId="6326B10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230</w:t>
            </w:r>
          </w:p>
        </w:tc>
        <w:tc>
          <w:tcPr>
            <w:tcW w:w="2425" w:type="dxa"/>
          </w:tcPr>
          <w:p w14:paraId="5E625A45"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230</w:t>
            </w:r>
          </w:p>
        </w:tc>
      </w:tr>
      <w:tr w:rsidR="00990F82" w:rsidRPr="00C77BF3" w14:paraId="7E253D0D" w14:textId="77777777" w:rsidTr="008B5445">
        <w:tc>
          <w:tcPr>
            <w:tcW w:w="895" w:type="dxa"/>
          </w:tcPr>
          <w:p w14:paraId="41BCEC13"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vii)</w:t>
            </w:r>
          </w:p>
        </w:tc>
        <w:tc>
          <w:tcPr>
            <w:tcW w:w="2790" w:type="dxa"/>
          </w:tcPr>
          <w:p w14:paraId="07B965C1"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7</w:t>
            </w:r>
          </w:p>
        </w:tc>
        <w:tc>
          <w:tcPr>
            <w:tcW w:w="3240" w:type="dxa"/>
          </w:tcPr>
          <w:p w14:paraId="6E81503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230</w:t>
            </w:r>
          </w:p>
        </w:tc>
        <w:tc>
          <w:tcPr>
            <w:tcW w:w="2425" w:type="dxa"/>
          </w:tcPr>
          <w:p w14:paraId="71EF232C"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275</w:t>
            </w:r>
          </w:p>
        </w:tc>
      </w:tr>
      <w:tr w:rsidR="00990F82" w:rsidRPr="00C77BF3" w14:paraId="1635D68C" w14:textId="77777777" w:rsidTr="008B5445">
        <w:tc>
          <w:tcPr>
            <w:tcW w:w="895" w:type="dxa"/>
          </w:tcPr>
          <w:p w14:paraId="75A4157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viii)</w:t>
            </w:r>
          </w:p>
        </w:tc>
        <w:tc>
          <w:tcPr>
            <w:tcW w:w="2790" w:type="dxa"/>
          </w:tcPr>
          <w:p w14:paraId="32D8EFF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8</w:t>
            </w:r>
          </w:p>
        </w:tc>
        <w:tc>
          <w:tcPr>
            <w:tcW w:w="3240" w:type="dxa"/>
          </w:tcPr>
          <w:p w14:paraId="477AC04E"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275</w:t>
            </w:r>
          </w:p>
        </w:tc>
        <w:tc>
          <w:tcPr>
            <w:tcW w:w="2425" w:type="dxa"/>
          </w:tcPr>
          <w:p w14:paraId="4B30478D"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275</w:t>
            </w:r>
          </w:p>
        </w:tc>
      </w:tr>
      <w:tr w:rsidR="00990F82" w:rsidRPr="00C77BF3" w14:paraId="5159913C" w14:textId="77777777" w:rsidTr="008B5445">
        <w:tc>
          <w:tcPr>
            <w:tcW w:w="895" w:type="dxa"/>
          </w:tcPr>
          <w:p w14:paraId="2A74890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ix)</w:t>
            </w:r>
          </w:p>
        </w:tc>
        <w:tc>
          <w:tcPr>
            <w:tcW w:w="2790" w:type="dxa"/>
          </w:tcPr>
          <w:p w14:paraId="53B9DF62"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Method of test</w:t>
            </w:r>
          </w:p>
        </w:tc>
        <w:tc>
          <w:tcPr>
            <w:tcW w:w="3240" w:type="dxa"/>
          </w:tcPr>
          <w:p w14:paraId="1CBB868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IS 1954</w:t>
            </w:r>
          </w:p>
        </w:tc>
        <w:tc>
          <w:tcPr>
            <w:tcW w:w="2425" w:type="dxa"/>
          </w:tcPr>
          <w:p w14:paraId="612486F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IS 1954</w:t>
            </w:r>
          </w:p>
        </w:tc>
      </w:tr>
    </w:tbl>
    <w:p w14:paraId="742581C9" w14:textId="77777777" w:rsidR="00990F82" w:rsidRPr="00C77BF3" w:rsidRDefault="00990F82" w:rsidP="00990F82">
      <w:pPr>
        <w:spacing w:after="0"/>
        <w:rPr>
          <w:rFonts w:ascii="Times New Roman" w:hAnsi="Times New Roman" w:cs="Times New Roman"/>
          <w:b/>
          <w:bCs/>
          <w:sz w:val="24"/>
        </w:rPr>
      </w:pPr>
    </w:p>
    <w:p w14:paraId="5DF0F7CD"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5 SEALED SAMPLE</w:t>
      </w:r>
    </w:p>
    <w:p w14:paraId="005F5003" w14:textId="77777777" w:rsidR="00990F82" w:rsidRPr="00C77BF3" w:rsidRDefault="00990F82" w:rsidP="00990F82">
      <w:pPr>
        <w:spacing w:after="0"/>
        <w:rPr>
          <w:rFonts w:ascii="Times New Roman" w:hAnsi="Times New Roman" w:cs="Times New Roman"/>
          <w:b/>
          <w:bCs/>
          <w:sz w:val="24"/>
        </w:rPr>
      </w:pPr>
    </w:p>
    <w:p w14:paraId="638D4314"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b/>
          <w:bCs/>
          <w:sz w:val="24"/>
        </w:rPr>
        <w:t xml:space="preserve">5.1 </w:t>
      </w:r>
      <w:r w:rsidRPr="00C77BF3">
        <w:rPr>
          <w:rFonts w:ascii="Times New Roman" w:hAnsi="Times New Roman" w:cs="Times New Roman"/>
          <w:sz w:val="24"/>
        </w:rPr>
        <w:t xml:space="preserve">If, in order to illustrate indeterminable characteristics such as general appearance, </w:t>
      </w:r>
      <w:proofErr w:type="spellStart"/>
      <w:r w:rsidRPr="00C77BF3">
        <w:rPr>
          <w:rFonts w:ascii="Times New Roman" w:hAnsi="Times New Roman" w:cs="Times New Roman"/>
          <w:sz w:val="24"/>
        </w:rPr>
        <w:t>lustre</w:t>
      </w:r>
      <w:proofErr w:type="spellEnd"/>
      <w:r w:rsidRPr="00C77BF3">
        <w:rPr>
          <w:rFonts w:ascii="Times New Roman" w:hAnsi="Times New Roman" w:cs="Times New Roman"/>
          <w:sz w:val="24"/>
        </w:rPr>
        <w:t>, feel and shade, a sample has been agreed upon and sealed, the supply shall be it conformity with the sample in such respects.</w:t>
      </w:r>
    </w:p>
    <w:p w14:paraId="3D5334C1" w14:textId="77777777" w:rsidR="00990F82" w:rsidRPr="00C77BF3" w:rsidRDefault="00990F82" w:rsidP="00990F82">
      <w:pPr>
        <w:spacing w:after="0"/>
        <w:rPr>
          <w:rFonts w:ascii="Times New Roman" w:hAnsi="Times New Roman" w:cs="Times New Roman"/>
          <w:sz w:val="24"/>
        </w:rPr>
      </w:pPr>
    </w:p>
    <w:p w14:paraId="3C1B93D9"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b/>
          <w:bCs/>
          <w:sz w:val="24"/>
        </w:rPr>
        <w:t xml:space="preserve">5.1.1 </w:t>
      </w:r>
      <w:r w:rsidRPr="00C77BF3">
        <w:rPr>
          <w:rFonts w:ascii="Times New Roman" w:hAnsi="Times New Roman" w:cs="Times New Roman"/>
          <w:sz w:val="24"/>
        </w:rPr>
        <w:t>The custody of the sealed sample shall be a matter of prior agreement between the buyer and the seller.</w:t>
      </w:r>
    </w:p>
    <w:p w14:paraId="0903CD78" w14:textId="77777777" w:rsidR="00990F82" w:rsidRPr="00C77BF3" w:rsidRDefault="00990F82" w:rsidP="00990F82">
      <w:pPr>
        <w:spacing w:after="0"/>
        <w:rPr>
          <w:rFonts w:ascii="Times New Roman" w:hAnsi="Times New Roman" w:cs="Times New Roman"/>
          <w:sz w:val="24"/>
        </w:rPr>
      </w:pPr>
    </w:p>
    <w:p w14:paraId="71EE1BB4"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6 MARKING</w:t>
      </w:r>
    </w:p>
    <w:p w14:paraId="56A9C18C" w14:textId="77777777" w:rsidR="00990F82" w:rsidRPr="00C77BF3" w:rsidRDefault="00990F82" w:rsidP="00990F82">
      <w:pPr>
        <w:spacing w:after="0"/>
        <w:rPr>
          <w:rFonts w:ascii="Times New Roman" w:hAnsi="Times New Roman" w:cs="Times New Roman"/>
          <w:b/>
          <w:bCs/>
          <w:sz w:val="24"/>
        </w:rPr>
      </w:pPr>
    </w:p>
    <w:p w14:paraId="49730D1F"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b/>
          <w:bCs/>
          <w:sz w:val="24"/>
        </w:rPr>
        <w:t xml:space="preserve">6.1 </w:t>
      </w:r>
      <w:r w:rsidRPr="00C77BF3">
        <w:rPr>
          <w:rFonts w:ascii="Times New Roman" w:hAnsi="Times New Roman" w:cs="Times New Roman"/>
          <w:sz w:val="24"/>
        </w:rPr>
        <w:t>The sheeting, ticking, bedsheets, pillow covers and blanket covers shall be marked with the following:</w:t>
      </w:r>
    </w:p>
    <w:p w14:paraId="5DCB425D" w14:textId="77777777" w:rsidR="00990F82" w:rsidRPr="00C77BF3" w:rsidRDefault="00990F82" w:rsidP="00990F82">
      <w:pPr>
        <w:spacing w:after="0"/>
        <w:rPr>
          <w:rFonts w:ascii="Times New Roman" w:hAnsi="Times New Roman" w:cs="Times New Roman"/>
          <w:sz w:val="24"/>
        </w:rPr>
      </w:pPr>
    </w:p>
    <w:p w14:paraId="59BDDD66" w14:textId="77777777" w:rsidR="00990F82" w:rsidRPr="00C77BF3" w:rsidRDefault="00990F82" w:rsidP="00990F82">
      <w:pPr>
        <w:spacing w:after="0"/>
        <w:ind w:left="720"/>
        <w:rPr>
          <w:rFonts w:ascii="Times New Roman" w:hAnsi="Times New Roman" w:cs="Times New Roman"/>
          <w:sz w:val="24"/>
        </w:rPr>
      </w:pPr>
      <w:r w:rsidRPr="00C77BF3">
        <w:rPr>
          <w:rFonts w:ascii="Times New Roman" w:hAnsi="Times New Roman" w:cs="Times New Roman"/>
          <w:sz w:val="24"/>
        </w:rPr>
        <w:t>a) Name of material;</w:t>
      </w:r>
    </w:p>
    <w:p w14:paraId="63E3764F" w14:textId="77777777" w:rsidR="00990F82" w:rsidRPr="00C77BF3" w:rsidRDefault="00990F82" w:rsidP="00990F82">
      <w:pPr>
        <w:spacing w:after="0"/>
        <w:ind w:left="720"/>
        <w:rPr>
          <w:rFonts w:ascii="Times New Roman" w:hAnsi="Times New Roman" w:cs="Times New Roman"/>
          <w:sz w:val="24"/>
        </w:rPr>
      </w:pPr>
      <w:r w:rsidRPr="00C77BF3">
        <w:rPr>
          <w:rFonts w:ascii="Times New Roman" w:hAnsi="Times New Roman" w:cs="Times New Roman"/>
          <w:sz w:val="24"/>
        </w:rPr>
        <w:t>b) Variety number;</w:t>
      </w:r>
    </w:p>
    <w:p w14:paraId="283E8FE4" w14:textId="77777777" w:rsidR="00990F82" w:rsidRPr="00C77BF3" w:rsidRDefault="00990F82" w:rsidP="00990F82">
      <w:pPr>
        <w:spacing w:after="0"/>
        <w:ind w:left="720"/>
        <w:rPr>
          <w:rFonts w:ascii="Times New Roman" w:hAnsi="Times New Roman" w:cs="Times New Roman"/>
          <w:sz w:val="24"/>
        </w:rPr>
      </w:pPr>
      <w:r w:rsidRPr="00C77BF3">
        <w:rPr>
          <w:rFonts w:ascii="Times New Roman" w:hAnsi="Times New Roman" w:cs="Times New Roman"/>
          <w:sz w:val="24"/>
        </w:rPr>
        <w:t xml:space="preserve">c) </w:t>
      </w:r>
      <w:proofErr w:type="spellStart"/>
      <w:r w:rsidRPr="00C77BF3">
        <w:rPr>
          <w:rFonts w:ascii="Times New Roman" w:hAnsi="Times New Roman" w:cs="Times New Roman"/>
          <w:sz w:val="24"/>
        </w:rPr>
        <w:t>Fibre</w:t>
      </w:r>
      <w:proofErr w:type="spellEnd"/>
      <w:r w:rsidRPr="00C77BF3">
        <w:rPr>
          <w:rFonts w:ascii="Times New Roman" w:hAnsi="Times New Roman" w:cs="Times New Roman"/>
          <w:sz w:val="24"/>
        </w:rPr>
        <w:t xml:space="preserve"> blend composition;</w:t>
      </w:r>
    </w:p>
    <w:p w14:paraId="0322D37B" w14:textId="06B3708C" w:rsidR="00990F82" w:rsidRPr="00C77BF3" w:rsidRDefault="00990F82" w:rsidP="00990F82">
      <w:pPr>
        <w:spacing w:after="0"/>
        <w:ind w:left="720"/>
        <w:rPr>
          <w:rFonts w:ascii="Times New Roman" w:hAnsi="Times New Roman" w:cs="Times New Roman"/>
          <w:sz w:val="24"/>
        </w:rPr>
      </w:pPr>
      <w:r w:rsidRPr="00C77BF3">
        <w:rPr>
          <w:rFonts w:ascii="Times New Roman" w:hAnsi="Times New Roman" w:cs="Times New Roman"/>
          <w:sz w:val="24"/>
        </w:rPr>
        <w:t>d) Length</w:t>
      </w:r>
      <w:r w:rsidR="006D7613" w:rsidRPr="00C77BF3">
        <w:rPr>
          <w:rFonts w:ascii="Times New Roman" w:hAnsi="Times New Roman" w:cs="Times New Roman"/>
          <w:sz w:val="24"/>
        </w:rPr>
        <w:t xml:space="preserve"> </w:t>
      </w:r>
      <w:r w:rsidRPr="00C77BF3">
        <w:rPr>
          <w:rFonts w:ascii="Times New Roman" w:hAnsi="Times New Roman" w:cs="Times New Roman"/>
          <w:sz w:val="24"/>
        </w:rPr>
        <w:t>(m) and width</w:t>
      </w:r>
      <w:r w:rsidR="006D7613" w:rsidRPr="00C77BF3">
        <w:rPr>
          <w:rFonts w:ascii="Times New Roman" w:hAnsi="Times New Roman" w:cs="Times New Roman"/>
          <w:sz w:val="24"/>
        </w:rPr>
        <w:t xml:space="preserve"> </w:t>
      </w:r>
      <w:r w:rsidRPr="00C77BF3">
        <w:rPr>
          <w:rFonts w:ascii="Times New Roman" w:hAnsi="Times New Roman" w:cs="Times New Roman"/>
          <w:sz w:val="24"/>
        </w:rPr>
        <w:t>(cm);</w:t>
      </w:r>
    </w:p>
    <w:p w14:paraId="6A17CB41" w14:textId="77777777" w:rsidR="00990F82" w:rsidRPr="00C77BF3" w:rsidRDefault="00990F82" w:rsidP="00990F82">
      <w:pPr>
        <w:spacing w:after="0"/>
        <w:ind w:left="720"/>
        <w:rPr>
          <w:rFonts w:ascii="Times New Roman" w:hAnsi="Times New Roman" w:cs="Times New Roman"/>
          <w:sz w:val="24"/>
        </w:rPr>
      </w:pPr>
      <w:r w:rsidRPr="00C77BF3">
        <w:rPr>
          <w:rFonts w:ascii="Times New Roman" w:hAnsi="Times New Roman" w:cs="Times New Roman"/>
          <w:sz w:val="24"/>
        </w:rPr>
        <w:t>e) Indication of the source of manufacture; and</w:t>
      </w:r>
    </w:p>
    <w:p w14:paraId="2DDD77F3" w14:textId="77777777" w:rsidR="00990F82" w:rsidRPr="00C77BF3" w:rsidRDefault="00990F82" w:rsidP="00990F82">
      <w:pPr>
        <w:spacing w:after="0"/>
        <w:ind w:left="720"/>
        <w:rPr>
          <w:rFonts w:ascii="Times New Roman" w:hAnsi="Times New Roman" w:cs="Times New Roman"/>
          <w:sz w:val="24"/>
        </w:rPr>
      </w:pPr>
      <w:r w:rsidRPr="00C77BF3">
        <w:rPr>
          <w:rFonts w:ascii="Times New Roman" w:hAnsi="Times New Roman" w:cs="Times New Roman"/>
          <w:sz w:val="24"/>
        </w:rPr>
        <w:t>f) Other information required as per law in force.</w:t>
      </w:r>
    </w:p>
    <w:p w14:paraId="244F6F02" w14:textId="77777777" w:rsidR="00990F82" w:rsidRPr="00C77BF3" w:rsidRDefault="00990F82" w:rsidP="00990F82">
      <w:pPr>
        <w:spacing w:after="0"/>
        <w:ind w:left="720"/>
        <w:rPr>
          <w:rFonts w:ascii="Times New Roman" w:hAnsi="Times New Roman" w:cs="Times New Roman"/>
          <w:sz w:val="24"/>
        </w:rPr>
      </w:pPr>
    </w:p>
    <w:p w14:paraId="16626F61"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b/>
          <w:bCs/>
          <w:sz w:val="24"/>
        </w:rPr>
        <w:t xml:space="preserve">6.1.1 </w:t>
      </w:r>
      <w:r w:rsidRPr="00C77BF3">
        <w:rPr>
          <w:rFonts w:ascii="Times New Roman" w:hAnsi="Times New Roman" w:cs="Times New Roman"/>
          <w:sz w:val="24"/>
        </w:rPr>
        <w:t>The sheeting, ticking, bedsheets, pillow covers and blanket covers may also be marked with the Standard Mark.</w:t>
      </w:r>
    </w:p>
    <w:p w14:paraId="595792EF" w14:textId="77777777" w:rsidR="00990F82" w:rsidRPr="00C77BF3" w:rsidRDefault="00990F82" w:rsidP="00990F82">
      <w:pPr>
        <w:spacing w:after="0"/>
        <w:rPr>
          <w:rFonts w:ascii="Times New Roman" w:hAnsi="Times New Roman" w:cs="Times New Roman"/>
          <w:sz w:val="24"/>
        </w:rPr>
      </w:pPr>
    </w:p>
    <w:p w14:paraId="0FACCB98"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6.2 BIS Certification Marking</w:t>
      </w:r>
    </w:p>
    <w:p w14:paraId="730B47DA" w14:textId="77777777" w:rsidR="00990F82" w:rsidRPr="00C77BF3" w:rsidRDefault="00990F82" w:rsidP="00990F82">
      <w:pPr>
        <w:spacing w:after="0"/>
        <w:jc w:val="both"/>
        <w:rPr>
          <w:rFonts w:ascii="Times New Roman" w:hAnsi="Times New Roman" w:cs="Times New Roman"/>
          <w:b/>
          <w:bCs/>
          <w:sz w:val="24"/>
        </w:rPr>
      </w:pPr>
    </w:p>
    <w:p w14:paraId="12D07AE5" w14:textId="77777777" w:rsidR="00990F82" w:rsidRPr="00C77BF3" w:rsidRDefault="00990F82" w:rsidP="00990F82">
      <w:pPr>
        <w:spacing w:after="0"/>
        <w:jc w:val="both"/>
        <w:rPr>
          <w:rFonts w:ascii="Times New Roman" w:hAnsi="Times New Roman" w:cs="Times New Roman"/>
          <w:sz w:val="24"/>
        </w:rPr>
      </w:pPr>
      <w:r w:rsidRPr="00C77BF3">
        <w:rPr>
          <w:rFonts w:ascii="Times New Roman" w:hAnsi="Times New Roman" w:cs="Times New Roman"/>
          <w:sz w:val="24"/>
        </w:rPr>
        <w:t xml:space="preserve">The product(s) conforming to the requirements of this standard may be certified as per the conformity assessment schemes under the provisions of the </w:t>
      </w:r>
      <w:r w:rsidRPr="00C77BF3">
        <w:rPr>
          <w:rFonts w:ascii="Times New Roman" w:hAnsi="Times New Roman" w:cs="Times New Roman"/>
          <w:i/>
          <w:iCs/>
          <w:sz w:val="24"/>
        </w:rPr>
        <w:t>Bureau of Indian Standards Act</w:t>
      </w:r>
      <w:r w:rsidRPr="00C77BF3">
        <w:rPr>
          <w:rFonts w:ascii="Times New Roman" w:hAnsi="Times New Roman" w:cs="Times New Roman"/>
          <w:sz w:val="24"/>
        </w:rPr>
        <w:t>, 2016 and the Rules and Regulations framed thereunder, and the product(s) may be marked with the Standard Mark.</w:t>
      </w:r>
    </w:p>
    <w:p w14:paraId="6307710A" w14:textId="77777777" w:rsidR="00990F82" w:rsidRPr="00C77BF3" w:rsidRDefault="00990F82" w:rsidP="00990F82">
      <w:pPr>
        <w:spacing w:after="0"/>
        <w:rPr>
          <w:rFonts w:ascii="Times New Roman" w:hAnsi="Times New Roman" w:cs="Times New Roman"/>
          <w:sz w:val="24"/>
        </w:rPr>
      </w:pPr>
    </w:p>
    <w:p w14:paraId="2F888246"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7 PACKING</w:t>
      </w:r>
    </w:p>
    <w:p w14:paraId="22FA71A7" w14:textId="77777777" w:rsidR="00990F82" w:rsidRPr="00C77BF3" w:rsidRDefault="00990F82" w:rsidP="00990F82">
      <w:pPr>
        <w:spacing w:after="0"/>
        <w:rPr>
          <w:rFonts w:ascii="Times New Roman" w:hAnsi="Times New Roman" w:cs="Times New Roman"/>
          <w:b/>
          <w:bCs/>
          <w:sz w:val="24"/>
        </w:rPr>
      </w:pPr>
    </w:p>
    <w:p w14:paraId="7CE6CC4F"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t>Unless otherwise agreed upon by the buyer and seller, the sheeting, ticking, bedsheets, pillow covers and blanket covers shall preferably be packed in bales or cases in conformity with the procedure laid down in IS 1347 or in IS 293 as required.</w:t>
      </w:r>
    </w:p>
    <w:p w14:paraId="3D38FF31" w14:textId="77777777" w:rsidR="00990F82" w:rsidRPr="00C77BF3" w:rsidRDefault="00990F82" w:rsidP="00990F82">
      <w:pPr>
        <w:spacing w:after="0"/>
        <w:rPr>
          <w:rFonts w:ascii="Times New Roman" w:hAnsi="Times New Roman" w:cs="Times New Roman"/>
          <w:sz w:val="24"/>
        </w:rPr>
      </w:pPr>
    </w:p>
    <w:p w14:paraId="4EA2C474"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8 SAMPLING</w:t>
      </w:r>
    </w:p>
    <w:p w14:paraId="5557852F" w14:textId="77777777" w:rsidR="00990F82" w:rsidRPr="00C77BF3" w:rsidRDefault="00990F82" w:rsidP="00990F82">
      <w:pPr>
        <w:spacing w:after="0"/>
        <w:rPr>
          <w:rFonts w:ascii="Times New Roman" w:hAnsi="Times New Roman" w:cs="Times New Roman"/>
          <w:b/>
          <w:bCs/>
          <w:sz w:val="24"/>
        </w:rPr>
      </w:pPr>
    </w:p>
    <w:p w14:paraId="199D3D42"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8.1 Lot</w:t>
      </w:r>
    </w:p>
    <w:p w14:paraId="4043D702" w14:textId="77777777" w:rsidR="00990F82" w:rsidRPr="00C77BF3" w:rsidRDefault="00990F82" w:rsidP="00990F82">
      <w:pPr>
        <w:spacing w:after="0"/>
        <w:rPr>
          <w:rFonts w:ascii="Times New Roman" w:hAnsi="Times New Roman" w:cs="Times New Roman"/>
          <w:b/>
          <w:bCs/>
          <w:sz w:val="24"/>
        </w:rPr>
      </w:pPr>
    </w:p>
    <w:p w14:paraId="059C2CE4"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t>The quantity of the sheeting, ticking, bedsheets, pillow cover and blanket covers delivered to the buyer against one dispatch note shall constitute a lot.</w:t>
      </w:r>
    </w:p>
    <w:p w14:paraId="5372CD0A" w14:textId="77777777" w:rsidR="00990F82" w:rsidRPr="00C77BF3" w:rsidRDefault="00990F82" w:rsidP="00990F82">
      <w:pPr>
        <w:spacing w:after="0"/>
        <w:rPr>
          <w:rFonts w:ascii="Times New Roman" w:hAnsi="Times New Roman" w:cs="Times New Roman"/>
          <w:sz w:val="24"/>
        </w:rPr>
      </w:pPr>
    </w:p>
    <w:p w14:paraId="7630EAE5"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b/>
          <w:bCs/>
          <w:sz w:val="24"/>
        </w:rPr>
        <w:t>8.2</w:t>
      </w:r>
      <w:r w:rsidRPr="00C77BF3">
        <w:rPr>
          <w:rFonts w:ascii="Times New Roman" w:hAnsi="Times New Roman" w:cs="Times New Roman"/>
          <w:sz w:val="24"/>
        </w:rPr>
        <w:t xml:space="preserve"> The conformity of the lot to the various requirements specified in the standard shall be determined on the basis of tests carried out on the sample selected from the lot.</w:t>
      </w:r>
    </w:p>
    <w:p w14:paraId="4DB05378" w14:textId="77777777" w:rsidR="00990F82" w:rsidRPr="00C77BF3" w:rsidRDefault="00990F82" w:rsidP="00990F82">
      <w:pPr>
        <w:spacing w:after="0"/>
        <w:rPr>
          <w:rFonts w:ascii="Times New Roman" w:hAnsi="Times New Roman" w:cs="Times New Roman"/>
          <w:sz w:val="24"/>
        </w:rPr>
      </w:pPr>
    </w:p>
    <w:p w14:paraId="007EFB3D"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b/>
          <w:bCs/>
          <w:sz w:val="24"/>
        </w:rPr>
        <w:t xml:space="preserve">8.3 </w:t>
      </w:r>
      <w:r w:rsidRPr="00C77BF3">
        <w:rPr>
          <w:rFonts w:ascii="Times New Roman" w:hAnsi="Times New Roman" w:cs="Times New Roman"/>
          <w:sz w:val="24"/>
        </w:rPr>
        <w:t>Unless otherwise agreed, the number of pieces selected at random for inspection shall be in accordance with Table 5.</w:t>
      </w:r>
    </w:p>
    <w:p w14:paraId="22790211" w14:textId="77777777" w:rsidR="00990F82" w:rsidRPr="00C77BF3" w:rsidRDefault="00990F82" w:rsidP="00990F82">
      <w:pPr>
        <w:spacing w:after="0"/>
        <w:rPr>
          <w:rFonts w:ascii="Times New Roman" w:hAnsi="Times New Roman" w:cs="Times New Roman"/>
          <w:sz w:val="24"/>
        </w:rPr>
      </w:pPr>
    </w:p>
    <w:p w14:paraId="175114C8"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b/>
          <w:bCs/>
          <w:sz w:val="24"/>
        </w:rPr>
        <w:t xml:space="preserve">8.3.1 </w:t>
      </w:r>
      <w:r w:rsidRPr="00C77BF3">
        <w:rPr>
          <w:rFonts w:ascii="Times New Roman" w:hAnsi="Times New Roman" w:cs="Times New Roman"/>
          <w:sz w:val="24"/>
        </w:rPr>
        <w:t>For selection of samples at random from the lot, procedure given in IS 4905 may be followed.</w:t>
      </w:r>
    </w:p>
    <w:p w14:paraId="1C96EA07" w14:textId="77777777" w:rsidR="00990F82" w:rsidRPr="00C77BF3" w:rsidRDefault="00990F82" w:rsidP="00990F82">
      <w:pPr>
        <w:spacing w:after="0"/>
        <w:rPr>
          <w:rFonts w:ascii="Times New Roman" w:hAnsi="Times New Roman" w:cs="Times New Roman"/>
          <w:sz w:val="24"/>
        </w:rPr>
      </w:pPr>
    </w:p>
    <w:p w14:paraId="649CD490" w14:textId="77777777" w:rsidR="00990F82" w:rsidRPr="00C77BF3" w:rsidRDefault="00990F82" w:rsidP="00990F82">
      <w:pPr>
        <w:spacing w:after="0"/>
        <w:jc w:val="center"/>
        <w:rPr>
          <w:rFonts w:ascii="Times New Roman" w:hAnsi="Times New Roman" w:cs="Times New Roman"/>
          <w:b/>
          <w:bCs/>
          <w:sz w:val="24"/>
        </w:rPr>
      </w:pPr>
      <w:r w:rsidRPr="00C77BF3">
        <w:rPr>
          <w:rFonts w:ascii="Times New Roman" w:hAnsi="Times New Roman" w:cs="Times New Roman"/>
          <w:b/>
          <w:bCs/>
          <w:sz w:val="24"/>
        </w:rPr>
        <w:t>Table 5 Sample Size and Permissible Number of Non-conforming product(s)</w:t>
      </w:r>
    </w:p>
    <w:p w14:paraId="6F937B7A" w14:textId="77777777" w:rsidR="00990F82" w:rsidRPr="00C77BF3" w:rsidRDefault="00990F82" w:rsidP="00990F82">
      <w:pPr>
        <w:spacing w:after="0"/>
        <w:jc w:val="center"/>
        <w:rPr>
          <w:rFonts w:ascii="Times New Roman" w:hAnsi="Times New Roman" w:cs="Times New Roman"/>
          <w:sz w:val="24"/>
        </w:rPr>
      </w:pPr>
      <w:r w:rsidRPr="00C77BF3">
        <w:rPr>
          <w:rFonts w:ascii="Times New Roman" w:hAnsi="Times New Roman" w:cs="Times New Roman"/>
          <w:sz w:val="24"/>
        </w:rPr>
        <w:t>(</w:t>
      </w:r>
      <w:r w:rsidRPr="00C77BF3">
        <w:rPr>
          <w:rFonts w:ascii="Times New Roman" w:hAnsi="Times New Roman" w:cs="Times New Roman"/>
          <w:i/>
          <w:iCs/>
          <w:sz w:val="24"/>
        </w:rPr>
        <w:t xml:space="preserve">Clauses </w:t>
      </w:r>
      <w:r w:rsidRPr="00C77BF3">
        <w:rPr>
          <w:rFonts w:ascii="Times New Roman" w:hAnsi="Times New Roman" w:cs="Times New Roman"/>
          <w:sz w:val="24"/>
        </w:rPr>
        <w:t xml:space="preserve">8.3 </w:t>
      </w:r>
      <w:r w:rsidRPr="00C77BF3">
        <w:rPr>
          <w:rFonts w:ascii="Times New Roman" w:hAnsi="Times New Roman" w:cs="Times New Roman"/>
          <w:i/>
          <w:iCs/>
          <w:sz w:val="24"/>
        </w:rPr>
        <w:t xml:space="preserve">and </w:t>
      </w:r>
      <w:r w:rsidRPr="00C77BF3">
        <w:rPr>
          <w:rFonts w:ascii="Times New Roman" w:hAnsi="Times New Roman" w:cs="Times New Roman"/>
          <w:sz w:val="24"/>
        </w:rPr>
        <w:t>8.3.1)</w:t>
      </w:r>
    </w:p>
    <w:p w14:paraId="487E3422" w14:textId="77777777" w:rsidR="00990F82" w:rsidRPr="00C77BF3" w:rsidRDefault="00990F82" w:rsidP="00990F82">
      <w:pPr>
        <w:spacing w:after="0"/>
        <w:jc w:val="center"/>
        <w:rPr>
          <w:rFonts w:ascii="Times New Roman" w:hAnsi="Times New Roman" w:cs="Times New Roman"/>
          <w:sz w:val="24"/>
        </w:rPr>
      </w:pPr>
    </w:p>
    <w:tbl>
      <w:tblPr>
        <w:tblStyle w:val="TableGrid"/>
        <w:tblW w:w="9630" w:type="dxa"/>
        <w:tblInd w:w="-95" w:type="dxa"/>
        <w:tblLook w:val="04A0" w:firstRow="1" w:lastRow="0" w:firstColumn="1" w:lastColumn="0" w:noHBand="0" w:noVBand="1"/>
      </w:tblPr>
      <w:tblGrid>
        <w:gridCol w:w="900"/>
        <w:gridCol w:w="2160"/>
        <w:gridCol w:w="1530"/>
        <w:gridCol w:w="3060"/>
        <w:gridCol w:w="1980"/>
      </w:tblGrid>
      <w:tr w:rsidR="00990F82" w:rsidRPr="00C77BF3" w14:paraId="77A02FD5" w14:textId="77777777" w:rsidTr="008B5445">
        <w:tc>
          <w:tcPr>
            <w:tcW w:w="900" w:type="dxa"/>
          </w:tcPr>
          <w:p w14:paraId="07F4F3B4" w14:textId="77777777" w:rsidR="00990F82" w:rsidRPr="00C77BF3" w:rsidRDefault="00990F82" w:rsidP="008B5445">
            <w:pPr>
              <w:jc w:val="center"/>
              <w:rPr>
                <w:rFonts w:ascii="Times New Roman" w:hAnsi="Times New Roman" w:cs="Times New Roman"/>
                <w:b/>
                <w:bCs/>
                <w:sz w:val="24"/>
              </w:rPr>
            </w:pPr>
            <w:proofErr w:type="spellStart"/>
            <w:r w:rsidRPr="00C77BF3">
              <w:rPr>
                <w:rFonts w:ascii="Times New Roman" w:hAnsi="Times New Roman" w:cs="Times New Roman"/>
                <w:b/>
                <w:bCs/>
                <w:sz w:val="24"/>
              </w:rPr>
              <w:t>Sl</w:t>
            </w:r>
            <w:proofErr w:type="spellEnd"/>
            <w:r w:rsidRPr="00C77BF3">
              <w:rPr>
                <w:rFonts w:ascii="Times New Roman" w:hAnsi="Times New Roman" w:cs="Times New Roman"/>
                <w:b/>
                <w:bCs/>
                <w:sz w:val="24"/>
              </w:rPr>
              <w:t xml:space="preserve"> No.</w:t>
            </w:r>
          </w:p>
        </w:tc>
        <w:tc>
          <w:tcPr>
            <w:tcW w:w="2160" w:type="dxa"/>
          </w:tcPr>
          <w:p w14:paraId="5B3607F2" w14:textId="77777777" w:rsidR="00990F82" w:rsidRPr="00C77BF3" w:rsidRDefault="00990F82" w:rsidP="008B5445">
            <w:pPr>
              <w:jc w:val="center"/>
              <w:rPr>
                <w:rFonts w:ascii="Times New Roman" w:hAnsi="Times New Roman" w:cs="Times New Roman"/>
                <w:b/>
                <w:bCs/>
                <w:sz w:val="24"/>
              </w:rPr>
            </w:pPr>
            <w:r w:rsidRPr="00C77BF3">
              <w:rPr>
                <w:rFonts w:ascii="Times New Roman" w:hAnsi="Times New Roman" w:cs="Times New Roman"/>
                <w:b/>
                <w:bCs/>
                <w:sz w:val="24"/>
              </w:rPr>
              <w:t>Lot Size Sample</w:t>
            </w:r>
          </w:p>
        </w:tc>
        <w:tc>
          <w:tcPr>
            <w:tcW w:w="1530" w:type="dxa"/>
          </w:tcPr>
          <w:p w14:paraId="42DBBAA9" w14:textId="77777777" w:rsidR="00990F82" w:rsidRPr="00C77BF3" w:rsidRDefault="00990F82" w:rsidP="008B5445">
            <w:pPr>
              <w:jc w:val="center"/>
              <w:rPr>
                <w:rFonts w:ascii="Times New Roman" w:hAnsi="Times New Roman" w:cs="Times New Roman"/>
                <w:b/>
                <w:bCs/>
                <w:sz w:val="24"/>
              </w:rPr>
            </w:pPr>
            <w:r w:rsidRPr="00C77BF3">
              <w:rPr>
                <w:rFonts w:ascii="Times New Roman" w:hAnsi="Times New Roman" w:cs="Times New Roman"/>
                <w:b/>
                <w:bCs/>
                <w:sz w:val="24"/>
              </w:rPr>
              <w:t>Sample Size</w:t>
            </w:r>
          </w:p>
        </w:tc>
        <w:tc>
          <w:tcPr>
            <w:tcW w:w="3060" w:type="dxa"/>
          </w:tcPr>
          <w:p w14:paraId="0294C6E1" w14:textId="77777777" w:rsidR="00990F82" w:rsidRPr="00C77BF3" w:rsidRDefault="00990F82" w:rsidP="008B5445">
            <w:pPr>
              <w:jc w:val="center"/>
              <w:rPr>
                <w:rFonts w:ascii="Times New Roman" w:hAnsi="Times New Roman" w:cs="Times New Roman"/>
                <w:b/>
                <w:bCs/>
                <w:sz w:val="24"/>
              </w:rPr>
            </w:pPr>
            <w:r w:rsidRPr="00C77BF3">
              <w:rPr>
                <w:rFonts w:ascii="Times New Roman" w:hAnsi="Times New Roman" w:cs="Times New Roman"/>
                <w:b/>
                <w:bCs/>
                <w:sz w:val="24"/>
              </w:rPr>
              <w:t>Permissible Number of Non-Conforming bedsheets and pillow cover</w:t>
            </w:r>
          </w:p>
        </w:tc>
        <w:tc>
          <w:tcPr>
            <w:tcW w:w="1980" w:type="dxa"/>
          </w:tcPr>
          <w:p w14:paraId="209E6548" w14:textId="77777777" w:rsidR="00990F82" w:rsidRPr="00C77BF3" w:rsidRDefault="00990F82" w:rsidP="008B5445">
            <w:pPr>
              <w:jc w:val="center"/>
              <w:rPr>
                <w:rFonts w:ascii="Times New Roman" w:hAnsi="Times New Roman" w:cs="Times New Roman"/>
                <w:b/>
                <w:bCs/>
                <w:sz w:val="24"/>
              </w:rPr>
            </w:pPr>
            <w:r w:rsidRPr="00C77BF3">
              <w:rPr>
                <w:rFonts w:ascii="Times New Roman" w:hAnsi="Times New Roman" w:cs="Times New Roman"/>
                <w:b/>
                <w:bCs/>
                <w:sz w:val="24"/>
              </w:rPr>
              <w:t>Sub-sample Size</w:t>
            </w:r>
          </w:p>
        </w:tc>
      </w:tr>
      <w:tr w:rsidR="00990F82" w:rsidRPr="00C77BF3" w14:paraId="5D144C2F" w14:textId="77777777" w:rsidTr="008B5445">
        <w:tc>
          <w:tcPr>
            <w:tcW w:w="900" w:type="dxa"/>
          </w:tcPr>
          <w:p w14:paraId="5757E375"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w:t>
            </w:r>
          </w:p>
        </w:tc>
        <w:tc>
          <w:tcPr>
            <w:tcW w:w="2160" w:type="dxa"/>
          </w:tcPr>
          <w:p w14:paraId="61BDDAB1"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w:t>
            </w:r>
          </w:p>
        </w:tc>
        <w:tc>
          <w:tcPr>
            <w:tcW w:w="1530" w:type="dxa"/>
          </w:tcPr>
          <w:p w14:paraId="4B7B945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w:t>
            </w:r>
          </w:p>
        </w:tc>
        <w:tc>
          <w:tcPr>
            <w:tcW w:w="3060" w:type="dxa"/>
          </w:tcPr>
          <w:p w14:paraId="5EF59CFF"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w:t>
            </w:r>
          </w:p>
        </w:tc>
        <w:tc>
          <w:tcPr>
            <w:tcW w:w="1980" w:type="dxa"/>
          </w:tcPr>
          <w:p w14:paraId="0F94DDF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(5)</w:t>
            </w:r>
          </w:p>
        </w:tc>
      </w:tr>
      <w:tr w:rsidR="00990F82" w:rsidRPr="00C77BF3" w14:paraId="61FE49FC" w14:textId="77777777" w:rsidTr="008B5445">
        <w:tc>
          <w:tcPr>
            <w:tcW w:w="900" w:type="dxa"/>
          </w:tcPr>
          <w:p w14:paraId="6EBB7FC9" w14:textId="77777777" w:rsidR="00990F82" w:rsidRPr="00C77BF3" w:rsidRDefault="00990F82" w:rsidP="008B5445">
            <w:pPr>
              <w:jc w:val="center"/>
              <w:rPr>
                <w:rFonts w:ascii="Times New Roman" w:hAnsi="Times New Roman" w:cs="Times New Roman"/>
                <w:sz w:val="24"/>
              </w:rPr>
            </w:pPr>
            <w:proofErr w:type="spellStart"/>
            <w:r w:rsidRPr="00C77BF3">
              <w:rPr>
                <w:rFonts w:ascii="Times New Roman" w:hAnsi="Times New Roman" w:cs="Times New Roman"/>
                <w:sz w:val="24"/>
              </w:rPr>
              <w:t>i</w:t>
            </w:r>
            <w:proofErr w:type="spellEnd"/>
            <w:r w:rsidRPr="00C77BF3">
              <w:rPr>
                <w:rFonts w:ascii="Times New Roman" w:hAnsi="Times New Roman" w:cs="Times New Roman"/>
                <w:sz w:val="24"/>
              </w:rPr>
              <w:t>)</w:t>
            </w:r>
          </w:p>
        </w:tc>
        <w:tc>
          <w:tcPr>
            <w:tcW w:w="2160" w:type="dxa"/>
          </w:tcPr>
          <w:p w14:paraId="2A22449F"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Up to 90</w:t>
            </w:r>
          </w:p>
        </w:tc>
        <w:tc>
          <w:tcPr>
            <w:tcW w:w="1530" w:type="dxa"/>
          </w:tcPr>
          <w:p w14:paraId="7FAF525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5</w:t>
            </w:r>
          </w:p>
        </w:tc>
        <w:tc>
          <w:tcPr>
            <w:tcW w:w="3060" w:type="dxa"/>
          </w:tcPr>
          <w:p w14:paraId="03F5BD01"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0</w:t>
            </w:r>
          </w:p>
        </w:tc>
        <w:tc>
          <w:tcPr>
            <w:tcW w:w="1980" w:type="dxa"/>
          </w:tcPr>
          <w:p w14:paraId="05607F3F"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w:t>
            </w:r>
          </w:p>
        </w:tc>
      </w:tr>
      <w:tr w:rsidR="00990F82" w:rsidRPr="00C77BF3" w14:paraId="5ACAD5BB" w14:textId="77777777" w:rsidTr="008B5445">
        <w:tc>
          <w:tcPr>
            <w:tcW w:w="900" w:type="dxa"/>
          </w:tcPr>
          <w:p w14:paraId="736927EE"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ii)</w:t>
            </w:r>
          </w:p>
        </w:tc>
        <w:tc>
          <w:tcPr>
            <w:tcW w:w="2160" w:type="dxa"/>
          </w:tcPr>
          <w:p w14:paraId="242DB812"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91 to 150</w:t>
            </w:r>
          </w:p>
        </w:tc>
        <w:tc>
          <w:tcPr>
            <w:tcW w:w="1530" w:type="dxa"/>
          </w:tcPr>
          <w:p w14:paraId="08FB3F8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8</w:t>
            </w:r>
          </w:p>
        </w:tc>
        <w:tc>
          <w:tcPr>
            <w:tcW w:w="3060" w:type="dxa"/>
          </w:tcPr>
          <w:p w14:paraId="29C06E8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0</w:t>
            </w:r>
          </w:p>
        </w:tc>
        <w:tc>
          <w:tcPr>
            <w:tcW w:w="1980" w:type="dxa"/>
          </w:tcPr>
          <w:p w14:paraId="565D77D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w:t>
            </w:r>
          </w:p>
        </w:tc>
      </w:tr>
      <w:tr w:rsidR="00990F82" w:rsidRPr="00C77BF3" w14:paraId="1F686E70" w14:textId="77777777" w:rsidTr="008B5445">
        <w:tc>
          <w:tcPr>
            <w:tcW w:w="900" w:type="dxa"/>
          </w:tcPr>
          <w:p w14:paraId="32765F5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iii)</w:t>
            </w:r>
          </w:p>
        </w:tc>
        <w:tc>
          <w:tcPr>
            <w:tcW w:w="2160" w:type="dxa"/>
          </w:tcPr>
          <w:p w14:paraId="023488D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151 to 500</w:t>
            </w:r>
          </w:p>
        </w:tc>
        <w:tc>
          <w:tcPr>
            <w:tcW w:w="1530" w:type="dxa"/>
          </w:tcPr>
          <w:p w14:paraId="347259B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13</w:t>
            </w:r>
          </w:p>
        </w:tc>
        <w:tc>
          <w:tcPr>
            <w:tcW w:w="3060" w:type="dxa"/>
          </w:tcPr>
          <w:p w14:paraId="21E90233"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w:t>
            </w:r>
          </w:p>
        </w:tc>
        <w:tc>
          <w:tcPr>
            <w:tcW w:w="1980" w:type="dxa"/>
          </w:tcPr>
          <w:p w14:paraId="03062FE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5</w:t>
            </w:r>
          </w:p>
        </w:tc>
      </w:tr>
      <w:tr w:rsidR="00990F82" w:rsidRPr="00C77BF3" w14:paraId="12CEC117" w14:textId="77777777" w:rsidTr="008B5445">
        <w:tc>
          <w:tcPr>
            <w:tcW w:w="900" w:type="dxa"/>
          </w:tcPr>
          <w:p w14:paraId="0461770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iv)</w:t>
            </w:r>
          </w:p>
        </w:tc>
        <w:tc>
          <w:tcPr>
            <w:tcW w:w="2160" w:type="dxa"/>
          </w:tcPr>
          <w:p w14:paraId="2A20758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501 to 1 200</w:t>
            </w:r>
          </w:p>
        </w:tc>
        <w:tc>
          <w:tcPr>
            <w:tcW w:w="1530" w:type="dxa"/>
          </w:tcPr>
          <w:p w14:paraId="3A498D0B"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20</w:t>
            </w:r>
          </w:p>
        </w:tc>
        <w:tc>
          <w:tcPr>
            <w:tcW w:w="3060" w:type="dxa"/>
          </w:tcPr>
          <w:p w14:paraId="32B4A00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w:t>
            </w:r>
          </w:p>
        </w:tc>
        <w:tc>
          <w:tcPr>
            <w:tcW w:w="1980" w:type="dxa"/>
          </w:tcPr>
          <w:p w14:paraId="566C463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5</w:t>
            </w:r>
          </w:p>
        </w:tc>
      </w:tr>
      <w:tr w:rsidR="00990F82" w:rsidRPr="00C77BF3" w14:paraId="79F073ED" w14:textId="77777777" w:rsidTr="008B5445">
        <w:tc>
          <w:tcPr>
            <w:tcW w:w="900" w:type="dxa"/>
          </w:tcPr>
          <w:p w14:paraId="20D254AB"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v)</w:t>
            </w:r>
          </w:p>
        </w:tc>
        <w:tc>
          <w:tcPr>
            <w:tcW w:w="2160" w:type="dxa"/>
          </w:tcPr>
          <w:p w14:paraId="4006D84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1 201 to 10 000</w:t>
            </w:r>
          </w:p>
        </w:tc>
        <w:tc>
          <w:tcPr>
            <w:tcW w:w="1530" w:type="dxa"/>
          </w:tcPr>
          <w:p w14:paraId="61A3B91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32</w:t>
            </w:r>
          </w:p>
        </w:tc>
        <w:tc>
          <w:tcPr>
            <w:tcW w:w="3060" w:type="dxa"/>
          </w:tcPr>
          <w:p w14:paraId="6100820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w:t>
            </w:r>
          </w:p>
        </w:tc>
        <w:tc>
          <w:tcPr>
            <w:tcW w:w="1980" w:type="dxa"/>
          </w:tcPr>
          <w:p w14:paraId="6B88CB6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8</w:t>
            </w:r>
          </w:p>
        </w:tc>
      </w:tr>
      <w:tr w:rsidR="00990F82" w:rsidRPr="00C77BF3" w14:paraId="675EEC03" w14:textId="77777777" w:rsidTr="008B5445">
        <w:tc>
          <w:tcPr>
            <w:tcW w:w="900" w:type="dxa"/>
          </w:tcPr>
          <w:p w14:paraId="189C43CF"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vi)</w:t>
            </w:r>
          </w:p>
        </w:tc>
        <w:tc>
          <w:tcPr>
            <w:tcW w:w="2160" w:type="dxa"/>
          </w:tcPr>
          <w:p w14:paraId="3DE227A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10 001 to 35 000</w:t>
            </w:r>
          </w:p>
        </w:tc>
        <w:tc>
          <w:tcPr>
            <w:tcW w:w="1530" w:type="dxa"/>
          </w:tcPr>
          <w:p w14:paraId="28180823"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50</w:t>
            </w:r>
          </w:p>
        </w:tc>
        <w:tc>
          <w:tcPr>
            <w:tcW w:w="3060" w:type="dxa"/>
          </w:tcPr>
          <w:p w14:paraId="3CFCF1B8"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w:t>
            </w:r>
          </w:p>
        </w:tc>
        <w:tc>
          <w:tcPr>
            <w:tcW w:w="1980" w:type="dxa"/>
          </w:tcPr>
          <w:p w14:paraId="4ED1F2DD"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8</w:t>
            </w:r>
          </w:p>
        </w:tc>
      </w:tr>
      <w:tr w:rsidR="00990F82" w:rsidRPr="00C77BF3" w14:paraId="4D2431E9" w14:textId="77777777" w:rsidTr="008B5445">
        <w:tc>
          <w:tcPr>
            <w:tcW w:w="900" w:type="dxa"/>
          </w:tcPr>
          <w:p w14:paraId="3F91263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vii)</w:t>
            </w:r>
          </w:p>
        </w:tc>
        <w:tc>
          <w:tcPr>
            <w:tcW w:w="2160" w:type="dxa"/>
          </w:tcPr>
          <w:p w14:paraId="3E745191"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35 001 to 5 00 000</w:t>
            </w:r>
          </w:p>
        </w:tc>
        <w:tc>
          <w:tcPr>
            <w:tcW w:w="1530" w:type="dxa"/>
          </w:tcPr>
          <w:p w14:paraId="0F6A00FE"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80</w:t>
            </w:r>
          </w:p>
        </w:tc>
        <w:tc>
          <w:tcPr>
            <w:tcW w:w="3060" w:type="dxa"/>
          </w:tcPr>
          <w:p w14:paraId="70B4D78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5</w:t>
            </w:r>
          </w:p>
        </w:tc>
        <w:tc>
          <w:tcPr>
            <w:tcW w:w="1980" w:type="dxa"/>
          </w:tcPr>
          <w:p w14:paraId="64BD4C4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13</w:t>
            </w:r>
          </w:p>
        </w:tc>
      </w:tr>
      <w:tr w:rsidR="00990F82" w:rsidRPr="00C77BF3" w14:paraId="20AFA462" w14:textId="77777777" w:rsidTr="008B5445">
        <w:tc>
          <w:tcPr>
            <w:tcW w:w="900" w:type="dxa"/>
          </w:tcPr>
          <w:p w14:paraId="009B83A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viii)</w:t>
            </w:r>
          </w:p>
        </w:tc>
        <w:tc>
          <w:tcPr>
            <w:tcW w:w="2160" w:type="dxa"/>
          </w:tcPr>
          <w:p w14:paraId="69154BA4"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5 00 001 and above</w:t>
            </w:r>
          </w:p>
        </w:tc>
        <w:tc>
          <w:tcPr>
            <w:tcW w:w="1530" w:type="dxa"/>
          </w:tcPr>
          <w:p w14:paraId="7103CD7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125</w:t>
            </w:r>
          </w:p>
        </w:tc>
        <w:tc>
          <w:tcPr>
            <w:tcW w:w="3060" w:type="dxa"/>
          </w:tcPr>
          <w:p w14:paraId="39EE08F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7</w:t>
            </w:r>
          </w:p>
        </w:tc>
        <w:tc>
          <w:tcPr>
            <w:tcW w:w="1980" w:type="dxa"/>
          </w:tcPr>
          <w:p w14:paraId="7BDB21E1"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13</w:t>
            </w:r>
          </w:p>
        </w:tc>
      </w:tr>
    </w:tbl>
    <w:p w14:paraId="0D420FF5" w14:textId="77777777" w:rsidR="00990F82" w:rsidRPr="00C77BF3" w:rsidRDefault="00990F82" w:rsidP="00990F82">
      <w:pPr>
        <w:spacing w:after="0"/>
        <w:rPr>
          <w:rFonts w:ascii="Times New Roman" w:hAnsi="Times New Roman" w:cs="Times New Roman"/>
          <w:sz w:val="24"/>
        </w:rPr>
      </w:pPr>
    </w:p>
    <w:p w14:paraId="3A6AE100" w14:textId="77777777" w:rsidR="00990F82" w:rsidRPr="00C77BF3" w:rsidRDefault="00990F82" w:rsidP="00990F82">
      <w:pPr>
        <w:spacing w:after="0"/>
        <w:rPr>
          <w:rFonts w:ascii="Times New Roman" w:hAnsi="Times New Roman" w:cs="Times New Roman"/>
          <w:b/>
          <w:bCs/>
          <w:sz w:val="24"/>
        </w:rPr>
      </w:pPr>
      <w:r w:rsidRPr="00C77BF3">
        <w:rPr>
          <w:rFonts w:ascii="Times New Roman" w:hAnsi="Times New Roman" w:cs="Times New Roman"/>
          <w:b/>
          <w:bCs/>
          <w:sz w:val="24"/>
        </w:rPr>
        <w:t>8.4 Number of Samples and Criteria for Conformity</w:t>
      </w:r>
    </w:p>
    <w:p w14:paraId="3146A347" w14:textId="77777777" w:rsidR="00990F82" w:rsidRPr="00C77BF3" w:rsidRDefault="00990F82" w:rsidP="00990F82">
      <w:pPr>
        <w:spacing w:after="0"/>
        <w:rPr>
          <w:rFonts w:ascii="Times New Roman" w:hAnsi="Times New Roman" w:cs="Times New Roman"/>
          <w:b/>
          <w:bCs/>
          <w:sz w:val="24"/>
        </w:rPr>
      </w:pPr>
    </w:p>
    <w:p w14:paraId="7DF2B24E" w14:textId="77777777" w:rsidR="00990F82" w:rsidRPr="00C77BF3" w:rsidRDefault="00990F82" w:rsidP="00990F82">
      <w:pPr>
        <w:spacing w:after="0"/>
        <w:rPr>
          <w:rFonts w:ascii="Times New Roman" w:hAnsi="Times New Roman" w:cs="Times New Roman"/>
          <w:sz w:val="24"/>
        </w:rPr>
      </w:pPr>
      <w:r w:rsidRPr="00C77BF3">
        <w:rPr>
          <w:rFonts w:ascii="Times New Roman" w:hAnsi="Times New Roman" w:cs="Times New Roman"/>
          <w:sz w:val="24"/>
        </w:rPr>
        <w:t>It shall be as follows:</w:t>
      </w:r>
    </w:p>
    <w:p w14:paraId="62AF6088" w14:textId="77777777" w:rsidR="00990F82" w:rsidRPr="00C77BF3" w:rsidRDefault="00990F82" w:rsidP="00990F82">
      <w:pPr>
        <w:spacing w:after="0"/>
        <w:rPr>
          <w:rFonts w:ascii="Times New Roman" w:hAnsi="Times New Roman" w:cs="Times New Roman"/>
          <w:sz w:val="24"/>
        </w:rPr>
      </w:pPr>
    </w:p>
    <w:tbl>
      <w:tblPr>
        <w:tblStyle w:val="TableGrid"/>
        <w:tblW w:w="10710" w:type="dxa"/>
        <w:tblInd w:w="-545" w:type="dxa"/>
        <w:tblLook w:val="04A0" w:firstRow="1" w:lastRow="0" w:firstColumn="1" w:lastColumn="0" w:noHBand="0" w:noVBand="1"/>
      </w:tblPr>
      <w:tblGrid>
        <w:gridCol w:w="810"/>
        <w:gridCol w:w="3870"/>
        <w:gridCol w:w="2430"/>
        <w:gridCol w:w="3600"/>
      </w:tblGrid>
      <w:tr w:rsidR="00990F82" w:rsidRPr="00C77BF3" w14:paraId="1721924D" w14:textId="77777777" w:rsidTr="008B5445">
        <w:tc>
          <w:tcPr>
            <w:tcW w:w="810" w:type="dxa"/>
          </w:tcPr>
          <w:p w14:paraId="7D172788" w14:textId="77777777" w:rsidR="00990F82" w:rsidRPr="00C77BF3" w:rsidRDefault="00990F82" w:rsidP="008B5445">
            <w:pPr>
              <w:jc w:val="center"/>
              <w:rPr>
                <w:rFonts w:ascii="Times New Roman" w:hAnsi="Times New Roman" w:cs="Times New Roman"/>
                <w:i/>
                <w:iCs/>
                <w:sz w:val="24"/>
              </w:rPr>
            </w:pPr>
            <w:proofErr w:type="spellStart"/>
            <w:r w:rsidRPr="00C77BF3">
              <w:rPr>
                <w:rFonts w:ascii="Times New Roman" w:hAnsi="Times New Roman" w:cs="Times New Roman"/>
                <w:i/>
                <w:iCs/>
                <w:sz w:val="24"/>
              </w:rPr>
              <w:t>Sl</w:t>
            </w:r>
            <w:proofErr w:type="spellEnd"/>
            <w:r w:rsidRPr="00C77BF3">
              <w:rPr>
                <w:rFonts w:ascii="Times New Roman" w:hAnsi="Times New Roman" w:cs="Times New Roman"/>
                <w:i/>
                <w:iCs/>
                <w:sz w:val="24"/>
              </w:rPr>
              <w:t xml:space="preserve"> No.</w:t>
            </w:r>
          </w:p>
        </w:tc>
        <w:tc>
          <w:tcPr>
            <w:tcW w:w="3870" w:type="dxa"/>
          </w:tcPr>
          <w:p w14:paraId="7C547C59" w14:textId="77777777" w:rsidR="00990F82" w:rsidRPr="00C77BF3" w:rsidRDefault="00990F82" w:rsidP="008B5445">
            <w:pPr>
              <w:jc w:val="center"/>
              <w:rPr>
                <w:rFonts w:ascii="Times New Roman" w:hAnsi="Times New Roman" w:cs="Times New Roman"/>
                <w:i/>
                <w:iCs/>
                <w:sz w:val="24"/>
              </w:rPr>
            </w:pPr>
            <w:r w:rsidRPr="00C77BF3">
              <w:rPr>
                <w:rFonts w:ascii="Times New Roman" w:hAnsi="Times New Roman" w:cs="Times New Roman"/>
                <w:i/>
                <w:iCs/>
                <w:sz w:val="24"/>
              </w:rPr>
              <w:t>Characteristics</w:t>
            </w:r>
          </w:p>
        </w:tc>
        <w:tc>
          <w:tcPr>
            <w:tcW w:w="2430" w:type="dxa"/>
          </w:tcPr>
          <w:p w14:paraId="50334A8E" w14:textId="77777777" w:rsidR="00990F82" w:rsidRPr="00C77BF3" w:rsidRDefault="00990F82" w:rsidP="008B5445">
            <w:pPr>
              <w:jc w:val="center"/>
              <w:rPr>
                <w:rFonts w:ascii="Times New Roman" w:hAnsi="Times New Roman" w:cs="Times New Roman"/>
                <w:i/>
                <w:iCs/>
                <w:sz w:val="24"/>
              </w:rPr>
            </w:pPr>
            <w:r w:rsidRPr="00C77BF3">
              <w:rPr>
                <w:rFonts w:ascii="Times New Roman" w:hAnsi="Times New Roman" w:cs="Times New Roman"/>
                <w:i/>
                <w:iCs/>
                <w:sz w:val="24"/>
              </w:rPr>
              <w:t>Number of Samples</w:t>
            </w:r>
          </w:p>
        </w:tc>
        <w:tc>
          <w:tcPr>
            <w:tcW w:w="3600" w:type="dxa"/>
          </w:tcPr>
          <w:p w14:paraId="5AC01CE6" w14:textId="77777777" w:rsidR="00990F82" w:rsidRPr="00C77BF3" w:rsidRDefault="00990F82" w:rsidP="008B5445">
            <w:pPr>
              <w:jc w:val="center"/>
              <w:rPr>
                <w:rFonts w:ascii="Times New Roman" w:hAnsi="Times New Roman" w:cs="Times New Roman"/>
                <w:i/>
                <w:iCs/>
                <w:sz w:val="24"/>
              </w:rPr>
            </w:pPr>
            <w:r w:rsidRPr="00C77BF3">
              <w:rPr>
                <w:rFonts w:ascii="Times New Roman" w:hAnsi="Times New Roman" w:cs="Times New Roman"/>
                <w:i/>
                <w:iCs/>
                <w:sz w:val="24"/>
              </w:rPr>
              <w:t>Criteria for conformity</w:t>
            </w:r>
          </w:p>
        </w:tc>
      </w:tr>
      <w:tr w:rsidR="00990F82" w:rsidRPr="00C77BF3" w14:paraId="268F0247" w14:textId="77777777" w:rsidTr="008B5445">
        <w:tc>
          <w:tcPr>
            <w:tcW w:w="810" w:type="dxa"/>
          </w:tcPr>
          <w:p w14:paraId="7DF65947"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(1)</w:t>
            </w:r>
          </w:p>
        </w:tc>
        <w:tc>
          <w:tcPr>
            <w:tcW w:w="3870" w:type="dxa"/>
          </w:tcPr>
          <w:p w14:paraId="6ECBF9AB"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(2)</w:t>
            </w:r>
          </w:p>
        </w:tc>
        <w:tc>
          <w:tcPr>
            <w:tcW w:w="2430" w:type="dxa"/>
          </w:tcPr>
          <w:p w14:paraId="2235FF2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(3)</w:t>
            </w:r>
          </w:p>
        </w:tc>
        <w:tc>
          <w:tcPr>
            <w:tcW w:w="3600" w:type="dxa"/>
          </w:tcPr>
          <w:p w14:paraId="0C8A092F"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(4)</w:t>
            </w:r>
          </w:p>
        </w:tc>
      </w:tr>
      <w:tr w:rsidR="00990F82" w:rsidRPr="00C77BF3" w14:paraId="2A8D2E64" w14:textId="77777777" w:rsidTr="008B5445">
        <w:tc>
          <w:tcPr>
            <w:tcW w:w="810" w:type="dxa"/>
          </w:tcPr>
          <w:p w14:paraId="57572C18" w14:textId="77777777" w:rsidR="00990F82" w:rsidRPr="00C77BF3" w:rsidRDefault="00990F82" w:rsidP="008B5445">
            <w:pPr>
              <w:jc w:val="center"/>
              <w:rPr>
                <w:rFonts w:ascii="Times New Roman" w:hAnsi="Times New Roman" w:cs="Times New Roman"/>
                <w:sz w:val="24"/>
              </w:rPr>
            </w:pPr>
            <w:proofErr w:type="spellStart"/>
            <w:r w:rsidRPr="00C77BF3">
              <w:rPr>
                <w:rFonts w:ascii="Times New Roman" w:hAnsi="Times New Roman" w:cs="Times New Roman"/>
                <w:sz w:val="24"/>
              </w:rPr>
              <w:t>i</w:t>
            </w:r>
            <w:proofErr w:type="spellEnd"/>
            <w:r w:rsidRPr="00C77BF3">
              <w:rPr>
                <w:rFonts w:ascii="Times New Roman" w:hAnsi="Times New Roman" w:cs="Times New Roman"/>
                <w:sz w:val="24"/>
              </w:rPr>
              <w:t>)</w:t>
            </w:r>
          </w:p>
        </w:tc>
        <w:tc>
          <w:tcPr>
            <w:tcW w:w="3870" w:type="dxa"/>
          </w:tcPr>
          <w:p w14:paraId="46436771"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Ends, picks, length, width and freedom from defects, count</w:t>
            </w:r>
          </w:p>
        </w:tc>
        <w:tc>
          <w:tcPr>
            <w:tcW w:w="2430" w:type="dxa"/>
          </w:tcPr>
          <w:p w14:paraId="22E421E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According to col (2) of</w:t>
            </w:r>
          </w:p>
          <w:p w14:paraId="24F5A28A"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Table 5</w:t>
            </w:r>
          </w:p>
        </w:tc>
        <w:tc>
          <w:tcPr>
            <w:tcW w:w="3600" w:type="dxa"/>
          </w:tcPr>
          <w:p w14:paraId="7E695920"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Number of non-conforming pieces shall not exceed the corresponding number given in col (3) of Table 5</w:t>
            </w:r>
          </w:p>
        </w:tc>
      </w:tr>
      <w:tr w:rsidR="00990F82" w:rsidRPr="00C77BF3" w14:paraId="13E1C32A" w14:textId="77777777" w:rsidTr="008B5445">
        <w:tc>
          <w:tcPr>
            <w:tcW w:w="810" w:type="dxa"/>
          </w:tcPr>
          <w:p w14:paraId="05397F49"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ii)</w:t>
            </w:r>
          </w:p>
        </w:tc>
        <w:tc>
          <w:tcPr>
            <w:tcW w:w="3870" w:type="dxa"/>
          </w:tcPr>
          <w:p w14:paraId="09D4B58A"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Mass, dimensional change, </w:t>
            </w:r>
            <w:r w:rsidRPr="00C77BF3">
              <w:rPr>
                <w:rFonts w:ascii="Times New Roman" w:hAnsi="Times New Roman" w:cs="Times New Roman"/>
                <w:i/>
                <w:iCs/>
                <w:sz w:val="24"/>
              </w:rPr>
              <w:t>p</w:t>
            </w:r>
            <w:r w:rsidRPr="00C77BF3">
              <w:rPr>
                <w:rFonts w:ascii="Times New Roman" w:hAnsi="Times New Roman" w:cs="Times New Roman"/>
                <w:sz w:val="24"/>
              </w:rPr>
              <w:t xml:space="preserve">H value,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blend composition, </w:t>
            </w:r>
            <w:proofErr w:type="spellStart"/>
            <w:r w:rsidRPr="00C77BF3">
              <w:rPr>
                <w:rFonts w:ascii="Times New Roman" w:hAnsi="Times New Roman" w:cs="Times New Roman"/>
                <w:sz w:val="24"/>
              </w:rPr>
              <w:t>fibre</w:t>
            </w:r>
            <w:proofErr w:type="spellEnd"/>
            <w:r w:rsidRPr="00C77BF3">
              <w:rPr>
                <w:rFonts w:ascii="Times New Roman" w:hAnsi="Times New Roman" w:cs="Times New Roman"/>
                <w:sz w:val="24"/>
              </w:rPr>
              <w:t xml:space="preserve"> content, scouring loss, pilling</w:t>
            </w:r>
          </w:p>
          <w:p w14:paraId="40453471"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resistance, breaking load, hemming, sewing and fire resistant (optional)</w:t>
            </w:r>
          </w:p>
        </w:tc>
        <w:tc>
          <w:tcPr>
            <w:tcW w:w="2430" w:type="dxa"/>
          </w:tcPr>
          <w:p w14:paraId="39F9AD91"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According to col (4) of</w:t>
            </w:r>
          </w:p>
          <w:p w14:paraId="3A845756"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Table 5</w:t>
            </w:r>
          </w:p>
        </w:tc>
        <w:tc>
          <w:tcPr>
            <w:tcW w:w="3600" w:type="dxa"/>
          </w:tcPr>
          <w:p w14:paraId="021758E9"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All the test pieces shall meet the</w:t>
            </w:r>
          </w:p>
          <w:p w14:paraId="54BA8DE1"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requirement</w:t>
            </w:r>
          </w:p>
        </w:tc>
      </w:tr>
    </w:tbl>
    <w:p w14:paraId="5708E53E" w14:textId="77777777" w:rsidR="00990F82" w:rsidRPr="00C77BF3" w:rsidRDefault="00990F82" w:rsidP="00990F82">
      <w:pPr>
        <w:spacing w:after="0"/>
        <w:rPr>
          <w:rFonts w:ascii="Times New Roman" w:hAnsi="Times New Roman" w:cs="Times New Roman"/>
          <w:sz w:val="24"/>
        </w:rPr>
      </w:pPr>
    </w:p>
    <w:p w14:paraId="0B4F6434" w14:textId="77777777" w:rsidR="00990F82" w:rsidRPr="00C77BF3" w:rsidRDefault="00990F82" w:rsidP="00990F82">
      <w:pPr>
        <w:spacing w:after="0"/>
        <w:rPr>
          <w:rFonts w:ascii="Times New Roman" w:hAnsi="Times New Roman" w:cs="Times New Roman"/>
          <w:sz w:val="24"/>
        </w:rPr>
      </w:pPr>
    </w:p>
    <w:p w14:paraId="7FC3C8D9" w14:textId="77777777" w:rsidR="00990F82" w:rsidRPr="00C77BF3" w:rsidRDefault="00990F82" w:rsidP="00990F82">
      <w:pPr>
        <w:spacing w:after="0"/>
        <w:rPr>
          <w:rFonts w:ascii="Times New Roman" w:hAnsi="Times New Roman" w:cs="Times New Roman"/>
          <w:sz w:val="24"/>
        </w:rPr>
      </w:pPr>
    </w:p>
    <w:p w14:paraId="14FD223F" w14:textId="77777777" w:rsidR="00990F82" w:rsidRPr="00C77BF3" w:rsidRDefault="00990F82" w:rsidP="00990F82">
      <w:pPr>
        <w:spacing w:after="0"/>
        <w:rPr>
          <w:rFonts w:ascii="Times New Roman" w:hAnsi="Times New Roman" w:cs="Times New Roman"/>
          <w:sz w:val="24"/>
        </w:rPr>
      </w:pPr>
    </w:p>
    <w:p w14:paraId="4E1796A4" w14:textId="77777777" w:rsidR="00990F82" w:rsidRPr="00C77BF3" w:rsidRDefault="00990F82" w:rsidP="00990F82">
      <w:pPr>
        <w:spacing w:after="0"/>
        <w:rPr>
          <w:rFonts w:ascii="Times New Roman" w:hAnsi="Times New Roman" w:cs="Times New Roman"/>
          <w:sz w:val="24"/>
        </w:rPr>
      </w:pPr>
    </w:p>
    <w:p w14:paraId="79FADD8D" w14:textId="77777777" w:rsidR="00990F82" w:rsidRPr="00C77BF3" w:rsidRDefault="00990F82" w:rsidP="00990F82">
      <w:pPr>
        <w:spacing w:after="0"/>
        <w:rPr>
          <w:rFonts w:ascii="Times New Roman" w:hAnsi="Times New Roman" w:cs="Times New Roman"/>
          <w:sz w:val="24"/>
        </w:rPr>
      </w:pPr>
    </w:p>
    <w:p w14:paraId="28127178" w14:textId="77777777" w:rsidR="00990F82" w:rsidRPr="00C77BF3" w:rsidRDefault="00990F82" w:rsidP="00990F82">
      <w:pPr>
        <w:spacing w:after="0"/>
        <w:rPr>
          <w:rFonts w:ascii="Times New Roman" w:hAnsi="Times New Roman" w:cs="Times New Roman"/>
          <w:sz w:val="24"/>
        </w:rPr>
      </w:pPr>
    </w:p>
    <w:p w14:paraId="6697DD30" w14:textId="77777777" w:rsidR="00990F82" w:rsidRPr="00C77BF3" w:rsidRDefault="00990F82" w:rsidP="00990F82">
      <w:pPr>
        <w:spacing w:after="0"/>
        <w:rPr>
          <w:rFonts w:ascii="Times New Roman" w:hAnsi="Times New Roman" w:cs="Times New Roman"/>
          <w:sz w:val="24"/>
        </w:rPr>
      </w:pPr>
    </w:p>
    <w:p w14:paraId="6B0D570C" w14:textId="77777777" w:rsidR="00990F82" w:rsidRPr="00C77BF3" w:rsidRDefault="00990F82" w:rsidP="00990F82">
      <w:pPr>
        <w:spacing w:after="0"/>
        <w:rPr>
          <w:rFonts w:ascii="Times New Roman" w:hAnsi="Times New Roman" w:cs="Times New Roman"/>
          <w:sz w:val="24"/>
        </w:rPr>
      </w:pPr>
    </w:p>
    <w:p w14:paraId="5A0FD474" w14:textId="77777777" w:rsidR="00990F82" w:rsidRPr="00C77BF3" w:rsidRDefault="00990F82" w:rsidP="00990F82">
      <w:pPr>
        <w:spacing w:after="0"/>
        <w:rPr>
          <w:rFonts w:ascii="Times New Roman" w:hAnsi="Times New Roman" w:cs="Times New Roman"/>
          <w:sz w:val="24"/>
        </w:rPr>
      </w:pPr>
    </w:p>
    <w:p w14:paraId="2948D54B" w14:textId="77777777" w:rsidR="00990F82" w:rsidRPr="00C77BF3" w:rsidRDefault="00990F82" w:rsidP="00990F82">
      <w:pPr>
        <w:spacing w:after="0"/>
        <w:rPr>
          <w:rFonts w:ascii="Times New Roman" w:hAnsi="Times New Roman" w:cs="Times New Roman"/>
          <w:sz w:val="24"/>
        </w:rPr>
      </w:pPr>
    </w:p>
    <w:p w14:paraId="79D154AD" w14:textId="77777777" w:rsidR="00990F82" w:rsidRPr="00C77BF3" w:rsidRDefault="00990F82" w:rsidP="00990F82">
      <w:pPr>
        <w:spacing w:after="0"/>
        <w:jc w:val="center"/>
        <w:rPr>
          <w:rFonts w:ascii="Times New Roman" w:hAnsi="Times New Roman" w:cs="Times New Roman"/>
          <w:b/>
          <w:bCs/>
          <w:sz w:val="24"/>
        </w:rPr>
      </w:pPr>
      <w:r w:rsidRPr="00C77BF3">
        <w:rPr>
          <w:rFonts w:ascii="Times New Roman" w:hAnsi="Times New Roman" w:cs="Times New Roman"/>
          <w:b/>
          <w:bCs/>
          <w:sz w:val="24"/>
        </w:rPr>
        <w:lastRenderedPageBreak/>
        <w:t>ANNEX A</w:t>
      </w:r>
    </w:p>
    <w:p w14:paraId="6EAA71A6" w14:textId="77777777" w:rsidR="00990F82" w:rsidRPr="00C77BF3" w:rsidRDefault="00990F82" w:rsidP="00990F82">
      <w:pPr>
        <w:spacing w:after="0"/>
        <w:jc w:val="center"/>
        <w:rPr>
          <w:rFonts w:ascii="Times New Roman" w:hAnsi="Times New Roman" w:cs="Times New Roman"/>
          <w:sz w:val="24"/>
        </w:rPr>
      </w:pPr>
      <w:r w:rsidRPr="00C77BF3">
        <w:rPr>
          <w:rFonts w:ascii="Times New Roman" w:hAnsi="Times New Roman" w:cs="Times New Roman"/>
          <w:sz w:val="24"/>
        </w:rPr>
        <w:t>(</w:t>
      </w:r>
      <w:r w:rsidRPr="00C77BF3">
        <w:rPr>
          <w:rFonts w:ascii="Times New Roman" w:hAnsi="Times New Roman" w:cs="Times New Roman"/>
          <w:i/>
          <w:iCs/>
          <w:sz w:val="24"/>
        </w:rPr>
        <w:t xml:space="preserve">Clause </w:t>
      </w:r>
      <w:r w:rsidRPr="00C77BF3">
        <w:rPr>
          <w:rFonts w:ascii="Times New Roman" w:hAnsi="Times New Roman" w:cs="Times New Roman"/>
          <w:sz w:val="24"/>
        </w:rPr>
        <w:t>2)</w:t>
      </w:r>
    </w:p>
    <w:p w14:paraId="1BD6D070" w14:textId="77777777" w:rsidR="00990F82" w:rsidRPr="00C77BF3" w:rsidRDefault="00990F82" w:rsidP="00990F82">
      <w:pPr>
        <w:spacing w:after="0"/>
        <w:jc w:val="center"/>
        <w:rPr>
          <w:rFonts w:ascii="Times New Roman" w:hAnsi="Times New Roman" w:cs="Times New Roman"/>
          <w:sz w:val="24"/>
        </w:rPr>
      </w:pPr>
    </w:p>
    <w:p w14:paraId="1B071828" w14:textId="77777777" w:rsidR="00990F82" w:rsidRPr="00C77BF3" w:rsidRDefault="00990F82" w:rsidP="00990F82">
      <w:pPr>
        <w:spacing w:after="0"/>
        <w:jc w:val="center"/>
        <w:rPr>
          <w:rFonts w:ascii="Times New Roman" w:hAnsi="Times New Roman" w:cs="Times New Roman"/>
          <w:b/>
          <w:bCs/>
          <w:sz w:val="24"/>
        </w:rPr>
      </w:pPr>
      <w:r w:rsidRPr="00C77BF3">
        <w:rPr>
          <w:rFonts w:ascii="Times New Roman" w:hAnsi="Times New Roman" w:cs="Times New Roman"/>
          <w:b/>
          <w:bCs/>
          <w:sz w:val="24"/>
        </w:rPr>
        <w:t>LIST OF REFERRED STANDARDS</w:t>
      </w:r>
    </w:p>
    <w:p w14:paraId="7A36643C" w14:textId="77777777" w:rsidR="00990F82" w:rsidRPr="00C77BF3" w:rsidRDefault="00990F82" w:rsidP="00990F82">
      <w:pPr>
        <w:spacing w:after="0"/>
        <w:jc w:val="center"/>
        <w:rPr>
          <w:rFonts w:ascii="Times New Roman" w:hAnsi="Times New Roman" w:cs="Times New Roman"/>
          <w:b/>
          <w:bCs/>
          <w:sz w:val="24"/>
        </w:rPr>
      </w:pPr>
    </w:p>
    <w:tbl>
      <w:tblPr>
        <w:tblStyle w:val="TableGrid"/>
        <w:tblW w:w="0" w:type="auto"/>
        <w:tblLook w:val="04A0" w:firstRow="1" w:lastRow="0" w:firstColumn="1" w:lastColumn="0" w:noHBand="0" w:noVBand="1"/>
      </w:tblPr>
      <w:tblGrid>
        <w:gridCol w:w="1975"/>
        <w:gridCol w:w="7375"/>
      </w:tblGrid>
      <w:tr w:rsidR="00990F82" w:rsidRPr="00C77BF3" w14:paraId="35C39DE6" w14:textId="77777777" w:rsidTr="008B5445">
        <w:tc>
          <w:tcPr>
            <w:tcW w:w="1975" w:type="dxa"/>
          </w:tcPr>
          <w:p w14:paraId="13B04A5C"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IS No.</w:t>
            </w:r>
          </w:p>
        </w:tc>
        <w:tc>
          <w:tcPr>
            <w:tcW w:w="7375" w:type="dxa"/>
          </w:tcPr>
          <w:p w14:paraId="6D2168F0" w14:textId="77777777" w:rsidR="00990F82" w:rsidRPr="00C77BF3" w:rsidRDefault="00990F82" w:rsidP="008B5445">
            <w:pPr>
              <w:jc w:val="center"/>
              <w:rPr>
                <w:rFonts w:ascii="Times New Roman" w:hAnsi="Times New Roman" w:cs="Times New Roman"/>
                <w:sz w:val="24"/>
              </w:rPr>
            </w:pPr>
            <w:r w:rsidRPr="00C77BF3">
              <w:rPr>
                <w:rFonts w:ascii="Times New Roman" w:hAnsi="Times New Roman" w:cs="Times New Roman"/>
                <w:sz w:val="24"/>
              </w:rPr>
              <w:t>Title</w:t>
            </w:r>
          </w:p>
        </w:tc>
      </w:tr>
      <w:tr w:rsidR="00990F82" w:rsidRPr="00C77BF3" w14:paraId="7DB20DEA" w14:textId="77777777" w:rsidTr="008B5445">
        <w:tc>
          <w:tcPr>
            <w:tcW w:w="1975" w:type="dxa"/>
          </w:tcPr>
          <w:p w14:paraId="2C8D4ACF"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171 : 1993</w:t>
            </w:r>
          </w:p>
        </w:tc>
        <w:tc>
          <w:tcPr>
            <w:tcW w:w="7375" w:type="dxa"/>
          </w:tcPr>
          <w:p w14:paraId="437BC143"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 xml:space="preserve">Ring spun grey cotton yarn for weaving </w:t>
            </w:r>
            <w:r w:rsidRPr="00C77BF3">
              <w:rPr>
                <w:rFonts w:ascii="Times New Roman" w:hAnsi="Times New Roman" w:cs="Times New Roman"/>
                <w:b/>
                <w:bCs/>
                <w:sz w:val="24"/>
              </w:rPr>
              <w:t>—</w:t>
            </w:r>
            <w:r w:rsidRPr="00C77BF3">
              <w:rPr>
                <w:rFonts w:ascii="Times New Roman" w:hAnsi="Times New Roman" w:cs="Times New Roman"/>
                <w:sz w:val="24"/>
              </w:rPr>
              <w:t xml:space="preserve"> Specification (</w:t>
            </w:r>
            <w:r w:rsidRPr="00C77BF3">
              <w:rPr>
                <w:rFonts w:ascii="Times New Roman" w:hAnsi="Times New Roman" w:cs="Times New Roman"/>
                <w:i/>
                <w:iCs/>
                <w:sz w:val="24"/>
              </w:rPr>
              <w:t>fourth</w:t>
            </w:r>
            <w:r w:rsidRPr="00C77BF3">
              <w:rPr>
                <w:rFonts w:ascii="Times New Roman" w:hAnsi="Times New Roman" w:cs="Times New Roman"/>
                <w:sz w:val="24"/>
              </w:rPr>
              <w:t xml:space="preserve"> </w:t>
            </w:r>
            <w:r w:rsidRPr="00C77BF3">
              <w:rPr>
                <w:rFonts w:ascii="Times New Roman" w:hAnsi="Times New Roman" w:cs="Times New Roman"/>
                <w:i/>
                <w:iCs/>
                <w:sz w:val="24"/>
              </w:rPr>
              <w:t>revision</w:t>
            </w:r>
            <w:r w:rsidRPr="00C77BF3">
              <w:rPr>
                <w:rFonts w:ascii="Times New Roman" w:hAnsi="Times New Roman" w:cs="Times New Roman"/>
                <w:sz w:val="24"/>
              </w:rPr>
              <w:t>)</w:t>
            </w:r>
          </w:p>
        </w:tc>
      </w:tr>
      <w:tr w:rsidR="00990F82" w:rsidRPr="00C77BF3" w14:paraId="2D2A73F8" w14:textId="77777777" w:rsidTr="008B5445">
        <w:tc>
          <w:tcPr>
            <w:tcW w:w="1975" w:type="dxa"/>
          </w:tcPr>
          <w:p w14:paraId="32CCBD66"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293 : 1980</w:t>
            </w:r>
          </w:p>
        </w:tc>
        <w:tc>
          <w:tcPr>
            <w:tcW w:w="7375" w:type="dxa"/>
          </w:tcPr>
          <w:p w14:paraId="738AC167"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Code of seaworthy packaging of cotton yarn and cloth (</w:t>
            </w:r>
            <w:r w:rsidRPr="00C77BF3">
              <w:rPr>
                <w:rFonts w:ascii="Times New Roman" w:hAnsi="Times New Roman" w:cs="Times New Roman"/>
                <w:i/>
                <w:iCs/>
                <w:sz w:val="24"/>
              </w:rPr>
              <w:t>third revision</w:t>
            </w:r>
            <w:r w:rsidRPr="00C77BF3">
              <w:rPr>
                <w:rFonts w:ascii="Times New Roman" w:hAnsi="Times New Roman" w:cs="Times New Roman"/>
                <w:sz w:val="24"/>
              </w:rPr>
              <w:t>)</w:t>
            </w:r>
          </w:p>
        </w:tc>
      </w:tr>
      <w:tr w:rsidR="00990F82" w:rsidRPr="00C77BF3" w14:paraId="7064F3C6" w14:textId="77777777" w:rsidTr="008B5445">
        <w:tc>
          <w:tcPr>
            <w:tcW w:w="1975" w:type="dxa"/>
          </w:tcPr>
          <w:p w14:paraId="50AFCC22"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667 : 1981</w:t>
            </w:r>
          </w:p>
        </w:tc>
        <w:tc>
          <w:tcPr>
            <w:tcW w:w="7375" w:type="dxa"/>
          </w:tcPr>
          <w:p w14:paraId="0337026E"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Methods for identification of textile </w:t>
            </w:r>
            <w:proofErr w:type="spellStart"/>
            <w:r w:rsidRPr="00C77BF3">
              <w:rPr>
                <w:rFonts w:ascii="Times New Roman" w:hAnsi="Times New Roman" w:cs="Times New Roman"/>
                <w:sz w:val="24"/>
              </w:rPr>
              <w:t>fibres</w:t>
            </w:r>
            <w:proofErr w:type="spellEnd"/>
            <w:r w:rsidRPr="00C77BF3">
              <w:rPr>
                <w:rFonts w:ascii="Times New Roman" w:hAnsi="Times New Roman" w:cs="Times New Roman"/>
                <w:sz w:val="24"/>
              </w:rPr>
              <w:t xml:space="preserve"> (</w:t>
            </w:r>
            <w:r w:rsidRPr="00C77BF3">
              <w:rPr>
                <w:rFonts w:ascii="Times New Roman" w:hAnsi="Times New Roman" w:cs="Times New Roman"/>
                <w:i/>
                <w:iCs/>
                <w:sz w:val="24"/>
              </w:rPr>
              <w:t>first</w:t>
            </w:r>
            <w:r w:rsidRPr="00C77BF3">
              <w:rPr>
                <w:rFonts w:ascii="Times New Roman" w:hAnsi="Times New Roman" w:cs="Times New Roman"/>
                <w:sz w:val="24"/>
              </w:rPr>
              <w:t xml:space="preserve"> </w:t>
            </w:r>
            <w:r w:rsidRPr="00C77BF3">
              <w:rPr>
                <w:rFonts w:ascii="Times New Roman" w:hAnsi="Times New Roman" w:cs="Times New Roman"/>
                <w:i/>
                <w:iCs/>
                <w:sz w:val="24"/>
              </w:rPr>
              <w:t>revision</w:t>
            </w:r>
            <w:r w:rsidRPr="00C77BF3">
              <w:rPr>
                <w:rFonts w:ascii="Times New Roman" w:hAnsi="Times New Roman" w:cs="Times New Roman"/>
                <w:sz w:val="24"/>
              </w:rPr>
              <w:t>)</w:t>
            </w:r>
          </w:p>
        </w:tc>
      </w:tr>
      <w:tr w:rsidR="00990F82" w:rsidRPr="00C77BF3" w14:paraId="506DDF03" w14:textId="77777777" w:rsidTr="008B5445">
        <w:tc>
          <w:tcPr>
            <w:tcW w:w="1975" w:type="dxa"/>
          </w:tcPr>
          <w:p w14:paraId="6BE8ED83"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1347 : 1972</w:t>
            </w:r>
          </w:p>
        </w:tc>
        <w:tc>
          <w:tcPr>
            <w:tcW w:w="7375" w:type="dxa"/>
          </w:tcPr>
          <w:p w14:paraId="61ECB1CD"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Specification for inland packaging of cotton cloth and yarn (</w:t>
            </w:r>
            <w:r w:rsidRPr="00C77BF3">
              <w:rPr>
                <w:rFonts w:ascii="Times New Roman" w:hAnsi="Times New Roman" w:cs="Times New Roman"/>
                <w:i/>
                <w:iCs/>
                <w:sz w:val="24"/>
              </w:rPr>
              <w:t>first revision</w:t>
            </w:r>
            <w:r w:rsidRPr="00C77BF3">
              <w:rPr>
                <w:rFonts w:ascii="Times New Roman" w:hAnsi="Times New Roman" w:cs="Times New Roman"/>
                <w:sz w:val="24"/>
              </w:rPr>
              <w:t>)</w:t>
            </w:r>
          </w:p>
        </w:tc>
      </w:tr>
      <w:tr w:rsidR="00990F82" w:rsidRPr="00C77BF3" w14:paraId="0087D75B" w14:textId="77777777" w:rsidTr="008B5445">
        <w:tc>
          <w:tcPr>
            <w:tcW w:w="1975" w:type="dxa"/>
          </w:tcPr>
          <w:p w14:paraId="22115241"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1383 : 1977</w:t>
            </w:r>
          </w:p>
        </w:tc>
        <w:tc>
          <w:tcPr>
            <w:tcW w:w="7375" w:type="dxa"/>
          </w:tcPr>
          <w:p w14:paraId="0D8D4B21"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Methods for determination of scouring loss in grey and finished cotton textile materials (</w:t>
            </w:r>
            <w:r w:rsidRPr="00C77BF3">
              <w:rPr>
                <w:rFonts w:ascii="Times New Roman" w:hAnsi="Times New Roman" w:cs="Times New Roman"/>
                <w:i/>
                <w:iCs/>
                <w:sz w:val="24"/>
              </w:rPr>
              <w:t>first revision</w:t>
            </w:r>
            <w:r w:rsidRPr="00C77BF3">
              <w:rPr>
                <w:rFonts w:ascii="Times New Roman" w:hAnsi="Times New Roman" w:cs="Times New Roman"/>
                <w:sz w:val="24"/>
              </w:rPr>
              <w:t>)</w:t>
            </w:r>
          </w:p>
        </w:tc>
      </w:tr>
      <w:tr w:rsidR="00990F82" w:rsidRPr="00C77BF3" w14:paraId="243BE1FB" w14:textId="77777777" w:rsidTr="008B5445">
        <w:tc>
          <w:tcPr>
            <w:tcW w:w="1975" w:type="dxa"/>
          </w:tcPr>
          <w:p w14:paraId="765D7188"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1390 : 2022</w:t>
            </w:r>
          </w:p>
        </w:tc>
        <w:tc>
          <w:tcPr>
            <w:tcW w:w="7375" w:type="dxa"/>
          </w:tcPr>
          <w:p w14:paraId="79D96670"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 xml:space="preserve">Determination of </w:t>
            </w:r>
            <w:r w:rsidRPr="00C77BF3">
              <w:rPr>
                <w:rFonts w:ascii="Times New Roman" w:hAnsi="Times New Roman" w:cs="Times New Roman"/>
                <w:i/>
                <w:iCs/>
                <w:sz w:val="24"/>
              </w:rPr>
              <w:t>p</w:t>
            </w:r>
            <w:r w:rsidRPr="00C77BF3">
              <w:rPr>
                <w:rFonts w:ascii="Times New Roman" w:hAnsi="Times New Roman" w:cs="Times New Roman"/>
                <w:sz w:val="24"/>
              </w:rPr>
              <w:t>H of aqueous extract (</w:t>
            </w:r>
            <w:r w:rsidRPr="00C77BF3">
              <w:rPr>
                <w:rFonts w:ascii="Times New Roman" w:hAnsi="Times New Roman" w:cs="Times New Roman"/>
                <w:i/>
                <w:iCs/>
                <w:sz w:val="24"/>
              </w:rPr>
              <w:t>third revision</w:t>
            </w:r>
            <w:r w:rsidRPr="00C77BF3">
              <w:rPr>
                <w:rFonts w:ascii="Times New Roman" w:hAnsi="Times New Roman" w:cs="Times New Roman"/>
                <w:sz w:val="24"/>
              </w:rPr>
              <w:t>)</w:t>
            </w:r>
          </w:p>
        </w:tc>
      </w:tr>
      <w:tr w:rsidR="00990F82" w:rsidRPr="00C77BF3" w14:paraId="6F8B55F3" w14:textId="77777777" w:rsidTr="008B5445">
        <w:tc>
          <w:tcPr>
            <w:tcW w:w="1975" w:type="dxa"/>
          </w:tcPr>
          <w:p w14:paraId="28592770"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1720 : 1978</w:t>
            </w:r>
          </w:p>
        </w:tc>
        <w:tc>
          <w:tcPr>
            <w:tcW w:w="7375" w:type="dxa"/>
          </w:tcPr>
          <w:p w14:paraId="7F4AB193"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Specification for cotton sewing threads (</w:t>
            </w:r>
            <w:r w:rsidRPr="00C77BF3">
              <w:rPr>
                <w:rFonts w:ascii="Times New Roman" w:hAnsi="Times New Roman" w:cs="Times New Roman"/>
                <w:i/>
                <w:iCs/>
                <w:sz w:val="24"/>
              </w:rPr>
              <w:t>first</w:t>
            </w:r>
            <w:r w:rsidRPr="00C77BF3">
              <w:rPr>
                <w:rFonts w:ascii="Times New Roman" w:hAnsi="Times New Roman" w:cs="Times New Roman"/>
                <w:sz w:val="24"/>
              </w:rPr>
              <w:t xml:space="preserve"> </w:t>
            </w:r>
            <w:r w:rsidRPr="00C77BF3">
              <w:rPr>
                <w:rFonts w:ascii="Times New Roman" w:hAnsi="Times New Roman" w:cs="Times New Roman"/>
                <w:i/>
                <w:iCs/>
                <w:sz w:val="24"/>
              </w:rPr>
              <w:t>revision</w:t>
            </w:r>
            <w:r w:rsidRPr="00C77BF3">
              <w:rPr>
                <w:rFonts w:ascii="Times New Roman" w:hAnsi="Times New Roman" w:cs="Times New Roman"/>
                <w:sz w:val="24"/>
              </w:rPr>
              <w:t>)</w:t>
            </w:r>
          </w:p>
        </w:tc>
      </w:tr>
      <w:tr w:rsidR="00990F82" w:rsidRPr="00C77BF3" w14:paraId="0766E80B" w14:textId="77777777" w:rsidTr="008B5445">
        <w:tc>
          <w:tcPr>
            <w:tcW w:w="1975" w:type="dxa"/>
          </w:tcPr>
          <w:p w14:paraId="4F6D4DBA"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1954 : 1990</w:t>
            </w:r>
          </w:p>
        </w:tc>
        <w:tc>
          <w:tcPr>
            <w:tcW w:w="7375" w:type="dxa"/>
          </w:tcPr>
          <w:p w14:paraId="2F4BBB8D"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Determination of length and width of woven fabrics </w:t>
            </w:r>
            <w:r w:rsidRPr="00C77BF3">
              <w:rPr>
                <w:rFonts w:ascii="Times New Roman" w:hAnsi="Times New Roman" w:cs="Times New Roman"/>
                <w:b/>
                <w:bCs/>
                <w:sz w:val="24"/>
              </w:rPr>
              <w:t xml:space="preserve">— </w:t>
            </w:r>
            <w:r w:rsidRPr="00C77BF3">
              <w:rPr>
                <w:rFonts w:ascii="Times New Roman" w:hAnsi="Times New Roman" w:cs="Times New Roman"/>
                <w:sz w:val="24"/>
              </w:rPr>
              <w:t>Methods (</w:t>
            </w:r>
            <w:r w:rsidRPr="00C77BF3">
              <w:rPr>
                <w:rFonts w:ascii="Times New Roman" w:hAnsi="Times New Roman" w:cs="Times New Roman"/>
                <w:i/>
                <w:iCs/>
                <w:sz w:val="24"/>
              </w:rPr>
              <w:t>second revision</w:t>
            </w:r>
            <w:r w:rsidRPr="00C77BF3">
              <w:rPr>
                <w:rFonts w:ascii="Times New Roman" w:hAnsi="Times New Roman" w:cs="Times New Roman"/>
                <w:sz w:val="24"/>
              </w:rPr>
              <w:t>)</w:t>
            </w:r>
          </w:p>
        </w:tc>
      </w:tr>
      <w:tr w:rsidR="00990F82" w:rsidRPr="00C77BF3" w14:paraId="342FD870" w14:textId="77777777" w:rsidTr="008B5445">
        <w:tc>
          <w:tcPr>
            <w:tcW w:w="1975" w:type="dxa"/>
          </w:tcPr>
          <w:p w14:paraId="11E09CFB"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1963 : 1981</w:t>
            </w:r>
          </w:p>
        </w:tc>
        <w:tc>
          <w:tcPr>
            <w:tcW w:w="7375" w:type="dxa"/>
          </w:tcPr>
          <w:p w14:paraId="70F2F863"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Methods for determination of threads per unit length in woven fabrics (</w:t>
            </w:r>
            <w:r w:rsidRPr="00C77BF3">
              <w:rPr>
                <w:rFonts w:ascii="Times New Roman" w:hAnsi="Times New Roman" w:cs="Times New Roman"/>
                <w:i/>
                <w:iCs/>
                <w:sz w:val="24"/>
              </w:rPr>
              <w:t>second</w:t>
            </w:r>
            <w:r w:rsidRPr="00C77BF3">
              <w:rPr>
                <w:rFonts w:ascii="Times New Roman" w:hAnsi="Times New Roman" w:cs="Times New Roman"/>
                <w:sz w:val="24"/>
              </w:rPr>
              <w:t xml:space="preserve"> </w:t>
            </w:r>
            <w:r w:rsidRPr="00C77BF3">
              <w:rPr>
                <w:rFonts w:ascii="Times New Roman" w:hAnsi="Times New Roman" w:cs="Times New Roman"/>
                <w:i/>
                <w:iCs/>
                <w:sz w:val="24"/>
              </w:rPr>
              <w:t>revision</w:t>
            </w:r>
            <w:r w:rsidRPr="00C77BF3">
              <w:rPr>
                <w:rFonts w:ascii="Times New Roman" w:hAnsi="Times New Roman" w:cs="Times New Roman"/>
                <w:sz w:val="24"/>
              </w:rPr>
              <w:t>)</w:t>
            </w:r>
          </w:p>
        </w:tc>
      </w:tr>
      <w:tr w:rsidR="00990F82" w:rsidRPr="00C77BF3" w14:paraId="50730987" w14:textId="77777777" w:rsidTr="008B5445">
        <w:tc>
          <w:tcPr>
            <w:tcW w:w="1975" w:type="dxa"/>
          </w:tcPr>
          <w:p w14:paraId="2A8F1EE0"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1964 : 2001</w:t>
            </w:r>
          </w:p>
        </w:tc>
        <w:tc>
          <w:tcPr>
            <w:tcW w:w="7375" w:type="dxa"/>
          </w:tcPr>
          <w:p w14:paraId="4FA03737"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Methods for determination of mass per unit length and mass per unit area of fabrics (</w:t>
            </w:r>
            <w:r w:rsidRPr="00C77BF3">
              <w:rPr>
                <w:rFonts w:ascii="Times New Roman" w:hAnsi="Times New Roman" w:cs="Times New Roman"/>
                <w:i/>
                <w:iCs/>
                <w:sz w:val="24"/>
              </w:rPr>
              <w:t>second</w:t>
            </w:r>
            <w:r w:rsidRPr="00C77BF3">
              <w:rPr>
                <w:rFonts w:ascii="Times New Roman" w:hAnsi="Times New Roman" w:cs="Times New Roman"/>
                <w:sz w:val="24"/>
              </w:rPr>
              <w:t xml:space="preserve"> </w:t>
            </w:r>
            <w:r w:rsidRPr="00C77BF3">
              <w:rPr>
                <w:rFonts w:ascii="Times New Roman" w:hAnsi="Times New Roman" w:cs="Times New Roman"/>
                <w:i/>
                <w:iCs/>
                <w:sz w:val="24"/>
              </w:rPr>
              <w:t>revision</w:t>
            </w:r>
            <w:r w:rsidRPr="00C77BF3">
              <w:rPr>
                <w:rFonts w:ascii="Times New Roman" w:hAnsi="Times New Roman" w:cs="Times New Roman"/>
                <w:sz w:val="24"/>
              </w:rPr>
              <w:t>)</w:t>
            </w:r>
          </w:p>
        </w:tc>
      </w:tr>
      <w:tr w:rsidR="00990F82" w:rsidRPr="00C77BF3" w14:paraId="5830D863" w14:textId="77777777" w:rsidTr="008B5445">
        <w:tc>
          <w:tcPr>
            <w:tcW w:w="1975" w:type="dxa"/>
          </w:tcPr>
          <w:p w14:paraId="684163FF"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1969 (Part 1) :</w:t>
            </w:r>
          </w:p>
          <w:p w14:paraId="2FA61351"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2018</w:t>
            </w:r>
          </w:p>
        </w:tc>
        <w:tc>
          <w:tcPr>
            <w:tcW w:w="7375" w:type="dxa"/>
          </w:tcPr>
          <w:p w14:paraId="113FD090"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Tensile properties of fabrics: Part 1 Determination of maximum force and elongation at maximum force using the strip method (</w:t>
            </w:r>
            <w:r w:rsidRPr="00C77BF3">
              <w:rPr>
                <w:rFonts w:ascii="Times New Roman" w:hAnsi="Times New Roman" w:cs="Times New Roman"/>
                <w:i/>
                <w:iCs/>
                <w:sz w:val="24"/>
              </w:rPr>
              <w:t>fourth revision</w:t>
            </w:r>
            <w:r w:rsidRPr="00C77BF3">
              <w:rPr>
                <w:rFonts w:ascii="Times New Roman" w:hAnsi="Times New Roman" w:cs="Times New Roman"/>
                <w:sz w:val="24"/>
              </w:rPr>
              <w:t>)</w:t>
            </w:r>
          </w:p>
        </w:tc>
      </w:tr>
      <w:tr w:rsidR="00990F82" w:rsidRPr="00C77BF3" w14:paraId="2597C42B" w14:textId="77777777" w:rsidTr="008B5445">
        <w:tc>
          <w:tcPr>
            <w:tcW w:w="1975" w:type="dxa"/>
          </w:tcPr>
          <w:p w14:paraId="64EA3105"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2977 : 1989</w:t>
            </w:r>
          </w:p>
        </w:tc>
        <w:tc>
          <w:tcPr>
            <w:tcW w:w="7375" w:type="dxa"/>
          </w:tcPr>
          <w:p w14:paraId="07676B9B"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Fabrics (other than wool) </w:t>
            </w:r>
            <w:r w:rsidRPr="00C77BF3">
              <w:rPr>
                <w:rFonts w:ascii="Times New Roman" w:hAnsi="Times New Roman" w:cs="Times New Roman"/>
                <w:b/>
                <w:bCs/>
                <w:sz w:val="24"/>
              </w:rPr>
              <w:t xml:space="preserve">— </w:t>
            </w:r>
            <w:r w:rsidRPr="00C77BF3">
              <w:rPr>
                <w:rFonts w:ascii="Times New Roman" w:hAnsi="Times New Roman" w:cs="Times New Roman"/>
                <w:sz w:val="24"/>
              </w:rPr>
              <w:t>Method for determination of dimensional changes on soaking in water (</w:t>
            </w:r>
            <w:r w:rsidRPr="00C77BF3">
              <w:rPr>
                <w:rFonts w:ascii="Times New Roman" w:hAnsi="Times New Roman" w:cs="Times New Roman"/>
                <w:i/>
                <w:iCs/>
                <w:sz w:val="24"/>
              </w:rPr>
              <w:t>first</w:t>
            </w:r>
            <w:r w:rsidRPr="00C77BF3">
              <w:rPr>
                <w:rFonts w:ascii="Times New Roman" w:hAnsi="Times New Roman" w:cs="Times New Roman"/>
                <w:sz w:val="24"/>
              </w:rPr>
              <w:t xml:space="preserve"> </w:t>
            </w:r>
            <w:r w:rsidRPr="00C77BF3">
              <w:rPr>
                <w:rFonts w:ascii="Times New Roman" w:hAnsi="Times New Roman" w:cs="Times New Roman"/>
                <w:i/>
                <w:iCs/>
                <w:sz w:val="24"/>
              </w:rPr>
              <w:t>revision</w:t>
            </w:r>
            <w:r w:rsidRPr="00C77BF3">
              <w:rPr>
                <w:rFonts w:ascii="Times New Roman" w:hAnsi="Times New Roman" w:cs="Times New Roman"/>
                <w:sz w:val="24"/>
              </w:rPr>
              <w:t>)</w:t>
            </w:r>
          </w:p>
        </w:tc>
      </w:tr>
      <w:tr w:rsidR="00990F82" w:rsidRPr="00C77BF3" w14:paraId="64843C35" w14:textId="77777777" w:rsidTr="008B5445">
        <w:tc>
          <w:tcPr>
            <w:tcW w:w="1975" w:type="dxa"/>
          </w:tcPr>
          <w:p w14:paraId="4A4D7B90"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3442 : 2023</w:t>
            </w:r>
          </w:p>
        </w:tc>
        <w:tc>
          <w:tcPr>
            <w:tcW w:w="7375" w:type="dxa"/>
          </w:tcPr>
          <w:p w14:paraId="198A2A44"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Method for determination of crimp and linear density of yarn removed from fabrics (</w:t>
            </w:r>
            <w:r w:rsidRPr="00C77BF3">
              <w:rPr>
                <w:rFonts w:ascii="Times New Roman" w:hAnsi="Times New Roman" w:cs="Times New Roman"/>
                <w:i/>
                <w:iCs/>
                <w:sz w:val="24"/>
              </w:rPr>
              <w:t>second revision</w:t>
            </w:r>
            <w:r w:rsidRPr="00C77BF3">
              <w:rPr>
                <w:rFonts w:ascii="Times New Roman" w:hAnsi="Times New Roman" w:cs="Times New Roman"/>
                <w:sz w:val="24"/>
              </w:rPr>
              <w:t>)</w:t>
            </w:r>
          </w:p>
        </w:tc>
      </w:tr>
      <w:tr w:rsidR="00990F82" w:rsidRPr="00C77BF3" w14:paraId="7424061C" w14:textId="77777777" w:rsidTr="008B5445">
        <w:tc>
          <w:tcPr>
            <w:tcW w:w="1975" w:type="dxa"/>
          </w:tcPr>
          <w:p w14:paraId="40069E5C"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3919 : 1966</w:t>
            </w:r>
          </w:p>
        </w:tc>
        <w:tc>
          <w:tcPr>
            <w:tcW w:w="7375" w:type="dxa"/>
          </w:tcPr>
          <w:p w14:paraId="58F618D8"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Methods for sampling cotton fabrics for determination of physical characteristics</w:t>
            </w:r>
          </w:p>
        </w:tc>
      </w:tr>
      <w:tr w:rsidR="00990F82" w:rsidRPr="00C77BF3" w14:paraId="337DB005" w14:textId="77777777" w:rsidTr="008B5445">
        <w:tc>
          <w:tcPr>
            <w:tcW w:w="1975" w:type="dxa"/>
          </w:tcPr>
          <w:p w14:paraId="250B52BD"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5463 : 2022</w:t>
            </w:r>
          </w:p>
        </w:tc>
        <w:tc>
          <w:tcPr>
            <w:tcW w:w="7375" w:type="dxa"/>
          </w:tcPr>
          <w:p w14:paraId="3E71EC29"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Methods for sampling of cotton fabrics for chemical tests (</w:t>
            </w:r>
            <w:r w:rsidRPr="00C77BF3">
              <w:rPr>
                <w:rFonts w:ascii="Times New Roman" w:hAnsi="Times New Roman" w:cs="Times New Roman"/>
                <w:i/>
                <w:iCs/>
                <w:sz w:val="24"/>
              </w:rPr>
              <w:t>first revision</w:t>
            </w:r>
            <w:r w:rsidRPr="00C77BF3">
              <w:rPr>
                <w:rFonts w:ascii="Times New Roman" w:hAnsi="Times New Roman" w:cs="Times New Roman"/>
                <w:sz w:val="24"/>
              </w:rPr>
              <w:t>)</w:t>
            </w:r>
          </w:p>
        </w:tc>
      </w:tr>
      <w:tr w:rsidR="00990F82" w:rsidRPr="00C77BF3" w14:paraId="61C8D83B" w14:textId="77777777" w:rsidTr="008B5445">
        <w:tc>
          <w:tcPr>
            <w:tcW w:w="1975" w:type="dxa"/>
          </w:tcPr>
          <w:p w14:paraId="77D68276"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7866 : 1993</w:t>
            </w:r>
          </w:p>
        </w:tc>
        <w:tc>
          <w:tcPr>
            <w:tcW w:w="7375" w:type="dxa"/>
          </w:tcPr>
          <w:p w14:paraId="7B57D01D"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 xml:space="preserve">Ring spun polyester blended grey yarn </w:t>
            </w:r>
            <w:r w:rsidRPr="00C77BF3">
              <w:rPr>
                <w:rFonts w:ascii="Times New Roman" w:hAnsi="Times New Roman" w:cs="Times New Roman"/>
                <w:b/>
                <w:bCs/>
                <w:sz w:val="24"/>
              </w:rPr>
              <w:t xml:space="preserve">— </w:t>
            </w:r>
            <w:r w:rsidRPr="00C77BF3">
              <w:rPr>
                <w:rFonts w:ascii="Times New Roman" w:hAnsi="Times New Roman" w:cs="Times New Roman"/>
                <w:sz w:val="24"/>
              </w:rPr>
              <w:t>Specification (</w:t>
            </w:r>
            <w:r w:rsidRPr="00C77BF3">
              <w:rPr>
                <w:rFonts w:ascii="Times New Roman" w:hAnsi="Times New Roman" w:cs="Times New Roman"/>
                <w:i/>
                <w:iCs/>
                <w:sz w:val="24"/>
              </w:rPr>
              <w:t>first</w:t>
            </w:r>
          </w:p>
          <w:p w14:paraId="72D7F46C"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i/>
                <w:iCs/>
                <w:sz w:val="24"/>
              </w:rPr>
              <w:t>revision</w:t>
            </w:r>
            <w:r w:rsidRPr="00C77BF3">
              <w:rPr>
                <w:rFonts w:ascii="Times New Roman" w:hAnsi="Times New Roman" w:cs="Times New Roman"/>
                <w:sz w:val="24"/>
              </w:rPr>
              <w:t>)</w:t>
            </w:r>
          </w:p>
        </w:tc>
      </w:tr>
      <w:tr w:rsidR="00990F82" w:rsidRPr="00C77BF3" w14:paraId="13E2E4B3" w14:textId="77777777" w:rsidTr="008B5445">
        <w:tc>
          <w:tcPr>
            <w:tcW w:w="1975" w:type="dxa"/>
          </w:tcPr>
          <w:p w14:paraId="711C3928"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10971 (Part 1) : 2022</w:t>
            </w:r>
          </w:p>
        </w:tc>
        <w:tc>
          <w:tcPr>
            <w:tcW w:w="7375" w:type="dxa"/>
          </w:tcPr>
          <w:p w14:paraId="62C998AF"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Determination of fabric propensity to surface fuzzing and to</w:t>
            </w:r>
          </w:p>
          <w:p w14:paraId="6AF353CE"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pilling: Part 1 Pilling box method (</w:t>
            </w:r>
            <w:r w:rsidRPr="00C77BF3">
              <w:rPr>
                <w:rFonts w:ascii="Times New Roman" w:hAnsi="Times New Roman" w:cs="Times New Roman"/>
                <w:i/>
                <w:iCs/>
                <w:sz w:val="24"/>
              </w:rPr>
              <w:t>second revision</w:t>
            </w:r>
            <w:r w:rsidRPr="00C77BF3">
              <w:rPr>
                <w:rFonts w:ascii="Times New Roman" w:hAnsi="Times New Roman" w:cs="Times New Roman"/>
                <w:sz w:val="24"/>
              </w:rPr>
              <w:t>)</w:t>
            </w:r>
          </w:p>
        </w:tc>
      </w:tr>
      <w:tr w:rsidR="00990F82" w:rsidRPr="00C77BF3" w14:paraId="2977935A" w14:textId="77777777" w:rsidTr="008B5445">
        <w:tc>
          <w:tcPr>
            <w:tcW w:w="1975" w:type="dxa"/>
          </w:tcPr>
          <w:p w14:paraId="026C5902"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 11195 : 1985</w:t>
            </w:r>
          </w:p>
        </w:tc>
        <w:tc>
          <w:tcPr>
            <w:tcW w:w="7375" w:type="dxa"/>
          </w:tcPr>
          <w:p w14:paraId="119F5B20"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Specification for blend compositions of textiles</w:t>
            </w:r>
          </w:p>
        </w:tc>
      </w:tr>
      <w:tr w:rsidR="00990F82" w:rsidRPr="00C77BF3" w14:paraId="19E099BF" w14:textId="77777777" w:rsidTr="008B5445">
        <w:tc>
          <w:tcPr>
            <w:tcW w:w="1975" w:type="dxa"/>
          </w:tcPr>
          <w:p w14:paraId="6B5C9B11"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IS/ISO 105-B01 : 2014</w:t>
            </w:r>
          </w:p>
        </w:tc>
        <w:tc>
          <w:tcPr>
            <w:tcW w:w="7375" w:type="dxa"/>
          </w:tcPr>
          <w:p w14:paraId="5AB5BDEE"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 xml:space="preserve">Tests for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Part B01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to light:</w:t>
            </w:r>
          </w:p>
          <w:p w14:paraId="09443CE4"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Daylight</w:t>
            </w:r>
          </w:p>
        </w:tc>
      </w:tr>
      <w:tr w:rsidR="00990F82" w:rsidRPr="00C77BF3" w14:paraId="2D2ACDD5" w14:textId="77777777" w:rsidTr="008B5445">
        <w:tc>
          <w:tcPr>
            <w:tcW w:w="1975" w:type="dxa"/>
          </w:tcPr>
          <w:p w14:paraId="58770096"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IS/ISO 105-N01 : 1993</w:t>
            </w:r>
          </w:p>
        </w:tc>
        <w:tc>
          <w:tcPr>
            <w:tcW w:w="7375" w:type="dxa"/>
          </w:tcPr>
          <w:p w14:paraId="685E7047"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 xml:space="preserve">Tests for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Part N01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to</w:t>
            </w:r>
          </w:p>
          <w:p w14:paraId="0A064251"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bleaching: Hypochlorite</w:t>
            </w:r>
          </w:p>
        </w:tc>
      </w:tr>
      <w:tr w:rsidR="00990F82" w:rsidRPr="00C77BF3" w14:paraId="62F34E28" w14:textId="77777777" w:rsidTr="008B5445">
        <w:tc>
          <w:tcPr>
            <w:tcW w:w="1975" w:type="dxa"/>
          </w:tcPr>
          <w:p w14:paraId="5E2724E4"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IS/ISO 105-C10 : 2006</w:t>
            </w:r>
          </w:p>
        </w:tc>
        <w:tc>
          <w:tcPr>
            <w:tcW w:w="7375" w:type="dxa"/>
          </w:tcPr>
          <w:p w14:paraId="1EBF27BB"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 xml:space="preserve">Tests for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Part C10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to washing</w:t>
            </w:r>
          </w:p>
          <w:p w14:paraId="2663EFCD"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with soap or soap and soda</w:t>
            </w:r>
          </w:p>
        </w:tc>
      </w:tr>
      <w:tr w:rsidR="00990F82" w:rsidRPr="00C77BF3" w14:paraId="28A93FFE" w14:textId="77777777" w:rsidTr="008B5445">
        <w:tc>
          <w:tcPr>
            <w:tcW w:w="1975" w:type="dxa"/>
          </w:tcPr>
          <w:p w14:paraId="2B0A47B3"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IS/ISO 105-X12 : 2016</w:t>
            </w:r>
          </w:p>
        </w:tc>
        <w:tc>
          <w:tcPr>
            <w:tcW w:w="7375" w:type="dxa"/>
          </w:tcPr>
          <w:p w14:paraId="446D5879"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 xml:space="preserve">Tests for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Part X12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to rubbing</w:t>
            </w:r>
          </w:p>
          <w:p w14:paraId="31E7E782"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w:t>
            </w:r>
            <w:r w:rsidRPr="00C77BF3">
              <w:rPr>
                <w:rFonts w:ascii="Times New Roman" w:hAnsi="Times New Roman" w:cs="Times New Roman"/>
                <w:i/>
                <w:iCs/>
                <w:sz w:val="24"/>
              </w:rPr>
              <w:t>first revision</w:t>
            </w:r>
            <w:r w:rsidRPr="00C77BF3">
              <w:rPr>
                <w:rFonts w:ascii="Times New Roman" w:hAnsi="Times New Roman" w:cs="Times New Roman"/>
                <w:sz w:val="24"/>
              </w:rPr>
              <w:t>)</w:t>
            </w:r>
          </w:p>
        </w:tc>
      </w:tr>
      <w:tr w:rsidR="00990F82" w:rsidRPr="00C77BF3" w14:paraId="0747A9D9" w14:textId="77777777" w:rsidTr="008B5445">
        <w:tc>
          <w:tcPr>
            <w:tcW w:w="1975" w:type="dxa"/>
          </w:tcPr>
          <w:p w14:paraId="0008BDFB"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lastRenderedPageBreak/>
              <w:t>IS/ISO 105-E04 : 2008</w:t>
            </w:r>
          </w:p>
        </w:tc>
        <w:tc>
          <w:tcPr>
            <w:tcW w:w="7375" w:type="dxa"/>
          </w:tcPr>
          <w:p w14:paraId="6A6CFD54"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 xml:space="preserve">Tests for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Part E04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to</w:t>
            </w:r>
          </w:p>
          <w:p w14:paraId="723F73BA"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perspiration</w:t>
            </w:r>
          </w:p>
        </w:tc>
      </w:tr>
      <w:tr w:rsidR="00990F82" w:rsidRPr="00C77BF3" w14:paraId="416F9E7A" w14:textId="77777777" w:rsidTr="008B5445">
        <w:tc>
          <w:tcPr>
            <w:tcW w:w="1975" w:type="dxa"/>
          </w:tcPr>
          <w:p w14:paraId="634BA64C"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IS/ISO 105-B02 : 2014</w:t>
            </w:r>
          </w:p>
        </w:tc>
        <w:tc>
          <w:tcPr>
            <w:tcW w:w="7375" w:type="dxa"/>
          </w:tcPr>
          <w:p w14:paraId="6837A1DA"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 xml:space="preserve">Textiles </w:t>
            </w:r>
            <w:r w:rsidRPr="00C77BF3">
              <w:rPr>
                <w:rFonts w:ascii="Times New Roman" w:hAnsi="Times New Roman" w:cs="Times New Roman"/>
                <w:b/>
                <w:bCs/>
                <w:sz w:val="24"/>
              </w:rPr>
              <w:t xml:space="preserve">— </w:t>
            </w:r>
            <w:r w:rsidRPr="00C77BF3">
              <w:rPr>
                <w:rFonts w:ascii="Times New Roman" w:hAnsi="Times New Roman" w:cs="Times New Roman"/>
                <w:sz w:val="24"/>
              </w:rPr>
              <w:t xml:space="preserve">Tests for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Part B02 </w:t>
            </w:r>
            <w:proofErr w:type="spellStart"/>
            <w:r w:rsidRPr="00C77BF3">
              <w:rPr>
                <w:rFonts w:ascii="Times New Roman" w:hAnsi="Times New Roman" w:cs="Times New Roman"/>
                <w:sz w:val="24"/>
              </w:rPr>
              <w:t>Colour</w:t>
            </w:r>
            <w:proofErr w:type="spellEnd"/>
            <w:r w:rsidRPr="00C77BF3">
              <w:rPr>
                <w:rFonts w:ascii="Times New Roman" w:hAnsi="Times New Roman" w:cs="Times New Roman"/>
                <w:sz w:val="24"/>
              </w:rPr>
              <w:t xml:space="preserve"> fastness to artificial</w:t>
            </w:r>
          </w:p>
          <w:p w14:paraId="394905C8" w14:textId="77777777" w:rsidR="00990F82" w:rsidRPr="00C77BF3" w:rsidRDefault="00990F82" w:rsidP="008B5445">
            <w:pPr>
              <w:rPr>
                <w:rFonts w:ascii="Times New Roman" w:hAnsi="Times New Roman" w:cs="Times New Roman"/>
                <w:sz w:val="24"/>
              </w:rPr>
            </w:pPr>
            <w:r w:rsidRPr="00C77BF3">
              <w:rPr>
                <w:rFonts w:ascii="Times New Roman" w:hAnsi="Times New Roman" w:cs="Times New Roman"/>
                <w:sz w:val="24"/>
              </w:rPr>
              <w:t>light: Xenon arc fading lamp test</w:t>
            </w:r>
          </w:p>
        </w:tc>
      </w:tr>
    </w:tbl>
    <w:p w14:paraId="721F7978" w14:textId="77777777" w:rsidR="00990F82" w:rsidRPr="00C77BF3" w:rsidRDefault="00990F82" w:rsidP="00990F82">
      <w:pPr>
        <w:spacing w:after="0"/>
        <w:jc w:val="center"/>
        <w:rPr>
          <w:rFonts w:ascii="Times New Roman" w:hAnsi="Times New Roman" w:cs="Times New Roman"/>
          <w:sz w:val="24"/>
        </w:rPr>
      </w:pPr>
    </w:p>
    <w:p w14:paraId="3C83F7EA" w14:textId="77777777" w:rsidR="00990F82" w:rsidRPr="00C77BF3" w:rsidRDefault="00990F82" w:rsidP="00990F82">
      <w:pPr>
        <w:spacing w:after="0"/>
        <w:jc w:val="center"/>
        <w:rPr>
          <w:rFonts w:ascii="Times New Roman" w:hAnsi="Times New Roman" w:cs="Times New Roman"/>
          <w:sz w:val="24"/>
        </w:rPr>
      </w:pPr>
    </w:p>
    <w:p w14:paraId="2DCAA7A6" w14:textId="77777777" w:rsidR="00990F82" w:rsidRPr="00C77BF3" w:rsidRDefault="00990F82" w:rsidP="00990F82">
      <w:pPr>
        <w:spacing w:after="0"/>
        <w:jc w:val="center"/>
        <w:rPr>
          <w:rFonts w:ascii="Times New Roman" w:hAnsi="Times New Roman" w:cs="Times New Roman"/>
          <w:sz w:val="24"/>
        </w:rPr>
      </w:pPr>
    </w:p>
    <w:p w14:paraId="528E4466" w14:textId="77777777" w:rsidR="00990F82" w:rsidRPr="00C77BF3" w:rsidRDefault="00990F82" w:rsidP="00990F82">
      <w:pPr>
        <w:autoSpaceDE w:val="0"/>
        <w:autoSpaceDN w:val="0"/>
        <w:adjustRightInd w:val="0"/>
        <w:spacing w:after="0" w:line="240"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ANNEX B</w:t>
      </w:r>
    </w:p>
    <w:p w14:paraId="36E2E6A1" w14:textId="77777777" w:rsidR="00990F82" w:rsidRPr="00C77BF3" w:rsidRDefault="00990F82" w:rsidP="00990F82">
      <w:pPr>
        <w:autoSpaceDE w:val="0"/>
        <w:autoSpaceDN w:val="0"/>
        <w:adjustRightInd w:val="0"/>
        <w:spacing w:after="0" w:line="240" w:lineRule="auto"/>
        <w:jc w:val="center"/>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 xml:space="preserve">Clause </w:t>
      </w:r>
      <w:r w:rsidRPr="00C77BF3">
        <w:rPr>
          <w:rFonts w:ascii="Times New Roman" w:hAnsi="Times New Roman" w:cs="Times New Roman"/>
          <w:sz w:val="24"/>
          <w:szCs w:val="24"/>
        </w:rPr>
        <w:t>3.4)</w:t>
      </w:r>
    </w:p>
    <w:p w14:paraId="39B685B5" w14:textId="77777777" w:rsidR="00990F82" w:rsidRPr="00C77BF3" w:rsidRDefault="00990F82" w:rsidP="00990F82">
      <w:pPr>
        <w:autoSpaceDE w:val="0"/>
        <w:autoSpaceDN w:val="0"/>
        <w:adjustRightInd w:val="0"/>
        <w:spacing w:after="0" w:line="240" w:lineRule="auto"/>
        <w:jc w:val="center"/>
        <w:rPr>
          <w:rFonts w:ascii="Times New Roman" w:hAnsi="Times New Roman" w:cs="Times New Roman"/>
          <w:sz w:val="24"/>
          <w:szCs w:val="24"/>
        </w:rPr>
      </w:pPr>
    </w:p>
    <w:p w14:paraId="2A3434B7" w14:textId="77777777" w:rsidR="00990F82" w:rsidRPr="00C77BF3" w:rsidRDefault="00990F82" w:rsidP="00990F82">
      <w:pPr>
        <w:spacing w:after="0"/>
        <w:jc w:val="center"/>
        <w:rPr>
          <w:rFonts w:ascii="Times New Roman" w:hAnsi="Times New Roman" w:cs="Times New Roman"/>
          <w:b/>
          <w:bCs/>
          <w:sz w:val="24"/>
          <w:szCs w:val="24"/>
        </w:rPr>
      </w:pPr>
      <w:r w:rsidRPr="00C77BF3">
        <w:rPr>
          <w:rFonts w:ascii="Times New Roman" w:hAnsi="Times New Roman" w:cs="Times New Roman"/>
          <w:b/>
          <w:bCs/>
          <w:sz w:val="24"/>
          <w:szCs w:val="24"/>
        </w:rPr>
        <w:t>LIST OF MAJOR FLAWS</w:t>
      </w:r>
    </w:p>
    <w:p w14:paraId="2FD720A8" w14:textId="77777777" w:rsidR="00990F82" w:rsidRPr="00C77BF3" w:rsidRDefault="00990F82" w:rsidP="00990F82">
      <w:pPr>
        <w:spacing w:after="0"/>
        <w:jc w:val="center"/>
        <w:rPr>
          <w:rFonts w:ascii="Times New Roman" w:hAnsi="Times New Roman" w:cs="Times New Roman"/>
          <w:b/>
          <w:bCs/>
          <w:sz w:val="24"/>
          <w:szCs w:val="24"/>
        </w:rPr>
      </w:pPr>
    </w:p>
    <w:p w14:paraId="6B0C8E24"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a) One or more ends missing in the body of the material throughout its length, more than three ends missing at a place and running over 60 cm, or prominently noticeable double ends running throughout the piece;</w:t>
      </w:r>
    </w:p>
    <w:p w14:paraId="5BB5F55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6E92B50B"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b) Undressed snarls noticeable over a length exceeding 5 percent of the length of the piece;</w:t>
      </w:r>
    </w:p>
    <w:p w14:paraId="0D38530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44D6A423"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c) Smash definitely rupturing the texture of the fabric;</w:t>
      </w:r>
    </w:p>
    <w:p w14:paraId="7963B61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014CA4D6"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 xml:space="preserve">d) Hole, cut or </w:t>
      </w:r>
      <w:proofErr w:type="gramStart"/>
      <w:r w:rsidRPr="00C77BF3">
        <w:rPr>
          <w:rFonts w:ascii="Times New Roman" w:hAnsi="Times New Roman" w:cs="Times New Roman"/>
          <w:sz w:val="24"/>
          <w:szCs w:val="24"/>
        </w:rPr>
        <w:t>tear;</w:t>
      </w:r>
      <w:proofErr w:type="gramEnd"/>
    </w:p>
    <w:p w14:paraId="745C668D"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17D7340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e) Read marks prominently noticeable over a length exceeding 5 percent of the piece;</w:t>
      </w:r>
    </w:p>
    <w:p w14:paraId="35F29DE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37A129D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f) Defective or damaged selvedge noticeable over a length exceeding 5 percent of the length of the piece;</w:t>
      </w:r>
    </w:p>
    <w:p w14:paraId="3CD02043"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1772726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g) Skewing of weft;</w:t>
      </w:r>
    </w:p>
    <w:p w14:paraId="1C9C6909"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377642E8"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h) Weft crack or two or more missing picks across the width of the fabric;</w:t>
      </w:r>
    </w:p>
    <w:p w14:paraId="4EF1807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 xml:space="preserve">j) Warp or weft bar due to difference in raw material, count, twist, </w:t>
      </w:r>
      <w:proofErr w:type="spellStart"/>
      <w:r w:rsidRPr="00C77BF3">
        <w:rPr>
          <w:rFonts w:ascii="Times New Roman" w:hAnsi="Times New Roman" w:cs="Times New Roman"/>
          <w:sz w:val="24"/>
          <w:szCs w:val="24"/>
        </w:rPr>
        <w:t>lustre</w:t>
      </w:r>
      <w:proofErr w:type="spell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colour</w:t>
      </w:r>
      <w:proofErr w:type="spellEnd"/>
      <w:r w:rsidRPr="00C77BF3">
        <w:rPr>
          <w:rFonts w:ascii="Times New Roman" w:hAnsi="Times New Roman" w:cs="Times New Roman"/>
          <w:sz w:val="24"/>
          <w:szCs w:val="24"/>
        </w:rPr>
        <w:t xml:space="preserve">, </w:t>
      </w:r>
      <w:proofErr w:type="spellStart"/>
      <w:r w:rsidRPr="00C77BF3">
        <w:rPr>
          <w:rFonts w:ascii="Times New Roman" w:hAnsi="Times New Roman" w:cs="Times New Roman"/>
          <w:sz w:val="24"/>
          <w:szCs w:val="24"/>
        </w:rPr>
        <w:t>shade</w:t>
      </w:r>
      <w:proofErr w:type="spellEnd"/>
      <w:r w:rsidRPr="00C77BF3">
        <w:rPr>
          <w:rFonts w:ascii="Times New Roman" w:hAnsi="Times New Roman" w:cs="Times New Roman"/>
          <w:sz w:val="24"/>
          <w:szCs w:val="24"/>
        </w:rPr>
        <w:t xml:space="preserve"> or spacing of adjacent groups of yarns (starting mark);</w:t>
      </w:r>
    </w:p>
    <w:p w14:paraId="21D957CD"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2A0A2AC4"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k) More than two adjacent ends running parallel, broken or missing and extending beyond 10 cm;</w:t>
      </w:r>
    </w:p>
    <w:p w14:paraId="63176C2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149C2068"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m) Noticeable warp or weft float in the body of the fabric;</w:t>
      </w:r>
    </w:p>
    <w:p w14:paraId="4493F745"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7B81E276"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n) Noticeable oil or other stain in the fabric;</w:t>
      </w:r>
    </w:p>
    <w:p w14:paraId="40D9C54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7D70EFCE"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p) Oily weft in the fabric;</w:t>
      </w:r>
    </w:p>
    <w:p w14:paraId="70AC9D95"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29263EC3"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 xml:space="preserve">q) Prominently noticeable </w:t>
      </w:r>
      <w:proofErr w:type="spellStart"/>
      <w:r w:rsidRPr="00C77BF3">
        <w:rPr>
          <w:rFonts w:ascii="Times New Roman" w:hAnsi="Times New Roman" w:cs="Times New Roman"/>
          <w:sz w:val="24"/>
          <w:szCs w:val="24"/>
        </w:rPr>
        <w:t>slub</w:t>
      </w:r>
      <w:proofErr w:type="spellEnd"/>
      <w:r w:rsidRPr="00C77BF3">
        <w:rPr>
          <w:rFonts w:ascii="Times New Roman" w:hAnsi="Times New Roman" w:cs="Times New Roman"/>
          <w:sz w:val="24"/>
          <w:szCs w:val="24"/>
        </w:rPr>
        <w:t>;</w:t>
      </w:r>
    </w:p>
    <w:p w14:paraId="3B428C64"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0310B219"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r) Conspicuous broken pattern;</w:t>
      </w:r>
    </w:p>
    <w:p w14:paraId="328D0D6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6848C5B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s) Gout due to foreign matter, usually lint or waste, woven into the fabric;</w:t>
      </w:r>
    </w:p>
    <w:p w14:paraId="4AD7153D"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3856B1BB"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t) Prominent selvedge defect;</w:t>
      </w:r>
    </w:p>
    <w:p w14:paraId="70ED3456"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56FDCC8A"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u) Significant shading or listing having a gradual change in tone or depth of shade (excluding in selvedge);</w:t>
      </w:r>
    </w:p>
    <w:p w14:paraId="619CA95D"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521A4FD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 xml:space="preserve">v) </w:t>
      </w:r>
      <w:proofErr w:type="spellStart"/>
      <w:r w:rsidRPr="00C77BF3">
        <w:rPr>
          <w:rFonts w:ascii="Times New Roman" w:hAnsi="Times New Roman" w:cs="Times New Roman"/>
          <w:sz w:val="24"/>
          <w:szCs w:val="24"/>
        </w:rPr>
        <w:t>Coloured</w:t>
      </w:r>
      <w:proofErr w:type="spellEnd"/>
      <w:r w:rsidRPr="00C77BF3">
        <w:rPr>
          <w:rFonts w:ascii="Times New Roman" w:hAnsi="Times New Roman" w:cs="Times New Roman"/>
          <w:sz w:val="24"/>
          <w:szCs w:val="24"/>
        </w:rPr>
        <w:t xml:space="preserve"> flecks;</w:t>
      </w:r>
    </w:p>
    <w:p w14:paraId="5674E88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5E08861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w) Blurred or dark patch;</w:t>
      </w:r>
    </w:p>
    <w:p w14:paraId="080BEE8E"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4CCB6FCA"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y) Patchy, streaky or uneven dyeing;</w:t>
      </w:r>
    </w:p>
    <w:p w14:paraId="338C66A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2C4C1A4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z) Dye bar; and</w:t>
      </w:r>
    </w:p>
    <w:p w14:paraId="7E999D76"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663ABF7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sz w:val="24"/>
          <w:szCs w:val="24"/>
        </w:rPr>
        <w:t>aa) Fuzzy appearance.</w:t>
      </w:r>
    </w:p>
    <w:p w14:paraId="76D0EF8E"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48830FEC" w14:textId="77777777" w:rsidR="00990F82" w:rsidRPr="00C77BF3" w:rsidRDefault="00990F82" w:rsidP="00990F82">
      <w:pPr>
        <w:autoSpaceDE w:val="0"/>
        <w:autoSpaceDN w:val="0"/>
        <w:adjustRightInd w:val="0"/>
        <w:spacing w:after="0" w:line="240" w:lineRule="auto"/>
        <w:jc w:val="center"/>
        <w:rPr>
          <w:rFonts w:ascii="Times New Roman" w:hAnsi="Times New Roman" w:cs="Times New Roman"/>
          <w:b/>
          <w:bCs/>
          <w:sz w:val="24"/>
          <w:szCs w:val="24"/>
        </w:rPr>
      </w:pPr>
      <w:r w:rsidRPr="00C77BF3">
        <w:rPr>
          <w:rFonts w:ascii="Times New Roman" w:hAnsi="Times New Roman" w:cs="Times New Roman"/>
          <w:b/>
          <w:bCs/>
          <w:sz w:val="24"/>
          <w:szCs w:val="24"/>
        </w:rPr>
        <w:t>Annex C</w:t>
      </w:r>
    </w:p>
    <w:p w14:paraId="6706BBF4" w14:textId="77777777" w:rsidR="00990F82" w:rsidRPr="00C77BF3" w:rsidRDefault="00990F82" w:rsidP="00990F82">
      <w:pPr>
        <w:autoSpaceDE w:val="0"/>
        <w:autoSpaceDN w:val="0"/>
        <w:adjustRightInd w:val="0"/>
        <w:spacing w:after="0" w:line="240" w:lineRule="auto"/>
        <w:jc w:val="center"/>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Clause</w:t>
      </w:r>
      <w:r w:rsidRPr="00C77BF3">
        <w:rPr>
          <w:rFonts w:ascii="Times New Roman" w:hAnsi="Times New Roman" w:cs="Times New Roman"/>
          <w:sz w:val="24"/>
          <w:szCs w:val="24"/>
        </w:rPr>
        <w:t xml:space="preserve"> 4.7 </w:t>
      </w:r>
      <w:r w:rsidRPr="00C77BF3">
        <w:rPr>
          <w:rFonts w:ascii="Times New Roman" w:hAnsi="Times New Roman" w:cs="Times New Roman"/>
          <w:i/>
          <w:iCs/>
          <w:sz w:val="24"/>
          <w:szCs w:val="24"/>
        </w:rPr>
        <w:t>and</w:t>
      </w:r>
      <w:r w:rsidRPr="00C77BF3">
        <w:rPr>
          <w:rFonts w:ascii="Times New Roman" w:hAnsi="Times New Roman" w:cs="Times New Roman"/>
          <w:sz w:val="24"/>
          <w:szCs w:val="24"/>
        </w:rPr>
        <w:t xml:space="preserve"> 4.8)</w:t>
      </w:r>
    </w:p>
    <w:p w14:paraId="08657D13"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p>
    <w:p w14:paraId="387BF7ED" w14:textId="77777777" w:rsidR="00990F82" w:rsidRPr="00C77BF3" w:rsidRDefault="00990F82" w:rsidP="00990F82">
      <w:pPr>
        <w:autoSpaceDE w:val="0"/>
        <w:autoSpaceDN w:val="0"/>
        <w:adjustRightInd w:val="0"/>
        <w:spacing w:after="0" w:line="240" w:lineRule="auto"/>
        <w:jc w:val="center"/>
        <w:rPr>
          <w:rFonts w:ascii="Times New Roman" w:hAnsi="Times New Roman" w:cs="Times New Roman"/>
          <w:b/>
          <w:bCs/>
          <w:sz w:val="24"/>
          <w:szCs w:val="24"/>
          <w:lang w:val="en-GB"/>
        </w:rPr>
      </w:pPr>
      <w:r w:rsidRPr="00C77BF3">
        <w:rPr>
          <w:rFonts w:ascii="Times New Roman" w:hAnsi="Times New Roman" w:cs="Times New Roman"/>
          <w:b/>
          <w:bCs/>
          <w:sz w:val="24"/>
          <w:szCs w:val="24"/>
          <w:lang w:val="en-GB"/>
        </w:rPr>
        <w:t>METHOD OF TEST FOR SOIL RELEASE: OILY STAIN RELEASE METHOD</w:t>
      </w:r>
    </w:p>
    <w:p w14:paraId="06E31784" w14:textId="77777777" w:rsidR="00990F82" w:rsidRPr="00C77BF3" w:rsidRDefault="00990F82" w:rsidP="00990F82">
      <w:pPr>
        <w:autoSpaceDE w:val="0"/>
        <w:autoSpaceDN w:val="0"/>
        <w:adjustRightInd w:val="0"/>
        <w:spacing w:after="0" w:line="240" w:lineRule="auto"/>
        <w:jc w:val="center"/>
        <w:rPr>
          <w:rFonts w:ascii="Times New Roman" w:hAnsi="Times New Roman" w:cs="Times New Roman"/>
          <w:b/>
          <w:bCs/>
          <w:sz w:val="24"/>
          <w:szCs w:val="24"/>
          <w:lang w:val="en-GB"/>
        </w:rPr>
      </w:pPr>
    </w:p>
    <w:p w14:paraId="5109E351" w14:textId="77777777" w:rsidR="00990F82" w:rsidRPr="00C77BF3" w:rsidRDefault="00990F82" w:rsidP="00990F82">
      <w:pPr>
        <w:autoSpaceDE w:val="0"/>
        <w:autoSpaceDN w:val="0"/>
        <w:adjustRightInd w:val="0"/>
        <w:spacing w:after="0" w:line="240" w:lineRule="auto"/>
        <w:rPr>
          <w:rFonts w:ascii="Times New Roman" w:hAnsi="Times New Roman" w:cs="Times New Roman"/>
          <w:b/>
          <w:bCs/>
          <w:sz w:val="24"/>
          <w:szCs w:val="24"/>
          <w:lang w:val="en-GB"/>
        </w:rPr>
      </w:pPr>
      <w:r w:rsidRPr="00C77BF3">
        <w:rPr>
          <w:rFonts w:ascii="Times New Roman" w:hAnsi="Times New Roman" w:cs="Times New Roman"/>
          <w:b/>
          <w:bCs/>
          <w:sz w:val="24"/>
          <w:szCs w:val="24"/>
          <w:lang w:val="en-GB"/>
        </w:rPr>
        <w:t>C-1 PRINCIPLE</w:t>
      </w:r>
    </w:p>
    <w:p w14:paraId="03627565"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733E446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sz w:val="24"/>
          <w:szCs w:val="24"/>
          <w:lang w:val="en-GB"/>
        </w:rPr>
        <w:t>A stain is applied to a test specimen. An amount of the staining substance is forced into the fabric by using a specified weight. The stained fabric is then laundered in a prescribed manner and the residual stain rated on a scale from 5 to 1 by comparison with a stain release replica showing a graduated series of stains.</w:t>
      </w:r>
    </w:p>
    <w:p w14:paraId="36D43EA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077353F9" w14:textId="77777777" w:rsidR="00990F82" w:rsidRPr="00C77BF3" w:rsidRDefault="00990F82" w:rsidP="00990F82">
      <w:pPr>
        <w:autoSpaceDE w:val="0"/>
        <w:autoSpaceDN w:val="0"/>
        <w:adjustRightInd w:val="0"/>
        <w:spacing w:after="0" w:line="240" w:lineRule="auto"/>
        <w:rPr>
          <w:rFonts w:ascii="Times New Roman" w:hAnsi="Times New Roman" w:cs="Times New Roman"/>
          <w:b/>
          <w:bCs/>
          <w:sz w:val="24"/>
          <w:szCs w:val="24"/>
          <w:lang w:val="en-GB"/>
        </w:rPr>
      </w:pPr>
      <w:r w:rsidRPr="00C77BF3">
        <w:rPr>
          <w:rFonts w:ascii="Times New Roman" w:hAnsi="Times New Roman" w:cs="Times New Roman"/>
          <w:b/>
          <w:bCs/>
          <w:sz w:val="24"/>
          <w:szCs w:val="24"/>
          <w:lang w:val="en-GB"/>
        </w:rPr>
        <w:t>C-2 APPARATUS AND MATERIALS</w:t>
      </w:r>
    </w:p>
    <w:p w14:paraId="6E6934B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5519738E"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C-2.1</w:t>
      </w:r>
      <w:r w:rsidRPr="00C77BF3">
        <w:rPr>
          <w:rFonts w:ascii="Times New Roman" w:hAnsi="Times New Roman" w:cs="Times New Roman"/>
          <w:sz w:val="24"/>
          <w:szCs w:val="24"/>
          <w:lang w:val="en-GB"/>
        </w:rPr>
        <w:t xml:space="preserve"> White Blotting Paper</w:t>
      </w:r>
    </w:p>
    <w:p w14:paraId="4C72E547"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C-2.2</w:t>
      </w:r>
      <w:r w:rsidRPr="00C77BF3">
        <w:rPr>
          <w:rFonts w:ascii="Times New Roman" w:hAnsi="Times New Roman" w:cs="Times New Roman"/>
          <w:sz w:val="24"/>
          <w:szCs w:val="24"/>
          <w:lang w:val="en-GB"/>
        </w:rPr>
        <w:t xml:space="preserve"> Corn oil (</w:t>
      </w:r>
      <w:r w:rsidRPr="00C77BF3">
        <w:rPr>
          <w:rFonts w:ascii="Times New Roman" w:hAnsi="Times New Roman" w:cs="Times New Roman"/>
          <w:i/>
          <w:iCs/>
          <w:sz w:val="24"/>
          <w:szCs w:val="24"/>
          <w:lang w:val="en-GB"/>
        </w:rPr>
        <w:t>See</w:t>
      </w:r>
      <w:r w:rsidRPr="00C77BF3">
        <w:rPr>
          <w:rFonts w:ascii="Times New Roman" w:hAnsi="Times New Roman" w:cs="Times New Roman"/>
          <w:sz w:val="24"/>
          <w:szCs w:val="24"/>
          <w:lang w:val="en-GB"/>
        </w:rPr>
        <w:t xml:space="preserve"> IS 4055)</w:t>
      </w:r>
    </w:p>
    <w:p w14:paraId="6ED2B4B3"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246B240D"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C-2.3</w:t>
      </w:r>
      <w:r w:rsidRPr="00C77BF3">
        <w:rPr>
          <w:rFonts w:ascii="Times New Roman" w:hAnsi="Times New Roman" w:cs="Times New Roman"/>
          <w:sz w:val="24"/>
          <w:szCs w:val="24"/>
          <w:lang w:val="en-GB"/>
        </w:rPr>
        <w:t xml:space="preserve"> Glassine Paper or Equivalent</w:t>
      </w:r>
    </w:p>
    <w:p w14:paraId="3D52C54A"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2B67750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C-2.4</w:t>
      </w:r>
      <w:r w:rsidRPr="00C77BF3">
        <w:rPr>
          <w:rFonts w:ascii="Times New Roman" w:hAnsi="Times New Roman" w:cs="Times New Roman"/>
          <w:sz w:val="24"/>
          <w:szCs w:val="24"/>
          <w:lang w:val="en-GB"/>
        </w:rPr>
        <w:t xml:space="preserve"> Timer</w:t>
      </w:r>
    </w:p>
    <w:p w14:paraId="3B029DB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6E6A149A"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C-2.5</w:t>
      </w:r>
      <w:r w:rsidRPr="00C77BF3">
        <w:rPr>
          <w:rFonts w:ascii="Times New Roman" w:hAnsi="Times New Roman" w:cs="Times New Roman"/>
          <w:sz w:val="24"/>
          <w:szCs w:val="24"/>
          <w:lang w:val="en-GB"/>
        </w:rPr>
        <w:t xml:space="preserve"> Weight, cylinder 6.4 cm diameter, 2.268 ± 0.045 kg (stainless is preferable).</w:t>
      </w:r>
    </w:p>
    <w:p w14:paraId="76A559F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0787873"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C-2.6</w:t>
      </w:r>
      <w:r w:rsidRPr="00C77BF3">
        <w:rPr>
          <w:rFonts w:ascii="Times New Roman" w:hAnsi="Times New Roman" w:cs="Times New Roman"/>
          <w:sz w:val="24"/>
          <w:szCs w:val="24"/>
          <w:lang w:val="en-GB"/>
        </w:rPr>
        <w:t xml:space="preserve"> Amber bottle, with medicine dropper.</w:t>
      </w:r>
    </w:p>
    <w:p w14:paraId="68B19E07"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010872F9"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C-2.7</w:t>
      </w:r>
      <w:r w:rsidRPr="00C77BF3">
        <w:rPr>
          <w:rFonts w:ascii="Times New Roman" w:hAnsi="Times New Roman" w:cs="Times New Roman"/>
          <w:sz w:val="24"/>
          <w:szCs w:val="24"/>
          <w:lang w:val="en-GB"/>
        </w:rPr>
        <w:t xml:space="preserve"> Washer, automatic as specified in IS 15370.</w:t>
      </w:r>
    </w:p>
    <w:p w14:paraId="3C2F7AA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0481E584"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 xml:space="preserve">C-2.8 </w:t>
      </w:r>
      <w:r w:rsidRPr="00C77BF3">
        <w:rPr>
          <w:rFonts w:ascii="Times New Roman" w:hAnsi="Times New Roman" w:cs="Times New Roman"/>
          <w:sz w:val="24"/>
          <w:szCs w:val="24"/>
          <w:lang w:val="en-GB"/>
        </w:rPr>
        <w:t>Dryer, automatic as specified in IS 15370.</w:t>
      </w:r>
    </w:p>
    <w:p w14:paraId="064EAD68"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135F27F4"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C-2.9</w:t>
      </w:r>
      <w:r w:rsidRPr="00C77BF3">
        <w:rPr>
          <w:rFonts w:ascii="Times New Roman" w:hAnsi="Times New Roman" w:cs="Times New Roman"/>
          <w:sz w:val="24"/>
          <w:szCs w:val="24"/>
          <w:lang w:val="en-GB"/>
        </w:rPr>
        <w:t xml:space="preserve"> Granular commercial detergent, home wash as specified in IS 15370.</w:t>
      </w:r>
    </w:p>
    <w:p w14:paraId="448C85D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5DF69C6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C-2.10</w:t>
      </w:r>
      <w:r w:rsidRPr="00C77BF3">
        <w:rPr>
          <w:rFonts w:ascii="Times New Roman" w:hAnsi="Times New Roman" w:cs="Times New Roman"/>
          <w:sz w:val="24"/>
          <w:szCs w:val="24"/>
          <w:lang w:val="en-GB"/>
        </w:rPr>
        <w:t xml:space="preserve"> Ballast of (92 × 92) ± 3 cm hemmed pieces of bleached cotton sheeting (Ballast wash load Type 1) or 50 / 50 polyester / cotton bleached mercerized plain weave (Ballast wash load Type 3).</w:t>
      </w:r>
    </w:p>
    <w:p w14:paraId="58DA464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8C7C4A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C-2.11</w:t>
      </w:r>
      <w:r w:rsidRPr="00C77BF3">
        <w:rPr>
          <w:rFonts w:ascii="Times New Roman" w:hAnsi="Times New Roman" w:cs="Times New Roman"/>
          <w:sz w:val="24"/>
          <w:szCs w:val="24"/>
          <w:lang w:val="en-GB"/>
        </w:rPr>
        <w:t xml:space="preserve"> Lighting and Evaluation Area</w:t>
      </w:r>
    </w:p>
    <w:p w14:paraId="32CF00F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A660C6E"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C-2.12</w:t>
      </w:r>
      <w:r w:rsidRPr="00C77BF3">
        <w:rPr>
          <w:rFonts w:ascii="Times New Roman" w:hAnsi="Times New Roman" w:cs="Times New Roman"/>
          <w:sz w:val="24"/>
          <w:szCs w:val="24"/>
          <w:lang w:val="en-GB"/>
        </w:rPr>
        <w:t xml:space="preserve"> Table with non-glare black top 61 × 92 cm and 89 ± 3 cm high</w:t>
      </w:r>
    </w:p>
    <w:p w14:paraId="47F7B0FA"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044D389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C-2.13</w:t>
      </w:r>
      <w:r w:rsidRPr="00C77BF3">
        <w:rPr>
          <w:rFonts w:ascii="Times New Roman" w:hAnsi="Times New Roman" w:cs="Times New Roman"/>
          <w:sz w:val="24"/>
          <w:szCs w:val="24"/>
          <w:lang w:val="en-GB"/>
        </w:rPr>
        <w:t xml:space="preserve"> Stain Release Replica</w:t>
      </w:r>
    </w:p>
    <w:p w14:paraId="217FF309"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49B6A6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C-2.14</w:t>
      </w:r>
      <w:r w:rsidRPr="00C77BF3">
        <w:rPr>
          <w:rFonts w:ascii="Times New Roman" w:hAnsi="Times New Roman" w:cs="Times New Roman"/>
          <w:sz w:val="24"/>
          <w:szCs w:val="24"/>
          <w:lang w:val="en-GB"/>
        </w:rPr>
        <w:t xml:space="preserve"> Thermometer, 0 to 100°C, Least count - 1°C.</w:t>
      </w:r>
    </w:p>
    <w:p w14:paraId="194CB10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2E2F3BD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C-2.15</w:t>
      </w:r>
      <w:r w:rsidRPr="00C77BF3">
        <w:rPr>
          <w:rFonts w:ascii="Times New Roman" w:hAnsi="Times New Roman" w:cs="Times New Roman"/>
          <w:sz w:val="24"/>
          <w:szCs w:val="24"/>
          <w:lang w:val="en-GB"/>
        </w:rPr>
        <w:t xml:space="preserve"> Balance or scale appropriate for the weights required having a least count of 0.01 g.</w:t>
      </w:r>
    </w:p>
    <w:p w14:paraId="6516B39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32F39812" w14:textId="77777777" w:rsidR="00990F82" w:rsidRPr="00C77BF3" w:rsidRDefault="00990F82" w:rsidP="00990F82">
      <w:pPr>
        <w:autoSpaceDE w:val="0"/>
        <w:autoSpaceDN w:val="0"/>
        <w:adjustRightInd w:val="0"/>
        <w:spacing w:after="0" w:line="240" w:lineRule="auto"/>
        <w:rPr>
          <w:rFonts w:ascii="Times New Roman" w:hAnsi="Times New Roman" w:cs="Times New Roman"/>
          <w:b/>
          <w:bCs/>
          <w:sz w:val="24"/>
          <w:szCs w:val="24"/>
          <w:lang w:val="en-GB"/>
        </w:rPr>
      </w:pPr>
      <w:r w:rsidRPr="00C77BF3">
        <w:rPr>
          <w:rFonts w:ascii="Times New Roman" w:hAnsi="Times New Roman" w:cs="Times New Roman"/>
          <w:b/>
          <w:bCs/>
          <w:sz w:val="24"/>
          <w:szCs w:val="24"/>
          <w:lang w:val="en-GB"/>
        </w:rPr>
        <w:t>C-3 TEST SPECIMENS</w:t>
      </w:r>
    </w:p>
    <w:p w14:paraId="461DAE93"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7BBF148A"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sz w:val="24"/>
          <w:szCs w:val="24"/>
          <w:lang w:val="en-GB"/>
        </w:rPr>
        <w:t>Use two test specimens (38 x 38) ± 1 cm for each determination. Condition the test specimens for a minimum of 4 h at 27 ± 2°C and 65 ± 5 percent RH prior to application of stains.</w:t>
      </w:r>
    </w:p>
    <w:p w14:paraId="6C83FBD9"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1E61AEA4" w14:textId="77777777" w:rsidR="00990F82" w:rsidRPr="00C77BF3" w:rsidRDefault="00990F82" w:rsidP="00990F82">
      <w:pPr>
        <w:autoSpaceDE w:val="0"/>
        <w:autoSpaceDN w:val="0"/>
        <w:adjustRightInd w:val="0"/>
        <w:spacing w:after="0" w:line="240" w:lineRule="auto"/>
        <w:rPr>
          <w:rFonts w:ascii="Times New Roman" w:hAnsi="Times New Roman" w:cs="Times New Roman"/>
          <w:b/>
          <w:bCs/>
          <w:sz w:val="24"/>
          <w:szCs w:val="24"/>
          <w:lang w:val="en-GB"/>
        </w:rPr>
      </w:pPr>
      <w:r w:rsidRPr="00C77BF3">
        <w:rPr>
          <w:rFonts w:ascii="Times New Roman" w:hAnsi="Times New Roman" w:cs="Times New Roman"/>
          <w:b/>
          <w:bCs/>
          <w:sz w:val="24"/>
          <w:szCs w:val="24"/>
          <w:lang w:val="en-GB"/>
        </w:rPr>
        <w:t>C-4 STAINING PROCEDURE</w:t>
      </w:r>
    </w:p>
    <w:p w14:paraId="24759854"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E61A4A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C-4.1</w:t>
      </w:r>
      <w:r w:rsidRPr="00C77BF3">
        <w:rPr>
          <w:rFonts w:ascii="Times New Roman" w:hAnsi="Times New Roman" w:cs="Times New Roman"/>
          <w:sz w:val="24"/>
          <w:szCs w:val="24"/>
          <w:lang w:val="en-GB"/>
        </w:rPr>
        <w:t xml:space="preserve"> Place the unstained specimen flat on a single thickness of white textile blotting paper on a smooth, horizontal surface.</w:t>
      </w:r>
    </w:p>
    <w:p w14:paraId="12F7A31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137A6AE"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C-4.2</w:t>
      </w:r>
      <w:r w:rsidRPr="00C77BF3">
        <w:rPr>
          <w:rFonts w:ascii="Times New Roman" w:hAnsi="Times New Roman" w:cs="Times New Roman"/>
          <w:sz w:val="24"/>
          <w:szCs w:val="24"/>
          <w:lang w:val="en-GB"/>
        </w:rPr>
        <w:t xml:space="preserve"> Using the medicine dropper, place 5 drops (approximately 0.2 ml) of corn oil in the approximate centre of the test specimen.</w:t>
      </w:r>
    </w:p>
    <w:p w14:paraId="0F02437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64E224E8"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C-4.3</w:t>
      </w:r>
      <w:r w:rsidRPr="00C77BF3">
        <w:rPr>
          <w:rFonts w:ascii="Times New Roman" w:hAnsi="Times New Roman" w:cs="Times New Roman"/>
          <w:sz w:val="24"/>
          <w:szCs w:val="24"/>
          <w:lang w:val="en-GB"/>
        </w:rPr>
        <w:t xml:space="preserve"> Place a 7.6 × 7.6 cm of glassine paper over the stained area.</w:t>
      </w:r>
    </w:p>
    <w:p w14:paraId="52AED6D6"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1874A19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C-4.4</w:t>
      </w:r>
      <w:r w:rsidRPr="00C77BF3">
        <w:rPr>
          <w:rFonts w:ascii="Times New Roman" w:hAnsi="Times New Roman" w:cs="Times New Roman"/>
          <w:sz w:val="24"/>
          <w:szCs w:val="24"/>
          <w:lang w:val="en-GB"/>
        </w:rPr>
        <w:t xml:space="preserve"> Place the weight (</w:t>
      </w:r>
      <w:r w:rsidRPr="00C77BF3">
        <w:rPr>
          <w:rFonts w:ascii="Times New Roman" w:hAnsi="Times New Roman" w:cs="Times New Roman"/>
          <w:i/>
          <w:iCs/>
          <w:sz w:val="24"/>
          <w:szCs w:val="24"/>
          <w:lang w:val="en-GB"/>
        </w:rPr>
        <w:t>see</w:t>
      </w:r>
      <w:r w:rsidRPr="00C77BF3">
        <w:rPr>
          <w:rFonts w:ascii="Times New Roman" w:hAnsi="Times New Roman" w:cs="Times New Roman"/>
          <w:sz w:val="24"/>
          <w:szCs w:val="24"/>
          <w:lang w:val="en-GB"/>
        </w:rPr>
        <w:t xml:space="preserve"> C-2.5) on the glassine paper over the stained area.</w:t>
      </w:r>
    </w:p>
    <w:p w14:paraId="4D66F8A3"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025D719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C-4.5</w:t>
      </w:r>
      <w:r w:rsidRPr="00C77BF3">
        <w:rPr>
          <w:rFonts w:ascii="Times New Roman" w:hAnsi="Times New Roman" w:cs="Times New Roman"/>
          <w:sz w:val="24"/>
          <w:szCs w:val="24"/>
          <w:lang w:val="en-GB"/>
        </w:rPr>
        <w:t xml:space="preserve"> Allow weight to sit undisturbed for 60 ± 5 s. Then removed the weight and discard the glassine sheet.</w:t>
      </w:r>
    </w:p>
    <w:p w14:paraId="55DA6DD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37B3AFDD"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C-4.6</w:t>
      </w:r>
      <w:r w:rsidRPr="00C77BF3">
        <w:rPr>
          <w:rFonts w:ascii="Times New Roman" w:hAnsi="Times New Roman" w:cs="Times New Roman"/>
          <w:sz w:val="24"/>
          <w:szCs w:val="24"/>
          <w:lang w:val="en-GB"/>
        </w:rPr>
        <w:t xml:space="preserve"> Do not allow stained test specimens to contact each other in a manner which would transfer stains. Wash within 20 ± 5 min after staining.</w:t>
      </w:r>
    </w:p>
    <w:p w14:paraId="036E7FF7"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12FCF91" w14:textId="77777777" w:rsidR="00990F82" w:rsidRPr="00C77BF3" w:rsidRDefault="00990F82" w:rsidP="00990F82">
      <w:pPr>
        <w:autoSpaceDE w:val="0"/>
        <w:autoSpaceDN w:val="0"/>
        <w:adjustRightInd w:val="0"/>
        <w:spacing w:after="0" w:line="240" w:lineRule="auto"/>
        <w:rPr>
          <w:rFonts w:ascii="Times New Roman" w:hAnsi="Times New Roman" w:cs="Times New Roman"/>
          <w:b/>
          <w:bCs/>
          <w:sz w:val="24"/>
          <w:szCs w:val="24"/>
          <w:lang w:val="en-GB"/>
        </w:rPr>
      </w:pPr>
      <w:r w:rsidRPr="00C77BF3">
        <w:rPr>
          <w:rFonts w:ascii="Times New Roman" w:hAnsi="Times New Roman" w:cs="Times New Roman"/>
          <w:b/>
          <w:bCs/>
          <w:sz w:val="24"/>
          <w:szCs w:val="24"/>
          <w:lang w:val="en-GB"/>
        </w:rPr>
        <w:t>C-5 WASHING PROCEDURE</w:t>
      </w:r>
    </w:p>
    <w:p w14:paraId="623AC74A"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03FC4504"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C-5.1</w:t>
      </w:r>
      <w:r w:rsidRPr="00C77BF3">
        <w:rPr>
          <w:rFonts w:ascii="Times New Roman" w:hAnsi="Times New Roman" w:cs="Times New Roman"/>
          <w:sz w:val="24"/>
          <w:szCs w:val="24"/>
          <w:lang w:val="en-GB"/>
        </w:rPr>
        <w:t xml:space="preserve"> Subject the specimens to washing as per procedure 5A and reference detergent specified in 4.1.2 of IS 15370 and followed by drying as per 8.5 of IS 15370.</w:t>
      </w:r>
    </w:p>
    <w:p w14:paraId="7FF069D7"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519509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C-5.2</w:t>
      </w:r>
      <w:r w:rsidRPr="00C77BF3">
        <w:rPr>
          <w:rFonts w:ascii="Times New Roman" w:hAnsi="Times New Roman" w:cs="Times New Roman"/>
          <w:sz w:val="24"/>
          <w:szCs w:val="24"/>
          <w:lang w:val="en-GB"/>
        </w:rPr>
        <w:t xml:space="preserve"> Remove specimens from dryer immediately on completion of the cycle and lay flat to prevent formation of wrinkles or creases which can affect the stain release rating. Rate residual stains within 4 h after drying.</w:t>
      </w:r>
    </w:p>
    <w:p w14:paraId="7734C76E"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3ED3B15C" w14:textId="77777777" w:rsidR="00990F82" w:rsidRPr="00C77BF3" w:rsidRDefault="00990F82" w:rsidP="00990F82">
      <w:pPr>
        <w:autoSpaceDE w:val="0"/>
        <w:autoSpaceDN w:val="0"/>
        <w:adjustRightInd w:val="0"/>
        <w:spacing w:after="0" w:line="240" w:lineRule="auto"/>
        <w:rPr>
          <w:rFonts w:ascii="Times New Roman" w:hAnsi="Times New Roman" w:cs="Times New Roman"/>
          <w:b/>
          <w:bCs/>
          <w:sz w:val="24"/>
          <w:szCs w:val="24"/>
          <w:lang w:val="en-GB"/>
        </w:rPr>
      </w:pPr>
      <w:r w:rsidRPr="00C77BF3">
        <w:rPr>
          <w:rFonts w:ascii="Times New Roman" w:hAnsi="Times New Roman" w:cs="Times New Roman"/>
          <w:b/>
          <w:bCs/>
          <w:sz w:val="24"/>
          <w:szCs w:val="24"/>
          <w:lang w:val="en-GB"/>
        </w:rPr>
        <w:lastRenderedPageBreak/>
        <w:t>C-6 EVALUATION</w:t>
      </w:r>
    </w:p>
    <w:p w14:paraId="5A47ED9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147190AC"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C-6.1</w:t>
      </w:r>
      <w:r w:rsidRPr="00C77BF3">
        <w:rPr>
          <w:rFonts w:ascii="Times New Roman" w:hAnsi="Times New Roman" w:cs="Times New Roman"/>
          <w:sz w:val="24"/>
          <w:szCs w:val="24"/>
          <w:lang w:val="en-GB"/>
        </w:rPr>
        <w:t xml:space="preserve"> Mount the stain release replica on the mounting board, with the centre of the standard 114 ± 3 cm from the floor.</w:t>
      </w:r>
    </w:p>
    <w:p w14:paraId="63C7C46A"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01C6FD9D"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C-6.2</w:t>
      </w:r>
      <w:r w:rsidRPr="00C77BF3">
        <w:rPr>
          <w:rFonts w:ascii="Times New Roman" w:hAnsi="Times New Roman" w:cs="Times New Roman"/>
          <w:sz w:val="24"/>
          <w:szCs w:val="24"/>
          <w:lang w:val="en-GB"/>
        </w:rPr>
        <w:t xml:space="preserve"> Place the test specimen flat with face up in the </w:t>
      </w:r>
      <w:proofErr w:type="spellStart"/>
      <w:r w:rsidRPr="00C77BF3">
        <w:rPr>
          <w:rFonts w:ascii="Times New Roman" w:hAnsi="Times New Roman" w:cs="Times New Roman"/>
          <w:sz w:val="24"/>
          <w:szCs w:val="24"/>
          <w:lang w:val="en-GB"/>
        </w:rPr>
        <w:t>center</w:t>
      </w:r>
      <w:proofErr w:type="spellEnd"/>
      <w:r w:rsidRPr="00C77BF3">
        <w:rPr>
          <w:rFonts w:ascii="Times New Roman" w:hAnsi="Times New Roman" w:cs="Times New Roman"/>
          <w:sz w:val="24"/>
          <w:szCs w:val="24"/>
          <w:lang w:val="en-GB"/>
        </w:rPr>
        <w:t xml:space="preserve"> of the non-glare black topped table with one edge of the table touching the mounting board. The fabric shall be rotated to be viewed from the direction which produces the lowest rating.</w:t>
      </w:r>
    </w:p>
    <w:p w14:paraId="49FC211D"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688F2E66"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C-6.3</w:t>
      </w:r>
      <w:r w:rsidRPr="00C77BF3">
        <w:rPr>
          <w:rFonts w:ascii="Times New Roman" w:hAnsi="Times New Roman" w:cs="Times New Roman"/>
          <w:sz w:val="24"/>
          <w:szCs w:val="24"/>
          <w:lang w:val="en-GB"/>
        </w:rPr>
        <w:t xml:space="preserve"> Viewing distance shall be 76 ± 3cm from the back mounting board, with the eye at 157 ± 15 cm from the floor. The </w:t>
      </w:r>
      <w:proofErr w:type="spellStart"/>
      <w:r w:rsidRPr="00C77BF3">
        <w:rPr>
          <w:rFonts w:ascii="Times New Roman" w:hAnsi="Times New Roman" w:cs="Times New Roman"/>
          <w:sz w:val="24"/>
          <w:szCs w:val="24"/>
          <w:lang w:val="en-GB"/>
        </w:rPr>
        <w:t>rater</w:t>
      </w:r>
      <w:proofErr w:type="spellEnd"/>
      <w:r w:rsidRPr="00C77BF3">
        <w:rPr>
          <w:rFonts w:ascii="Times New Roman" w:hAnsi="Times New Roman" w:cs="Times New Roman"/>
          <w:sz w:val="24"/>
          <w:szCs w:val="24"/>
          <w:lang w:val="en-GB"/>
        </w:rPr>
        <w:t xml:space="preserve"> should stand directly in front of the specimen. Varying the viewing angle either horizontally or vertically can affect grades obtained on the same fabrics.</w:t>
      </w:r>
    </w:p>
    <w:p w14:paraId="57F4003B"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6B9B6F8"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C-6.4</w:t>
      </w:r>
      <w:r w:rsidRPr="00C77BF3">
        <w:rPr>
          <w:rFonts w:ascii="Times New Roman" w:hAnsi="Times New Roman" w:cs="Times New Roman"/>
          <w:sz w:val="24"/>
          <w:szCs w:val="24"/>
          <w:lang w:val="en-GB"/>
        </w:rPr>
        <w:t xml:space="preserve"> Each </w:t>
      </w:r>
      <w:proofErr w:type="spellStart"/>
      <w:r w:rsidRPr="00C77BF3">
        <w:rPr>
          <w:rFonts w:ascii="Times New Roman" w:hAnsi="Times New Roman" w:cs="Times New Roman"/>
          <w:sz w:val="24"/>
          <w:szCs w:val="24"/>
          <w:lang w:val="en-GB"/>
        </w:rPr>
        <w:t>rater</w:t>
      </w:r>
      <w:proofErr w:type="spellEnd"/>
      <w:r w:rsidRPr="00C77BF3">
        <w:rPr>
          <w:rFonts w:ascii="Times New Roman" w:hAnsi="Times New Roman" w:cs="Times New Roman"/>
          <w:sz w:val="24"/>
          <w:szCs w:val="24"/>
          <w:lang w:val="en-GB"/>
        </w:rPr>
        <w:t xml:space="preserve"> shall independently compare the residual stain on the test specimen with the stains on the stain release replica and rate each test specimen to the nearest 0.5 grade as follows:</w:t>
      </w:r>
    </w:p>
    <w:p w14:paraId="5DAD1245"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53A2DA86"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sz w:val="24"/>
          <w:szCs w:val="24"/>
          <w:lang w:val="en-GB"/>
        </w:rPr>
        <w:t>Grade 5 — Stain equivalent to Standard Stain 5</w:t>
      </w:r>
    </w:p>
    <w:p w14:paraId="29A6316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sz w:val="24"/>
          <w:szCs w:val="24"/>
          <w:lang w:val="en-GB"/>
        </w:rPr>
        <w:t>Grade 4 — Stain equivalent to Standard Stain 4</w:t>
      </w:r>
    </w:p>
    <w:p w14:paraId="67C122E3"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sz w:val="24"/>
          <w:szCs w:val="24"/>
          <w:lang w:val="en-GB"/>
        </w:rPr>
        <w:t>Grade 3 — Stain equivalent to Standard Stain 3</w:t>
      </w:r>
    </w:p>
    <w:p w14:paraId="776457B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sz w:val="24"/>
          <w:szCs w:val="24"/>
          <w:lang w:val="en-GB"/>
        </w:rPr>
        <w:t>Grade 2 — Stain equivalent to Standard Stain 2</w:t>
      </w:r>
    </w:p>
    <w:p w14:paraId="5F8543D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sz w:val="24"/>
          <w:szCs w:val="24"/>
          <w:lang w:val="en-GB"/>
        </w:rPr>
        <w:t>Grade 1 — Stain equivalent to Standard Stain 1</w:t>
      </w:r>
    </w:p>
    <w:p w14:paraId="1687A862" w14:textId="77777777" w:rsidR="00990F82" w:rsidRPr="00C77BF3" w:rsidRDefault="00990F82" w:rsidP="00990F82">
      <w:pPr>
        <w:autoSpaceDE w:val="0"/>
        <w:autoSpaceDN w:val="0"/>
        <w:adjustRightInd w:val="0"/>
        <w:spacing w:after="0" w:line="240" w:lineRule="auto"/>
        <w:ind w:left="720"/>
        <w:rPr>
          <w:rFonts w:ascii="Times New Roman" w:hAnsi="Times New Roman" w:cs="Times New Roman"/>
          <w:sz w:val="24"/>
          <w:szCs w:val="24"/>
          <w:lang w:val="en-GB"/>
        </w:rPr>
      </w:pPr>
    </w:p>
    <w:p w14:paraId="6D5369F3" w14:textId="77777777" w:rsidR="00990F82" w:rsidRPr="00C77BF3" w:rsidRDefault="00990F82" w:rsidP="00990F82">
      <w:pPr>
        <w:autoSpaceDE w:val="0"/>
        <w:autoSpaceDN w:val="0"/>
        <w:adjustRightInd w:val="0"/>
        <w:spacing w:after="0" w:line="240" w:lineRule="auto"/>
        <w:ind w:left="720"/>
        <w:rPr>
          <w:rFonts w:ascii="Times New Roman" w:hAnsi="Times New Roman" w:cs="Times New Roman"/>
          <w:sz w:val="16"/>
          <w:szCs w:val="16"/>
          <w:lang w:val="en-GB"/>
        </w:rPr>
      </w:pPr>
      <w:r w:rsidRPr="00C77BF3">
        <w:rPr>
          <w:rFonts w:ascii="Times New Roman" w:hAnsi="Times New Roman" w:cs="Times New Roman"/>
          <w:sz w:val="16"/>
          <w:szCs w:val="16"/>
          <w:lang w:val="en-GB"/>
        </w:rPr>
        <w:t>NOTE — Grade 5 represents the best stain removal and Grade 1 the poorest stain removal.</w:t>
      </w:r>
    </w:p>
    <w:p w14:paraId="341491E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142D2F4C" w14:textId="77777777" w:rsidR="00990F82" w:rsidRPr="00C77BF3" w:rsidRDefault="00990F82" w:rsidP="00990F82">
      <w:pPr>
        <w:autoSpaceDE w:val="0"/>
        <w:autoSpaceDN w:val="0"/>
        <w:adjustRightInd w:val="0"/>
        <w:spacing w:after="0" w:line="240" w:lineRule="auto"/>
        <w:rPr>
          <w:rFonts w:ascii="Times New Roman" w:hAnsi="Times New Roman" w:cs="Times New Roman"/>
          <w:b/>
          <w:bCs/>
          <w:sz w:val="24"/>
          <w:szCs w:val="24"/>
          <w:lang w:val="en-GB"/>
        </w:rPr>
      </w:pPr>
      <w:r w:rsidRPr="00C77BF3">
        <w:rPr>
          <w:rFonts w:ascii="Times New Roman" w:hAnsi="Times New Roman" w:cs="Times New Roman"/>
          <w:b/>
          <w:bCs/>
          <w:sz w:val="24"/>
          <w:szCs w:val="24"/>
          <w:lang w:val="en-GB"/>
        </w:rPr>
        <w:t>C-7 Report</w:t>
      </w:r>
    </w:p>
    <w:p w14:paraId="247C1FD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8DD9162"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C-7.1</w:t>
      </w:r>
      <w:r w:rsidRPr="00C77BF3">
        <w:rPr>
          <w:rFonts w:ascii="Times New Roman" w:hAnsi="Times New Roman" w:cs="Times New Roman"/>
          <w:sz w:val="24"/>
          <w:szCs w:val="24"/>
          <w:lang w:val="en-GB"/>
        </w:rPr>
        <w:t xml:space="preserve"> Calculate the average of 4 grades for each fabric (2 judgments on each of 2 specimens), to nearest 0.1. This is the unit of measure for this test method.</w:t>
      </w:r>
    </w:p>
    <w:p w14:paraId="771F2B2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01C6524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 xml:space="preserve">C-7.2 </w:t>
      </w:r>
      <w:r w:rsidRPr="00C77BF3">
        <w:rPr>
          <w:rFonts w:ascii="Times New Roman" w:hAnsi="Times New Roman" w:cs="Times New Roman"/>
          <w:sz w:val="24"/>
          <w:szCs w:val="24"/>
          <w:lang w:val="en-GB"/>
        </w:rPr>
        <w:t>Report whether the stain release replica or the 3 M stain release rating scale was used.</w:t>
      </w:r>
    </w:p>
    <w:p w14:paraId="304E432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45742510"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C-7.3</w:t>
      </w:r>
      <w:r w:rsidRPr="00C77BF3">
        <w:rPr>
          <w:rFonts w:ascii="Times New Roman" w:hAnsi="Times New Roman" w:cs="Times New Roman"/>
          <w:sz w:val="24"/>
          <w:szCs w:val="24"/>
          <w:lang w:val="en-GB"/>
        </w:rPr>
        <w:t xml:space="preserve"> Report water hardness of the washing procedure in terms of parts per million (ppm).</w:t>
      </w:r>
    </w:p>
    <w:p w14:paraId="13BEB021"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lang w:val="en-GB"/>
        </w:rPr>
      </w:pPr>
    </w:p>
    <w:p w14:paraId="1577A93F" w14:textId="77777777" w:rsidR="00990F82" w:rsidRPr="00C77BF3" w:rsidRDefault="00990F82" w:rsidP="00990F82">
      <w:pPr>
        <w:autoSpaceDE w:val="0"/>
        <w:autoSpaceDN w:val="0"/>
        <w:adjustRightInd w:val="0"/>
        <w:spacing w:after="0" w:line="240" w:lineRule="auto"/>
        <w:rPr>
          <w:rFonts w:ascii="Times New Roman" w:hAnsi="Times New Roman" w:cs="Times New Roman"/>
          <w:sz w:val="24"/>
          <w:szCs w:val="24"/>
        </w:rPr>
      </w:pPr>
      <w:r w:rsidRPr="00C77BF3">
        <w:rPr>
          <w:rFonts w:ascii="Times New Roman" w:hAnsi="Times New Roman" w:cs="Times New Roman"/>
          <w:b/>
          <w:bCs/>
          <w:sz w:val="24"/>
          <w:szCs w:val="24"/>
          <w:lang w:val="en-GB"/>
        </w:rPr>
        <w:t>C-7.4</w:t>
      </w:r>
      <w:r w:rsidRPr="00C77BF3">
        <w:rPr>
          <w:rFonts w:ascii="Times New Roman" w:hAnsi="Times New Roman" w:cs="Times New Roman"/>
          <w:sz w:val="24"/>
          <w:szCs w:val="24"/>
          <w:lang w:val="en-GB"/>
        </w:rPr>
        <w:t xml:space="preserve"> Report the type ballast material used.</w:t>
      </w:r>
    </w:p>
    <w:p w14:paraId="45D1F595"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2C73018"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E8CCFD3"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B0DB9F5"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8A3997D"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7440DB4"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8CE7C31"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47F60C8"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5B0B199"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69A055D" w14:textId="77777777" w:rsidR="006E2094" w:rsidRPr="00C77BF3" w:rsidRDefault="006E2094"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ADE9714" w14:textId="77777777" w:rsidR="006E2094" w:rsidRPr="00C77BF3" w:rsidRDefault="006E2094" w:rsidP="00990F82">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6BA6B371" w14:textId="1768CCAE" w:rsidR="00A418C1" w:rsidRPr="00C77BF3" w:rsidRDefault="00FA3622"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lastRenderedPageBreak/>
        <w:t>ANNEX 1</w:t>
      </w:r>
      <w:r w:rsidR="00444684" w:rsidRPr="00C77BF3">
        <w:rPr>
          <w:rFonts w:ascii="Times New Roman" w:eastAsia="Times New Roman" w:hAnsi="Times New Roman" w:cs="Times New Roman"/>
          <w:b/>
          <w:bCs/>
          <w:color w:val="000000"/>
          <w:sz w:val="24"/>
          <w:szCs w:val="24"/>
          <w:lang w:val="en-IN" w:eastAsia="en-GB"/>
        </w:rPr>
        <w:t>9</w:t>
      </w:r>
    </w:p>
    <w:p w14:paraId="753ED701" w14:textId="574FBA30" w:rsidR="00A418C1" w:rsidRPr="00C77BF3" w:rsidRDefault="00A418C1"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(Item 5.1)</w:t>
      </w:r>
    </w:p>
    <w:p w14:paraId="6535DBB5"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056F742" w14:textId="2907DF7F"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DRAFT REVISION OF IS 7867 : 2022</w:t>
      </w:r>
    </w:p>
    <w:p w14:paraId="1651FB46"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20C9AFA" w14:textId="77777777" w:rsidR="002F3F40" w:rsidRPr="00C77BF3" w:rsidRDefault="002F3F40" w:rsidP="002F3F40">
      <w:pPr>
        <w:adjustRightInd w:val="0"/>
        <w:spacing w:line="276" w:lineRule="auto"/>
        <w:rPr>
          <w:rFonts w:ascii="Times New Roman" w:hAnsi="Times New Roman" w:cs="Times New Roman"/>
          <w:sz w:val="24"/>
          <w:szCs w:val="24"/>
        </w:rPr>
      </w:pPr>
      <w:r w:rsidRPr="00C77BF3">
        <w:rPr>
          <w:rFonts w:ascii="Times New Roman" w:hAnsi="Times New Roman" w:cs="Times New Roman"/>
          <w:sz w:val="24"/>
          <w:szCs w:val="24"/>
        </w:rPr>
        <w:t>For BIS Use Only</w:t>
      </w:r>
    </w:p>
    <w:p w14:paraId="68A254B7" w14:textId="77777777" w:rsidR="002F3F40" w:rsidRPr="00C77BF3" w:rsidRDefault="002F3F40" w:rsidP="002F3F40">
      <w:pPr>
        <w:adjustRightInd w:val="0"/>
        <w:spacing w:line="276" w:lineRule="auto"/>
        <w:jc w:val="center"/>
        <w:rPr>
          <w:rFonts w:ascii="Times New Roman" w:hAnsi="Times New Roman" w:cs="Times New Roman"/>
          <w:i/>
          <w:sz w:val="24"/>
          <w:szCs w:val="24"/>
        </w:rPr>
      </w:pPr>
      <w:r w:rsidRPr="00C77BF3">
        <w:rPr>
          <w:rFonts w:ascii="Times New Roman" w:hAnsi="Times New Roman" w:cs="Times New Roman"/>
          <w:i/>
          <w:sz w:val="24"/>
          <w:szCs w:val="24"/>
        </w:rPr>
        <w:t>Draft Indian Standard</w:t>
      </w:r>
    </w:p>
    <w:p w14:paraId="3698DFE6" w14:textId="77777777" w:rsidR="002F3F40" w:rsidRPr="00C77BF3" w:rsidRDefault="002F3F40" w:rsidP="002F3F40">
      <w:pPr>
        <w:adjustRightInd w:val="0"/>
        <w:spacing w:line="276" w:lineRule="auto"/>
        <w:jc w:val="center"/>
        <w:rPr>
          <w:rFonts w:ascii="Times New Roman" w:hAnsi="Times New Roman" w:cs="Times New Roman"/>
          <w:b/>
          <w:bCs/>
          <w:color w:val="221F1F"/>
          <w:sz w:val="24"/>
          <w:szCs w:val="24"/>
        </w:rPr>
      </w:pPr>
    </w:p>
    <w:p w14:paraId="21D25838" w14:textId="77777777" w:rsidR="002F3F40" w:rsidRPr="00C77BF3" w:rsidRDefault="002F3F40" w:rsidP="002F3F40">
      <w:pPr>
        <w:adjustRightInd w:val="0"/>
        <w:spacing w:line="276" w:lineRule="auto"/>
        <w:jc w:val="center"/>
        <w:rPr>
          <w:rFonts w:ascii="Times New Roman" w:hAnsi="Times New Roman" w:cs="Times New Roman"/>
          <w:color w:val="221F1F"/>
          <w:sz w:val="24"/>
          <w:szCs w:val="24"/>
        </w:rPr>
      </w:pPr>
      <w:r w:rsidRPr="00C77BF3">
        <w:rPr>
          <w:rFonts w:ascii="Times New Roman" w:hAnsi="Times New Roman" w:cs="Times New Roman"/>
          <w:b/>
          <w:bCs/>
          <w:color w:val="221F1F"/>
          <w:sz w:val="24"/>
          <w:szCs w:val="24"/>
        </w:rPr>
        <w:t>Textiles -</w:t>
      </w:r>
      <w:r w:rsidRPr="00C77BF3">
        <w:rPr>
          <w:rFonts w:ascii="Times New Roman" w:hAnsi="Times New Roman" w:cs="Times New Roman"/>
          <w:b/>
          <w:bCs/>
          <w:color w:val="000000"/>
          <w:sz w:val="24"/>
          <w:szCs w:val="24"/>
        </w:rPr>
        <w:t xml:space="preserve"> </w:t>
      </w:r>
      <w:r w:rsidRPr="00C77BF3">
        <w:rPr>
          <w:rFonts w:ascii="Times New Roman" w:hAnsi="Times New Roman" w:cs="Times New Roman"/>
          <w:b/>
          <w:bCs/>
          <w:color w:val="221F1F"/>
          <w:sz w:val="24"/>
          <w:szCs w:val="24"/>
        </w:rPr>
        <w:t>Continuous Filament Polyamide (Nylon) Yarns - Specification</w:t>
      </w:r>
    </w:p>
    <w:p w14:paraId="1D8F11C5" w14:textId="77777777" w:rsidR="002F3F40" w:rsidRPr="00C77BF3" w:rsidRDefault="002F3F40" w:rsidP="002F3F40">
      <w:pPr>
        <w:pBdr>
          <w:bottom w:val="single" w:sz="6" w:space="1" w:color="auto"/>
        </w:pBdr>
        <w:adjustRightInd w:val="0"/>
        <w:spacing w:line="276" w:lineRule="auto"/>
        <w:jc w:val="center"/>
        <w:rPr>
          <w:rFonts w:ascii="Times New Roman" w:hAnsi="Times New Roman" w:cs="Times New Roman"/>
          <w:i/>
          <w:iCs/>
          <w:sz w:val="24"/>
          <w:szCs w:val="24"/>
        </w:rPr>
      </w:pPr>
      <w:r w:rsidRPr="00C77BF3">
        <w:rPr>
          <w:rFonts w:ascii="Times New Roman" w:hAnsi="Times New Roman" w:cs="Times New Roman"/>
          <w:i/>
          <w:iCs/>
          <w:sz w:val="24"/>
          <w:szCs w:val="24"/>
        </w:rPr>
        <w:t xml:space="preserve">(Second Revision of </w:t>
      </w:r>
      <w:r w:rsidRPr="00C77BF3">
        <w:rPr>
          <w:rFonts w:ascii="Times New Roman" w:hAnsi="Times New Roman" w:cs="Times New Roman"/>
          <w:sz w:val="24"/>
          <w:szCs w:val="24"/>
        </w:rPr>
        <w:t>IS 7867</w:t>
      </w:r>
      <w:r w:rsidRPr="00C77BF3">
        <w:rPr>
          <w:rFonts w:ascii="Times New Roman" w:hAnsi="Times New Roman" w:cs="Times New Roman"/>
          <w:i/>
          <w:iCs/>
          <w:sz w:val="24"/>
          <w:szCs w:val="24"/>
        </w:rPr>
        <w:t>)</w:t>
      </w:r>
    </w:p>
    <w:p w14:paraId="14A9799A" w14:textId="77777777" w:rsidR="002F3F40" w:rsidRPr="00C77BF3" w:rsidRDefault="002F3F40" w:rsidP="002F3F40">
      <w:pPr>
        <w:adjustRightInd w:val="0"/>
        <w:spacing w:line="276" w:lineRule="auto"/>
        <w:jc w:val="both"/>
        <w:rPr>
          <w:rFonts w:ascii="Times New Roman" w:hAnsi="Times New Roman" w:cs="Times New Roman"/>
          <w:color w:val="000000"/>
          <w:sz w:val="24"/>
          <w:szCs w:val="24"/>
        </w:rPr>
      </w:pPr>
    </w:p>
    <w:p w14:paraId="44AAC3EA" w14:textId="77777777" w:rsidR="002F3F40" w:rsidRPr="00C77BF3" w:rsidRDefault="002F3F40" w:rsidP="002F3F40">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Not to be Reproduced or used as Standard without the permission of </w:t>
      </w:r>
      <w:proofErr w:type="gramStart"/>
      <w:r w:rsidRPr="00C77BF3">
        <w:rPr>
          <w:rFonts w:ascii="Times New Roman" w:hAnsi="Times New Roman" w:cs="Times New Roman"/>
          <w:color w:val="000000"/>
          <w:sz w:val="24"/>
          <w:szCs w:val="24"/>
        </w:rPr>
        <w:t>BIS</w:t>
      </w:r>
      <w:proofErr w:type="gramEnd"/>
    </w:p>
    <w:p w14:paraId="662ABFF9" w14:textId="77777777" w:rsidR="002F3F40" w:rsidRPr="00C77BF3" w:rsidRDefault="002F3F40" w:rsidP="002F3F40">
      <w:pPr>
        <w:pBdr>
          <w:bottom w:val="single" w:sz="6" w:space="1" w:color="auto"/>
        </w:pBdr>
        <w:adjustRightInd w:val="0"/>
        <w:spacing w:line="276" w:lineRule="auto"/>
        <w:rPr>
          <w:rFonts w:ascii="Times New Roman" w:hAnsi="Times New Roman" w:cs="Times New Roman"/>
          <w:color w:val="000000"/>
          <w:sz w:val="24"/>
          <w:szCs w:val="24"/>
        </w:rPr>
      </w:pPr>
    </w:p>
    <w:p w14:paraId="111396BD"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378A9DFD"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FOREWORD </w:t>
      </w:r>
    </w:p>
    <w:p w14:paraId="5BDBB7C5"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w:t>
      </w:r>
      <w:r w:rsidRPr="00C77BF3">
        <w:rPr>
          <w:rFonts w:ascii="Times New Roman" w:hAnsi="Times New Roman" w:cs="Times New Roman"/>
          <w:i/>
          <w:iCs/>
          <w:color w:val="000000"/>
          <w:sz w:val="24"/>
          <w:szCs w:val="24"/>
        </w:rPr>
        <w:t>Formal foreword to be added later</w:t>
      </w:r>
      <w:r w:rsidRPr="00C77BF3">
        <w:rPr>
          <w:rFonts w:ascii="Times New Roman" w:hAnsi="Times New Roman" w:cs="Times New Roman"/>
          <w:color w:val="000000"/>
          <w:sz w:val="24"/>
          <w:szCs w:val="24"/>
        </w:rPr>
        <w:t>)</w:t>
      </w:r>
    </w:p>
    <w:p w14:paraId="1725D7A3" w14:textId="77777777" w:rsidR="002F3F40" w:rsidRPr="00C77BF3" w:rsidRDefault="002F3F40" w:rsidP="002F3F40">
      <w:pPr>
        <w:adjustRightInd w:val="0"/>
        <w:spacing w:after="0" w:line="240" w:lineRule="auto"/>
        <w:contextualSpacing/>
        <w:jc w:val="both"/>
        <w:rPr>
          <w:rFonts w:ascii="Times New Roman" w:hAnsi="Times New Roman" w:cs="Times New Roman"/>
          <w:color w:val="000000"/>
          <w:sz w:val="24"/>
          <w:szCs w:val="24"/>
        </w:rPr>
      </w:pPr>
    </w:p>
    <w:p w14:paraId="21CE3E3E" w14:textId="77777777" w:rsidR="002F3F40" w:rsidRPr="00C77BF3" w:rsidRDefault="002F3F40" w:rsidP="002F3F40">
      <w:pPr>
        <w:adjustRightInd w:val="0"/>
        <w:spacing w:after="0" w:line="240"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This Indian Standard was originally published in 1975 and was first revised in 2022. This Indian Standard is again being revised to incorporate the following changes:</w:t>
      </w:r>
    </w:p>
    <w:p w14:paraId="00368294"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463C2821" w14:textId="77777777" w:rsidR="002F3F40" w:rsidRPr="00C77BF3" w:rsidRDefault="002F3F40" w:rsidP="002F3F40">
      <w:pPr>
        <w:numPr>
          <w:ilvl w:val="0"/>
          <w:numId w:val="40"/>
        </w:numPr>
        <w:adjustRightInd w:val="0"/>
        <w:spacing w:after="0" w:line="240"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The requirements for Partially oriented yarn and high tenacity yarn </w:t>
      </w:r>
      <w:proofErr w:type="gramStart"/>
      <w:r w:rsidRPr="00C77BF3">
        <w:rPr>
          <w:rFonts w:ascii="Times New Roman" w:hAnsi="Times New Roman" w:cs="Times New Roman"/>
          <w:color w:val="000000"/>
          <w:sz w:val="24"/>
          <w:szCs w:val="24"/>
        </w:rPr>
        <w:t>has</w:t>
      </w:r>
      <w:proofErr w:type="gramEnd"/>
      <w:r w:rsidRPr="00C77BF3">
        <w:rPr>
          <w:rFonts w:ascii="Times New Roman" w:hAnsi="Times New Roman" w:cs="Times New Roman"/>
          <w:color w:val="000000"/>
          <w:sz w:val="24"/>
          <w:szCs w:val="24"/>
        </w:rPr>
        <w:t xml:space="preserve"> been incorporated in the standard.</w:t>
      </w:r>
    </w:p>
    <w:p w14:paraId="0CDC54F5" w14:textId="77777777" w:rsidR="002F3F40" w:rsidRPr="00C77BF3" w:rsidRDefault="002F3F40" w:rsidP="002F3F40">
      <w:pPr>
        <w:numPr>
          <w:ilvl w:val="0"/>
          <w:numId w:val="40"/>
        </w:numPr>
        <w:adjustRightInd w:val="0"/>
        <w:spacing w:after="0" w:line="240"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The packing, marking and sampling clause has been modified to cover latest industry’s </w:t>
      </w:r>
      <w:proofErr w:type="gramStart"/>
      <w:r w:rsidRPr="00C77BF3">
        <w:rPr>
          <w:rFonts w:ascii="Times New Roman" w:hAnsi="Times New Roman" w:cs="Times New Roman"/>
          <w:color w:val="000000"/>
          <w:sz w:val="24"/>
          <w:szCs w:val="24"/>
        </w:rPr>
        <w:t>practices;</w:t>
      </w:r>
      <w:proofErr w:type="gramEnd"/>
    </w:p>
    <w:p w14:paraId="7BB3EA21" w14:textId="77777777" w:rsidR="002F3F40" w:rsidRPr="00C77BF3" w:rsidRDefault="002F3F40" w:rsidP="002F3F40">
      <w:pPr>
        <w:numPr>
          <w:ilvl w:val="0"/>
          <w:numId w:val="40"/>
        </w:numPr>
        <w:adjustRightInd w:val="0"/>
        <w:spacing w:after="0" w:line="240"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The requirements for identification of yarn, interlace per meter, water soluble matter, moisture regain, </w:t>
      </w:r>
      <w:proofErr w:type="spellStart"/>
      <w:r w:rsidRPr="00C77BF3">
        <w:rPr>
          <w:rFonts w:ascii="Times New Roman" w:hAnsi="Times New Roman" w:cs="Times New Roman"/>
          <w:color w:val="000000"/>
          <w:sz w:val="24"/>
          <w:szCs w:val="24"/>
        </w:rPr>
        <w:t>colour</w:t>
      </w:r>
      <w:proofErr w:type="spellEnd"/>
      <w:r w:rsidRPr="00C77BF3">
        <w:rPr>
          <w:rFonts w:ascii="Times New Roman" w:hAnsi="Times New Roman" w:cs="Times New Roman"/>
          <w:color w:val="000000"/>
          <w:sz w:val="24"/>
          <w:szCs w:val="24"/>
        </w:rPr>
        <w:t xml:space="preserve"> fastness properties, </w:t>
      </w:r>
      <w:proofErr w:type="spellStart"/>
      <w:r w:rsidRPr="00C77BF3">
        <w:rPr>
          <w:rFonts w:ascii="Times New Roman" w:hAnsi="Times New Roman" w:cs="Times New Roman"/>
          <w:color w:val="000000"/>
          <w:sz w:val="24"/>
          <w:szCs w:val="24"/>
        </w:rPr>
        <w:t>colour</w:t>
      </w:r>
      <w:proofErr w:type="spellEnd"/>
      <w:r w:rsidRPr="00C77BF3">
        <w:rPr>
          <w:rFonts w:ascii="Times New Roman" w:hAnsi="Times New Roman" w:cs="Times New Roman"/>
          <w:color w:val="000000"/>
          <w:sz w:val="24"/>
          <w:szCs w:val="24"/>
        </w:rPr>
        <w:t xml:space="preserve"> strength, </w:t>
      </w:r>
      <w:proofErr w:type="spellStart"/>
      <w:r w:rsidRPr="00C77BF3">
        <w:rPr>
          <w:rFonts w:ascii="Times New Roman" w:hAnsi="Times New Roman" w:cs="Times New Roman"/>
          <w:color w:val="000000"/>
          <w:sz w:val="24"/>
          <w:szCs w:val="24"/>
        </w:rPr>
        <w:t>colour</w:t>
      </w:r>
      <w:proofErr w:type="spellEnd"/>
      <w:r w:rsidRPr="00C77BF3">
        <w:rPr>
          <w:rFonts w:ascii="Times New Roman" w:hAnsi="Times New Roman" w:cs="Times New Roman"/>
          <w:color w:val="000000"/>
          <w:sz w:val="24"/>
          <w:szCs w:val="24"/>
        </w:rPr>
        <w:t xml:space="preserve"> difference, </w:t>
      </w:r>
      <w:proofErr w:type="spellStart"/>
      <w:r w:rsidRPr="00C77BF3">
        <w:rPr>
          <w:rFonts w:ascii="Times New Roman" w:hAnsi="Times New Roman" w:cs="Times New Roman"/>
          <w:color w:val="000000"/>
          <w:sz w:val="24"/>
          <w:szCs w:val="24"/>
        </w:rPr>
        <w:t>lustre</w:t>
      </w:r>
      <w:proofErr w:type="spellEnd"/>
      <w:r w:rsidRPr="00C77BF3">
        <w:rPr>
          <w:rFonts w:ascii="Times New Roman" w:hAnsi="Times New Roman" w:cs="Times New Roman"/>
          <w:color w:val="000000"/>
          <w:sz w:val="24"/>
          <w:szCs w:val="24"/>
        </w:rPr>
        <w:t xml:space="preserve">/brightness, etc. have been incorporated to make the standard more realistic and end use </w:t>
      </w:r>
      <w:proofErr w:type="gramStart"/>
      <w:r w:rsidRPr="00C77BF3">
        <w:rPr>
          <w:rFonts w:ascii="Times New Roman" w:hAnsi="Times New Roman" w:cs="Times New Roman"/>
          <w:color w:val="000000"/>
          <w:sz w:val="24"/>
          <w:szCs w:val="24"/>
        </w:rPr>
        <w:t>oriented;</w:t>
      </w:r>
      <w:proofErr w:type="gramEnd"/>
      <w:r w:rsidRPr="00C77BF3">
        <w:rPr>
          <w:rFonts w:ascii="Times New Roman" w:hAnsi="Times New Roman" w:cs="Times New Roman"/>
          <w:color w:val="000000"/>
          <w:sz w:val="24"/>
          <w:szCs w:val="24"/>
        </w:rPr>
        <w:t xml:space="preserve"> </w:t>
      </w:r>
    </w:p>
    <w:p w14:paraId="4029FDDB" w14:textId="77777777" w:rsidR="002F3F40" w:rsidRPr="00C77BF3" w:rsidRDefault="002F3F40" w:rsidP="002F3F40">
      <w:pPr>
        <w:numPr>
          <w:ilvl w:val="0"/>
          <w:numId w:val="40"/>
        </w:numPr>
        <w:adjustRightInd w:val="0"/>
        <w:spacing w:after="0" w:line="240"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The clause for Terms and Definitions’ have been incorporated in the standard.</w:t>
      </w:r>
    </w:p>
    <w:p w14:paraId="25FC9CCB" w14:textId="77777777" w:rsidR="002F3F40" w:rsidRPr="00C77BF3" w:rsidRDefault="002F3F40" w:rsidP="002F3F40">
      <w:pPr>
        <w:pStyle w:val="ListParagraph"/>
        <w:numPr>
          <w:ilvl w:val="0"/>
          <w:numId w:val="40"/>
        </w:numPr>
        <w:autoSpaceDE w:val="0"/>
        <w:autoSpaceDN w:val="0"/>
        <w:adjustRightInd w:val="0"/>
        <w:spacing w:after="0" w:line="240" w:lineRule="auto"/>
        <w:contextualSpacing w:val="0"/>
        <w:rPr>
          <w:rFonts w:ascii="Times New Roman" w:hAnsi="Times New Roman" w:cs="Times New Roman"/>
          <w:color w:val="000000"/>
          <w:sz w:val="24"/>
          <w:szCs w:val="24"/>
          <w:lang w:val="en-GB"/>
        </w:rPr>
      </w:pPr>
      <w:r w:rsidRPr="00C77BF3">
        <w:rPr>
          <w:rFonts w:ascii="Times New Roman" w:hAnsi="Times New Roman" w:cs="Times New Roman"/>
          <w:color w:val="000000"/>
          <w:sz w:val="24"/>
          <w:szCs w:val="24"/>
          <w:lang w:val="en-GB"/>
        </w:rPr>
        <w:t>References to Indian Standards have been updated.</w:t>
      </w:r>
    </w:p>
    <w:p w14:paraId="6717D03D"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179CB2B8"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 xml:space="preserve">Nylon is a generic term used for the long chain synthetic polyamides. Nylon Filament Yarn is produced as multi-filament yarn or mono filaments in a wide range of deniers. It has excellent orientation and crystalline characteristics which imparts it with good mechanical properties. It is suitable for uses like hosiery, swimwear, upholstery, parachute cloth, sportswear, umbrella cloth, etc. It is also used for many industrial applications like </w:t>
      </w:r>
      <w:proofErr w:type="spellStart"/>
      <w:r w:rsidRPr="00C77BF3">
        <w:rPr>
          <w:rFonts w:ascii="Times New Roman" w:hAnsi="Times New Roman" w:cs="Times New Roman"/>
          <w:sz w:val="24"/>
          <w:szCs w:val="24"/>
        </w:rPr>
        <w:t>tyre</w:t>
      </w:r>
      <w:proofErr w:type="spellEnd"/>
      <w:r w:rsidRPr="00C77BF3">
        <w:rPr>
          <w:rFonts w:ascii="Times New Roman" w:hAnsi="Times New Roman" w:cs="Times New Roman"/>
          <w:sz w:val="24"/>
          <w:szCs w:val="24"/>
        </w:rPr>
        <w:t xml:space="preserve"> cords, </w:t>
      </w:r>
      <w:proofErr w:type="gramStart"/>
      <w:r w:rsidRPr="00C77BF3">
        <w:rPr>
          <w:rFonts w:ascii="Times New Roman" w:hAnsi="Times New Roman" w:cs="Times New Roman"/>
          <w:sz w:val="24"/>
          <w:szCs w:val="24"/>
        </w:rPr>
        <w:t>fish-nets</w:t>
      </w:r>
      <w:proofErr w:type="gramEnd"/>
      <w:r w:rsidRPr="00C77BF3">
        <w:rPr>
          <w:rFonts w:ascii="Times New Roman" w:hAnsi="Times New Roman" w:cs="Times New Roman"/>
          <w:sz w:val="24"/>
          <w:szCs w:val="24"/>
        </w:rPr>
        <w:t xml:space="preserve">, ropes, seat belts etc. due to its high flexural strength and tenacity. </w:t>
      </w:r>
    </w:p>
    <w:p w14:paraId="7180E84D"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795CB94C"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sz w:val="24"/>
          <w:szCs w:val="24"/>
        </w:rPr>
        <w:t>T</w:t>
      </w:r>
      <w:r w:rsidRPr="00C77BF3">
        <w:rPr>
          <w:rFonts w:ascii="Times New Roman" w:hAnsi="Times New Roman" w:cs="Times New Roman"/>
          <w:color w:val="000000"/>
          <w:sz w:val="24"/>
          <w:szCs w:val="24"/>
        </w:rPr>
        <w:t xml:space="preserve">he composition of the Committee responsible for the formulation of this standard is given in Annex B. </w:t>
      </w:r>
    </w:p>
    <w:p w14:paraId="753D8507"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54255773"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For the purpose of deciding whether a particular requirement of this standard is complied with, the final value, observed or calculated, expressing the result of a test or analysis shall be rounded off in accordance with IS </w:t>
      </w:r>
      <w:proofErr w:type="gramStart"/>
      <w:r w:rsidRPr="00C77BF3">
        <w:rPr>
          <w:rFonts w:ascii="Times New Roman" w:hAnsi="Times New Roman" w:cs="Times New Roman"/>
          <w:color w:val="000000"/>
          <w:sz w:val="24"/>
          <w:szCs w:val="24"/>
        </w:rPr>
        <w:t>2 :</w:t>
      </w:r>
      <w:proofErr w:type="gramEnd"/>
      <w:r w:rsidRPr="00C77BF3">
        <w:rPr>
          <w:rFonts w:ascii="Times New Roman" w:hAnsi="Times New Roman" w:cs="Times New Roman"/>
          <w:color w:val="000000"/>
          <w:sz w:val="24"/>
          <w:szCs w:val="24"/>
        </w:rPr>
        <w:t xml:space="preserve"> 2022 ‘Rules for rounding off numerical values (</w:t>
      </w:r>
      <w:r w:rsidRPr="00C77BF3">
        <w:rPr>
          <w:rFonts w:ascii="Times New Roman" w:hAnsi="Times New Roman" w:cs="Times New Roman"/>
          <w:i/>
          <w:iCs/>
          <w:color w:val="000000"/>
          <w:sz w:val="24"/>
          <w:szCs w:val="24"/>
        </w:rPr>
        <w:t>second revision</w:t>
      </w:r>
      <w:r w:rsidRPr="00C77BF3">
        <w:rPr>
          <w:rFonts w:ascii="Times New Roman" w:hAnsi="Times New Roman" w:cs="Times New Roman"/>
          <w:color w:val="000000"/>
          <w:sz w:val="24"/>
          <w:szCs w:val="24"/>
        </w:rPr>
        <w:t xml:space="preserve">)’. The number of significant places retained in the rounded off value should be the same as that of the specified value in this standard. </w:t>
      </w:r>
    </w:p>
    <w:p w14:paraId="3798C4FF"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p>
    <w:p w14:paraId="7ACA4BE4"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 xml:space="preserve">1. SCOPE </w:t>
      </w:r>
    </w:p>
    <w:p w14:paraId="3DCE6130" w14:textId="77777777" w:rsidR="002F3F40" w:rsidRPr="00C77BF3" w:rsidRDefault="002F3F40" w:rsidP="002F3F40">
      <w:pPr>
        <w:adjustRightInd w:val="0"/>
        <w:spacing w:after="0" w:line="240" w:lineRule="auto"/>
        <w:rPr>
          <w:rFonts w:ascii="Times New Roman" w:hAnsi="Times New Roman" w:cs="Times New Roman"/>
          <w:color w:val="000000"/>
          <w:sz w:val="24"/>
          <w:szCs w:val="24"/>
        </w:rPr>
      </w:pPr>
    </w:p>
    <w:p w14:paraId="317355EA" w14:textId="77777777" w:rsidR="002F3F40" w:rsidRPr="00C77BF3" w:rsidRDefault="002F3F40" w:rsidP="002F3F40">
      <w:pPr>
        <w:adjustRightInd w:val="0"/>
        <w:spacing w:after="0" w:line="240" w:lineRule="auto"/>
        <w:rPr>
          <w:rFonts w:ascii="Times New Roman" w:hAnsi="Times New Roman" w:cs="Times New Roman"/>
          <w:sz w:val="24"/>
          <w:szCs w:val="24"/>
          <w:lang w:val="en-GB"/>
        </w:rPr>
      </w:pPr>
      <w:r w:rsidRPr="00C77BF3">
        <w:rPr>
          <w:rFonts w:ascii="Times New Roman" w:hAnsi="Times New Roman" w:cs="Times New Roman"/>
          <w:b/>
          <w:bCs/>
          <w:sz w:val="24"/>
          <w:szCs w:val="24"/>
          <w:lang w:val="en-GB"/>
        </w:rPr>
        <w:t>1.1</w:t>
      </w:r>
      <w:r w:rsidRPr="00C77BF3">
        <w:rPr>
          <w:rFonts w:ascii="Times New Roman" w:hAnsi="Times New Roman" w:cs="Times New Roman"/>
          <w:sz w:val="24"/>
          <w:szCs w:val="24"/>
          <w:lang w:val="en-GB"/>
        </w:rPr>
        <w:t xml:space="preserve"> This standard specifies requirements for all types of nylon continuous single multifilament or monofilament flat yarn for various end usages. This standard covers the requirements for both dyed and undyed nylon continuous filament yarn. </w:t>
      </w:r>
    </w:p>
    <w:p w14:paraId="30B3C5EE" w14:textId="77777777" w:rsidR="002F3F40" w:rsidRPr="00C77BF3" w:rsidRDefault="002F3F40" w:rsidP="002F3F40">
      <w:pPr>
        <w:adjustRightInd w:val="0"/>
        <w:spacing w:after="0" w:line="240" w:lineRule="auto"/>
        <w:rPr>
          <w:rFonts w:ascii="Times New Roman" w:hAnsi="Times New Roman" w:cs="Times New Roman"/>
          <w:color w:val="000000"/>
          <w:sz w:val="24"/>
          <w:szCs w:val="24"/>
        </w:rPr>
      </w:pPr>
    </w:p>
    <w:p w14:paraId="7BBCFFB8" w14:textId="77777777" w:rsidR="002F3F40" w:rsidRPr="00C77BF3" w:rsidRDefault="002F3F40" w:rsidP="002F3F40">
      <w:pPr>
        <w:adjustRightInd w:val="0"/>
        <w:spacing w:after="0" w:line="240" w:lineRule="auto"/>
        <w:jc w:val="both"/>
        <w:rPr>
          <w:rFonts w:ascii="Times New Roman" w:hAnsi="Times New Roman" w:cs="Times New Roman"/>
          <w:color w:val="000000" w:themeColor="text1"/>
          <w:sz w:val="24"/>
          <w:szCs w:val="24"/>
        </w:rPr>
      </w:pPr>
      <w:r w:rsidRPr="00C77BF3">
        <w:rPr>
          <w:rFonts w:ascii="Times New Roman" w:hAnsi="Times New Roman" w:cs="Times New Roman"/>
          <w:b/>
          <w:bCs/>
          <w:color w:val="000000"/>
          <w:sz w:val="24"/>
          <w:szCs w:val="24"/>
        </w:rPr>
        <w:t xml:space="preserve">1.2 </w:t>
      </w:r>
      <w:r w:rsidRPr="00C77BF3">
        <w:rPr>
          <w:rFonts w:ascii="Times New Roman" w:hAnsi="Times New Roman" w:cs="Times New Roman"/>
          <w:color w:val="000000"/>
          <w:sz w:val="24"/>
          <w:szCs w:val="24"/>
        </w:rPr>
        <w:t xml:space="preserve">This standard does not specify requirements </w:t>
      </w:r>
      <w:r w:rsidRPr="00C77BF3">
        <w:rPr>
          <w:rFonts w:ascii="Times New Roman" w:hAnsi="Times New Roman" w:cs="Times New Roman"/>
          <w:color w:val="000000" w:themeColor="text1"/>
          <w:sz w:val="24"/>
          <w:szCs w:val="24"/>
        </w:rPr>
        <w:t xml:space="preserve">for parallel, tow and top, </w:t>
      </w:r>
      <w:proofErr w:type="gramStart"/>
      <w:r w:rsidRPr="00C77BF3">
        <w:rPr>
          <w:rFonts w:ascii="Times New Roman" w:hAnsi="Times New Roman" w:cs="Times New Roman"/>
          <w:color w:val="000000" w:themeColor="text1"/>
          <w:sz w:val="24"/>
          <w:szCs w:val="24"/>
        </w:rPr>
        <w:t>doubled</w:t>
      </w:r>
      <w:proofErr w:type="gramEnd"/>
      <w:r w:rsidRPr="00C77BF3">
        <w:rPr>
          <w:rFonts w:ascii="Times New Roman" w:hAnsi="Times New Roman" w:cs="Times New Roman"/>
          <w:color w:val="000000" w:themeColor="text1"/>
          <w:sz w:val="24"/>
          <w:szCs w:val="24"/>
        </w:rPr>
        <w:t xml:space="preserve"> or plied nylon yarns.</w:t>
      </w:r>
    </w:p>
    <w:p w14:paraId="1CAB21E5" w14:textId="77777777" w:rsidR="002F3F40" w:rsidRPr="00C77BF3" w:rsidRDefault="002F3F40" w:rsidP="002F3F40">
      <w:pPr>
        <w:adjustRightInd w:val="0"/>
        <w:spacing w:after="0" w:line="240" w:lineRule="auto"/>
        <w:jc w:val="both"/>
        <w:rPr>
          <w:rFonts w:ascii="Times New Roman" w:hAnsi="Times New Roman" w:cs="Times New Roman"/>
          <w:color w:val="000000" w:themeColor="text1"/>
          <w:sz w:val="24"/>
          <w:szCs w:val="24"/>
        </w:rPr>
      </w:pPr>
    </w:p>
    <w:p w14:paraId="6C3FFED1" w14:textId="77777777" w:rsidR="002F3F40" w:rsidRPr="00C77BF3" w:rsidRDefault="002F3F40" w:rsidP="002F3F40">
      <w:pPr>
        <w:adjustRightInd w:val="0"/>
        <w:spacing w:after="0" w:line="240" w:lineRule="auto"/>
        <w:rPr>
          <w:rFonts w:ascii="Times New Roman" w:hAnsi="Times New Roman" w:cs="Times New Roman"/>
          <w:color w:val="000000" w:themeColor="text1"/>
          <w:sz w:val="24"/>
          <w:szCs w:val="24"/>
        </w:rPr>
      </w:pPr>
      <w:r w:rsidRPr="00C77BF3">
        <w:rPr>
          <w:rFonts w:ascii="Times New Roman" w:hAnsi="Times New Roman" w:cs="Times New Roman"/>
          <w:b/>
          <w:bCs/>
          <w:color w:val="000000" w:themeColor="text1"/>
          <w:sz w:val="24"/>
          <w:szCs w:val="24"/>
        </w:rPr>
        <w:t>1.3</w:t>
      </w:r>
      <w:r w:rsidRPr="00C77BF3">
        <w:rPr>
          <w:rFonts w:ascii="Times New Roman" w:hAnsi="Times New Roman" w:cs="Times New Roman"/>
          <w:color w:val="000000" w:themeColor="text1"/>
          <w:sz w:val="24"/>
          <w:szCs w:val="24"/>
        </w:rPr>
        <w:t xml:space="preserve"> This standard is not applicable to bio-degradable nylon yarns.</w:t>
      </w:r>
    </w:p>
    <w:p w14:paraId="6E1F93B4"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p>
    <w:p w14:paraId="4C72634A"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2. REFERENCES </w:t>
      </w:r>
    </w:p>
    <w:p w14:paraId="5B57F44F"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p>
    <w:p w14:paraId="58446027"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The standards listed in Annex A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in Annex A. </w:t>
      </w:r>
    </w:p>
    <w:p w14:paraId="52298FC2" w14:textId="77777777" w:rsidR="002F3F40" w:rsidRPr="00C77BF3" w:rsidRDefault="002F3F40" w:rsidP="002F3F40">
      <w:pPr>
        <w:adjustRightInd w:val="0"/>
        <w:spacing w:after="0" w:line="240" w:lineRule="auto"/>
        <w:jc w:val="both"/>
        <w:rPr>
          <w:rFonts w:ascii="Times New Roman" w:hAnsi="Times New Roman" w:cs="Times New Roman"/>
          <w:b/>
          <w:sz w:val="24"/>
          <w:szCs w:val="24"/>
        </w:rPr>
      </w:pPr>
    </w:p>
    <w:p w14:paraId="1F7CEC48"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t>3. TERMS AND DEFINITIONS</w:t>
      </w:r>
    </w:p>
    <w:p w14:paraId="168141BA"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77C33F8E"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3.1 Commercial Allowance </w:t>
      </w:r>
      <w:r w:rsidRPr="00C77BF3">
        <w:rPr>
          <w:rFonts w:ascii="Times New Roman" w:hAnsi="Times New Roman" w:cs="Times New Roman"/>
          <w:color w:val="000000"/>
          <w:sz w:val="24"/>
          <w:szCs w:val="24"/>
        </w:rPr>
        <w:t xml:space="preserve">— A defined percentage to be added to the oven-dry mass of the material for the calculation of commercial mass and certain other properties. This allowance includes the moisture content and the content of the substances which can be removed during analysis, for example, spin finish, oligomers etc. </w:t>
      </w:r>
    </w:p>
    <w:p w14:paraId="186A1343" w14:textId="77777777" w:rsidR="002F3F40" w:rsidRPr="00C77BF3" w:rsidRDefault="002F3F40" w:rsidP="002F3F40">
      <w:pPr>
        <w:adjustRightInd w:val="0"/>
        <w:spacing w:after="0" w:line="240" w:lineRule="auto"/>
        <w:jc w:val="both"/>
        <w:rPr>
          <w:rFonts w:ascii="Times New Roman" w:hAnsi="Times New Roman" w:cs="Times New Roman"/>
          <w:color w:val="000000"/>
          <w:sz w:val="16"/>
          <w:szCs w:val="16"/>
        </w:rPr>
      </w:pPr>
    </w:p>
    <w:p w14:paraId="3871C1BD" w14:textId="77777777" w:rsidR="002F3F40" w:rsidRPr="00C77BF3" w:rsidRDefault="002F3F40" w:rsidP="002F3F40">
      <w:pPr>
        <w:adjustRightInd w:val="0"/>
        <w:spacing w:after="0" w:line="240" w:lineRule="auto"/>
        <w:jc w:val="both"/>
        <w:rPr>
          <w:rFonts w:ascii="Times New Roman" w:hAnsi="Times New Roman" w:cs="Times New Roman"/>
          <w:color w:val="000000"/>
          <w:sz w:val="16"/>
          <w:szCs w:val="16"/>
        </w:rPr>
      </w:pPr>
      <w:r w:rsidRPr="00C77BF3">
        <w:rPr>
          <w:rFonts w:ascii="Times New Roman" w:hAnsi="Times New Roman" w:cs="Times New Roman"/>
          <w:bCs/>
          <w:color w:val="000000"/>
          <w:sz w:val="16"/>
          <w:szCs w:val="16"/>
        </w:rPr>
        <w:t xml:space="preserve">NOTE </w:t>
      </w:r>
      <w:r w:rsidRPr="00C77BF3">
        <w:rPr>
          <w:rFonts w:ascii="Times New Roman" w:hAnsi="Times New Roman" w:cs="Times New Roman"/>
          <w:color w:val="000000"/>
          <w:sz w:val="16"/>
          <w:szCs w:val="16"/>
        </w:rPr>
        <w:t xml:space="preserve">— The commercial allowance for nylon continuous filament yarn shall be 6.50 percent. </w:t>
      </w:r>
    </w:p>
    <w:p w14:paraId="7F2245AD"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p>
    <w:p w14:paraId="60D7EBC4" w14:textId="77777777" w:rsidR="002F3F40" w:rsidRPr="00C77BF3" w:rsidRDefault="002F3F40" w:rsidP="002F3F40">
      <w:pPr>
        <w:adjustRightInd w:val="0"/>
        <w:spacing w:after="0" w:line="240" w:lineRule="auto"/>
        <w:jc w:val="both"/>
        <w:rPr>
          <w:rFonts w:ascii="Times New Roman" w:hAnsi="Times New Roman" w:cs="Times New Roman"/>
          <w:b/>
          <w:sz w:val="24"/>
          <w:szCs w:val="24"/>
        </w:rPr>
      </w:pPr>
      <w:r w:rsidRPr="00C77BF3">
        <w:rPr>
          <w:rFonts w:ascii="Times New Roman" w:hAnsi="Times New Roman" w:cs="Times New Roman"/>
          <w:b/>
          <w:bCs/>
          <w:color w:val="000000"/>
          <w:sz w:val="24"/>
          <w:szCs w:val="24"/>
        </w:rPr>
        <w:t xml:space="preserve">3.2 Commercial Mass </w:t>
      </w:r>
      <w:r w:rsidRPr="00C77BF3">
        <w:rPr>
          <w:rFonts w:ascii="Times New Roman" w:hAnsi="Times New Roman" w:cs="Times New Roman"/>
          <w:color w:val="000000"/>
          <w:sz w:val="24"/>
          <w:szCs w:val="24"/>
        </w:rPr>
        <w:t>— The mass obtained by adding to the oven-dry mass, the mass corresponding to the commercial allowance.</w:t>
      </w:r>
    </w:p>
    <w:p w14:paraId="567CAA06" w14:textId="77777777" w:rsidR="002F3F40" w:rsidRPr="00C77BF3" w:rsidRDefault="002F3F40" w:rsidP="002F3F40">
      <w:pPr>
        <w:adjustRightInd w:val="0"/>
        <w:spacing w:after="0" w:line="240" w:lineRule="auto"/>
        <w:jc w:val="both"/>
        <w:rPr>
          <w:rFonts w:ascii="Times New Roman" w:hAnsi="Times New Roman" w:cs="Times New Roman"/>
          <w:b/>
          <w:sz w:val="24"/>
          <w:szCs w:val="24"/>
        </w:rPr>
      </w:pPr>
    </w:p>
    <w:p w14:paraId="079390A2"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t>3.3 Cross Section</w:t>
      </w:r>
      <w:r w:rsidRPr="00C77BF3">
        <w:rPr>
          <w:rFonts w:ascii="Times New Roman" w:hAnsi="Times New Roman" w:cs="Times New Roman"/>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sz w:val="24"/>
          <w:szCs w:val="24"/>
        </w:rPr>
        <w:t xml:space="preserve"> The shape of a </w:t>
      </w: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xml:space="preserve"> when viewed perpendicular to its axis.</w:t>
      </w:r>
    </w:p>
    <w:p w14:paraId="43205245"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4A00FC7B" w14:textId="77777777" w:rsidR="002F3F40" w:rsidRPr="00C77BF3" w:rsidRDefault="002F3F40" w:rsidP="002F3F40">
      <w:pPr>
        <w:adjustRightInd w:val="0"/>
        <w:spacing w:after="0" w:line="240" w:lineRule="auto"/>
        <w:jc w:val="both"/>
        <w:rPr>
          <w:rFonts w:ascii="Times New Roman" w:hAnsi="Times New Roman" w:cs="Times New Roman"/>
          <w:sz w:val="16"/>
          <w:szCs w:val="16"/>
        </w:rPr>
      </w:pPr>
      <w:r w:rsidRPr="00C77BF3">
        <w:rPr>
          <w:rFonts w:ascii="Times New Roman" w:hAnsi="Times New Roman" w:cs="Times New Roman"/>
          <w:bCs/>
          <w:sz w:val="16"/>
          <w:szCs w:val="16"/>
        </w:rPr>
        <w:t>NOTE</w:t>
      </w:r>
      <w:r w:rsidRPr="00C77BF3">
        <w:rPr>
          <w:rFonts w:ascii="Times New Roman" w:hAnsi="Times New Roman" w:cs="Times New Roman"/>
          <w:sz w:val="16"/>
          <w:szCs w:val="16"/>
        </w:rPr>
        <w:t xml:space="preserve"> </w:t>
      </w:r>
      <w:r w:rsidRPr="00C77BF3">
        <w:rPr>
          <w:rFonts w:ascii="Times New Roman" w:hAnsi="Times New Roman" w:cs="Times New Roman"/>
          <w:color w:val="000000"/>
          <w:sz w:val="16"/>
          <w:szCs w:val="16"/>
        </w:rPr>
        <w:t>—</w:t>
      </w:r>
      <w:r w:rsidRPr="00C77BF3">
        <w:rPr>
          <w:rFonts w:ascii="Times New Roman" w:hAnsi="Times New Roman" w:cs="Times New Roman"/>
          <w:sz w:val="16"/>
          <w:szCs w:val="16"/>
        </w:rPr>
        <w:t xml:space="preserve"> The shape of man-made </w:t>
      </w:r>
      <w:proofErr w:type="spellStart"/>
      <w:r w:rsidRPr="00C77BF3">
        <w:rPr>
          <w:rFonts w:ascii="Times New Roman" w:hAnsi="Times New Roman" w:cs="Times New Roman"/>
          <w:sz w:val="16"/>
          <w:szCs w:val="16"/>
        </w:rPr>
        <w:t>fibres</w:t>
      </w:r>
      <w:proofErr w:type="spellEnd"/>
      <w:r w:rsidRPr="00C77BF3">
        <w:rPr>
          <w:rFonts w:ascii="Times New Roman" w:hAnsi="Times New Roman" w:cs="Times New Roman"/>
          <w:sz w:val="16"/>
          <w:szCs w:val="16"/>
        </w:rPr>
        <w:t xml:space="preserve"> can be influenced by the spinning process and subsequent processing and treatments, such as texturizing.</w:t>
      </w:r>
    </w:p>
    <w:p w14:paraId="22E2C53D"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70B584BB"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t>3.4 Flat Yarn</w:t>
      </w:r>
      <w:r w:rsidRPr="00C77BF3">
        <w:rPr>
          <w:rFonts w:ascii="Times New Roman" w:hAnsi="Times New Roman" w:cs="Times New Roman"/>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sz w:val="24"/>
          <w:szCs w:val="24"/>
        </w:rPr>
        <w:t xml:space="preserve"> Man-made continuous filaments that have not been twisted or textured.</w:t>
      </w:r>
    </w:p>
    <w:p w14:paraId="7EB1F663"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0C4628EE"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t>3.5 High Tenacity Yarn</w:t>
      </w:r>
      <w:r w:rsidRPr="00C77BF3">
        <w:rPr>
          <w:rFonts w:ascii="Times New Roman" w:hAnsi="Times New Roman" w:cs="Times New Roman"/>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sz w:val="24"/>
          <w:szCs w:val="24"/>
        </w:rPr>
        <w:t xml:space="preserve"> A yarn with a significantly higher breaking tenacity than others of the same generic category, generally used because of that main characteristic.</w:t>
      </w:r>
    </w:p>
    <w:p w14:paraId="7A9CFAC3" w14:textId="77777777" w:rsidR="002F3F40" w:rsidRPr="00C77BF3" w:rsidRDefault="002F3F40" w:rsidP="002F3F40">
      <w:pPr>
        <w:adjustRightInd w:val="0"/>
        <w:spacing w:after="0" w:line="240" w:lineRule="auto"/>
        <w:jc w:val="both"/>
        <w:rPr>
          <w:rFonts w:ascii="Times New Roman" w:hAnsi="Times New Roman" w:cs="Times New Roman"/>
          <w:sz w:val="16"/>
          <w:szCs w:val="16"/>
        </w:rPr>
      </w:pPr>
    </w:p>
    <w:p w14:paraId="734D15E7" w14:textId="77777777" w:rsidR="002F3F40" w:rsidRPr="00C77BF3" w:rsidRDefault="002F3F40" w:rsidP="002F3F40">
      <w:pPr>
        <w:adjustRightInd w:val="0"/>
        <w:spacing w:after="0" w:line="240" w:lineRule="auto"/>
        <w:jc w:val="both"/>
        <w:rPr>
          <w:rFonts w:ascii="Times New Roman" w:hAnsi="Times New Roman" w:cs="Times New Roman"/>
          <w:sz w:val="16"/>
          <w:szCs w:val="16"/>
        </w:rPr>
      </w:pPr>
      <w:r w:rsidRPr="00C77BF3">
        <w:rPr>
          <w:rFonts w:ascii="Times New Roman" w:hAnsi="Times New Roman" w:cs="Times New Roman"/>
          <w:bCs/>
          <w:sz w:val="16"/>
          <w:szCs w:val="16"/>
        </w:rPr>
        <w:t>NOTE</w:t>
      </w:r>
      <w:r w:rsidRPr="00C77BF3">
        <w:rPr>
          <w:rFonts w:ascii="Times New Roman" w:hAnsi="Times New Roman" w:cs="Times New Roman"/>
          <w:sz w:val="16"/>
          <w:szCs w:val="16"/>
        </w:rPr>
        <w:t xml:space="preserve"> </w:t>
      </w:r>
      <w:r w:rsidRPr="00C77BF3">
        <w:rPr>
          <w:rFonts w:ascii="Times New Roman" w:hAnsi="Times New Roman" w:cs="Times New Roman"/>
          <w:color w:val="000000"/>
          <w:sz w:val="16"/>
          <w:szCs w:val="16"/>
        </w:rPr>
        <w:t>—</w:t>
      </w:r>
      <w:r w:rsidRPr="00C77BF3">
        <w:rPr>
          <w:rFonts w:ascii="Times New Roman" w:hAnsi="Times New Roman" w:cs="Times New Roman"/>
          <w:sz w:val="16"/>
          <w:szCs w:val="16"/>
        </w:rPr>
        <w:t xml:space="preserve"> Currently the minimum limit used for high tenacity Nylon filament yarns is 7.20 gpd (64cN/</w:t>
      </w:r>
      <w:proofErr w:type="spellStart"/>
      <w:r w:rsidRPr="00C77BF3">
        <w:rPr>
          <w:rFonts w:ascii="Times New Roman" w:hAnsi="Times New Roman" w:cs="Times New Roman"/>
          <w:sz w:val="16"/>
          <w:szCs w:val="16"/>
        </w:rPr>
        <w:t>Tex</w:t>
      </w:r>
      <w:proofErr w:type="spellEnd"/>
      <w:r w:rsidRPr="00C77BF3">
        <w:rPr>
          <w:rFonts w:ascii="Times New Roman" w:hAnsi="Times New Roman" w:cs="Times New Roman"/>
          <w:sz w:val="16"/>
          <w:szCs w:val="16"/>
        </w:rPr>
        <w:t>).</w:t>
      </w:r>
    </w:p>
    <w:p w14:paraId="6F4E43EA"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289051BC"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lastRenderedPageBreak/>
        <w:t>3.6 Industrial Filament Yarn</w:t>
      </w:r>
      <w:r w:rsidRPr="00C77BF3">
        <w:rPr>
          <w:rFonts w:ascii="Times New Roman" w:hAnsi="Times New Roman" w:cs="Times New Roman"/>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sz w:val="24"/>
          <w:szCs w:val="24"/>
        </w:rPr>
        <w:t xml:space="preserve"> Yarn intended for use in products other than non-protective clothing, household, furnishing, and floor coverings selected principally but not exclusively for their performance and properties as opposed to their aesthetic or decorative characteristics.</w:t>
      </w:r>
    </w:p>
    <w:p w14:paraId="439C5829"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5FEF05F1"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b/>
          <w:sz w:val="24"/>
          <w:szCs w:val="24"/>
        </w:rPr>
        <w:t>3.7 Intermingled Yarn</w:t>
      </w:r>
      <w:r w:rsidRPr="00C77BF3">
        <w:rPr>
          <w:rFonts w:ascii="Times New Roman" w:hAnsi="Times New Roman" w:cs="Times New Roman"/>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sz w:val="24"/>
          <w:szCs w:val="24"/>
        </w:rPr>
        <w:t xml:space="preserve"> </w:t>
      </w:r>
      <w:r w:rsidRPr="00C77BF3">
        <w:rPr>
          <w:rFonts w:ascii="Times New Roman" w:hAnsi="Times New Roman" w:cs="Times New Roman"/>
          <w:color w:val="000000"/>
          <w:sz w:val="24"/>
          <w:szCs w:val="24"/>
        </w:rPr>
        <w:t xml:space="preserve">A multifilament yarn in which cohesion is imparted to the constituent filaments usually by passing the yarn through a turbulent air without causing entwining of the filaments and the formation of randomly distributed interlacing points (knots). </w:t>
      </w:r>
    </w:p>
    <w:p w14:paraId="6FC3E1B7"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48B70A4A" w14:textId="77777777" w:rsidR="002F3F40" w:rsidRPr="00C77BF3" w:rsidRDefault="002F3F40" w:rsidP="002F3F40">
      <w:pPr>
        <w:adjustRightInd w:val="0"/>
        <w:spacing w:after="0" w:line="240" w:lineRule="auto"/>
        <w:jc w:val="both"/>
        <w:rPr>
          <w:rFonts w:ascii="Times New Roman" w:hAnsi="Times New Roman" w:cs="Times New Roman"/>
          <w:color w:val="000000"/>
          <w:sz w:val="16"/>
          <w:szCs w:val="16"/>
        </w:rPr>
      </w:pPr>
      <w:r w:rsidRPr="00C77BF3">
        <w:rPr>
          <w:rFonts w:ascii="Times New Roman" w:hAnsi="Times New Roman" w:cs="Times New Roman"/>
          <w:bCs/>
          <w:color w:val="000000"/>
          <w:sz w:val="16"/>
          <w:szCs w:val="16"/>
        </w:rPr>
        <w:t>NOTE</w:t>
      </w:r>
      <w:r w:rsidRPr="00C77BF3">
        <w:rPr>
          <w:rFonts w:ascii="Times New Roman" w:hAnsi="Times New Roman" w:cs="Times New Roman"/>
          <w:color w:val="000000"/>
          <w:sz w:val="16"/>
          <w:szCs w:val="16"/>
        </w:rPr>
        <w:t xml:space="preserve"> — The knots are not actually the knots tied when two threads are broken but they are the tangle knots created by </w:t>
      </w:r>
      <w:proofErr w:type="gramStart"/>
      <w:r w:rsidRPr="00C77BF3">
        <w:rPr>
          <w:rFonts w:ascii="Times New Roman" w:hAnsi="Times New Roman" w:cs="Times New Roman"/>
          <w:color w:val="000000"/>
          <w:sz w:val="16"/>
          <w:szCs w:val="16"/>
        </w:rPr>
        <w:t>opening up</w:t>
      </w:r>
      <w:proofErr w:type="gramEnd"/>
      <w:r w:rsidRPr="00C77BF3">
        <w:rPr>
          <w:rFonts w:ascii="Times New Roman" w:hAnsi="Times New Roman" w:cs="Times New Roman"/>
          <w:color w:val="000000"/>
          <w:sz w:val="16"/>
          <w:szCs w:val="16"/>
        </w:rPr>
        <w:t xml:space="preserve"> of filaments and mingling under the influence of air pressure. This creates compact sections in the yarn imparting cohesiveness. </w:t>
      </w:r>
    </w:p>
    <w:p w14:paraId="3112866F"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2EBC2A17"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3.8 Mono Yarn </w:t>
      </w:r>
      <w:r w:rsidRPr="00C77BF3">
        <w:rPr>
          <w:rFonts w:ascii="Times New Roman" w:hAnsi="Times New Roman" w:cs="Times New Roman"/>
          <w:color w:val="000000"/>
          <w:sz w:val="24"/>
          <w:szCs w:val="24"/>
        </w:rPr>
        <w:t xml:space="preserve">— It is continuous strand of twist less single or two filament yarn. </w:t>
      </w:r>
    </w:p>
    <w:p w14:paraId="03A77F10"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p>
    <w:p w14:paraId="4BC23FF6"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 xml:space="preserve">3.9 Mother Yarn </w:t>
      </w:r>
      <w:r w:rsidRPr="00C77BF3">
        <w:rPr>
          <w:rFonts w:ascii="Times New Roman" w:hAnsi="Times New Roman" w:cs="Times New Roman"/>
          <w:color w:val="000000"/>
          <w:sz w:val="24"/>
          <w:szCs w:val="24"/>
        </w:rPr>
        <w:t>— It is a continuous drawn multifilament yarn without entanglement, where its individual filament can be separated continuously at subsequent downstream process.</w:t>
      </w:r>
    </w:p>
    <w:p w14:paraId="761C8E37" w14:textId="77777777" w:rsidR="002F3F40" w:rsidRPr="00C77BF3" w:rsidRDefault="002F3F40" w:rsidP="002F3F40">
      <w:pPr>
        <w:adjustRightInd w:val="0"/>
        <w:spacing w:after="0" w:line="240" w:lineRule="auto"/>
        <w:jc w:val="both"/>
        <w:rPr>
          <w:rFonts w:ascii="Times New Roman" w:hAnsi="Times New Roman" w:cs="Times New Roman"/>
          <w:b/>
          <w:sz w:val="24"/>
          <w:szCs w:val="24"/>
        </w:rPr>
      </w:pPr>
    </w:p>
    <w:p w14:paraId="4088C99E"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t>3.10 Shrinkage</w:t>
      </w:r>
      <w:r w:rsidRPr="00C77BF3">
        <w:rPr>
          <w:rFonts w:ascii="Times New Roman" w:hAnsi="Times New Roman" w:cs="Times New Roman"/>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sz w:val="24"/>
          <w:szCs w:val="24"/>
        </w:rPr>
        <w:t xml:space="preserve"> The decrease in length of a test specimen caused by a specified treatment, expressed as a percentage of the length of the untreated test specimen. The lengths are measured before and during or after treatment under specified tensions.</w:t>
      </w:r>
    </w:p>
    <w:p w14:paraId="5AAB92FB"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03328632"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t>3.10.1 Boiling Water Shrinkage</w:t>
      </w:r>
      <w:r w:rsidRPr="00C77BF3">
        <w:rPr>
          <w:rFonts w:ascii="Times New Roman" w:hAnsi="Times New Roman" w:cs="Times New Roman"/>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sz w:val="24"/>
          <w:szCs w:val="24"/>
        </w:rPr>
        <w:t xml:space="preserve"> The decrease in length of a test specimen caused by a treatment in boiling water for specified time, expressed as a percentage of the length of the untreated test specimen. The lengths are measured before and after treatment under a specified pretension.</w:t>
      </w:r>
    </w:p>
    <w:p w14:paraId="4452EBEE" w14:textId="77777777" w:rsidR="002F3F40" w:rsidRPr="00C77BF3" w:rsidRDefault="002F3F40" w:rsidP="002F3F40">
      <w:pPr>
        <w:adjustRightInd w:val="0"/>
        <w:spacing w:after="0" w:line="240" w:lineRule="auto"/>
        <w:jc w:val="both"/>
        <w:rPr>
          <w:rFonts w:ascii="Times New Roman" w:hAnsi="Times New Roman" w:cs="Times New Roman"/>
          <w:b/>
          <w:sz w:val="24"/>
          <w:szCs w:val="24"/>
        </w:rPr>
      </w:pPr>
    </w:p>
    <w:p w14:paraId="3C31D30B"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t>3.10.2 Hot Water Shrinkage</w:t>
      </w:r>
      <w:r w:rsidRPr="00C77BF3">
        <w:rPr>
          <w:rFonts w:ascii="Times New Roman" w:hAnsi="Times New Roman" w:cs="Times New Roman"/>
          <w:sz w:val="24"/>
          <w:szCs w:val="24"/>
        </w:rPr>
        <w:t xml:space="preserve"> </w:t>
      </w:r>
      <w:r w:rsidRPr="00C77BF3">
        <w:rPr>
          <w:rFonts w:ascii="Times New Roman" w:hAnsi="Times New Roman" w:cs="Times New Roman"/>
          <w:color w:val="000000"/>
          <w:sz w:val="24"/>
          <w:szCs w:val="24"/>
        </w:rPr>
        <w:t xml:space="preserve">— </w:t>
      </w:r>
      <w:r w:rsidRPr="00C77BF3">
        <w:rPr>
          <w:rFonts w:ascii="Times New Roman" w:hAnsi="Times New Roman" w:cs="Times New Roman"/>
          <w:sz w:val="24"/>
          <w:szCs w:val="24"/>
        </w:rPr>
        <w:t>The decrease in length of a test specimen caused by a treatment in hot water under as specified conditions of temperature and time, expressed as a percentage of the length of the untreated test specimen. The lengths are measured before and after treatment under a specified pretension. The water temperature to be applied is specified between buyer and seller.</w:t>
      </w:r>
    </w:p>
    <w:p w14:paraId="5E7A25B6"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0F05935B"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t>3.10.3 Hot Air Shrinkage, After Treatment</w:t>
      </w:r>
      <w:r w:rsidRPr="00C77BF3">
        <w:rPr>
          <w:rFonts w:ascii="Times New Roman" w:hAnsi="Times New Roman" w:cs="Times New Roman"/>
          <w:sz w:val="24"/>
          <w:szCs w:val="24"/>
        </w:rPr>
        <w:t xml:space="preserve"> - The decrease in length of a test specimen caused by a treatment in hot air under specified conditions of temperature and time, expressed as a percentage of the length of the untreated test specimen. The lengths are measured before and after treatment under a specified pretension.</w:t>
      </w:r>
    </w:p>
    <w:p w14:paraId="63F2D489"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75D07ABC" w14:textId="77777777" w:rsidR="002F3F40" w:rsidRPr="00C77BF3" w:rsidRDefault="002F3F40" w:rsidP="002F3F40">
      <w:pPr>
        <w:adjustRightInd w:val="0"/>
        <w:spacing w:after="0" w:line="240" w:lineRule="auto"/>
        <w:jc w:val="both"/>
        <w:rPr>
          <w:rFonts w:ascii="Times New Roman" w:hAnsi="Times New Roman" w:cs="Times New Roman"/>
          <w:sz w:val="24"/>
          <w:szCs w:val="24"/>
        </w:rPr>
      </w:pPr>
      <w:r w:rsidRPr="00C77BF3">
        <w:rPr>
          <w:rFonts w:ascii="Times New Roman" w:hAnsi="Times New Roman" w:cs="Times New Roman"/>
          <w:b/>
          <w:sz w:val="24"/>
          <w:szCs w:val="24"/>
        </w:rPr>
        <w:t>3.10.4 Hot Air Shrinkage, During Treatment</w:t>
      </w:r>
      <w:r w:rsidRPr="00C77BF3">
        <w:rPr>
          <w:rFonts w:ascii="Times New Roman" w:hAnsi="Times New Roman" w:cs="Times New Roman"/>
          <w:sz w:val="24"/>
          <w:szCs w:val="24"/>
        </w:rPr>
        <w:t xml:space="preserve"> - The decrease in length of a test specimen caused by a treatment in hot air under specified temperature and time, expressed as a percentage of the length of the untreated test specimen. The lengths are measured before (under a specified pretension) and during treatment (under a specified measuring tension).</w:t>
      </w:r>
    </w:p>
    <w:p w14:paraId="5A017EDF" w14:textId="77777777" w:rsidR="002F3F40" w:rsidRPr="00C77BF3" w:rsidRDefault="002F3F40" w:rsidP="002F3F40">
      <w:pPr>
        <w:adjustRightInd w:val="0"/>
        <w:spacing w:after="0" w:line="240" w:lineRule="auto"/>
        <w:jc w:val="both"/>
        <w:rPr>
          <w:rFonts w:ascii="Times New Roman" w:hAnsi="Times New Roman" w:cs="Times New Roman"/>
          <w:sz w:val="24"/>
          <w:szCs w:val="24"/>
        </w:rPr>
      </w:pPr>
    </w:p>
    <w:p w14:paraId="066D2587"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3.11 Oven-dry Mass -</w:t>
      </w:r>
      <w:r w:rsidRPr="00C77BF3">
        <w:rPr>
          <w:rFonts w:ascii="Times New Roman" w:hAnsi="Times New Roman" w:cs="Times New Roman"/>
          <w:color w:val="000000"/>
          <w:sz w:val="24"/>
          <w:szCs w:val="24"/>
        </w:rPr>
        <w:t xml:space="preserve"> The mass obtained by drying the filament yarn usually after removal of added products such as finish oil, moisture &amp; extractable matters. </w:t>
      </w:r>
    </w:p>
    <w:p w14:paraId="244570D4" w14:textId="77777777" w:rsidR="002F3F40" w:rsidRPr="00C77BF3" w:rsidRDefault="002F3F40" w:rsidP="002F3F40">
      <w:pPr>
        <w:spacing w:after="0" w:line="240" w:lineRule="auto"/>
        <w:rPr>
          <w:rFonts w:ascii="Times New Roman" w:hAnsi="Times New Roman" w:cs="Times New Roman"/>
          <w:sz w:val="24"/>
          <w:szCs w:val="24"/>
        </w:rPr>
      </w:pPr>
    </w:p>
    <w:p w14:paraId="1706451E" w14:textId="77777777" w:rsidR="002F3F40" w:rsidRPr="00C77BF3" w:rsidRDefault="002F3F40" w:rsidP="002F3F40">
      <w:pPr>
        <w:spacing w:after="0" w:line="240" w:lineRule="auto"/>
        <w:rPr>
          <w:rFonts w:ascii="Times New Roman" w:hAnsi="Times New Roman" w:cs="Times New Roman"/>
          <w:b/>
          <w:sz w:val="24"/>
          <w:szCs w:val="24"/>
        </w:rPr>
      </w:pPr>
      <w:r w:rsidRPr="00C77BF3">
        <w:rPr>
          <w:rFonts w:ascii="Times New Roman" w:hAnsi="Times New Roman" w:cs="Times New Roman"/>
          <w:b/>
          <w:sz w:val="24"/>
          <w:szCs w:val="24"/>
        </w:rPr>
        <w:t>4. IDENTIFICATION AND NOTATION OF POLYAMIDE (NYLON) FILAMENT YARNS</w:t>
      </w:r>
    </w:p>
    <w:p w14:paraId="66964A0A" w14:textId="77777777" w:rsidR="002F3F40" w:rsidRPr="00C77BF3" w:rsidRDefault="002F3F40" w:rsidP="002F3F40">
      <w:pPr>
        <w:spacing w:after="0" w:line="240" w:lineRule="auto"/>
        <w:rPr>
          <w:rFonts w:ascii="Times New Roman" w:hAnsi="Times New Roman" w:cs="Times New Roman"/>
          <w:sz w:val="24"/>
          <w:szCs w:val="24"/>
        </w:rPr>
      </w:pPr>
    </w:p>
    <w:p w14:paraId="2EA3600A" w14:textId="77777777" w:rsidR="002F3F40" w:rsidRPr="00C77BF3" w:rsidRDefault="002F3F40" w:rsidP="002F3F40">
      <w:pPr>
        <w:spacing w:after="0" w:line="240" w:lineRule="auto"/>
        <w:jc w:val="both"/>
        <w:rPr>
          <w:rFonts w:ascii="Times New Roman" w:hAnsi="Times New Roman" w:cs="Times New Roman"/>
          <w:sz w:val="24"/>
          <w:szCs w:val="24"/>
          <w:lang w:val="en-GB"/>
        </w:rPr>
      </w:pPr>
      <w:r w:rsidRPr="00C77BF3">
        <w:rPr>
          <w:rFonts w:ascii="Times New Roman" w:hAnsi="Times New Roman" w:cs="Times New Roman"/>
          <w:b/>
          <w:sz w:val="24"/>
          <w:szCs w:val="24"/>
        </w:rPr>
        <w:t xml:space="preserve">4.1 Identification and Notation of Polyamide (Nylon) Yarns – </w:t>
      </w:r>
      <w:r w:rsidRPr="00C77BF3">
        <w:rPr>
          <w:rFonts w:ascii="Times New Roman" w:hAnsi="Times New Roman" w:cs="Times New Roman"/>
          <w:sz w:val="24"/>
          <w:szCs w:val="24"/>
        </w:rPr>
        <w:t xml:space="preserve">The Polyamide (Nylon) filament yarns shall be identified by </w:t>
      </w:r>
      <w:r w:rsidRPr="00C77BF3">
        <w:rPr>
          <w:rFonts w:ascii="Times New Roman" w:hAnsi="Times New Roman" w:cs="Times New Roman"/>
          <w:sz w:val="24"/>
          <w:szCs w:val="24"/>
          <w:lang w:val="en-GB"/>
        </w:rPr>
        <w:t xml:space="preserve">microscopic and dissolution test given in IS 667 and melting point of 219 </w:t>
      </w:r>
      <w:r w:rsidRPr="00C77BF3">
        <w:rPr>
          <w:rFonts w:ascii="Times New Roman" w:hAnsi="Times New Roman" w:cs="Times New Roman"/>
          <w:sz w:val="24"/>
          <w:szCs w:val="24"/>
          <w:lang w:val="en-GB"/>
        </w:rPr>
        <w:lastRenderedPageBreak/>
        <w:t xml:space="preserve">°C, </w:t>
      </w:r>
      <w:r w:rsidRPr="00C77BF3">
        <w:rPr>
          <w:rFonts w:ascii="Times New Roman" w:hAnsi="Times New Roman" w:cs="Times New Roman"/>
          <w:i/>
          <w:iCs/>
          <w:sz w:val="24"/>
          <w:szCs w:val="24"/>
          <w:lang w:val="en-GB"/>
        </w:rPr>
        <w:t>Min</w:t>
      </w:r>
      <w:r w:rsidRPr="00C77BF3">
        <w:rPr>
          <w:rFonts w:ascii="Times New Roman" w:hAnsi="Times New Roman" w:cs="Times New Roman"/>
          <w:sz w:val="24"/>
          <w:szCs w:val="24"/>
          <w:lang w:val="en-GB"/>
        </w:rPr>
        <w:t xml:space="preserve"> when tested as per method specified in Annex B. The yarn may be denoted by the notations given in Table 1.</w:t>
      </w:r>
    </w:p>
    <w:p w14:paraId="4CA82384" w14:textId="77777777" w:rsidR="002F3F40" w:rsidRPr="00C77BF3" w:rsidRDefault="002F3F40" w:rsidP="002F3F40">
      <w:pPr>
        <w:spacing w:after="0" w:line="240" w:lineRule="auto"/>
        <w:jc w:val="both"/>
        <w:rPr>
          <w:rFonts w:ascii="Times New Roman" w:hAnsi="Times New Roman" w:cs="Times New Roman"/>
          <w:sz w:val="24"/>
          <w:szCs w:val="24"/>
          <w:lang w:val="en-GB"/>
        </w:rPr>
      </w:pPr>
    </w:p>
    <w:p w14:paraId="69676E85" w14:textId="77777777" w:rsidR="002F3F40" w:rsidRPr="00C77BF3" w:rsidRDefault="002F3F40" w:rsidP="002F3F40">
      <w:pPr>
        <w:spacing w:after="0" w:line="240" w:lineRule="auto"/>
        <w:jc w:val="center"/>
        <w:rPr>
          <w:rFonts w:ascii="Times New Roman" w:hAnsi="Times New Roman" w:cs="Times New Roman"/>
          <w:sz w:val="24"/>
          <w:szCs w:val="24"/>
        </w:rPr>
      </w:pPr>
      <w:r w:rsidRPr="00C77BF3">
        <w:rPr>
          <w:rFonts w:ascii="Times New Roman" w:hAnsi="Times New Roman" w:cs="Times New Roman"/>
          <w:b/>
          <w:bCs/>
          <w:sz w:val="24"/>
          <w:szCs w:val="24"/>
        </w:rPr>
        <w:t>TABLE 1 Examples of Notation of Polyamide (Nylon) Filament Yarns</w:t>
      </w:r>
    </w:p>
    <w:p w14:paraId="4007CFEA" w14:textId="77777777" w:rsidR="002F3F40" w:rsidRPr="00C77BF3" w:rsidRDefault="002F3F40" w:rsidP="002F3F40">
      <w:pPr>
        <w:spacing w:after="0" w:line="240" w:lineRule="auto"/>
        <w:jc w:val="center"/>
        <w:rPr>
          <w:rFonts w:ascii="Times New Roman" w:hAnsi="Times New Roman" w:cs="Times New Roman"/>
          <w:sz w:val="24"/>
          <w:szCs w:val="24"/>
        </w:rPr>
      </w:pPr>
      <w:r w:rsidRPr="00C77BF3">
        <w:rPr>
          <w:rFonts w:ascii="Times New Roman" w:hAnsi="Times New Roman" w:cs="Times New Roman"/>
          <w:sz w:val="24"/>
          <w:szCs w:val="24"/>
        </w:rPr>
        <w:t>(</w:t>
      </w:r>
      <w:r w:rsidRPr="00C77BF3">
        <w:rPr>
          <w:rFonts w:ascii="Times New Roman" w:hAnsi="Times New Roman" w:cs="Times New Roman"/>
          <w:i/>
          <w:iCs/>
          <w:sz w:val="24"/>
          <w:szCs w:val="24"/>
        </w:rPr>
        <w:t xml:space="preserve">Clause </w:t>
      </w:r>
      <w:r w:rsidRPr="00C77BF3">
        <w:rPr>
          <w:rFonts w:ascii="Times New Roman" w:hAnsi="Times New Roman" w:cs="Times New Roman"/>
          <w:sz w:val="24"/>
          <w:szCs w:val="24"/>
        </w:rPr>
        <w:t>4.1)</w:t>
      </w:r>
    </w:p>
    <w:p w14:paraId="06C0178F" w14:textId="77777777" w:rsidR="002F3F40" w:rsidRPr="00C77BF3" w:rsidRDefault="002F3F40" w:rsidP="002F3F40">
      <w:pPr>
        <w:spacing w:after="0" w:line="240" w:lineRule="auto"/>
        <w:jc w:val="center"/>
        <w:rPr>
          <w:rFonts w:ascii="Times New Roman" w:hAnsi="Times New Roman" w:cs="Times New Roman"/>
          <w:sz w:val="24"/>
          <w:szCs w:val="24"/>
        </w:rPr>
      </w:pPr>
    </w:p>
    <w:tbl>
      <w:tblPr>
        <w:tblStyle w:val="TableGrid1"/>
        <w:tblW w:w="0" w:type="auto"/>
        <w:tblLook w:val="04A0" w:firstRow="1" w:lastRow="0" w:firstColumn="1" w:lastColumn="0" w:noHBand="0" w:noVBand="1"/>
      </w:tblPr>
      <w:tblGrid>
        <w:gridCol w:w="926"/>
        <w:gridCol w:w="4631"/>
        <w:gridCol w:w="3793"/>
      </w:tblGrid>
      <w:tr w:rsidR="002F3F40" w:rsidRPr="00C77BF3" w14:paraId="420850DD" w14:textId="77777777" w:rsidTr="005715C4">
        <w:trPr>
          <w:trHeight w:val="480"/>
        </w:trPr>
        <w:tc>
          <w:tcPr>
            <w:tcW w:w="926" w:type="dxa"/>
            <w:hideMark/>
          </w:tcPr>
          <w:p w14:paraId="12546A5F" w14:textId="77777777" w:rsidR="002F3F40" w:rsidRPr="00C77BF3" w:rsidRDefault="002F3F40" w:rsidP="002F3F40">
            <w:pPr>
              <w:rPr>
                <w:rFonts w:ascii="Times New Roman" w:hAnsi="Times New Roman" w:cs="Times New Roman"/>
                <w:b/>
                <w:bCs/>
                <w:sz w:val="24"/>
                <w:szCs w:val="24"/>
              </w:rPr>
            </w:pPr>
            <w:proofErr w:type="spellStart"/>
            <w:r w:rsidRPr="00C77BF3">
              <w:rPr>
                <w:rFonts w:ascii="Times New Roman" w:hAnsi="Times New Roman" w:cs="Times New Roman"/>
                <w:b/>
                <w:bCs/>
                <w:sz w:val="24"/>
                <w:szCs w:val="24"/>
              </w:rPr>
              <w:t>Sl</w:t>
            </w:r>
            <w:proofErr w:type="spellEnd"/>
            <w:r w:rsidRPr="00C77BF3">
              <w:rPr>
                <w:rFonts w:ascii="Times New Roman" w:hAnsi="Times New Roman" w:cs="Times New Roman"/>
                <w:b/>
                <w:bCs/>
                <w:sz w:val="24"/>
                <w:szCs w:val="24"/>
              </w:rPr>
              <w:t xml:space="preserve"> No.</w:t>
            </w:r>
          </w:p>
        </w:tc>
        <w:tc>
          <w:tcPr>
            <w:tcW w:w="4631" w:type="dxa"/>
            <w:hideMark/>
          </w:tcPr>
          <w:p w14:paraId="4B817270" w14:textId="77777777" w:rsidR="002F3F40" w:rsidRPr="00C77BF3" w:rsidRDefault="002F3F40" w:rsidP="002F3F40">
            <w:pPr>
              <w:rPr>
                <w:rFonts w:ascii="Times New Roman" w:hAnsi="Times New Roman" w:cs="Times New Roman"/>
                <w:b/>
                <w:bCs/>
                <w:sz w:val="24"/>
                <w:szCs w:val="24"/>
              </w:rPr>
            </w:pPr>
            <w:r w:rsidRPr="00C77BF3">
              <w:rPr>
                <w:rFonts w:ascii="Times New Roman" w:hAnsi="Times New Roman" w:cs="Times New Roman"/>
                <w:b/>
                <w:bCs/>
                <w:sz w:val="24"/>
                <w:szCs w:val="24"/>
              </w:rPr>
              <w:t>Factors to Identify</w:t>
            </w:r>
          </w:p>
        </w:tc>
        <w:tc>
          <w:tcPr>
            <w:tcW w:w="3793" w:type="dxa"/>
            <w:hideMark/>
          </w:tcPr>
          <w:p w14:paraId="401007CE" w14:textId="77777777" w:rsidR="002F3F40" w:rsidRPr="00C77BF3" w:rsidRDefault="002F3F40" w:rsidP="002F3F40">
            <w:pPr>
              <w:rPr>
                <w:rFonts w:ascii="Times New Roman" w:hAnsi="Times New Roman" w:cs="Times New Roman"/>
                <w:b/>
                <w:bCs/>
                <w:sz w:val="24"/>
                <w:szCs w:val="24"/>
              </w:rPr>
            </w:pPr>
            <w:r w:rsidRPr="00C77BF3">
              <w:rPr>
                <w:rFonts w:ascii="Times New Roman" w:hAnsi="Times New Roman" w:cs="Times New Roman"/>
                <w:b/>
                <w:bCs/>
                <w:sz w:val="24"/>
                <w:szCs w:val="24"/>
              </w:rPr>
              <w:t>Examples</w:t>
            </w:r>
          </w:p>
        </w:tc>
      </w:tr>
      <w:tr w:rsidR="002F3F40" w:rsidRPr="00C77BF3" w14:paraId="6F023AE0" w14:textId="77777777" w:rsidTr="005715C4">
        <w:trPr>
          <w:trHeight w:val="480"/>
        </w:trPr>
        <w:tc>
          <w:tcPr>
            <w:tcW w:w="926" w:type="dxa"/>
          </w:tcPr>
          <w:p w14:paraId="5412FEC2" w14:textId="77777777" w:rsidR="002F3F40" w:rsidRPr="00C77BF3" w:rsidRDefault="002F3F40" w:rsidP="002F3F40">
            <w:pPr>
              <w:jc w:val="center"/>
              <w:rPr>
                <w:rFonts w:ascii="Times New Roman" w:hAnsi="Times New Roman" w:cs="Times New Roman"/>
                <w:b/>
                <w:bCs/>
                <w:sz w:val="24"/>
                <w:szCs w:val="24"/>
              </w:rPr>
            </w:pPr>
            <w:r w:rsidRPr="00C77BF3">
              <w:rPr>
                <w:rFonts w:ascii="Times New Roman" w:hAnsi="Times New Roman" w:cs="Times New Roman"/>
                <w:b/>
                <w:bCs/>
                <w:sz w:val="24"/>
                <w:szCs w:val="24"/>
              </w:rPr>
              <w:t>(1)</w:t>
            </w:r>
          </w:p>
        </w:tc>
        <w:tc>
          <w:tcPr>
            <w:tcW w:w="4631" w:type="dxa"/>
          </w:tcPr>
          <w:p w14:paraId="77C43576" w14:textId="77777777" w:rsidR="002F3F40" w:rsidRPr="00C77BF3" w:rsidRDefault="002F3F40" w:rsidP="002F3F40">
            <w:pPr>
              <w:jc w:val="center"/>
              <w:rPr>
                <w:rFonts w:ascii="Times New Roman" w:hAnsi="Times New Roman" w:cs="Times New Roman"/>
                <w:b/>
                <w:bCs/>
                <w:sz w:val="24"/>
                <w:szCs w:val="24"/>
              </w:rPr>
            </w:pPr>
            <w:r w:rsidRPr="00C77BF3">
              <w:rPr>
                <w:rFonts w:ascii="Times New Roman" w:hAnsi="Times New Roman" w:cs="Times New Roman"/>
                <w:b/>
                <w:bCs/>
                <w:sz w:val="24"/>
                <w:szCs w:val="24"/>
              </w:rPr>
              <w:t>(2)</w:t>
            </w:r>
          </w:p>
        </w:tc>
        <w:tc>
          <w:tcPr>
            <w:tcW w:w="3793" w:type="dxa"/>
          </w:tcPr>
          <w:p w14:paraId="3D43D9AB" w14:textId="77777777" w:rsidR="002F3F40" w:rsidRPr="00C77BF3" w:rsidRDefault="002F3F40" w:rsidP="002F3F40">
            <w:pPr>
              <w:jc w:val="center"/>
              <w:rPr>
                <w:rFonts w:ascii="Times New Roman" w:hAnsi="Times New Roman" w:cs="Times New Roman"/>
                <w:b/>
                <w:bCs/>
                <w:sz w:val="24"/>
                <w:szCs w:val="24"/>
              </w:rPr>
            </w:pPr>
            <w:r w:rsidRPr="00C77BF3">
              <w:rPr>
                <w:rFonts w:ascii="Times New Roman" w:hAnsi="Times New Roman" w:cs="Times New Roman"/>
                <w:b/>
                <w:bCs/>
                <w:sz w:val="24"/>
                <w:szCs w:val="24"/>
              </w:rPr>
              <w:t>(3)</w:t>
            </w:r>
          </w:p>
        </w:tc>
      </w:tr>
      <w:tr w:rsidR="002F3F40" w:rsidRPr="00C77BF3" w14:paraId="285A48A5" w14:textId="77777777" w:rsidTr="005715C4">
        <w:trPr>
          <w:trHeight w:val="480"/>
        </w:trPr>
        <w:tc>
          <w:tcPr>
            <w:tcW w:w="926" w:type="dxa"/>
          </w:tcPr>
          <w:p w14:paraId="4399A7B3"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hideMark/>
          </w:tcPr>
          <w:p w14:paraId="78C34F52"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Mono or multifilament, Denier / Filament</w:t>
            </w:r>
          </w:p>
        </w:tc>
        <w:tc>
          <w:tcPr>
            <w:tcW w:w="3793" w:type="dxa"/>
            <w:hideMark/>
          </w:tcPr>
          <w:p w14:paraId="77C7000F"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20/1, 30/24, 240/12, 360/12</w:t>
            </w:r>
          </w:p>
        </w:tc>
      </w:tr>
      <w:tr w:rsidR="002F3F40" w:rsidRPr="00C77BF3" w14:paraId="70AFBB84" w14:textId="77777777" w:rsidTr="005715C4">
        <w:trPr>
          <w:trHeight w:val="480"/>
        </w:trPr>
        <w:tc>
          <w:tcPr>
            <w:tcW w:w="926" w:type="dxa"/>
          </w:tcPr>
          <w:p w14:paraId="2AA1ABE6"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hideMark/>
          </w:tcPr>
          <w:p w14:paraId="174C54BF" w14:textId="77777777" w:rsidR="002F3F40" w:rsidRPr="00C77BF3" w:rsidRDefault="002F3F40" w:rsidP="002F3F40">
            <w:pPr>
              <w:rPr>
                <w:rFonts w:ascii="Times New Roman" w:hAnsi="Times New Roman" w:cs="Times New Roman"/>
                <w:sz w:val="24"/>
                <w:szCs w:val="24"/>
              </w:rPr>
            </w:pPr>
            <w:proofErr w:type="spellStart"/>
            <w:r w:rsidRPr="00C77BF3">
              <w:rPr>
                <w:rFonts w:ascii="Times New Roman" w:hAnsi="Times New Roman" w:cs="Times New Roman"/>
                <w:sz w:val="24"/>
                <w:szCs w:val="24"/>
              </w:rPr>
              <w:t>Fibre</w:t>
            </w:r>
            <w:proofErr w:type="spellEnd"/>
            <w:r w:rsidRPr="00C77BF3">
              <w:rPr>
                <w:rFonts w:ascii="Times New Roman" w:hAnsi="Times New Roman" w:cs="Times New Roman"/>
                <w:sz w:val="24"/>
                <w:szCs w:val="24"/>
              </w:rPr>
              <w:t xml:space="preserve"> Cross Section</w:t>
            </w:r>
          </w:p>
        </w:tc>
        <w:tc>
          <w:tcPr>
            <w:tcW w:w="3793" w:type="dxa"/>
            <w:hideMark/>
          </w:tcPr>
          <w:p w14:paraId="665BF415"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Circular, Trilobal, Triangular, Slit, Octa lobal etc.</w:t>
            </w:r>
          </w:p>
        </w:tc>
      </w:tr>
      <w:tr w:rsidR="002F3F40" w:rsidRPr="00C77BF3" w14:paraId="73728301" w14:textId="77777777" w:rsidTr="005715C4">
        <w:trPr>
          <w:trHeight w:val="480"/>
        </w:trPr>
        <w:tc>
          <w:tcPr>
            <w:tcW w:w="926" w:type="dxa"/>
          </w:tcPr>
          <w:p w14:paraId="20B9BAC1"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hideMark/>
          </w:tcPr>
          <w:p w14:paraId="103E4513"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Filament Count</w:t>
            </w:r>
          </w:p>
        </w:tc>
        <w:tc>
          <w:tcPr>
            <w:tcW w:w="3793" w:type="dxa"/>
            <w:hideMark/>
          </w:tcPr>
          <w:p w14:paraId="3FEC9DE7"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30/24 – Filament count is 24</w:t>
            </w:r>
          </w:p>
        </w:tc>
      </w:tr>
      <w:tr w:rsidR="002F3F40" w:rsidRPr="00C77BF3" w14:paraId="62B6B826" w14:textId="77777777" w:rsidTr="005715C4">
        <w:trPr>
          <w:trHeight w:val="480"/>
        </w:trPr>
        <w:tc>
          <w:tcPr>
            <w:tcW w:w="926" w:type="dxa"/>
          </w:tcPr>
          <w:p w14:paraId="0B18A046"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hideMark/>
          </w:tcPr>
          <w:p w14:paraId="4AC947EA"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Denier per filament</w:t>
            </w:r>
          </w:p>
        </w:tc>
        <w:tc>
          <w:tcPr>
            <w:tcW w:w="3793" w:type="dxa"/>
            <w:hideMark/>
          </w:tcPr>
          <w:p w14:paraId="26D8B579"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30/24 DPF – 1.25</w:t>
            </w:r>
          </w:p>
        </w:tc>
      </w:tr>
      <w:tr w:rsidR="002F3F40" w:rsidRPr="00C77BF3" w14:paraId="42065C5E" w14:textId="77777777" w:rsidTr="005715C4">
        <w:trPr>
          <w:trHeight w:val="480"/>
        </w:trPr>
        <w:tc>
          <w:tcPr>
            <w:tcW w:w="926" w:type="dxa"/>
          </w:tcPr>
          <w:p w14:paraId="16C377CD"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hideMark/>
          </w:tcPr>
          <w:p w14:paraId="63D7BFD3"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Overall, Denier</w:t>
            </w:r>
          </w:p>
        </w:tc>
        <w:tc>
          <w:tcPr>
            <w:tcW w:w="3793" w:type="dxa"/>
            <w:hideMark/>
          </w:tcPr>
          <w:p w14:paraId="66E6DF03"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30/24 - 30</w:t>
            </w:r>
          </w:p>
        </w:tc>
      </w:tr>
      <w:tr w:rsidR="002F3F40" w:rsidRPr="00C77BF3" w14:paraId="22AFF942" w14:textId="77777777" w:rsidTr="005715C4">
        <w:trPr>
          <w:trHeight w:val="364"/>
        </w:trPr>
        <w:tc>
          <w:tcPr>
            <w:tcW w:w="926" w:type="dxa"/>
          </w:tcPr>
          <w:p w14:paraId="091259AB"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hideMark/>
          </w:tcPr>
          <w:p w14:paraId="2006AE98" w14:textId="77777777" w:rsidR="002F3F40" w:rsidRPr="00C77BF3" w:rsidRDefault="002F3F40" w:rsidP="002F3F40">
            <w:pPr>
              <w:rPr>
                <w:rFonts w:ascii="Times New Roman" w:hAnsi="Times New Roman" w:cs="Times New Roman"/>
                <w:sz w:val="24"/>
                <w:szCs w:val="24"/>
              </w:rPr>
            </w:pPr>
            <w:proofErr w:type="spellStart"/>
            <w:r w:rsidRPr="00C77BF3">
              <w:rPr>
                <w:rFonts w:ascii="Times New Roman" w:hAnsi="Times New Roman" w:cs="Times New Roman"/>
                <w:sz w:val="24"/>
                <w:szCs w:val="24"/>
              </w:rPr>
              <w:t>Lustre</w:t>
            </w:r>
            <w:proofErr w:type="spellEnd"/>
          </w:p>
        </w:tc>
        <w:tc>
          <w:tcPr>
            <w:tcW w:w="3793" w:type="dxa"/>
            <w:hideMark/>
          </w:tcPr>
          <w:p w14:paraId="3B64BCE9" w14:textId="77777777" w:rsidR="002F3F40" w:rsidRPr="00C77BF3" w:rsidRDefault="002F3F40" w:rsidP="002F3F40">
            <w:pPr>
              <w:adjustRightInd w:val="0"/>
              <w:rPr>
                <w:rFonts w:ascii="Times New Roman" w:hAnsi="Times New Roman" w:cs="Times New Roman"/>
                <w:sz w:val="24"/>
                <w:szCs w:val="24"/>
                <w:lang w:val="en-GB"/>
              </w:rPr>
            </w:pPr>
            <w:r w:rsidRPr="00C77BF3">
              <w:rPr>
                <w:rFonts w:ascii="Times New Roman" w:hAnsi="Times New Roman" w:cs="Times New Roman"/>
                <w:sz w:val="24"/>
                <w:szCs w:val="24"/>
                <w:lang w:val="en-GB"/>
              </w:rPr>
              <w:t>Full dull (FD), Semi dull (SD)/ Semi dull optically bright (SDOB), Optically bright (OBRT)/Bright (BRT)</w:t>
            </w:r>
          </w:p>
        </w:tc>
      </w:tr>
      <w:tr w:rsidR="002F3F40" w:rsidRPr="00C77BF3" w14:paraId="2F6EDB8B" w14:textId="77777777" w:rsidTr="005715C4">
        <w:trPr>
          <w:trHeight w:val="514"/>
        </w:trPr>
        <w:tc>
          <w:tcPr>
            <w:tcW w:w="926" w:type="dxa"/>
          </w:tcPr>
          <w:p w14:paraId="53FA1ECF"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hideMark/>
          </w:tcPr>
          <w:p w14:paraId="3D7CD021"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Surface Characteristics</w:t>
            </w:r>
          </w:p>
        </w:tc>
        <w:tc>
          <w:tcPr>
            <w:tcW w:w="3793" w:type="dxa"/>
            <w:hideMark/>
          </w:tcPr>
          <w:p w14:paraId="78494F29"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Flat</w:t>
            </w:r>
          </w:p>
        </w:tc>
      </w:tr>
      <w:tr w:rsidR="002F3F40" w:rsidRPr="00C77BF3" w14:paraId="0E97CD5D" w14:textId="77777777" w:rsidTr="005715C4">
        <w:trPr>
          <w:trHeight w:val="408"/>
        </w:trPr>
        <w:tc>
          <w:tcPr>
            <w:tcW w:w="926" w:type="dxa"/>
          </w:tcPr>
          <w:p w14:paraId="4AE942E1"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tcPr>
          <w:p w14:paraId="71B79457"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 xml:space="preserve">UV Resistant </w:t>
            </w:r>
          </w:p>
        </w:tc>
        <w:tc>
          <w:tcPr>
            <w:tcW w:w="3793" w:type="dxa"/>
          </w:tcPr>
          <w:p w14:paraId="2AC2CF4F"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UV</w:t>
            </w:r>
          </w:p>
        </w:tc>
      </w:tr>
      <w:tr w:rsidR="002F3F40" w:rsidRPr="00C77BF3" w14:paraId="232B7303" w14:textId="77777777" w:rsidTr="005715C4">
        <w:trPr>
          <w:trHeight w:val="491"/>
        </w:trPr>
        <w:tc>
          <w:tcPr>
            <w:tcW w:w="926" w:type="dxa"/>
          </w:tcPr>
          <w:p w14:paraId="70AE1D15"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tcPr>
          <w:p w14:paraId="629EA696"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Fire Retardant</w:t>
            </w:r>
          </w:p>
        </w:tc>
        <w:tc>
          <w:tcPr>
            <w:tcW w:w="3793" w:type="dxa"/>
          </w:tcPr>
          <w:p w14:paraId="7B69C159"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FR</w:t>
            </w:r>
          </w:p>
        </w:tc>
      </w:tr>
      <w:tr w:rsidR="002F3F40" w:rsidRPr="00C77BF3" w14:paraId="3183DCF7" w14:textId="77777777" w:rsidTr="005715C4">
        <w:trPr>
          <w:trHeight w:val="480"/>
        </w:trPr>
        <w:tc>
          <w:tcPr>
            <w:tcW w:w="926" w:type="dxa"/>
          </w:tcPr>
          <w:p w14:paraId="54E80158"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hideMark/>
          </w:tcPr>
          <w:p w14:paraId="63888334"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Anti-microbial</w:t>
            </w:r>
          </w:p>
        </w:tc>
        <w:tc>
          <w:tcPr>
            <w:tcW w:w="3793" w:type="dxa"/>
            <w:hideMark/>
          </w:tcPr>
          <w:p w14:paraId="071E53DC"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AM</w:t>
            </w:r>
          </w:p>
        </w:tc>
      </w:tr>
      <w:tr w:rsidR="002F3F40" w:rsidRPr="00C77BF3" w14:paraId="4CF0BD00" w14:textId="77777777" w:rsidTr="005715C4">
        <w:trPr>
          <w:trHeight w:val="480"/>
        </w:trPr>
        <w:tc>
          <w:tcPr>
            <w:tcW w:w="926" w:type="dxa"/>
          </w:tcPr>
          <w:p w14:paraId="2AC0B27E"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hideMark/>
          </w:tcPr>
          <w:p w14:paraId="3D8C5F8B"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Dope Dyed</w:t>
            </w:r>
          </w:p>
        </w:tc>
        <w:tc>
          <w:tcPr>
            <w:tcW w:w="3793" w:type="dxa"/>
            <w:hideMark/>
          </w:tcPr>
          <w:p w14:paraId="4D3A342F"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DD (Optical, Black, Navy, Brown etc.)</w:t>
            </w:r>
          </w:p>
        </w:tc>
      </w:tr>
      <w:tr w:rsidR="002F3F40" w:rsidRPr="00C77BF3" w14:paraId="3618B824" w14:textId="77777777" w:rsidTr="005715C4">
        <w:trPr>
          <w:trHeight w:val="480"/>
        </w:trPr>
        <w:tc>
          <w:tcPr>
            <w:tcW w:w="926" w:type="dxa"/>
          </w:tcPr>
          <w:p w14:paraId="4A8F7F3E"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tcPr>
          <w:p w14:paraId="7E1149FB"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Mother Yarn</w:t>
            </w:r>
          </w:p>
        </w:tc>
        <w:tc>
          <w:tcPr>
            <w:tcW w:w="3793" w:type="dxa"/>
          </w:tcPr>
          <w:p w14:paraId="785027ED"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MNFY</w:t>
            </w:r>
          </w:p>
        </w:tc>
      </w:tr>
      <w:tr w:rsidR="002F3F40" w:rsidRPr="00C77BF3" w14:paraId="1292FD4F" w14:textId="77777777" w:rsidTr="005715C4">
        <w:trPr>
          <w:trHeight w:val="480"/>
        </w:trPr>
        <w:tc>
          <w:tcPr>
            <w:tcW w:w="926" w:type="dxa"/>
          </w:tcPr>
          <w:p w14:paraId="6D5D1F75"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tcPr>
          <w:p w14:paraId="288CB84D"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Mono Yarn</w:t>
            </w:r>
          </w:p>
        </w:tc>
        <w:tc>
          <w:tcPr>
            <w:tcW w:w="3793" w:type="dxa"/>
          </w:tcPr>
          <w:p w14:paraId="398731EC"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MY</w:t>
            </w:r>
          </w:p>
        </w:tc>
      </w:tr>
      <w:tr w:rsidR="002F3F40" w:rsidRPr="00C77BF3" w14:paraId="122094FF" w14:textId="77777777" w:rsidTr="005715C4">
        <w:trPr>
          <w:trHeight w:val="480"/>
        </w:trPr>
        <w:tc>
          <w:tcPr>
            <w:tcW w:w="926" w:type="dxa"/>
          </w:tcPr>
          <w:p w14:paraId="2C0C799F"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tcPr>
          <w:p w14:paraId="75A28BE5"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High Tenacity Yarn</w:t>
            </w:r>
          </w:p>
        </w:tc>
        <w:tc>
          <w:tcPr>
            <w:tcW w:w="3793" w:type="dxa"/>
          </w:tcPr>
          <w:p w14:paraId="77DDC6CD"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HT</w:t>
            </w:r>
          </w:p>
        </w:tc>
      </w:tr>
      <w:tr w:rsidR="002F3F40" w:rsidRPr="00C77BF3" w14:paraId="5B31C20E" w14:textId="77777777" w:rsidTr="005715C4">
        <w:trPr>
          <w:trHeight w:val="480"/>
        </w:trPr>
        <w:tc>
          <w:tcPr>
            <w:tcW w:w="926" w:type="dxa"/>
          </w:tcPr>
          <w:p w14:paraId="0700AB1E"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tcPr>
          <w:p w14:paraId="3FB16561"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Highly Oriented Yarn</w:t>
            </w:r>
          </w:p>
        </w:tc>
        <w:tc>
          <w:tcPr>
            <w:tcW w:w="3793" w:type="dxa"/>
          </w:tcPr>
          <w:p w14:paraId="138B1F05"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HOY</w:t>
            </w:r>
          </w:p>
        </w:tc>
      </w:tr>
      <w:tr w:rsidR="002F3F40" w:rsidRPr="00C77BF3" w14:paraId="1BC663DD" w14:textId="77777777" w:rsidTr="005715C4">
        <w:trPr>
          <w:trHeight w:val="480"/>
        </w:trPr>
        <w:tc>
          <w:tcPr>
            <w:tcW w:w="926" w:type="dxa"/>
          </w:tcPr>
          <w:p w14:paraId="1EEE789E" w14:textId="77777777" w:rsidR="002F3F40" w:rsidRPr="00C77BF3" w:rsidRDefault="002F3F40" w:rsidP="002F3F40">
            <w:pPr>
              <w:numPr>
                <w:ilvl w:val="0"/>
                <w:numId w:val="46"/>
              </w:numPr>
              <w:contextualSpacing/>
              <w:rPr>
                <w:rFonts w:ascii="Times New Roman" w:hAnsi="Times New Roman" w:cs="Times New Roman"/>
                <w:sz w:val="24"/>
                <w:szCs w:val="24"/>
              </w:rPr>
            </w:pPr>
          </w:p>
        </w:tc>
        <w:tc>
          <w:tcPr>
            <w:tcW w:w="4631" w:type="dxa"/>
          </w:tcPr>
          <w:p w14:paraId="3D95FD98"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Draw Winder Yarn</w:t>
            </w:r>
          </w:p>
        </w:tc>
        <w:tc>
          <w:tcPr>
            <w:tcW w:w="3793" w:type="dxa"/>
          </w:tcPr>
          <w:p w14:paraId="3E2E92E6"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sz w:val="24"/>
                <w:szCs w:val="24"/>
              </w:rPr>
              <w:t>DW</w:t>
            </w:r>
          </w:p>
        </w:tc>
      </w:tr>
    </w:tbl>
    <w:p w14:paraId="24F1D4C0"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p>
    <w:p w14:paraId="6C7B9DD1"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5. REQUIREMENTS </w:t>
      </w:r>
    </w:p>
    <w:p w14:paraId="5D62537C"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p>
    <w:p w14:paraId="20299FEE"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5.1 </w:t>
      </w:r>
      <w:r w:rsidRPr="00C77BF3">
        <w:rPr>
          <w:rFonts w:ascii="Times New Roman" w:hAnsi="Times New Roman" w:cs="Times New Roman"/>
          <w:color w:val="000000"/>
          <w:sz w:val="24"/>
          <w:szCs w:val="24"/>
        </w:rPr>
        <w:t xml:space="preserve">The Nylon filament yarn (NFY) shall conform to the requirements specified in </w:t>
      </w:r>
      <w:r w:rsidRPr="00C77BF3">
        <w:rPr>
          <w:rFonts w:ascii="Times New Roman" w:hAnsi="Times New Roman" w:cs="Times New Roman"/>
          <w:b/>
          <w:color w:val="000000"/>
          <w:sz w:val="24"/>
          <w:szCs w:val="24"/>
        </w:rPr>
        <w:t xml:space="preserve">Table 2, Table </w:t>
      </w:r>
      <w:proofErr w:type="gramStart"/>
      <w:r w:rsidRPr="00C77BF3">
        <w:rPr>
          <w:rFonts w:ascii="Times New Roman" w:hAnsi="Times New Roman" w:cs="Times New Roman"/>
          <w:b/>
          <w:color w:val="000000"/>
          <w:sz w:val="24"/>
          <w:szCs w:val="24"/>
        </w:rPr>
        <w:t>3</w:t>
      </w:r>
      <w:proofErr w:type="gramEnd"/>
      <w:r w:rsidRPr="00C77BF3">
        <w:rPr>
          <w:rFonts w:ascii="Times New Roman" w:hAnsi="Times New Roman" w:cs="Times New Roman"/>
          <w:b/>
          <w:color w:val="000000"/>
          <w:sz w:val="24"/>
          <w:szCs w:val="24"/>
        </w:rPr>
        <w:t xml:space="preserve"> and Table 4</w:t>
      </w:r>
      <w:r w:rsidRPr="00C77BF3">
        <w:rPr>
          <w:rFonts w:ascii="Times New Roman" w:hAnsi="Times New Roman" w:cs="Times New Roman"/>
          <w:color w:val="000000"/>
          <w:sz w:val="24"/>
          <w:szCs w:val="24"/>
        </w:rPr>
        <w:t xml:space="preserve"> in addition to requirements specified in </w:t>
      </w:r>
      <w:r w:rsidRPr="00C77BF3">
        <w:rPr>
          <w:rFonts w:ascii="Times New Roman" w:hAnsi="Times New Roman" w:cs="Times New Roman"/>
          <w:b/>
          <w:color w:val="000000"/>
          <w:sz w:val="24"/>
          <w:szCs w:val="24"/>
        </w:rPr>
        <w:t>4.1</w:t>
      </w:r>
      <w:r w:rsidRPr="00C77BF3">
        <w:rPr>
          <w:rFonts w:ascii="Times New Roman" w:hAnsi="Times New Roman" w:cs="Times New Roman"/>
          <w:color w:val="000000"/>
          <w:sz w:val="24"/>
          <w:szCs w:val="24"/>
        </w:rPr>
        <w:t xml:space="preserve">, </w:t>
      </w:r>
      <w:r w:rsidRPr="00C77BF3">
        <w:rPr>
          <w:rFonts w:ascii="Times New Roman" w:hAnsi="Times New Roman" w:cs="Times New Roman"/>
          <w:b/>
          <w:color w:val="000000"/>
          <w:sz w:val="24"/>
          <w:szCs w:val="24"/>
        </w:rPr>
        <w:t>5.2, 5.3 and 5.4</w:t>
      </w:r>
      <w:r w:rsidRPr="00C77BF3">
        <w:rPr>
          <w:rFonts w:ascii="Times New Roman" w:hAnsi="Times New Roman" w:cs="Times New Roman"/>
          <w:color w:val="000000"/>
          <w:sz w:val="24"/>
          <w:szCs w:val="24"/>
        </w:rPr>
        <w:t xml:space="preserve"> (optional).</w:t>
      </w:r>
    </w:p>
    <w:p w14:paraId="77E925CE" w14:textId="77777777" w:rsidR="002F3F40" w:rsidRPr="00C77BF3" w:rsidRDefault="002F3F40" w:rsidP="002F3F40">
      <w:pPr>
        <w:adjustRightInd w:val="0"/>
        <w:spacing w:line="276" w:lineRule="auto"/>
        <w:jc w:val="both"/>
        <w:rPr>
          <w:rFonts w:ascii="Times New Roman" w:hAnsi="Times New Roman" w:cs="Times New Roman"/>
          <w:color w:val="000000"/>
          <w:sz w:val="24"/>
          <w:szCs w:val="24"/>
        </w:rPr>
      </w:pPr>
    </w:p>
    <w:p w14:paraId="465C4074" w14:textId="77777777" w:rsidR="002F3F40" w:rsidRPr="00C77BF3" w:rsidRDefault="002F3F40" w:rsidP="002F3F40">
      <w:pPr>
        <w:adjustRightInd w:val="0"/>
        <w:spacing w:line="276" w:lineRule="auto"/>
        <w:jc w:val="center"/>
        <w:rPr>
          <w:rFonts w:ascii="Times New Roman" w:hAnsi="Times New Roman" w:cs="Times New Roman"/>
          <w:b/>
          <w:bCs/>
          <w:color w:val="000000" w:themeColor="text1"/>
          <w:sz w:val="24"/>
          <w:szCs w:val="24"/>
        </w:rPr>
      </w:pPr>
      <w:r w:rsidRPr="00C77BF3">
        <w:rPr>
          <w:rFonts w:ascii="Times New Roman" w:hAnsi="Times New Roman" w:cs="Times New Roman"/>
          <w:b/>
          <w:bCs/>
          <w:color w:val="000000" w:themeColor="text1"/>
          <w:sz w:val="24"/>
          <w:szCs w:val="24"/>
        </w:rPr>
        <w:lastRenderedPageBreak/>
        <w:t>Table 2 Requirements for Polyamide (Nylon) Fully Drawn Yarn</w:t>
      </w:r>
    </w:p>
    <w:p w14:paraId="0BA99D57" w14:textId="45484214" w:rsidR="002F3F40" w:rsidRPr="00C77BF3" w:rsidRDefault="002F3F40" w:rsidP="002F3F40">
      <w:pPr>
        <w:adjustRightInd w:val="0"/>
        <w:spacing w:line="276" w:lineRule="auto"/>
        <w:jc w:val="center"/>
        <w:rPr>
          <w:rFonts w:ascii="Times New Roman" w:hAnsi="Times New Roman" w:cs="Times New Roman"/>
          <w:color w:val="000000" w:themeColor="text1"/>
          <w:sz w:val="24"/>
          <w:szCs w:val="24"/>
        </w:rPr>
      </w:pPr>
      <w:r w:rsidRPr="00C77BF3">
        <w:rPr>
          <w:rFonts w:ascii="Times New Roman" w:hAnsi="Times New Roman" w:cs="Times New Roman"/>
          <w:color w:val="000000" w:themeColor="text1"/>
          <w:sz w:val="24"/>
          <w:szCs w:val="24"/>
        </w:rPr>
        <w:t>(</w:t>
      </w:r>
      <w:r w:rsidRPr="00C77BF3">
        <w:rPr>
          <w:rFonts w:ascii="Times New Roman" w:hAnsi="Times New Roman" w:cs="Times New Roman"/>
          <w:i/>
          <w:iCs/>
          <w:color w:val="000000" w:themeColor="text1"/>
          <w:sz w:val="24"/>
          <w:szCs w:val="24"/>
        </w:rPr>
        <w:t>Clause</w:t>
      </w:r>
      <w:r w:rsidRPr="00C77BF3">
        <w:rPr>
          <w:rFonts w:ascii="Times New Roman" w:hAnsi="Times New Roman" w:cs="Times New Roman"/>
          <w:color w:val="000000" w:themeColor="text1"/>
          <w:sz w:val="24"/>
          <w:szCs w:val="24"/>
        </w:rPr>
        <w:t xml:space="preserve"> 5.1)</w:t>
      </w:r>
    </w:p>
    <w:tbl>
      <w:tblPr>
        <w:tblStyle w:val="TableGrid1"/>
        <w:tblW w:w="9923" w:type="dxa"/>
        <w:tblInd w:w="-572" w:type="dxa"/>
        <w:tblLayout w:type="fixed"/>
        <w:tblLook w:val="04A0" w:firstRow="1" w:lastRow="0" w:firstColumn="1" w:lastColumn="0" w:noHBand="0" w:noVBand="1"/>
      </w:tblPr>
      <w:tblGrid>
        <w:gridCol w:w="567"/>
        <w:gridCol w:w="1843"/>
        <w:gridCol w:w="1134"/>
        <w:gridCol w:w="709"/>
        <w:gridCol w:w="992"/>
        <w:gridCol w:w="992"/>
        <w:gridCol w:w="1134"/>
        <w:gridCol w:w="993"/>
        <w:gridCol w:w="1275"/>
        <w:gridCol w:w="284"/>
      </w:tblGrid>
      <w:tr w:rsidR="002F3F40" w:rsidRPr="00C77BF3" w14:paraId="398E1460" w14:textId="77777777" w:rsidTr="005715C4">
        <w:trPr>
          <w:trHeight w:val="432"/>
        </w:trPr>
        <w:tc>
          <w:tcPr>
            <w:tcW w:w="567" w:type="dxa"/>
            <w:vMerge w:val="restart"/>
            <w:hideMark/>
          </w:tcPr>
          <w:p w14:paraId="0505DB84"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roofErr w:type="spellStart"/>
            <w:r w:rsidRPr="00C77BF3">
              <w:rPr>
                <w:rFonts w:ascii="Times New Roman" w:hAnsi="Times New Roman" w:cs="Times New Roman"/>
                <w:b/>
                <w:bCs/>
                <w:color w:val="000000" w:themeColor="text1"/>
                <w:sz w:val="20"/>
                <w:szCs w:val="20"/>
              </w:rPr>
              <w:t>Sl</w:t>
            </w:r>
            <w:proofErr w:type="spellEnd"/>
            <w:r w:rsidRPr="00C77BF3">
              <w:rPr>
                <w:rFonts w:ascii="Times New Roman" w:hAnsi="Times New Roman" w:cs="Times New Roman"/>
                <w:b/>
                <w:bCs/>
                <w:color w:val="000000" w:themeColor="text1"/>
                <w:sz w:val="20"/>
                <w:szCs w:val="20"/>
              </w:rPr>
              <w:t xml:space="preserve"> No.</w:t>
            </w:r>
          </w:p>
        </w:tc>
        <w:tc>
          <w:tcPr>
            <w:tcW w:w="1843" w:type="dxa"/>
            <w:vMerge w:val="restart"/>
            <w:hideMark/>
          </w:tcPr>
          <w:p w14:paraId="4CC30050"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Characteristic</w:t>
            </w:r>
          </w:p>
        </w:tc>
        <w:tc>
          <w:tcPr>
            <w:tcW w:w="5954" w:type="dxa"/>
            <w:gridSpan w:val="6"/>
            <w:noWrap/>
            <w:hideMark/>
          </w:tcPr>
          <w:p w14:paraId="6FEFE117"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Requirements</w:t>
            </w:r>
          </w:p>
        </w:tc>
        <w:tc>
          <w:tcPr>
            <w:tcW w:w="1559" w:type="dxa"/>
            <w:gridSpan w:val="2"/>
            <w:vMerge w:val="restart"/>
            <w:hideMark/>
          </w:tcPr>
          <w:p w14:paraId="609B1C00"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Method of Test</w:t>
            </w:r>
          </w:p>
        </w:tc>
      </w:tr>
      <w:tr w:rsidR="002F3F40" w:rsidRPr="00C77BF3" w14:paraId="5394B46B" w14:textId="77777777" w:rsidTr="005715C4">
        <w:trPr>
          <w:trHeight w:val="432"/>
        </w:trPr>
        <w:tc>
          <w:tcPr>
            <w:tcW w:w="567" w:type="dxa"/>
            <w:vMerge/>
            <w:hideMark/>
          </w:tcPr>
          <w:p w14:paraId="1AB081B1"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1843" w:type="dxa"/>
            <w:vMerge/>
            <w:hideMark/>
          </w:tcPr>
          <w:p w14:paraId="006C1C7A"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2835" w:type="dxa"/>
            <w:gridSpan w:val="3"/>
            <w:noWrap/>
            <w:hideMark/>
          </w:tcPr>
          <w:p w14:paraId="4E8D1823"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Mono Filament</w:t>
            </w:r>
          </w:p>
        </w:tc>
        <w:tc>
          <w:tcPr>
            <w:tcW w:w="3119" w:type="dxa"/>
            <w:gridSpan w:val="3"/>
            <w:noWrap/>
            <w:hideMark/>
          </w:tcPr>
          <w:p w14:paraId="15E3C9D0"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Multifilament</w:t>
            </w:r>
          </w:p>
        </w:tc>
        <w:tc>
          <w:tcPr>
            <w:tcW w:w="1559" w:type="dxa"/>
            <w:gridSpan w:val="2"/>
            <w:vMerge/>
            <w:hideMark/>
          </w:tcPr>
          <w:p w14:paraId="5EC2005C"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p>
        </w:tc>
      </w:tr>
      <w:tr w:rsidR="002F3F40" w:rsidRPr="00C77BF3" w14:paraId="1C5E38E1" w14:textId="77777777" w:rsidTr="005715C4">
        <w:trPr>
          <w:trHeight w:val="626"/>
        </w:trPr>
        <w:tc>
          <w:tcPr>
            <w:tcW w:w="567" w:type="dxa"/>
            <w:vMerge/>
            <w:hideMark/>
          </w:tcPr>
          <w:p w14:paraId="0ADA5566"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1843" w:type="dxa"/>
            <w:vMerge/>
            <w:hideMark/>
          </w:tcPr>
          <w:p w14:paraId="750AEC70"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1134" w:type="dxa"/>
            <w:hideMark/>
          </w:tcPr>
          <w:p w14:paraId="3F1D8258"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Range</w:t>
            </w:r>
          </w:p>
        </w:tc>
        <w:tc>
          <w:tcPr>
            <w:tcW w:w="709" w:type="dxa"/>
          </w:tcPr>
          <w:p w14:paraId="6A1E34F8"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Tolerance </w:t>
            </w:r>
          </w:p>
        </w:tc>
        <w:tc>
          <w:tcPr>
            <w:tcW w:w="992" w:type="dxa"/>
            <w:hideMark/>
          </w:tcPr>
          <w:p w14:paraId="23E3077B"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CV Percent, </w:t>
            </w:r>
            <w:r w:rsidRPr="00C77BF3">
              <w:rPr>
                <w:rFonts w:ascii="Times New Roman" w:hAnsi="Times New Roman" w:cs="Times New Roman"/>
                <w:b/>
                <w:bCs/>
                <w:i/>
                <w:color w:val="000000" w:themeColor="text1"/>
                <w:sz w:val="20"/>
                <w:szCs w:val="20"/>
              </w:rPr>
              <w:t>Max</w:t>
            </w:r>
          </w:p>
        </w:tc>
        <w:tc>
          <w:tcPr>
            <w:tcW w:w="992" w:type="dxa"/>
            <w:hideMark/>
          </w:tcPr>
          <w:p w14:paraId="57A2B70C"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Range </w:t>
            </w:r>
          </w:p>
        </w:tc>
        <w:tc>
          <w:tcPr>
            <w:tcW w:w="1134" w:type="dxa"/>
          </w:tcPr>
          <w:p w14:paraId="18553E80"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Tolerance</w:t>
            </w:r>
          </w:p>
        </w:tc>
        <w:tc>
          <w:tcPr>
            <w:tcW w:w="993" w:type="dxa"/>
            <w:hideMark/>
          </w:tcPr>
          <w:p w14:paraId="194B60A3"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CV Percent, </w:t>
            </w:r>
            <w:r w:rsidRPr="00C77BF3">
              <w:rPr>
                <w:rFonts w:ascii="Times New Roman" w:hAnsi="Times New Roman" w:cs="Times New Roman"/>
                <w:b/>
                <w:bCs/>
                <w:i/>
                <w:color w:val="000000" w:themeColor="text1"/>
                <w:sz w:val="20"/>
                <w:szCs w:val="20"/>
              </w:rPr>
              <w:t>Max</w:t>
            </w:r>
          </w:p>
        </w:tc>
        <w:tc>
          <w:tcPr>
            <w:tcW w:w="1559" w:type="dxa"/>
            <w:gridSpan w:val="2"/>
            <w:vMerge/>
            <w:hideMark/>
          </w:tcPr>
          <w:p w14:paraId="7BC7002A"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r>
      <w:tr w:rsidR="002F3F40" w:rsidRPr="00C77BF3" w14:paraId="73932645" w14:textId="77777777" w:rsidTr="005715C4">
        <w:trPr>
          <w:trHeight w:val="54"/>
        </w:trPr>
        <w:tc>
          <w:tcPr>
            <w:tcW w:w="567" w:type="dxa"/>
          </w:tcPr>
          <w:p w14:paraId="65B8DFAF"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(1)</w:t>
            </w:r>
          </w:p>
        </w:tc>
        <w:tc>
          <w:tcPr>
            <w:tcW w:w="1843" w:type="dxa"/>
          </w:tcPr>
          <w:p w14:paraId="006A3583"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(2)</w:t>
            </w:r>
          </w:p>
        </w:tc>
        <w:tc>
          <w:tcPr>
            <w:tcW w:w="1134" w:type="dxa"/>
          </w:tcPr>
          <w:p w14:paraId="05939C83"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(3)</w:t>
            </w:r>
          </w:p>
        </w:tc>
        <w:tc>
          <w:tcPr>
            <w:tcW w:w="709" w:type="dxa"/>
          </w:tcPr>
          <w:p w14:paraId="0AE810BB"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(4)</w:t>
            </w:r>
          </w:p>
        </w:tc>
        <w:tc>
          <w:tcPr>
            <w:tcW w:w="992" w:type="dxa"/>
          </w:tcPr>
          <w:p w14:paraId="03D68B53"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(5)</w:t>
            </w:r>
          </w:p>
        </w:tc>
        <w:tc>
          <w:tcPr>
            <w:tcW w:w="992" w:type="dxa"/>
          </w:tcPr>
          <w:p w14:paraId="58AB9F84"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(6)</w:t>
            </w:r>
          </w:p>
        </w:tc>
        <w:tc>
          <w:tcPr>
            <w:tcW w:w="1134" w:type="dxa"/>
          </w:tcPr>
          <w:p w14:paraId="4B138187"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(7)</w:t>
            </w:r>
          </w:p>
        </w:tc>
        <w:tc>
          <w:tcPr>
            <w:tcW w:w="993" w:type="dxa"/>
          </w:tcPr>
          <w:p w14:paraId="465CEFDC"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(8)</w:t>
            </w:r>
          </w:p>
        </w:tc>
        <w:tc>
          <w:tcPr>
            <w:tcW w:w="1559" w:type="dxa"/>
            <w:gridSpan w:val="2"/>
          </w:tcPr>
          <w:p w14:paraId="766AA043"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(9)</w:t>
            </w:r>
          </w:p>
        </w:tc>
      </w:tr>
      <w:tr w:rsidR="002F3F40" w:rsidRPr="00C77BF3" w14:paraId="3DE77038" w14:textId="77777777" w:rsidTr="005715C4">
        <w:trPr>
          <w:trHeight w:val="1357"/>
        </w:trPr>
        <w:tc>
          <w:tcPr>
            <w:tcW w:w="567" w:type="dxa"/>
          </w:tcPr>
          <w:p w14:paraId="6F300F89" w14:textId="77777777" w:rsidR="002F3F40" w:rsidRPr="00C77BF3" w:rsidRDefault="002F3F40" w:rsidP="002F3F40">
            <w:pPr>
              <w:numPr>
                <w:ilvl w:val="0"/>
                <w:numId w:val="42"/>
              </w:numPr>
              <w:spacing w:line="276" w:lineRule="auto"/>
              <w:ind w:left="360"/>
              <w:contextualSpacing/>
              <w:rPr>
                <w:rFonts w:ascii="Times New Roman" w:hAnsi="Times New Roman" w:cs="Times New Roman"/>
                <w:b/>
                <w:bCs/>
                <w:color w:val="000000" w:themeColor="text1"/>
                <w:sz w:val="20"/>
                <w:szCs w:val="20"/>
              </w:rPr>
            </w:pPr>
          </w:p>
        </w:tc>
        <w:tc>
          <w:tcPr>
            <w:tcW w:w="1843" w:type="dxa"/>
          </w:tcPr>
          <w:p w14:paraId="21D0FF52"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Cross section, Circular, Triangular, Trilobal, Slit, Hollow, Hexagonal etc. (</w:t>
            </w:r>
            <w:r w:rsidRPr="00C77BF3">
              <w:rPr>
                <w:rFonts w:ascii="Times New Roman" w:hAnsi="Times New Roman" w:cs="Times New Roman"/>
                <w:i/>
                <w:iCs/>
                <w:color w:val="000000" w:themeColor="text1"/>
                <w:sz w:val="20"/>
                <w:szCs w:val="20"/>
              </w:rPr>
              <w:t>see</w:t>
            </w:r>
            <w:r w:rsidRPr="00C77BF3">
              <w:rPr>
                <w:rFonts w:ascii="Times New Roman" w:hAnsi="Times New Roman" w:cs="Times New Roman"/>
                <w:color w:val="000000" w:themeColor="text1"/>
                <w:sz w:val="20"/>
                <w:szCs w:val="20"/>
              </w:rPr>
              <w:t xml:space="preserve"> Fig 1)</w:t>
            </w:r>
          </w:p>
        </w:tc>
        <w:tc>
          <w:tcPr>
            <w:tcW w:w="1134" w:type="dxa"/>
          </w:tcPr>
          <w:p w14:paraId="69DFACB3"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As Declared</w:t>
            </w:r>
          </w:p>
        </w:tc>
        <w:tc>
          <w:tcPr>
            <w:tcW w:w="709" w:type="dxa"/>
          </w:tcPr>
          <w:p w14:paraId="44F14CE8"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7820401D"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 </w:t>
            </w:r>
          </w:p>
        </w:tc>
        <w:tc>
          <w:tcPr>
            <w:tcW w:w="992" w:type="dxa"/>
          </w:tcPr>
          <w:p w14:paraId="08487E97"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As Declared</w:t>
            </w:r>
          </w:p>
        </w:tc>
        <w:tc>
          <w:tcPr>
            <w:tcW w:w="1134" w:type="dxa"/>
          </w:tcPr>
          <w:p w14:paraId="602D2977"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3F9CA66D"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tcPr>
          <w:p w14:paraId="77A98886"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Microscope with magnification of minimum 100 X</w:t>
            </w:r>
          </w:p>
        </w:tc>
      </w:tr>
      <w:tr w:rsidR="002F3F40" w:rsidRPr="00C77BF3" w14:paraId="3B459766" w14:textId="77777777" w:rsidTr="005715C4">
        <w:trPr>
          <w:trHeight w:val="1170"/>
        </w:trPr>
        <w:tc>
          <w:tcPr>
            <w:tcW w:w="567" w:type="dxa"/>
          </w:tcPr>
          <w:p w14:paraId="72C8F1A0"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hideMark/>
          </w:tcPr>
          <w:p w14:paraId="21EA8CC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Linear Density (Denier) (</w:t>
            </w:r>
            <w:r w:rsidRPr="00C77BF3">
              <w:rPr>
                <w:rFonts w:ascii="Times New Roman" w:hAnsi="Times New Roman" w:cs="Times New Roman"/>
                <w:i/>
                <w:iCs/>
                <w:color w:val="000000" w:themeColor="text1"/>
                <w:sz w:val="20"/>
                <w:szCs w:val="20"/>
              </w:rPr>
              <w:t>see</w:t>
            </w:r>
            <w:r w:rsidRPr="00C77BF3">
              <w:rPr>
                <w:rFonts w:ascii="Times New Roman" w:hAnsi="Times New Roman" w:cs="Times New Roman"/>
                <w:color w:val="000000" w:themeColor="text1"/>
                <w:sz w:val="20"/>
                <w:szCs w:val="20"/>
              </w:rPr>
              <w:t xml:space="preserve"> Note 1)</w:t>
            </w:r>
          </w:p>
          <w:p w14:paraId="3E2849BF"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1134" w:type="dxa"/>
            <w:hideMark/>
          </w:tcPr>
          <w:p w14:paraId="2AA203D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As Declared</w:t>
            </w:r>
          </w:p>
        </w:tc>
        <w:tc>
          <w:tcPr>
            <w:tcW w:w="709" w:type="dxa"/>
          </w:tcPr>
          <w:p w14:paraId="247A5F0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 Percent</w:t>
            </w:r>
          </w:p>
        </w:tc>
        <w:tc>
          <w:tcPr>
            <w:tcW w:w="992" w:type="dxa"/>
            <w:hideMark/>
          </w:tcPr>
          <w:p w14:paraId="059D003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1.50</w:t>
            </w:r>
          </w:p>
        </w:tc>
        <w:tc>
          <w:tcPr>
            <w:tcW w:w="992" w:type="dxa"/>
          </w:tcPr>
          <w:p w14:paraId="731E01F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As Declared</w:t>
            </w:r>
          </w:p>
        </w:tc>
        <w:tc>
          <w:tcPr>
            <w:tcW w:w="1134" w:type="dxa"/>
          </w:tcPr>
          <w:p w14:paraId="613D4AB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 Percent</w:t>
            </w:r>
          </w:p>
        </w:tc>
        <w:tc>
          <w:tcPr>
            <w:tcW w:w="993" w:type="dxa"/>
            <w:hideMark/>
          </w:tcPr>
          <w:p w14:paraId="076882B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1.50</w:t>
            </w:r>
          </w:p>
        </w:tc>
        <w:tc>
          <w:tcPr>
            <w:tcW w:w="1559" w:type="dxa"/>
            <w:gridSpan w:val="2"/>
            <w:hideMark/>
          </w:tcPr>
          <w:p w14:paraId="4F6A477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7703 (Part 1)</w:t>
            </w:r>
          </w:p>
        </w:tc>
      </w:tr>
      <w:tr w:rsidR="002F3F40" w:rsidRPr="00C77BF3" w14:paraId="3BC43F8E" w14:textId="77777777" w:rsidTr="005715C4">
        <w:trPr>
          <w:trHeight w:val="548"/>
        </w:trPr>
        <w:tc>
          <w:tcPr>
            <w:tcW w:w="567" w:type="dxa"/>
            <w:tcBorders>
              <w:top w:val="nil"/>
            </w:tcBorders>
          </w:tcPr>
          <w:p w14:paraId="77CDE9BC"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Borders>
              <w:top w:val="nil"/>
            </w:tcBorders>
            <w:hideMark/>
          </w:tcPr>
          <w:p w14:paraId="318CCEA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No. of Filaments (As Declared) (</w:t>
            </w:r>
            <w:r w:rsidRPr="00C77BF3">
              <w:rPr>
                <w:rFonts w:ascii="Times New Roman" w:hAnsi="Times New Roman" w:cs="Times New Roman"/>
                <w:i/>
                <w:iCs/>
                <w:color w:val="000000" w:themeColor="text1"/>
                <w:sz w:val="20"/>
                <w:szCs w:val="20"/>
              </w:rPr>
              <w:t>see</w:t>
            </w:r>
            <w:r w:rsidRPr="00C77BF3">
              <w:rPr>
                <w:rFonts w:ascii="Times New Roman" w:hAnsi="Times New Roman" w:cs="Times New Roman"/>
                <w:color w:val="000000" w:themeColor="text1"/>
                <w:sz w:val="20"/>
                <w:szCs w:val="20"/>
              </w:rPr>
              <w:t xml:space="preserve"> Note 2)</w:t>
            </w:r>
          </w:p>
        </w:tc>
        <w:tc>
          <w:tcPr>
            <w:tcW w:w="1134" w:type="dxa"/>
            <w:tcBorders>
              <w:top w:val="nil"/>
            </w:tcBorders>
            <w:hideMark/>
          </w:tcPr>
          <w:p w14:paraId="01E0B22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Single</w:t>
            </w:r>
          </w:p>
        </w:tc>
        <w:tc>
          <w:tcPr>
            <w:tcW w:w="709" w:type="dxa"/>
            <w:tcBorders>
              <w:top w:val="nil"/>
            </w:tcBorders>
          </w:tcPr>
          <w:p w14:paraId="241FB26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Borders>
              <w:top w:val="nil"/>
            </w:tcBorders>
            <w:hideMark/>
          </w:tcPr>
          <w:p w14:paraId="6F0BD54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tcBorders>
              <w:top w:val="nil"/>
            </w:tcBorders>
            <w:hideMark/>
          </w:tcPr>
          <w:p w14:paraId="3402476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60   </w:t>
            </w:r>
            <w:r w:rsidRPr="00C77BF3">
              <w:rPr>
                <w:rFonts w:ascii="Times New Roman" w:hAnsi="Times New Roman" w:cs="Times New Roman"/>
                <w:color w:val="000000" w:themeColor="text1"/>
                <w:sz w:val="20"/>
                <w:szCs w:val="20"/>
              </w:rPr>
              <w:br/>
              <w:t xml:space="preserve">&gt; 60  </w:t>
            </w:r>
            <w:r w:rsidRPr="00C77BF3">
              <w:rPr>
                <w:rFonts w:ascii="Times New Roman" w:hAnsi="Times New Roman" w:cs="Times New Roman"/>
                <w:color w:val="000000" w:themeColor="text1"/>
                <w:sz w:val="20"/>
                <w:szCs w:val="20"/>
              </w:rPr>
              <w:br/>
            </w:r>
          </w:p>
        </w:tc>
        <w:tc>
          <w:tcPr>
            <w:tcW w:w="1134" w:type="dxa"/>
            <w:tcBorders>
              <w:top w:val="nil"/>
            </w:tcBorders>
          </w:tcPr>
          <w:p w14:paraId="567949C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1 </w:t>
            </w:r>
          </w:p>
          <w:p w14:paraId="0611171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w:t>
            </w:r>
          </w:p>
        </w:tc>
        <w:tc>
          <w:tcPr>
            <w:tcW w:w="993" w:type="dxa"/>
            <w:tcBorders>
              <w:top w:val="nil"/>
            </w:tcBorders>
            <w:hideMark/>
          </w:tcPr>
          <w:p w14:paraId="58AF8A1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tcBorders>
              <w:top w:val="nil"/>
            </w:tcBorders>
            <w:hideMark/>
          </w:tcPr>
          <w:p w14:paraId="6152AD0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Visual inspection under microscope</w:t>
            </w:r>
          </w:p>
        </w:tc>
      </w:tr>
      <w:tr w:rsidR="002F3F40" w:rsidRPr="00C77BF3" w14:paraId="6110587A" w14:textId="77777777" w:rsidTr="005715C4">
        <w:trPr>
          <w:trHeight w:val="606"/>
        </w:trPr>
        <w:tc>
          <w:tcPr>
            <w:tcW w:w="567" w:type="dxa"/>
            <w:tcBorders>
              <w:top w:val="nil"/>
            </w:tcBorders>
          </w:tcPr>
          <w:p w14:paraId="72C700E7"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Borders>
              <w:top w:val="nil"/>
            </w:tcBorders>
            <w:hideMark/>
          </w:tcPr>
          <w:p w14:paraId="577A815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Tenacity, gpd, (As declared)</w:t>
            </w:r>
          </w:p>
        </w:tc>
        <w:tc>
          <w:tcPr>
            <w:tcW w:w="1134" w:type="dxa"/>
            <w:tcBorders>
              <w:top w:val="nil"/>
            </w:tcBorders>
            <w:hideMark/>
          </w:tcPr>
          <w:p w14:paraId="11C10EA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3.0– &lt;7.2</w:t>
            </w:r>
          </w:p>
        </w:tc>
        <w:tc>
          <w:tcPr>
            <w:tcW w:w="709" w:type="dxa"/>
            <w:tcBorders>
              <w:top w:val="nil"/>
            </w:tcBorders>
          </w:tcPr>
          <w:p w14:paraId="365CA01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0.3</w:t>
            </w:r>
          </w:p>
        </w:tc>
        <w:tc>
          <w:tcPr>
            <w:tcW w:w="992" w:type="dxa"/>
            <w:tcBorders>
              <w:top w:val="nil"/>
            </w:tcBorders>
            <w:hideMark/>
          </w:tcPr>
          <w:p w14:paraId="1A75A63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992" w:type="dxa"/>
            <w:tcBorders>
              <w:top w:val="nil"/>
            </w:tcBorders>
            <w:hideMark/>
          </w:tcPr>
          <w:p w14:paraId="2E77218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3.5 – &lt;7.2</w:t>
            </w:r>
            <w:r w:rsidRPr="00C77BF3">
              <w:rPr>
                <w:rFonts w:ascii="Times New Roman" w:hAnsi="Times New Roman" w:cs="Times New Roman"/>
                <w:color w:val="000000" w:themeColor="text1"/>
                <w:sz w:val="20"/>
                <w:szCs w:val="20"/>
              </w:rPr>
              <w:br/>
            </w:r>
          </w:p>
        </w:tc>
        <w:tc>
          <w:tcPr>
            <w:tcW w:w="1134" w:type="dxa"/>
            <w:tcBorders>
              <w:top w:val="nil"/>
            </w:tcBorders>
          </w:tcPr>
          <w:p w14:paraId="2B4D970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0.3</w:t>
            </w:r>
          </w:p>
        </w:tc>
        <w:tc>
          <w:tcPr>
            <w:tcW w:w="993" w:type="dxa"/>
            <w:tcBorders>
              <w:top w:val="nil"/>
            </w:tcBorders>
            <w:hideMark/>
          </w:tcPr>
          <w:p w14:paraId="5AA6B0D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1559" w:type="dxa"/>
            <w:gridSpan w:val="2"/>
            <w:tcBorders>
              <w:top w:val="nil"/>
            </w:tcBorders>
            <w:hideMark/>
          </w:tcPr>
          <w:p w14:paraId="47DC14A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7703 (Part 2)-Dry Method</w:t>
            </w:r>
          </w:p>
        </w:tc>
      </w:tr>
      <w:tr w:rsidR="002F3F40" w:rsidRPr="00C77BF3" w14:paraId="049D5854" w14:textId="77777777" w:rsidTr="005715C4">
        <w:trPr>
          <w:trHeight w:val="827"/>
        </w:trPr>
        <w:tc>
          <w:tcPr>
            <w:tcW w:w="567" w:type="dxa"/>
          </w:tcPr>
          <w:p w14:paraId="4B1F210D"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hideMark/>
          </w:tcPr>
          <w:p w14:paraId="0443DCA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Elongation at break, Percent, (As Declared)</w:t>
            </w:r>
          </w:p>
        </w:tc>
        <w:tc>
          <w:tcPr>
            <w:tcW w:w="1134" w:type="dxa"/>
            <w:hideMark/>
          </w:tcPr>
          <w:p w14:paraId="3A756A0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45 - 65  </w:t>
            </w:r>
          </w:p>
        </w:tc>
        <w:tc>
          <w:tcPr>
            <w:tcW w:w="709" w:type="dxa"/>
          </w:tcPr>
          <w:p w14:paraId="4570990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5 Percent</w:t>
            </w:r>
          </w:p>
        </w:tc>
        <w:tc>
          <w:tcPr>
            <w:tcW w:w="992" w:type="dxa"/>
            <w:hideMark/>
          </w:tcPr>
          <w:p w14:paraId="0BAC8F1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992" w:type="dxa"/>
            <w:hideMark/>
          </w:tcPr>
          <w:p w14:paraId="75FB545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40 - 65  </w:t>
            </w:r>
          </w:p>
        </w:tc>
        <w:tc>
          <w:tcPr>
            <w:tcW w:w="1134" w:type="dxa"/>
          </w:tcPr>
          <w:p w14:paraId="45DFF47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5 Percent</w:t>
            </w:r>
          </w:p>
        </w:tc>
        <w:tc>
          <w:tcPr>
            <w:tcW w:w="993" w:type="dxa"/>
            <w:hideMark/>
          </w:tcPr>
          <w:p w14:paraId="3BB21EC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1559" w:type="dxa"/>
            <w:gridSpan w:val="2"/>
            <w:hideMark/>
          </w:tcPr>
          <w:p w14:paraId="3B53457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7703 (Part 2) – Dry Method</w:t>
            </w:r>
          </w:p>
        </w:tc>
      </w:tr>
      <w:tr w:rsidR="002F3F40" w:rsidRPr="00C77BF3" w14:paraId="579840B7" w14:textId="77777777" w:rsidTr="005715C4">
        <w:trPr>
          <w:trHeight w:val="731"/>
        </w:trPr>
        <w:tc>
          <w:tcPr>
            <w:tcW w:w="567" w:type="dxa"/>
          </w:tcPr>
          <w:p w14:paraId="23523D6C"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hideMark/>
          </w:tcPr>
          <w:p w14:paraId="250B26D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Boiling Water Shrinkage, Percent (As Declared) </w:t>
            </w:r>
          </w:p>
        </w:tc>
        <w:tc>
          <w:tcPr>
            <w:tcW w:w="1134" w:type="dxa"/>
            <w:hideMark/>
          </w:tcPr>
          <w:p w14:paraId="37DDA7F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9.0 - 13.0   </w:t>
            </w:r>
          </w:p>
        </w:tc>
        <w:tc>
          <w:tcPr>
            <w:tcW w:w="709" w:type="dxa"/>
          </w:tcPr>
          <w:p w14:paraId="4D81D93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1 Percent</w:t>
            </w:r>
          </w:p>
        </w:tc>
        <w:tc>
          <w:tcPr>
            <w:tcW w:w="992" w:type="dxa"/>
            <w:hideMark/>
          </w:tcPr>
          <w:p w14:paraId="09760F8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113FA3D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8.0 - 13.0   </w:t>
            </w:r>
          </w:p>
        </w:tc>
        <w:tc>
          <w:tcPr>
            <w:tcW w:w="1134" w:type="dxa"/>
          </w:tcPr>
          <w:p w14:paraId="517E10A1"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 1 Percent</w:t>
            </w:r>
          </w:p>
        </w:tc>
        <w:tc>
          <w:tcPr>
            <w:tcW w:w="993" w:type="dxa"/>
            <w:hideMark/>
          </w:tcPr>
          <w:p w14:paraId="6C50C4E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noWrap/>
            <w:hideMark/>
          </w:tcPr>
          <w:p w14:paraId="719FD37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G of IS 17261</w:t>
            </w:r>
          </w:p>
          <w:p w14:paraId="1B81A4B4"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3714CDC0" w14:textId="77777777" w:rsidTr="005715C4">
        <w:trPr>
          <w:trHeight w:val="540"/>
        </w:trPr>
        <w:tc>
          <w:tcPr>
            <w:tcW w:w="567" w:type="dxa"/>
          </w:tcPr>
          <w:p w14:paraId="06F79695"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hideMark/>
          </w:tcPr>
          <w:p w14:paraId="63588D6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Spin Finish Oil pick-up, Percent, (As declared)</w:t>
            </w:r>
          </w:p>
        </w:tc>
        <w:tc>
          <w:tcPr>
            <w:tcW w:w="1134" w:type="dxa"/>
            <w:hideMark/>
          </w:tcPr>
          <w:p w14:paraId="57354F8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0.60 – 2.0 </w:t>
            </w:r>
          </w:p>
        </w:tc>
        <w:tc>
          <w:tcPr>
            <w:tcW w:w="709" w:type="dxa"/>
          </w:tcPr>
          <w:p w14:paraId="3338E73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0.2 </w:t>
            </w:r>
          </w:p>
        </w:tc>
        <w:tc>
          <w:tcPr>
            <w:tcW w:w="992" w:type="dxa"/>
            <w:hideMark/>
          </w:tcPr>
          <w:p w14:paraId="290A84B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13923D9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0.60 – 2.0 </w:t>
            </w:r>
          </w:p>
        </w:tc>
        <w:tc>
          <w:tcPr>
            <w:tcW w:w="1134" w:type="dxa"/>
          </w:tcPr>
          <w:p w14:paraId="6C52A7C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0.2</w:t>
            </w:r>
          </w:p>
        </w:tc>
        <w:tc>
          <w:tcPr>
            <w:tcW w:w="993" w:type="dxa"/>
            <w:hideMark/>
          </w:tcPr>
          <w:p w14:paraId="39FB147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hideMark/>
          </w:tcPr>
          <w:p w14:paraId="704C383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Annex C </w:t>
            </w:r>
            <w:proofErr w:type="gramStart"/>
            <w:r w:rsidRPr="00C77BF3">
              <w:rPr>
                <w:rFonts w:ascii="Times New Roman" w:hAnsi="Times New Roman" w:cs="Times New Roman"/>
                <w:color w:val="000000" w:themeColor="text1"/>
                <w:sz w:val="20"/>
                <w:szCs w:val="20"/>
              </w:rPr>
              <w:t>of  IS</w:t>
            </w:r>
            <w:proofErr w:type="gramEnd"/>
            <w:r w:rsidRPr="00C77BF3">
              <w:rPr>
                <w:rFonts w:ascii="Times New Roman" w:hAnsi="Times New Roman" w:cs="Times New Roman"/>
                <w:color w:val="000000" w:themeColor="text1"/>
                <w:sz w:val="20"/>
                <w:szCs w:val="20"/>
              </w:rPr>
              <w:t xml:space="preserve"> 17261</w:t>
            </w:r>
          </w:p>
        </w:tc>
      </w:tr>
      <w:tr w:rsidR="002F3F40" w:rsidRPr="00C77BF3" w14:paraId="07AFDF94" w14:textId="77777777" w:rsidTr="005715C4">
        <w:trPr>
          <w:trHeight w:val="760"/>
        </w:trPr>
        <w:tc>
          <w:tcPr>
            <w:tcW w:w="567" w:type="dxa"/>
          </w:tcPr>
          <w:p w14:paraId="342614B2"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hideMark/>
          </w:tcPr>
          <w:p w14:paraId="33F4B14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Unevenness of Linear Density (Normal), Percent, </w:t>
            </w:r>
            <w:r w:rsidRPr="00C77BF3">
              <w:rPr>
                <w:rFonts w:ascii="Times New Roman" w:hAnsi="Times New Roman" w:cs="Times New Roman"/>
                <w:i/>
                <w:color w:val="000000" w:themeColor="text1"/>
                <w:sz w:val="20"/>
                <w:szCs w:val="20"/>
              </w:rPr>
              <w:t xml:space="preserve">Max </w:t>
            </w:r>
            <w:r w:rsidRPr="00C77BF3">
              <w:rPr>
                <w:rFonts w:ascii="Times New Roman" w:hAnsi="Times New Roman" w:cs="Times New Roman"/>
                <w:iCs/>
                <w:color w:val="000000" w:themeColor="text1"/>
                <w:sz w:val="20"/>
                <w:szCs w:val="20"/>
              </w:rPr>
              <w:t>(</w:t>
            </w:r>
            <w:r w:rsidRPr="00C77BF3">
              <w:rPr>
                <w:rFonts w:ascii="Times New Roman" w:hAnsi="Times New Roman" w:cs="Times New Roman"/>
                <w:i/>
                <w:color w:val="000000" w:themeColor="text1"/>
                <w:sz w:val="20"/>
                <w:szCs w:val="20"/>
              </w:rPr>
              <w:t xml:space="preserve">see </w:t>
            </w:r>
            <w:r w:rsidRPr="00C77BF3">
              <w:rPr>
                <w:rFonts w:ascii="Times New Roman" w:hAnsi="Times New Roman" w:cs="Times New Roman"/>
                <w:iCs/>
                <w:color w:val="000000" w:themeColor="text1"/>
                <w:sz w:val="20"/>
                <w:szCs w:val="20"/>
              </w:rPr>
              <w:t>Note 3)</w:t>
            </w:r>
          </w:p>
        </w:tc>
        <w:tc>
          <w:tcPr>
            <w:tcW w:w="1134" w:type="dxa"/>
            <w:hideMark/>
          </w:tcPr>
          <w:p w14:paraId="4D40D41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2.0 </w:t>
            </w:r>
          </w:p>
        </w:tc>
        <w:tc>
          <w:tcPr>
            <w:tcW w:w="709" w:type="dxa"/>
          </w:tcPr>
          <w:p w14:paraId="4B16640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hideMark/>
          </w:tcPr>
          <w:p w14:paraId="350763C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778C05A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2.0 </w:t>
            </w:r>
          </w:p>
        </w:tc>
        <w:tc>
          <w:tcPr>
            <w:tcW w:w="1134" w:type="dxa"/>
          </w:tcPr>
          <w:p w14:paraId="51C216F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hideMark/>
          </w:tcPr>
          <w:p w14:paraId="1DF7AAD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hideMark/>
          </w:tcPr>
          <w:p w14:paraId="4162D5C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7703 (Part 5)</w:t>
            </w:r>
          </w:p>
        </w:tc>
      </w:tr>
      <w:tr w:rsidR="002F3F40" w:rsidRPr="00C77BF3" w14:paraId="7826DBED" w14:textId="77777777" w:rsidTr="005715C4">
        <w:trPr>
          <w:trHeight w:val="457"/>
        </w:trPr>
        <w:tc>
          <w:tcPr>
            <w:tcW w:w="567" w:type="dxa"/>
            <w:vMerge w:val="restart"/>
          </w:tcPr>
          <w:p w14:paraId="0120F1A8"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67E3790B"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Lustre</w:t>
            </w:r>
            <w:proofErr w:type="spellEnd"/>
            <w:r w:rsidRPr="00C77BF3">
              <w:rPr>
                <w:rFonts w:ascii="Times New Roman" w:hAnsi="Times New Roman" w:cs="Times New Roman"/>
                <w:color w:val="000000" w:themeColor="text1"/>
                <w:sz w:val="20"/>
                <w:szCs w:val="20"/>
              </w:rPr>
              <w:t>, Titanium Dioxide Content, Percent,</w:t>
            </w:r>
            <w:r w:rsidRPr="00C77BF3">
              <w:rPr>
                <w:rFonts w:ascii="Times New Roman" w:hAnsi="Times New Roman" w:cs="Times New Roman"/>
                <w:i/>
                <w:color w:val="000000" w:themeColor="text1"/>
                <w:sz w:val="20"/>
                <w:szCs w:val="20"/>
              </w:rPr>
              <w:t xml:space="preserve"> </w:t>
            </w:r>
            <w:r w:rsidRPr="00C77BF3">
              <w:rPr>
                <w:rFonts w:ascii="Times New Roman" w:hAnsi="Times New Roman" w:cs="Times New Roman"/>
                <w:iCs/>
                <w:color w:val="000000" w:themeColor="text1"/>
                <w:sz w:val="20"/>
                <w:szCs w:val="20"/>
              </w:rPr>
              <w:t>(</w:t>
            </w:r>
            <w:r w:rsidRPr="00C77BF3">
              <w:rPr>
                <w:rFonts w:ascii="Times New Roman" w:hAnsi="Times New Roman" w:cs="Times New Roman"/>
                <w:color w:val="000000" w:themeColor="text1"/>
                <w:sz w:val="20"/>
                <w:szCs w:val="20"/>
              </w:rPr>
              <w:t>as Declared)</w:t>
            </w:r>
          </w:p>
        </w:tc>
        <w:tc>
          <w:tcPr>
            <w:tcW w:w="5954" w:type="dxa"/>
            <w:gridSpan w:val="6"/>
          </w:tcPr>
          <w:p w14:paraId="1CA791FC"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1559" w:type="dxa"/>
            <w:gridSpan w:val="2"/>
            <w:vMerge w:val="restart"/>
          </w:tcPr>
          <w:p w14:paraId="6398409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F of</w:t>
            </w:r>
          </w:p>
          <w:p w14:paraId="62F1FA9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17261</w:t>
            </w:r>
          </w:p>
        </w:tc>
      </w:tr>
      <w:tr w:rsidR="002F3F40" w:rsidRPr="00C77BF3" w14:paraId="6D99B4F0" w14:textId="77777777" w:rsidTr="005715C4">
        <w:trPr>
          <w:trHeight w:val="457"/>
        </w:trPr>
        <w:tc>
          <w:tcPr>
            <w:tcW w:w="567" w:type="dxa"/>
            <w:vMerge/>
          </w:tcPr>
          <w:p w14:paraId="05CFFCFA"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1728A94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lang w:eastAsia="en-IN"/>
              </w:rPr>
              <w:t>Full dull (FD)</w:t>
            </w:r>
          </w:p>
        </w:tc>
        <w:tc>
          <w:tcPr>
            <w:tcW w:w="1134" w:type="dxa"/>
          </w:tcPr>
          <w:p w14:paraId="0DF229CA"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1.5</w:t>
            </w:r>
          </w:p>
          <w:p w14:paraId="1E39D193"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709" w:type="dxa"/>
          </w:tcPr>
          <w:p w14:paraId="2B29A7C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7817548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tcPr>
          <w:p w14:paraId="32130FA5"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1.5</w:t>
            </w:r>
          </w:p>
          <w:p w14:paraId="204BFACB"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1DE10D0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5DBD596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vMerge/>
          </w:tcPr>
          <w:p w14:paraId="441B7D10"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6A431DC5" w14:textId="77777777" w:rsidTr="005715C4">
        <w:trPr>
          <w:trHeight w:val="457"/>
        </w:trPr>
        <w:tc>
          <w:tcPr>
            <w:tcW w:w="567" w:type="dxa"/>
            <w:vMerge/>
          </w:tcPr>
          <w:p w14:paraId="3CBF4B22"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11B2191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lang w:eastAsia="en-IN"/>
              </w:rPr>
              <w:t>Semi dull (SD)/</w:t>
            </w:r>
            <w:r w:rsidRPr="00C77BF3">
              <w:rPr>
                <w:rFonts w:ascii="Times New Roman" w:hAnsi="Times New Roman" w:cs="Times New Roman"/>
                <w:i/>
                <w:iCs/>
                <w:color w:val="000000" w:themeColor="text1"/>
                <w:sz w:val="20"/>
                <w:szCs w:val="20"/>
              </w:rPr>
              <w:t xml:space="preserve"> </w:t>
            </w:r>
            <w:r w:rsidRPr="00C77BF3">
              <w:rPr>
                <w:rFonts w:ascii="Times New Roman" w:hAnsi="Times New Roman" w:cs="Times New Roman"/>
                <w:iCs/>
                <w:color w:val="000000" w:themeColor="text1"/>
                <w:sz w:val="20"/>
                <w:szCs w:val="20"/>
              </w:rPr>
              <w:t>SDOB</w:t>
            </w:r>
          </w:p>
        </w:tc>
        <w:tc>
          <w:tcPr>
            <w:tcW w:w="1134" w:type="dxa"/>
          </w:tcPr>
          <w:p w14:paraId="7878601D"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0.16 and up to 1.5</w:t>
            </w:r>
          </w:p>
          <w:p w14:paraId="3D0C288E"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709" w:type="dxa"/>
          </w:tcPr>
          <w:p w14:paraId="167C985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44ED29C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tcPr>
          <w:p w14:paraId="5967BD62"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0.16 and up to 1.5</w:t>
            </w:r>
          </w:p>
          <w:p w14:paraId="7BD9447F"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5925AB8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1533445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vMerge/>
          </w:tcPr>
          <w:p w14:paraId="6AD0E08B"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02AC2960" w14:textId="77777777" w:rsidTr="005715C4">
        <w:trPr>
          <w:trHeight w:val="457"/>
        </w:trPr>
        <w:tc>
          <w:tcPr>
            <w:tcW w:w="567" w:type="dxa"/>
            <w:vMerge/>
          </w:tcPr>
          <w:p w14:paraId="2BD9F059"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62E661BE"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Bright (BRT)/OBRT</w:t>
            </w:r>
          </w:p>
          <w:p w14:paraId="3B40A6F1"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1134" w:type="dxa"/>
          </w:tcPr>
          <w:p w14:paraId="3A513B20"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Up to 0.16</w:t>
            </w:r>
          </w:p>
          <w:p w14:paraId="595610B7"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709" w:type="dxa"/>
          </w:tcPr>
          <w:p w14:paraId="55CC315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158ECAC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tcPr>
          <w:p w14:paraId="2205EFCA"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Up to 0.16</w:t>
            </w:r>
          </w:p>
          <w:p w14:paraId="58CCD466"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44FD39D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41A1302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vMerge/>
          </w:tcPr>
          <w:p w14:paraId="5FC0CE03"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3D1E293E" w14:textId="77777777" w:rsidTr="005715C4">
        <w:trPr>
          <w:trHeight w:val="745"/>
        </w:trPr>
        <w:tc>
          <w:tcPr>
            <w:tcW w:w="567" w:type="dxa"/>
          </w:tcPr>
          <w:p w14:paraId="21BC0B03"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hideMark/>
          </w:tcPr>
          <w:p w14:paraId="45FF425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Moisture Regain, Percent, </w:t>
            </w:r>
            <w:r w:rsidRPr="00C77BF3">
              <w:rPr>
                <w:rFonts w:ascii="Times New Roman" w:hAnsi="Times New Roman" w:cs="Times New Roman"/>
                <w:i/>
                <w:color w:val="000000" w:themeColor="text1"/>
                <w:sz w:val="20"/>
                <w:szCs w:val="20"/>
              </w:rPr>
              <w:t>Max</w:t>
            </w:r>
          </w:p>
        </w:tc>
        <w:tc>
          <w:tcPr>
            <w:tcW w:w="1134" w:type="dxa"/>
            <w:hideMark/>
          </w:tcPr>
          <w:p w14:paraId="6CA0E2B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4.50</w:t>
            </w:r>
          </w:p>
        </w:tc>
        <w:tc>
          <w:tcPr>
            <w:tcW w:w="709" w:type="dxa"/>
          </w:tcPr>
          <w:p w14:paraId="7325670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hideMark/>
          </w:tcPr>
          <w:p w14:paraId="7CEE89B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66268D1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4.50</w:t>
            </w:r>
          </w:p>
        </w:tc>
        <w:tc>
          <w:tcPr>
            <w:tcW w:w="1134" w:type="dxa"/>
          </w:tcPr>
          <w:p w14:paraId="6FFFBA8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hideMark/>
          </w:tcPr>
          <w:p w14:paraId="40A444C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hideMark/>
          </w:tcPr>
          <w:p w14:paraId="78EE8D4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Annex B of </w:t>
            </w:r>
          </w:p>
          <w:p w14:paraId="72AEF5F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IS 17261 </w:t>
            </w:r>
          </w:p>
        </w:tc>
      </w:tr>
      <w:tr w:rsidR="002F3F40" w:rsidRPr="00C77BF3" w14:paraId="5957F3B5" w14:textId="77777777" w:rsidTr="005715C4">
        <w:trPr>
          <w:trHeight w:val="772"/>
        </w:trPr>
        <w:tc>
          <w:tcPr>
            <w:tcW w:w="567" w:type="dxa"/>
          </w:tcPr>
          <w:p w14:paraId="492111C1"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14B2F7F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Water Soluble Matter, Percent, </w:t>
            </w:r>
            <w:r w:rsidRPr="00C77BF3">
              <w:rPr>
                <w:rFonts w:ascii="Times New Roman" w:hAnsi="Times New Roman" w:cs="Times New Roman"/>
                <w:i/>
                <w:color w:val="000000" w:themeColor="text1"/>
                <w:sz w:val="20"/>
                <w:szCs w:val="20"/>
              </w:rPr>
              <w:t>Max</w:t>
            </w:r>
          </w:p>
        </w:tc>
        <w:tc>
          <w:tcPr>
            <w:tcW w:w="1134" w:type="dxa"/>
          </w:tcPr>
          <w:p w14:paraId="30DFE3A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2.5</w:t>
            </w:r>
          </w:p>
        </w:tc>
        <w:tc>
          <w:tcPr>
            <w:tcW w:w="709" w:type="dxa"/>
          </w:tcPr>
          <w:p w14:paraId="182D292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178F97F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7AC5319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2.5</w:t>
            </w:r>
          </w:p>
        </w:tc>
        <w:tc>
          <w:tcPr>
            <w:tcW w:w="1134" w:type="dxa"/>
          </w:tcPr>
          <w:p w14:paraId="7A0D93A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75E54C7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78B4893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3456</w:t>
            </w:r>
          </w:p>
        </w:tc>
        <w:tc>
          <w:tcPr>
            <w:tcW w:w="284" w:type="dxa"/>
            <w:tcBorders>
              <w:left w:val="nil"/>
            </w:tcBorders>
          </w:tcPr>
          <w:p w14:paraId="4100DE2B"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3B082300" w14:textId="77777777" w:rsidTr="005715C4">
        <w:trPr>
          <w:trHeight w:val="772"/>
        </w:trPr>
        <w:tc>
          <w:tcPr>
            <w:tcW w:w="567" w:type="dxa"/>
          </w:tcPr>
          <w:p w14:paraId="1E2D49A9"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4A6FA93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Limiting Oxygen Index, </w:t>
            </w:r>
            <w:r w:rsidRPr="00C77BF3">
              <w:rPr>
                <w:rFonts w:ascii="Times New Roman" w:hAnsi="Times New Roman" w:cs="Times New Roman"/>
                <w:i/>
                <w:iCs/>
                <w:color w:val="000000" w:themeColor="text1"/>
                <w:sz w:val="20"/>
                <w:szCs w:val="20"/>
              </w:rPr>
              <w:t xml:space="preserve">Min </w:t>
            </w:r>
            <w:r w:rsidRPr="00C77BF3">
              <w:rPr>
                <w:rFonts w:ascii="Times New Roman" w:hAnsi="Times New Roman" w:cs="Times New Roman"/>
                <w:color w:val="000000" w:themeColor="text1"/>
                <w:sz w:val="20"/>
                <w:szCs w:val="20"/>
              </w:rPr>
              <w:t>(For fire retardant yarns only)</w:t>
            </w:r>
          </w:p>
        </w:tc>
        <w:tc>
          <w:tcPr>
            <w:tcW w:w="1134" w:type="dxa"/>
          </w:tcPr>
          <w:p w14:paraId="38BC88F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30</w:t>
            </w:r>
          </w:p>
        </w:tc>
        <w:tc>
          <w:tcPr>
            <w:tcW w:w="709" w:type="dxa"/>
          </w:tcPr>
          <w:p w14:paraId="33E0271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3948FE7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4056016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30</w:t>
            </w:r>
          </w:p>
        </w:tc>
        <w:tc>
          <w:tcPr>
            <w:tcW w:w="1134" w:type="dxa"/>
          </w:tcPr>
          <w:p w14:paraId="3E80A9C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68FE1D9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77C1418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13501</w:t>
            </w:r>
          </w:p>
        </w:tc>
        <w:tc>
          <w:tcPr>
            <w:tcW w:w="284" w:type="dxa"/>
            <w:tcBorders>
              <w:left w:val="nil"/>
            </w:tcBorders>
          </w:tcPr>
          <w:p w14:paraId="4BFCC46B"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09FBC661" w14:textId="77777777" w:rsidTr="005715C4">
        <w:trPr>
          <w:trHeight w:val="772"/>
        </w:trPr>
        <w:tc>
          <w:tcPr>
            <w:tcW w:w="567" w:type="dxa"/>
          </w:tcPr>
          <w:p w14:paraId="42338094"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4CD895D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Ultraviolet resistance, UV-B Lamp, 144 h, Percent retained strength, </w:t>
            </w:r>
            <w:r w:rsidRPr="00C77BF3">
              <w:rPr>
                <w:rFonts w:ascii="Times New Roman" w:hAnsi="Times New Roman" w:cs="Times New Roman"/>
                <w:i/>
                <w:iCs/>
                <w:color w:val="000000" w:themeColor="text1"/>
                <w:sz w:val="20"/>
                <w:szCs w:val="20"/>
              </w:rPr>
              <w:t xml:space="preserve">Min </w:t>
            </w:r>
            <w:r w:rsidRPr="00C77BF3">
              <w:rPr>
                <w:rFonts w:ascii="Times New Roman" w:hAnsi="Times New Roman" w:cs="Times New Roman"/>
                <w:color w:val="000000" w:themeColor="text1"/>
                <w:sz w:val="20"/>
                <w:szCs w:val="20"/>
              </w:rPr>
              <w:t>(For UV resistant yarn only)</w:t>
            </w:r>
          </w:p>
        </w:tc>
        <w:tc>
          <w:tcPr>
            <w:tcW w:w="1134" w:type="dxa"/>
          </w:tcPr>
          <w:p w14:paraId="2BF93E6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70</w:t>
            </w:r>
          </w:p>
        </w:tc>
        <w:tc>
          <w:tcPr>
            <w:tcW w:w="709" w:type="dxa"/>
          </w:tcPr>
          <w:p w14:paraId="13DC0BC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7BBD802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2FEA395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70</w:t>
            </w:r>
          </w:p>
        </w:tc>
        <w:tc>
          <w:tcPr>
            <w:tcW w:w="1134" w:type="dxa"/>
          </w:tcPr>
          <w:p w14:paraId="47A6FBC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6C16B39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3DF4E36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F</w:t>
            </w:r>
          </w:p>
          <w:p w14:paraId="76C4B2C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16481</w:t>
            </w:r>
          </w:p>
        </w:tc>
        <w:tc>
          <w:tcPr>
            <w:tcW w:w="284" w:type="dxa"/>
            <w:tcBorders>
              <w:left w:val="nil"/>
            </w:tcBorders>
          </w:tcPr>
          <w:p w14:paraId="730B0CED"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65230D65" w14:textId="77777777" w:rsidTr="005715C4">
        <w:trPr>
          <w:trHeight w:val="772"/>
        </w:trPr>
        <w:tc>
          <w:tcPr>
            <w:tcW w:w="567" w:type="dxa"/>
          </w:tcPr>
          <w:p w14:paraId="1AF62878"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707B440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Anti-microbial activity value, </w:t>
            </w:r>
            <w:r w:rsidRPr="00C77BF3">
              <w:rPr>
                <w:rFonts w:ascii="Times New Roman" w:hAnsi="Times New Roman" w:cs="Times New Roman"/>
                <w:i/>
                <w:iCs/>
                <w:color w:val="000000" w:themeColor="text1"/>
                <w:sz w:val="20"/>
                <w:szCs w:val="20"/>
              </w:rPr>
              <w:t xml:space="preserve">Min </w:t>
            </w:r>
            <w:r w:rsidRPr="00C77BF3">
              <w:rPr>
                <w:rFonts w:ascii="Times New Roman" w:hAnsi="Times New Roman" w:cs="Times New Roman"/>
                <w:color w:val="000000" w:themeColor="text1"/>
                <w:sz w:val="20"/>
                <w:szCs w:val="20"/>
              </w:rPr>
              <w:t>(For anti-microbial yarn only)</w:t>
            </w:r>
          </w:p>
        </w:tc>
        <w:tc>
          <w:tcPr>
            <w:tcW w:w="1134" w:type="dxa"/>
          </w:tcPr>
          <w:p w14:paraId="43EDC8D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2.0</w:t>
            </w:r>
          </w:p>
        </w:tc>
        <w:tc>
          <w:tcPr>
            <w:tcW w:w="709" w:type="dxa"/>
          </w:tcPr>
          <w:p w14:paraId="143EA32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420671E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0C4C772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2.0</w:t>
            </w:r>
          </w:p>
        </w:tc>
        <w:tc>
          <w:tcPr>
            <w:tcW w:w="1134" w:type="dxa"/>
          </w:tcPr>
          <w:p w14:paraId="6C82AFA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6C9ABB1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07085E9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IS/ISO 20743</w:t>
            </w:r>
          </w:p>
        </w:tc>
        <w:tc>
          <w:tcPr>
            <w:tcW w:w="284" w:type="dxa"/>
            <w:tcBorders>
              <w:left w:val="nil"/>
            </w:tcBorders>
          </w:tcPr>
          <w:p w14:paraId="672081DE"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64404E3E" w14:textId="77777777" w:rsidTr="005715C4">
        <w:trPr>
          <w:trHeight w:val="772"/>
        </w:trPr>
        <w:tc>
          <w:tcPr>
            <w:tcW w:w="567" w:type="dxa"/>
          </w:tcPr>
          <w:p w14:paraId="0CC5BD2D"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18F726E4"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Colour</w:t>
            </w:r>
            <w:proofErr w:type="spellEnd"/>
            <w:r w:rsidRPr="00C77BF3">
              <w:rPr>
                <w:rFonts w:ascii="Times New Roman" w:hAnsi="Times New Roman" w:cs="Times New Roman"/>
                <w:color w:val="000000" w:themeColor="text1"/>
                <w:sz w:val="20"/>
                <w:szCs w:val="20"/>
              </w:rPr>
              <w:t xml:space="preserve"> strength with reference to standard yarn, percent (For dope dyed yarns only) (</w:t>
            </w:r>
            <w:r w:rsidRPr="00C77BF3">
              <w:rPr>
                <w:rFonts w:ascii="Times New Roman" w:hAnsi="Times New Roman" w:cs="Times New Roman"/>
                <w:i/>
                <w:iCs/>
                <w:color w:val="000000" w:themeColor="text1"/>
                <w:sz w:val="20"/>
                <w:szCs w:val="20"/>
              </w:rPr>
              <w:t xml:space="preserve">see </w:t>
            </w:r>
            <w:r w:rsidRPr="00C77BF3">
              <w:rPr>
                <w:rFonts w:ascii="Times New Roman" w:hAnsi="Times New Roman" w:cs="Times New Roman"/>
                <w:color w:val="000000" w:themeColor="text1"/>
                <w:sz w:val="20"/>
                <w:szCs w:val="20"/>
              </w:rPr>
              <w:t>NOTE 4)</w:t>
            </w:r>
          </w:p>
        </w:tc>
        <w:tc>
          <w:tcPr>
            <w:tcW w:w="1134" w:type="dxa"/>
          </w:tcPr>
          <w:p w14:paraId="5C9BAD8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100</w:t>
            </w:r>
          </w:p>
        </w:tc>
        <w:tc>
          <w:tcPr>
            <w:tcW w:w="709" w:type="dxa"/>
          </w:tcPr>
          <w:p w14:paraId="5B5BFBF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72DD0A5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w:t>
            </w:r>
          </w:p>
        </w:tc>
        <w:tc>
          <w:tcPr>
            <w:tcW w:w="992" w:type="dxa"/>
          </w:tcPr>
          <w:p w14:paraId="24E38C5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100</w:t>
            </w:r>
          </w:p>
        </w:tc>
        <w:tc>
          <w:tcPr>
            <w:tcW w:w="1134" w:type="dxa"/>
          </w:tcPr>
          <w:p w14:paraId="488CD24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5D6BEFB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w:t>
            </w:r>
          </w:p>
        </w:tc>
        <w:tc>
          <w:tcPr>
            <w:tcW w:w="1275" w:type="dxa"/>
            <w:tcBorders>
              <w:right w:val="nil"/>
            </w:tcBorders>
          </w:tcPr>
          <w:p w14:paraId="10D83E5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E of IS 17261</w:t>
            </w:r>
          </w:p>
        </w:tc>
        <w:tc>
          <w:tcPr>
            <w:tcW w:w="284" w:type="dxa"/>
            <w:tcBorders>
              <w:left w:val="nil"/>
            </w:tcBorders>
          </w:tcPr>
          <w:p w14:paraId="52DC3093"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6C3796B2" w14:textId="77777777" w:rsidTr="005715C4">
        <w:trPr>
          <w:trHeight w:val="772"/>
        </w:trPr>
        <w:tc>
          <w:tcPr>
            <w:tcW w:w="567" w:type="dxa"/>
          </w:tcPr>
          <w:p w14:paraId="12068E5F"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209090EE"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Colour</w:t>
            </w:r>
            <w:proofErr w:type="spellEnd"/>
            <w:r w:rsidRPr="00C77BF3">
              <w:rPr>
                <w:rFonts w:ascii="Times New Roman" w:hAnsi="Times New Roman" w:cs="Times New Roman"/>
                <w:color w:val="000000" w:themeColor="text1"/>
                <w:sz w:val="20"/>
                <w:szCs w:val="20"/>
              </w:rPr>
              <w:t xml:space="preserve"> difference with reference to standard yarn, measured as ΔE, </w:t>
            </w:r>
            <w:r w:rsidRPr="00C77BF3">
              <w:rPr>
                <w:rFonts w:ascii="Times New Roman" w:hAnsi="Times New Roman" w:cs="Times New Roman"/>
                <w:i/>
                <w:iCs/>
                <w:color w:val="000000" w:themeColor="text1"/>
                <w:sz w:val="20"/>
                <w:szCs w:val="20"/>
              </w:rPr>
              <w:t xml:space="preserve">Max </w:t>
            </w:r>
            <w:r w:rsidRPr="00C77BF3">
              <w:rPr>
                <w:rFonts w:ascii="Times New Roman" w:hAnsi="Times New Roman" w:cs="Times New Roman"/>
                <w:color w:val="000000" w:themeColor="text1"/>
                <w:sz w:val="20"/>
                <w:szCs w:val="20"/>
              </w:rPr>
              <w:t>(for dope dyed yarns only) (</w:t>
            </w:r>
            <w:r w:rsidRPr="00C77BF3">
              <w:rPr>
                <w:rFonts w:ascii="Times New Roman" w:hAnsi="Times New Roman" w:cs="Times New Roman"/>
                <w:i/>
                <w:iCs/>
                <w:color w:val="000000" w:themeColor="text1"/>
                <w:sz w:val="20"/>
                <w:szCs w:val="20"/>
              </w:rPr>
              <w:t xml:space="preserve">see </w:t>
            </w:r>
            <w:r w:rsidRPr="00C77BF3">
              <w:rPr>
                <w:rFonts w:ascii="Times New Roman" w:hAnsi="Times New Roman" w:cs="Times New Roman"/>
                <w:color w:val="000000" w:themeColor="text1"/>
                <w:sz w:val="20"/>
                <w:szCs w:val="20"/>
              </w:rPr>
              <w:t>NOTE 4)</w:t>
            </w:r>
          </w:p>
        </w:tc>
        <w:tc>
          <w:tcPr>
            <w:tcW w:w="1134" w:type="dxa"/>
          </w:tcPr>
          <w:p w14:paraId="6514B9B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w:t>
            </w:r>
          </w:p>
        </w:tc>
        <w:tc>
          <w:tcPr>
            <w:tcW w:w="709" w:type="dxa"/>
          </w:tcPr>
          <w:p w14:paraId="6724ED8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0EBA3F2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1A15512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w:t>
            </w:r>
          </w:p>
        </w:tc>
        <w:tc>
          <w:tcPr>
            <w:tcW w:w="1134" w:type="dxa"/>
          </w:tcPr>
          <w:p w14:paraId="3ED5F49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3114448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7194DCE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E of IS 17261</w:t>
            </w:r>
          </w:p>
        </w:tc>
        <w:tc>
          <w:tcPr>
            <w:tcW w:w="284" w:type="dxa"/>
            <w:tcBorders>
              <w:left w:val="nil"/>
            </w:tcBorders>
          </w:tcPr>
          <w:p w14:paraId="76EC8F04"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6E0155A0" w14:textId="77777777" w:rsidTr="005715C4">
        <w:trPr>
          <w:trHeight w:val="772"/>
        </w:trPr>
        <w:tc>
          <w:tcPr>
            <w:tcW w:w="567" w:type="dxa"/>
          </w:tcPr>
          <w:p w14:paraId="2B9D0973" w14:textId="77777777" w:rsidR="002F3F40" w:rsidRPr="00C77BF3" w:rsidRDefault="002F3F40" w:rsidP="002F3F40">
            <w:pPr>
              <w:numPr>
                <w:ilvl w:val="0"/>
                <w:numId w:val="42"/>
              </w:numPr>
              <w:spacing w:line="276" w:lineRule="auto"/>
              <w:ind w:left="360"/>
              <w:contextualSpacing/>
              <w:rPr>
                <w:rFonts w:ascii="Times New Roman" w:hAnsi="Times New Roman" w:cs="Times New Roman"/>
                <w:color w:val="000000" w:themeColor="text1"/>
                <w:sz w:val="20"/>
                <w:szCs w:val="20"/>
              </w:rPr>
            </w:pPr>
          </w:p>
        </w:tc>
        <w:tc>
          <w:tcPr>
            <w:tcW w:w="1843" w:type="dxa"/>
          </w:tcPr>
          <w:p w14:paraId="42805213"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Colour</w:t>
            </w:r>
            <w:proofErr w:type="spellEnd"/>
            <w:r w:rsidRPr="00C77BF3">
              <w:rPr>
                <w:rFonts w:ascii="Times New Roman" w:hAnsi="Times New Roman" w:cs="Times New Roman"/>
                <w:color w:val="000000" w:themeColor="text1"/>
                <w:sz w:val="20"/>
                <w:szCs w:val="20"/>
              </w:rPr>
              <w:t xml:space="preserve"> Fastness to Light (for Dope Dyed Yarns only), </w:t>
            </w:r>
            <w:r w:rsidRPr="00C77BF3">
              <w:rPr>
                <w:rFonts w:ascii="Times New Roman" w:hAnsi="Times New Roman" w:cs="Times New Roman"/>
                <w:i/>
                <w:color w:val="000000" w:themeColor="text1"/>
                <w:sz w:val="20"/>
                <w:szCs w:val="20"/>
              </w:rPr>
              <w:t>Min</w:t>
            </w:r>
          </w:p>
        </w:tc>
        <w:tc>
          <w:tcPr>
            <w:tcW w:w="1134" w:type="dxa"/>
          </w:tcPr>
          <w:p w14:paraId="4FD97FD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w:t>
            </w:r>
          </w:p>
        </w:tc>
        <w:tc>
          <w:tcPr>
            <w:tcW w:w="709" w:type="dxa"/>
          </w:tcPr>
          <w:p w14:paraId="6609316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09B8B99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0EB3F3A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w:t>
            </w:r>
          </w:p>
        </w:tc>
        <w:tc>
          <w:tcPr>
            <w:tcW w:w="1134" w:type="dxa"/>
          </w:tcPr>
          <w:p w14:paraId="289615F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20D4B01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1A735D2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IS/ISO 105-B01 Or IS/ISO 105-B02</w:t>
            </w:r>
          </w:p>
        </w:tc>
        <w:tc>
          <w:tcPr>
            <w:tcW w:w="284" w:type="dxa"/>
            <w:tcBorders>
              <w:left w:val="nil"/>
            </w:tcBorders>
          </w:tcPr>
          <w:p w14:paraId="56C8BCD7"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261A2638" w14:textId="77777777" w:rsidTr="005715C4">
        <w:trPr>
          <w:trHeight w:val="598"/>
        </w:trPr>
        <w:tc>
          <w:tcPr>
            <w:tcW w:w="9639" w:type="dxa"/>
            <w:gridSpan w:val="9"/>
            <w:tcBorders>
              <w:right w:val="nil"/>
            </w:tcBorders>
          </w:tcPr>
          <w:p w14:paraId="443ECCF1" w14:textId="77777777" w:rsidR="002F3F40" w:rsidRPr="00C77BF3" w:rsidRDefault="002F3F40" w:rsidP="005715C4">
            <w:pPr>
              <w:adjustRightInd w:val="0"/>
              <w:spacing w:line="276" w:lineRule="auto"/>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 xml:space="preserve">NOTES </w:t>
            </w:r>
          </w:p>
          <w:p w14:paraId="38491018" w14:textId="77777777" w:rsidR="002F3F40" w:rsidRPr="00C77BF3" w:rsidRDefault="002F3F40" w:rsidP="002F3F40">
            <w:pPr>
              <w:numPr>
                <w:ilvl w:val="0"/>
                <w:numId w:val="49"/>
              </w:numPr>
              <w:adjustRightInd w:val="0"/>
              <w:spacing w:line="276" w:lineRule="auto"/>
              <w:ind w:left="173" w:hanging="173"/>
              <w:contextualSpacing/>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 xml:space="preserve">For mono yarns made from mother yarn, the tolerance on linear density shall be ± 3 Percent. </w:t>
            </w:r>
          </w:p>
          <w:p w14:paraId="65FB3AB0" w14:textId="77777777" w:rsidR="002F3F40" w:rsidRPr="00C77BF3" w:rsidRDefault="002F3F40" w:rsidP="002F3F40">
            <w:pPr>
              <w:numPr>
                <w:ilvl w:val="0"/>
                <w:numId w:val="49"/>
              </w:numPr>
              <w:adjustRightInd w:val="0"/>
              <w:spacing w:line="276" w:lineRule="auto"/>
              <w:ind w:left="172" w:hanging="172"/>
              <w:contextualSpacing/>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For mother yarn, the tolerance for the requirement of number of filaments shall be 0.</w:t>
            </w:r>
          </w:p>
          <w:p w14:paraId="72076733" w14:textId="77777777" w:rsidR="002F3F40" w:rsidRPr="00C77BF3" w:rsidRDefault="002F3F40" w:rsidP="002F3F40">
            <w:pPr>
              <w:numPr>
                <w:ilvl w:val="0"/>
                <w:numId w:val="49"/>
              </w:numPr>
              <w:adjustRightInd w:val="0"/>
              <w:spacing w:line="276" w:lineRule="auto"/>
              <w:ind w:left="172" w:hanging="172"/>
              <w:contextualSpacing/>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lastRenderedPageBreak/>
              <w:t xml:space="preserve">For mono yarns made from mother yarn, the unevenness shall be 4.0 percent, </w:t>
            </w:r>
            <w:r w:rsidRPr="00C77BF3">
              <w:rPr>
                <w:rFonts w:ascii="Times New Roman" w:hAnsi="Times New Roman" w:cs="Times New Roman"/>
                <w:i/>
                <w:iCs/>
                <w:color w:val="000000" w:themeColor="text1"/>
                <w:sz w:val="16"/>
                <w:szCs w:val="16"/>
              </w:rPr>
              <w:t xml:space="preserve">max. </w:t>
            </w:r>
            <w:r w:rsidRPr="00C77BF3">
              <w:rPr>
                <w:rFonts w:ascii="Times New Roman" w:hAnsi="Times New Roman" w:cs="Times New Roman"/>
                <w:color w:val="000000" w:themeColor="text1"/>
                <w:sz w:val="16"/>
                <w:szCs w:val="16"/>
              </w:rPr>
              <w:t>The requirement of unevenness shall not be applicable for the mono yarn less than 20 Denier.</w:t>
            </w:r>
          </w:p>
          <w:p w14:paraId="210EF3A2" w14:textId="77777777" w:rsidR="002F3F40" w:rsidRPr="00C77BF3" w:rsidRDefault="002F3F40" w:rsidP="002F3F40">
            <w:pPr>
              <w:numPr>
                <w:ilvl w:val="0"/>
                <w:numId w:val="49"/>
              </w:numPr>
              <w:adjustRightInd w:val="0"/>
              <w:spacing w:line="276" w:lineRule="auto"/>
              <w:ind w:left="172" w:hanging="172"/>
              <w:contextualSpacing/>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Either of the requirements indicated at xv) and xvi) needs to be complied with.</w:t>
            </w:r>
          </w:p>
          <w:p w14:paraId="55A55B1A" w14:textId="77777777" w:rsidR="002F3F40" w:rsidRPr="00C77BF3" w:rsidRDefault="002F3F40" w:rsidP="002F3F40">
            <w:pPr>
              <w:numPr>
                <w:ilvl w:val="0"/>
                <w:numId w:val="49"/>
              </w:numPr>
              <w:adjustRightInd w:val="0"/>
              <w:spacing w:line="276" w:lineRule="auto"/>
              <w:ind w:left="172" w:hanging="172"/>
              <w:contextualSpacing/>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lang w:val="en-GB"/>
              </w:rPr>
              <w:t>Interlace in nips per meter shall be 10-30 with a tolerance of ± 5 on the declared value when tested by the method prescribed in Annex B of IS 17262, except for mother yarn where interlace can be up to zero. The requirement for Interlace in nips per meter shall not be applicable for mono yarn.</w:t>
            </w:r>
          </w:p>
        </w:tc>
        <w:tc>
          <w:tcPr>
            <w:tcW w:w="284" w:type="dxa"/>
            <w:tcBorders>
              <w:left w:val="nil"/>
            </w:tcBorders>
          </w:tcPr>
          <w:p w14:paraId="43A4D8B3"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bl>
    <w:p w14:paraId="5438E7FE" w14:textId="77777777" w:rsidR="002F3F40" w:rsidRPr="00C77BF3" w:rsidRDefault="002F3F40" w:rsidP="002F3F40">
      <w:pPr>
        <w:spacing w:line="276" w:lineRule="auto"/>
        <w:rPr>
          <w:rFonts w:ascii="Times New Roman" w:hAnsi="Times New Roman" w:cs="Times New Roman"/>
          <w:color w:val="000000" w:themeColor="text1"/>
          <w:sz w:val="24"/>
          <w:szCs w:val="24"/>
        </w:rPr>
      </w:pPr>
    </w:p>
    <w:p w14:paraId="2628D736" w14:textId="77777777" w:rsidR="002F3F40" w:rsidRPr="00C77BF3" w:rsidRDefault="002F3F40" w:rsidP="002F3F40">
      <w:pPr>
        <w:adjustRightInd w:val="0"/>
        <w:spacing w:line="276" w:lineRule="auto"/>
        <w:jc w:val="center"/>
        <w:rPr>
          <w:rFonts w:ascii="Times New Roman" w:hAnsi="Times New Roman" w:cs="Times New Roman"/>
          <w:b/>
          <w:bCs/>
          <w:color w:val="000000" w:themeColor="text1"/>
          <w:sz w:val="24"/>
          <w:szCs w:val="24"/>
        </w:rPr>
      </w:pPr>
      <w:r w:rsidRPr="00C77BF3">
        <w:rPr>
          <w:rFonts w:ascii="Times New Roman" w:hAnsi="Times New Roman" w:cs="Times New Roman"/>
          <w:b/>
          <w:bCs/>
          <w:color w:val="000000" w:themeColor="text1"/>
          <w:sz w:val="24"/>
          <w:szCs w:val="24"/>
        </w:rPr>
        <w:t>Table 3 Requirements for Polyamide (Nylon) High Tenacity Yarn</w:t>
      </w:r>
    </w:p>
    <w:p w14:paraId="1290DE96" w14:textId="511773CC" w:rsidR="002F3F40" w:rsidRPr="00C77BF3" w:rsidRDefault="002F3F40" w:rsidP="002F3F40">
      <w:pPr>
        <w:adjustRightInd w:val="0"/>
        <w:spacing w:line="276" w:lineRule="auto"/>
        <w:jc w:val="center"/>
        <w:rPr>
          <w:rFonts w:ascii="Times New Roman" w:hAnsi="Times New Roman" w:cs="Times New Roman"/>
          <w:color w:val="000000" w:themeColor="text1"/>
          <w:sz w:val="24"/>
          <w:szCs w:val="24"/>
        </w:rPr>
      </w:pPr>
      <w:r w:rsidRPr="00C77BF3">
        <w:rPr>
          <w:rFonts w:ascii="Times New Roman" w:hAnsi="Times New Roman" w:cs="Times New Roman"/>
          <w:color w:val="000000" w:themeColor="text1"/>
          <w:sz w:val="24"/>
          <w:szCs w:val="24"/>
        </w:rPr>
        <w:t>(</w:t>
      </w:r>
      <w:r w:rsidRPr="00C77BF3">
        <w:rPr>
          <w:rFonts w:ascii="Times New Roman" w:hAnsi="Times New Roman" w:cs="Times New Roman"/>
          <w:i/>
          <w:iCs/>
          <w:color w:val="000000" w:themeColor="text1"/>
          <w:sz w:val="24"/>
          <w:szCs w:val="24"/>
        </w:rPr>
        <w:t>Clause</w:t>
      </w:r>
      <w:r w:rsidRPr="00C77BF3">
        <w:rPr>
          <w:rFonts w:ascii="Times New Roman" w:hAnsi="Times New Roman" w:cs="Times New Roman"/>
          <w:color w:val="000000" w:themeColor="text1"/>
          <w:sz w:val="24"/>
          <w:szCs w:val="24"/>
        </w:rPr>
        <w:t xml:space="preserve"> 5.1)</w:t>
      </w:r>
    </w:p>
    <w:tbl>
      <w:tblPr>
        <w:tblStyle w:val="TableGrid1"/>
        <w:tblW w:w="9923" w:type="dxa"/>
        <w:tblInd w:w="-572" w:type="dxa"/>
        <w:tblLayout w:type="fixed"/>
        <w:tblLook w:val="04A0" w:firstRow="1" w:lastRow="0" w:firstColumn="1" w:lastColumn="0" w:noHBand="0" w:noVBand="1"/>
      </w:tblPr>
      <w:tblGrid>
        <w:gridCol w:w="567"/>
        <w:gridCol w:w="1560"/>
        <w:gridCol w:w="992"/>
        <w:gridCol w:w="1134"/>
        <w:gridCol w:w="992"/>
        <w:gridCol w:w="992"/>
        <w:gridCol w:w="1134"/>
        <w:gridCol w:w="993"/>
        <w:gridCol w:w="1275"/>
        <w:gridCol w:w="284"/>
      </w:tblGrid>
      <w:tr w:rsidR="002F3F40" w:rsidRPr="00C77BF3" w14:paraId="7E4485A1" w14:textId="77777777" w:rsidTr="005715C4">
        <w:trPr>
          <w:trHeight w:val="432"/>
        </w:trPr>
        <w:tc>
          <w:tcPr>
            <w:tcW w:w="567" w:type="dxa"/>
            <w:vMerge w:val="restart"/>
            <w:hideMark/>
          </w:tcPr>
          <w:p w14:paraId="5AB7D2D8"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roofErr w:type="spellStart"/>
            <w:r w:rsidRPr="00C77BF3">
              <w:rPr>
                <w:rFonts w:ascii="Times New Roman" w:hAnsi="Times New Roman" w:cs="Times New Roman"/>
                <w:b/>
                <w:bCs/>
                <w:color w:val="000000" w:themeColor="text1"/>
                <w:sz w:val="20"/>
                <w:szCs w:val="20"/>
              </w:rPr>
              <w:t>SlNo</w:t>
            </w:r>
            <w:proofErr w:type="spellEnd"/>
            <w:r w:rsidRPr="00C77BF3">
              <w:rPr>
                <w:rFonts w:ascii="Times New Roman" w:hAnsi="Times New Roman" w:cs="Times New Roman"/>
                <w:b/>
                <w:bCs/>
                <w:color w:val="000000" w:themeColor="text1"/>
                <w:sz w:val="20"/>
                <w:szCs w:val="20"/>
              </w:rPr>
              <w:t>.</w:t>
            </w:r>
          </w:p>
        </w:tc>
        <w:tc>
          <w:tcPr>
            <w:tcW w:w="1560" w:type="dxa"/>
            <w:vMerge w:val="restart"/>
            <w:hideMark/>
          </w:tcPr>
          <w:p w14:paraId="592084B4"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Characteristic</w:t>
            </w:r>
          </w:p>
        </w:tc>
        <w:tc>
          <w:tcPr>
            <w:tcW w:w="6237" w:type="dxa"/>
            <w:gridSpan w:val="6"/>
            <w:noWrap/>
            <w:hideMark/>
          </w:tcPr>
          <w:p w14:paraId="4F8FDE3B"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Requirements</w:t>
            </w:r>
          </w:p>
        </w:tc>
        <w:tc>
          <w:tcPr>
            <w:tcW w:w="1559" w:type="dxa"/>
            <w:gridSpan w:val="2"/>
            <w:vMerge w:val="restart"/>
            <w:hideMark/>
          </w:tcPr>
          <w:p w14:paraId="5D4D6C67"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Method of Test</w:t>
            </w:r>
          </w:p>
        </w:tc>
      </w:tr>
      <w:tr w:rsidR="002F3F40" w:rsidRPr="00C77BF3" w14:paraId="6E1C43D4" w14:textId="77777777" w:rsidTr="005715C4">
        <w:trPr>
          <w:trHeight w:val="432"/>
        </w:trPr>
        <w:tc>
          <w:tcPr>
            <w:tcW w:w="567" w:type="dxa"/>
            <w:vMerge/>
            <w:hideMark/>
          </w:tcPr>
          <w:p w14:paraId="25C76601"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1560" w:type="dxa"/>
            <w:vMerge/>
            <w:hideMark/>
          </w:tcPr>
          <w:p w14:paraId="6DA0F938"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3118" w:type="dxa"/>
            <w:gridSpan w:val="3"/>
            <w:noWrap/>
            <w:hideMark/>
          </w:tcPr>
          <w:p w14:paraId="5385D6C6"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Mono Filament</w:t>
            </w:r>
          </w:p>
        </w:tc>
        <w:tc>
          <w:tcPr>
            <w:tcW w:w="3119" w:type="dxa"/>
            <w:gridSpan w:val="3"/>
            <w:noWrap/>
            <w:hideMark/>
          </w:tcPr>
          <w:p w14:paraId="508D4651"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Multifilament</w:t>
            </w:r>
          </w:p>
        </w:tc>
        <w:tc>
          <w:tcPr>
            <w:tcW w:w="1559" w:type="dxa"/>
            <w:gridSpan w:val="2"/>
            <w:vMerge/>
            <w:hideMark/>
          </w:tcPr>
          <w:p w14:paraId="56CF69D7"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p>
        </w:tc>
      </w:tr>
      <w:tr w:rsidR="002F3F40" w:rsidRPr="00C77BF3" w14:paraId="3420113F" w14:textId="77777777" w:rsidTr="005715C4">
        <w:trPr>
          <w:trHeight w:val="626"/>
        </w:trPr>
        <w:tc>
          <w:tcPr>
            <w:tcW w:w="567" w:type="dxa"/>
            <w:vMerge/>
            <w:hideMark/>
          </w:tcPr>
          <w:p w14:paraId="4D631D57"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1560" w:type="dxa"/>
            <w:vMerge/>
            <w:hideMark/>
          </w:tcPr>
          <w:p w14:paraId="6E698013"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992" w:type="dxa"/>
            <w:hideMark/>
          </w:tcPr>
          <w:p w14:paraId="60634133"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Range </w:t>
            </w:r>
          </w:p>
        </w:tc>
        <w:tc>
          <w:tcPr>
            <w:tcW w:w="1134" w:type="dxa"/>
          </w:tcPr>
          <w:p w14:paraId="5AC93BBC"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Tolerance </w:t>
            </w:r>
          </w:p>
        </w:tc>
        <w:tc>
          <w:tcPr>
            <w:tcW w:w="992" w:type="dxa"/>
            <w:hideMark/>
          </w:tcPr>
          <w:p w14:paraId="75057EF3"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CV Percent, </w:t>
            </w:r>
            <w:r w:rsidRPr="00C77BF3">
              <w:rPr>
                <w:rFonts w:ascii="Times New Roman" w:hAnsi="Times New Roman" w:cs="Times New Roman"/>
                <w:b/>
                <w:bCs/>
                <w:i/>
                <w:color w:val="000000" w:themeColor="text1"/>
                <w:sz w:val="20"/>
                <w:szCs w:val="20"/>
              </w:rPr>
              <w:t>Max</w:t>
            </w:r>
          </w:p>
        </w:tc>
        <w:tc>
          <w:tcPr>
            <w:tcW w:w="992" w:type="dxa"/>
            <w:hideMark/>
          </w:tcPr>
          <w:p w14:paraId="6EE42071"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Range </w:t>
            </w:r>
          </w:p>
        </w:tc>
        <w:tc>
          <w:tcPr>
            <w:tcW w:w="1134" w:type="dxa"/>
          </w:tcPr>
          <w:p w14:paraId="40BD8C1B"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Tolerance </w:t>
            </w:r>
          </w:p>
        </w:tc>
        <w:tc>
          <w:tcPr>
            <w:tcW w:w="993" w:type="dxa"/>
            <w:hideMark/>
          </w:tcPr>
          <w:p w14:paraId="42B4C7CB"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CV Percent, </w:t>
            </w:r>
            <w:r w:rsidRPr="00C77BF3">
              <w:rPr>
                <w:rFonts w:ascii="Times New Roman" w:hAnsi="Times New Roman" w:cs="Times New Roman"/>
                <w:b/>
                <w:bCs/>
                <w:i/>
                <w:color w:val="000000" w:themeColor="text1"/>
                <w:sz w:val="20"/>
                <w:szCs w:val="20"/>
              </w:rPr>
              <w:t>Max</w:t>
            </w:r>
          </w:p>
        </w:tc>
        <w:tc>
          <w:tcPr>
            <w:tcW w:w="1559" w:type="dxa"/>
            <w:gridSpan w:val="2"/>
            <w:vMerge/>
            <w:hideMark/>
          </w:tcPr>
          <w:p w14:paraId="2C618460"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r>
      <w:tr w:rsidR="002F3F40" w:rsidRPr="00C77BF3" w14:paraId="397EF451" w14:textId="77777777" w:rsidTr="005715C4">
        <w:trPr>
          <w:trHeight w:val="339"/>
        </w:trPr>
        <w:tc>
          <w:tcPr>
            <w:tcW w:w="567" w:type="dxa"/>
          </w:tcPr>
          <w:p w14:paraId="4D426478" w14:textId="77777777" w:rsidR="002F3F40" w:rsidRPr="00C77BF3" w:rsidRDefault="002F3F40" w:rsidP="005715C4">
            <w:pPr>
              <w:spacing w:line="276" w:lineRule="auto"/>
              <w:jc w:val="center"/>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w:t>
            </w:r>
          </w:p>
        </w:tc>
        <w:tc>
          <w:tcPr>
            <w:tcW w:w="1560" w:type="dxa"/>
          </w:tcPr>
          <w:p w14:paraId="07152D7C" w14:textId="77777777" w:rsidR="002F3F40" w:rsidRPr="00C77BF3" w:rsidRDefault="002F3F40" w:rsidP="005715C4">
            <w:pPr>
              <w:spacing w:line="276" w:lineRule="auto"/>
              <w:jc w:val="center"/>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w:t>
            </w:r>
          </w:p>
        </w:tc>
        <w:tc>
          <w:tcPr>
            <w:tcW w:w="992" w:type="dxa"/>
          </w:tcPr>
          <w:p w14:paraId="527E9203" w14:textId="77777777" w:rsidR="002F3F40" w:rsidRPr="00C77BF3" w:rsidRDefault="002F3F40" w:rsidP="005715C4">
            <w:pPr>
              <w:spacing w:line="276" w:lineRule="auto"/>
              <w:jc w:val="center"/>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(3)</w:t>
            </w:r>
          </w:p>
        </w:tc>
        <w:tc>
          <w:tcPr>
            <w:tcW w:w="1134" w:type="dxa"/>
          </w:tcPr>
          <w:p w14:paraId="5CB45E1F" w14:textId="77777777" w:rsidR="002F3F40" w:rsidRPr="00C77BF3" w:rsidRDefault="002F3F40" w:rsidP="005715C4">
            <w:pPr>
              <w:spacing w:line="276" w:lineRule="auto"/>
              <w:jc w:val="center"/>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(4)</w:t>
            </w:r>
          </w:p>
        </w:tc>
        <w:tc>
          <w:tcPr>
            <w:tcW w:w="992" w:type="dxa"/>
          </w:tcPr>
          <w:p w14:paraId="0E8BADB9" w14:textId="77777777" w:rsidR="002F3F40" w:rsidRPr="00C77BF3" w:rsidRDefault="002F3F40" w:rsidP="005715C4">
            <w:pPr>
              <w:spacing w:line="276" w:lineRule="auto"/>
              <w:jc w:val="center"/>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w:t>
            </w:r>
          </w:p>
        </w:tc>
        <w:tc>
          <w:tcPr>
            <w:tcW w:w="992" w:type="dxa"/>
          </w:tcPr>
          <w:p w14:paraId="1F94393F" w14:textId="77777777" w:rsidR="002F3F40" w:rsidRPr="00C77BF3" w:rsidRDefault="002F3F40" w:rsidP="005715C4">
            <w:pPr>
              <w:spacing w:line="276" w:lineRule="auto"/>
              <w:jc w:val="center"/>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(6)</w:t>
            </w:r>
          </w:p>
        </w:tc>
        <w:tc>
          <w:tcPr>
            <w:tcW w:w="1134" w:type="dxa"/>
          </w:tcPr>
          <w:p w14:paraId="1464F1B8" w14:textId="77777777" w:rsidR="002F3F40" w:rsidRPr="00C77BF3" w:rsidRDefault="002F3F40" w:rsidP="005715C4">
            <w:pPr>
              <w:spacing w:line="276" w:lineRule="auto"/>
              <w:jc w:val="center"/>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w:t>
            </w:r>
          </w:p>
        </w:tc>
        <w:tc>
          <w:tcPr>
            <w:tcW w:w="993" w:type="dxa"/>
          </w:tcPr>
          <w:p w14:paraId="7F99CC6C" w14:textId="77777777" w:rsidR="002F3F40" w:rsidRPr="00C77BF3" w:rsidRDefault="002F3F40" w:rsidP="005715C4">
            <w:pPr>
              <w:spacing w:line="276" w:lineRule="auto"/>
              <w:jc w:val="center"/>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(8)</w:t>
            </w:r>
          </w:p>
        </w:tc>
        <w:tc>
          <w:tcPr>
            <w:tcW w:w="1559" w:type="dxa"/>
            <w:gridSpan w:val="2"/>
          </w:tcPr>
          <w:p w14:paraId="4A444E5C" w14:textId="77777777" w:rsidR="002F3F40" w:rsidRPr="00C77BF3" w:rsidRDefault="002F3F40" w:rsidP="005715C4">
            <w:pPr>
              <w:spacing w:line="276" w:lineRule="auto"/>
              <w:jc w:val="center"/>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(9)</w:t>
            </w:r>
          </w:p>
        </w:tc>
      </w:tr>
      <w:tr w:rsidR="002F3F40" w:rsidRPr="00C77BF3" w14:paraId="41DD2DE9" w14:textId="77777777" w:rsidTr="005715C4">
        <w:trPr>
          <w:trHeight w:val="1357"/>
        </w:trPr>
        <w:tc>
          <w:tcPr>
            <w:tcW w:w="567" w:type="dxa"/>
          </w:tcPr>
          <w:p w14:paraId="566F998C" w14:textId="77777777" w:rsidR="002F3F40" w:rsidRPr="00C77BF3" w:rsidRDefault="002F3F40" w:rsidP="002F3F40">
            <w:pPr>
              <w:numPr>
                <w:ilvl w:val="0"/>
                <w:numId w:val="43"/>
              </w:numPr>
              <w:spacing w:line="276" w:lineRule="auto"/>
              <w:ind w:left="360"/>
              <w:contextualSpacing/>
              <w:rPr>
                <w:rFonts w:ascii="Times New Roman" w:hAnsi="Times New Roman" w:cs="Times New Roman"/>
                <w:b/>
                <w:bCs/>
                <w:color w:val="000000" w:themeColor="text1"/>
                <w:sz w:val="20"/>
                <w:szCs w:val="20"/>
              </w:rPr>
            </w:pPr>
          </w:p>
        </w:tc>
        <w:tc>
          <w:tcPr>
            <w:tcW w:w="1560" w:type="dxa"/>
          </w:tcPr>
          <w:p w14:paraId="12626CB3"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Cross section, Circular, Triangular, Trilobal, Slit, Hollow, Hexagonal etc. (</w:t>
            </w:r>
            <w:r w:rsidRPr="00C77BF3">
              <w:rPr>
                <w:rFonts w:ascii="Times New Roman" w:hAnsi="Times New Roman" w:cs="Times New Roman"/>
                <w:i/>
                <w:iCs/>
                <w:color w:val="000000" w:themeColor="text1"/>
                <w:sz w:val="20"/>
                <w:szCs w:val="20"/>
              </w:rPr>
              <w:t>see</w:t>
            </w:r>
            <w:r w:rsidRPr="00C77BF3">
              <w:rPr>
                <w:rFonts w:ascii="Times New Roman" w:hAnsi="Times New Roman" w:cs="Times New Roman"/>
                <w:color w:val="000000" w:themeColor="text1"/>
                <w:sz w:val="20"/>
                <w:szCs w:val="20"/>
              </w:rPr>
              <w:t xml:space="preserve"> Fig 1)</w:t>
            </w:r>
          </w:p>
        </w:tc>
        <w:tc>
          <w:tcPr>
            <w:tcW w:w="992" w:type="dxa"/>
          </w:tcPr>
          <w:p w14:paraId="64F0C486"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As Declared</w:t>
            </w:r>
          </w:p>
        </w:tc>
        <w:tc>
          <w:tcPr>
            <w:tcW w:w="1134" w:type="dxa"/>
          </w:tcPr>
          <w:p w14:paraId="03B03D0C"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1B22AC36"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 </w:t>
            </w:r>
          </w:p>
        </w:tc>
        <w:tc>
          <w:tcPr>
            <w:tcW w:w="992" w:type="dxa"/>
          </w:tcPr>
          <w:p w14:paraId="1C354599"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As Declared</w:t>
            </w:r>
          </w:p>
        </w:tc>
        <w:tc>
          <w:tcPr>
            <w:tcW w:w="1134" w:type="dxa"/>
          </w:tcPr>
          <w:p w14:paraId="42BBB7FA"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368DD0E8"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tcPr>
          <w:p w14:paraId="79941B03"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Microscope with magnification of minimum 100 X</w:t>
            </w:r>
          </w:p>
        </w:tc>
      </w:tr>
      <w:tr w:rsidR="002F3F40" w:rsidRPr="00C77BF3" w14:paraId="122B3BE7" w14:textId="77777777" w:rsidTr="005715C4">
        <w:trPr>
          <w:trHeight w:val="1170"/>
        </w:trPr>
        <w:tc>
          <w:tcPr>
            <w:tcW w:w="567" w:type="dxa"/>
          </w:tcPr>
          <w:p w14:paraId="5D372C2B"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28A6565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Linear Density (Denier) (</w:t>
            </w:r>
            <w:r w:rsidRPr="00C77BF3">
              <w:rPr>
                <w:rFonts w:ascii="Times New Roman" w:hAnsi="Times New Roman" w:cs="Times New Roman"/>
                <w:i/>
                <w:iCs/>
                <w:color w:val="000000" w:themeColor="text1"/>
                <w:sz w:val="20"/>
                <w:szCs w:val="20"/>
              </w:rPr>
              <w:t>see</w:t>
            </w:r>
            <w:r w:rsidRPr="00C77BF3">
              <w:rPr>
                <w:rFonts w:ascii="Times New Roman" w:hAnsi="Times New Roman" w:cs="Times New Roman"/>
                <w:color w:val="000000" w:themeColor="text1"/>
                <w:sz w:val="20"/>
                <w:szCs w:val="20"/>
              </w:rPr>
              <w:t xml:space="preserve"> Note 1)</w:t>
            </w:r>
          </w:p>
          <w:p w14:paraId="104C51CE"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hideMark/>
          </w:tcPr>
          <w:p w14:paraId="5AEB16C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As Declared</w:t>
            </w:r>
          </w:p>
        </w:tc>
        <w:tc>
          <w:tcPr>
            <w:tcW w:w="1134" w:type="dxa"/>
          </w:tcPr>
          <w:p w14:paraId="07D5294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 Percent</w:t>
            </w:r>
          </w:p>
        </w:tc>
        <w:tc>
          <w:tcPr>
            <w:tcW w:w="992" w:type="dxa"/>
            <w:hideMark/>
          </w:tcPr>
          <w:p w14:paraId="179C8A7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1.50</w:t>
            </w:r>
          </w:p>
        </w:tc>
        <w:tc>
          <w:tcPr>
            <w:tcW w:w="992" w:type="dxa"/>
          </w:tcPr>
          <w:p w14:paraId="6B78C7A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As Declared</w:t>
            </w:r>
          </w:p>
        </w:tc>
        <w:tc>
          <w:tcPr>
            <w:tcW w:w="1134" w:type="dxa"/>
          </w:tcPr>
          <w:p w14:paraId="138F418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 Percent</w:t>
            </w:r>
          </w:p>
        </w:tc>
        <w:tc>
          <w:tcPr>
            <w:tcW w:w="993" w:type="dxa"/>
            <w:hideMark/>
          </w:tcPr>
          <w:p w14:paraId="79D0DFC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1.50</w:t>
            </w:r>
          </w:p>
        </w:tc>
        <w:tc>
          <w:tcPr>
            <w:tcW w:w="1559" w:type="dxa"/>
            <w:gridSpan w:val="2"/>
            <w:hideMark/>
          </w:tcPr>
          <w:p w14:paraId="5D25E76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7703 (Part 1)</w:t>
            </w:r>
          </w:p>
        </w:tc>
      </w:tr>
      <w:tr w:rsidR="002F3F40" w:rsidRPr="00C77BF3" w14:paraId="3E96CD68" w14:textId="77777777" w:rsidTr="005715C4">
        <w:trPr>
          <w:trHeight w:val="548"/>
        </w:trPr>
        <w:tc>
          <w:tcPr>
            <w:tcW w:w="567" w:type="dxa"/>
            <w:tcBorders>
              <w:top w:val="nil"/>
            </w:tcBorders>
          </w:tcPr>
          <w:p w14:paraId="1FA5CC76"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Borders>
              <w:top w:val="nil"/>
            </w:tcBorders>
            <w:hideMark/>
          </w:tcPr>
          <w:p w14:paraId="36A17F8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No. of Filaments (as Declared) (</w:t>
            </w:r>
            <w:r w:rsidRPr="00C77BF3">
              <w:rPr>
                <w:rFonts w:ascii="Times New Roman" w:hAnsi="Times New Roman" w:cs="Times New Roman"/>
                <w:i/>
                <w:iCs/>
                <w:color w:val="000000" w:themeColor="text1"/>
                <w:sz w:val="20"/>
                <w:szCs w:val="20"/>
              </w:rPr>
              <w:t>see</w:t>
            </w:r>
            <w:r w:rsidRPr="00C77BF3">
              <w:rPr>
                <w:rFonts w:ascii="Times New Roman" w:hAnsi="Times New Roman" w:cs="Times New Roman"/>
                <w:color w:val="000000" w:themeColor="text1"/>
                <w:sz w:val="20"/>
                <w:szCs w:val="20"/>
              </w:rPr>
              <w:t xml:space="preserve"> Note 2)</w:t>
            </w:r>
          </w:p>
        </w:tc>
        <w:tc>
          <w:tcPr>
            <w:tcW w:w="992" w:type="dxa"/>
            <w:tcBorders>
              <w:top w:val="nil"/>
            </w:tcBorders>
            <w:hideMark/>
          </w:tcPr>
          <w:p w14:paraId="6CA6C59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Single</w:t>
            </w:r>
          </w:p>
        </w:tc>
        <w:tc>
          <w:tcPr>
            <w:tcW w:w="1134" w:type="dxa"/>
            <w:tcBorders>
              <w:top w:val="nil"/>
            </w:tcBorders>
          </w:tcPr>
          <w:p w14:paraId="54F6563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Borders>
              <w:top w:val="nil"/>
            </w:tcBorders>
            <w:hideMark/>
          </w:tcPr>
          <w:p w14:paraId="095676A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tcBorders>
              <w:top w:val="nil"/>
            </w:tcBorders>
            <w:hideMark/>
          </w:tcPr>
          <w:p w14:paraId="5512325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60   </w:t>
            </w:r>
            <w:r w:rsidRPr="00C77BF3">
              <w:rPr>
                <w:rFonts w:ascii="Times New Roman" w:hAnsi="Times New Roman" w:cs="Times New Roman"/>
                <w:color w:val="000000" w:themeColor="text1"/>
                <w:sz w:val="20"/>
                <w:szCs w:val="20"/>
              </w:rPr>
              <w:br/>
              <w:t xml:space="preserve">&gt; 60  </w:t>
            </w:r>
            <w:r w:rsidRPr="00C77BF3">
              <w:rPr>
                <w:rFonts w:ascii="Times New Roman" w:hAnsi="Times New Roman" w:cs="Times New Roman"/>
                <w:color w:val="000000" w:themeColor="text1"/>
                <w:sz w:val="20"/>
                <w:szCs w:val="20"/>
              </w:rPr>
              <w:br/>
            </w:r>
          </w:p>
        </w:tc>
        <w:tc>
          <w:tcPr>
            <w:tcW w:w="1134" w:type="dxa"/>
            <w:tcBorders>
              <w:top w:val="nil"/>
            </w:tcBorders>
          </w:tcPr>
          <w:p w14:paraId="362124D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1 </w:t>
            </w:r>
          </w:p>
          <w:p w14:paraId="3090318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w:t>
            </w:r>
          </w:p>
        </w:tc>
        <w:tc>
          <w:tcPr>
            <w:tcW w:w="993" w:type="dxa"/>
            <w:tcBorders>
              <w:top w:val="nil"/>
            </w:tcBorders>
            <w:hideMark/>
          </w:tcPr>
          <w:p w14:paraId="26C858C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tcBorders>
              <w:top w:val="nil"/>
            </w:tcBorders>
            <w:hideMark/>
          </w:tcPr>
          <w:p w14:paraId="6F02197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Visual inspection under microscope</w:t>
            </w:r>
          </w:p>
        </w:tc>
      </w:tr>
      <w:tr w:rsidR="002F3F40" w:rsidRPr="00C77BF3" w14:paraId="6C3F0879" w14:textId="77777777" w:rsidTr="005715C4">
        <w:trPr>
          <w:trHeight w:val="606"/>
        </w:trPr>
        <w:tc>
          <w:tcPr>
            <w:tcW w:w="567" w:type="dxa"/>
            <w:tcBorders>
              <w:top w:val="nil"/>
            </w:tcBorders>
          </w:tcPr>
          <w:p w14:paraId="3A52E207"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Borders>
              <w:top w:val="nil"/>
            </w:tcBorders>
            <w:hideMark/>
          </w:tcPr>
          <w:p w14:paraId="18B5F8D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Tenacity, gpd, </w:t>
            </w:r>
            <w:r w:rsidRPr="00C77BF3">
              <w:rPr>
                <w:rFonts w:ascii="Times New Roman" w:hAnsi="Times New Roman" w:cs="Times New Roman"/>
                <w:i/>
                <w:iCs/>
                <w:color w:val="000000" w:themeColor="text1"/>
                <w:sz w:val="20"/>
                <w:szCs w:val="20"/>
              </w:rPr>
              <w:t>Min</w:t>
            </w:r>
            <w:r w:rsidRPr="00C77BF3">
              <w:rPr>
                <w:rFonts w:ascii="Times New Roman" w:hAnsi="Times New Roman" w:cs="Times New Roman"/>
                <w:color w:val="000000" w:themeColor="text1"/>
                <w:sz w:val="20"/>
                <w:szCs w:val="20"/>
              </w:rPr>
              <w:t>, (As declared)</w:t>
            </w:r>
          </w:p>
        </w:tc>
        <w:tc>
          <w:tcPr>
            <w:tcW w:w="992" w:type="dxa"/>
            <w:tcBorders>
              <w:top w:val="nil"/>
            </w:tcBorders>
            <w:hideMark/>
          </w:tcPr>
          <w:p w14:paraId="18172E57" w14:textId="77777777" w:rsidR="002F3F40" w:rsidRPr="00C77BF3" w:rsidRDefault="002F3F40" w:rsidP="005715C4">
            <w:pPr>
              <w:spacing w:line="360"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≥7.2</w:t>
            </w:r>
          </w:p>
        </w:tc>
        <w:tc>
          <w:tcPr>
            <w:tcW w:w="1134" w:type="dxa"/>
            <w:tcBorders>
              <w:top w:val="nil"/>
            </w:tcBorders>
          </w:tcPr>
          <w:p w14:paraId="4C596CD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0.3</w:t>
            </w:r>
          </w:p>
        </w:tc>
        <w:tc>
          <w:tcPr>
            <w:tcW w:w="992" w:type="dxa"/>
            <w:tcBorders>
              <w:top w:val="nil"/>
            </w:tcBorders>
            <w:hideMark/>
          </w:tcPr>
          <w:p w14:paraId="1DB2290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992" w:type="dxa"/>
            <w:tcBorders>
              <w:top w:val="nil"/>
            </w:tcBorders>
            <w:hideMark/>
          </w:tcPr>
          <w:p w14:paraId="56DD147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≥7.2</w:t>
            </w:r>
            <w:r w:rsidRPr="00C77BF3">
              <w:rPr>
                <w:rFonts w:ascii="Times New Roman" w:hAnsi="Times New Roman" w:cs="Times New Roman"/>
                <w:color w:val="000000" w:themeColor="text1"/>
                <w:sz w:val="20"/>
                <w:szCs w:val="20"/>
              </w:rPr>
              <w:br/>
            </w:r>
          </w:p>
        </w:tc>
        <w:tc>
          <w:tcPr>
            <w:tcW w:w="1134" w:type="dxa"/>
            <w:tcBorders>
              <w:top w:val="nil"/>
            </w:tcBorders>
          </w:tcPr>
          <w:p w14:paraId="7A65E22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0.3</w:t>
            </w:r>
          </w:p>
        </w:tc>
        <w:tc>
          <w:tcPr>
            <w:tcW w:w="993" w:type="dxa"/>
            <w:tcBorders>
              <w:top w:val="nil"/>
            </w:tcBorders>
            <w:hideMark/>
          </w:tcPr>
          <w:p w14:paraId="31A2E23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1559" w:type="dxa"/>
            <w:gridSpan w:val="2"/>
            <w:tcBorders>
              <w:top w:val="nil"/>
            </w:tcBorders>
            <w:hideMark/>
          </w:tcPr>
          <w:p w14:paraId="50CD3A3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7703 (Part 2)-Dry Method</w:t>
            </w:r>
          </w:p>
        </w:tc>
      </w:tr>
      <w:tr w:rsidR="002F3F40" w:rsidRPr="00C77BF3" w14:paraId="1E08F609" w14:textId="77777777" w:rsidTr="005715C4">
        <w:trPr>
          <w:trHeight w:val="827"/>
        </w:trPr>
        <w:tc>
          <w:tcPr>
            <w:tcW w:w="567" w:type="dxa"/>
          </w:tcPr>
          <w:p w14:paraId="49350883"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12945B7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Elongation at break, Percent, (as Declared)</w:t>
            </w:r>
          </w:p>
        </w:tc>
        <w:tc>
          <w:tcPr>
            <w:tcW w:w="992" w:type="dxa"/>
            <w:hideMark/>
          </w:tcPr>
          <w:p w14:paraId="6086925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25 - 35  </w:t>
            </w:r>
          </w:p>
        </w:tc>
        <w:tc>
          <w:tcPr>
            <w:tcW w:w="1134" w:type="dxa"/>
          </w:tcPr>
          <w:p w14:paraId="25A8FBD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5 Percent</w:t>
            </w:r>
          </w:p>
        </w:tc>
        <w:tc>
          <w:tcPr>
            <w:tcW w:w="992" w:type="dxa"/>
            <w:hideMark/>
          </w:tcPr>
          <w:p w14:paraId="5ED1E74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992" w:type="dxa"/>
            <w:hideMark/>
          </w:tcPr>
          <w:p w14:paraId="35A1906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25 - 35  </w:t>
            </w:r>
          </w:p>
        </w:tc>
        <w:tc>
          <w:tcPr>
            <w:tcW w:w="1134" w:type="dxa"/>
          </w:tcPr>
          <w:p w14:paraId="122D15C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5 Percent</w:t>
            </w:r>
          </w:p>
        </w:tc>
        <w:tc>
          <w:tcPr>
            <w:tcW w:w="993" w:type="dxa"/>
            <w:hideMark/>
          </w:tcPr>
          <w:p w14:paraId="66A88D9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1559" w:type="dxa"/>
            <w:gridSpan w:val="2"/>
            <w:hideMark/>
          </w:tcPr>
          <w:p w14:paraId="6B4DAD9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7703 (Part 2) – Dry Method</w:t>
            </w:r>
          </w:p>
        </w:tc>
      </w:tr>
      <w:tr w:rsidR="002F3F40" w:rsidRPr="00C77BF3" w14:paraId="33BBC7A5" w14:textId="77777777" w:rsidTr="005715C4">
        <w:trPr>
          <w:trHeight w:val="731"/>
        </w:trPr>
        <w:tc>
          <w:tcPr>
            <w:tcW w:w="567" w:type="dxa"/>
          </w:tcPr>
          <w:p w14:paraId="58D38711"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45F1822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Hot Air Shrinkage, Percent (as Declared)</w:t>
            </w:r>
          </w:p>
        </w:tc>
        <w:tc>
          <w:tcPr>
            <w:tcW w:w="992" w:type="dxa"/>
            <w:hideMark/>
          </w:tcPr>
          <w:p w14:paraId="5D1BBA8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6.0 - 9.0</w:t>
            </w:r>
          </w:p>
        </w:tc>
        <w:tc>
          <w:tcPr>
            <w:tcW w:w="1134" w:type="dxa"/>
          </w:tcPr>
          <w:p w14:paraId="0BCEF5F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 Percent</w:t>
            </w:r>
          </w:p>
        </w:tc>
        <w:tc>
          <w:tcPr>
            <w:tcW w:w="992" w:type="dxa"/>
            <w:hideMark/>
          </w:tcPr>
          <w:p w14:paraId="1DBF4F1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4F4AD67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6.0 - 9.0</w:t>
            </w:r>
          </w:p>
        </w:tc>
        <w:tc>
          <w:tcPr>
            <w:tcW w:w="1134" w:type="dxa"/>
          </w:tcPr>
          <w:p w14:paraId="05125F4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 Percent</w:t>
            </w:r>
          </w:p>
        </w:tc>
        <w:tc>
          <w:tcPr>
            <w:tcW w:w="993" w:type="dxa"/>
            <w:hideMark/>
          </w:tcPr>
          <w:p w14:paraId="2CDE350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noWrap/>
            <w:hideMark/>
          </w:tcPr>
          <w:p w14:paraId="63A45E1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Annex F of IS 17264    </w:t>
            </w:r>
          </w:p>
        </w:tc>
      </w:tr>
      <w:tr w:rsidR="002F3F40" w:rsidRPr="00C77BF3" w14:paraId="6DD9CFB3" w14:textId="77777777" w:rsidTr="005715C4">
        <w:trPr>
          <w:trHeight w:val="540"/>
        </w:trPr>
        <w:tc>
          <w:tcPr>
            <w:tcW w:w="567" w:type="dxa"/>
          </w:tcPr>
          <w:p w14:paraId="45E6CC7F"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42400FE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Spin Finish Oil pick-up, Percent, (As declared)</w:t>
            </w:r>
          </w:p>
        </w:tc>
        <w:tc>
          <w:tcPr>
            <w:tcW w:w="992" w:type="dxa"/>
            <w:hideMark/>
          </w:tcPr>
          <w:p w14:paraId="2EAE329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0.60 – 1.5 </w:t>
            </w:r>
          </w:p>
        </w:tc>
        <w:tc>
          <w:tcPr>
            <w:tcW w:w="1134" w:type="dxa"/>
          </w:tcPr>
          <w:p w14:paraId="6BD7640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0.2 </w:t>
            </w:r>
          </w:p>
        </w:tc>
        <w:tc>
          <w:tcPr>
            <w:tcW w:w="992" w:type="dxa"/>
            <w:hideMark/>
          </w:tcPr>
          <w:p w14:paraId="412561F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522B4F1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0.60 – 1.5 </w:t>
            </w:r>
          </w:p>
        </w:tc>
        <w:tc>
          <w:tcPr>
            <w:tcW w:w="1134" w:type="dxa"/>
          </w:tcPr>
          <w:p w14:paraId="628503F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0.2</w:t>
            </w:r>
          </w:p>
        </w:tc>
        <w:tc>
          <w:tcPr>
            <w:tcW w:w="993" w:type="dxa"/>
            <w:hideMark/>
          </w:tcPr>
          <w:p w14:paraId="23F5C47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hideMark/>
          </w:tcPr>
          <w:p w14:paraId="267EE9B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Annex C </w:t>
            </w:r>
            <w:proofErr w:type="gramStart"/>
            <w:r w:rsidRPr="00C77BF3">
              <w:rPr>
                <w:rFonts w:ascii="Times New Roman" w:hAnsi="Times New Roman" w:cs="Times New Roman"/>
                <w:color w:val="000000" w:themeColor="text1"/>
                <w:sz w:val="20"/>
                <w:szCs w:val="20"/>
              </w:rPr>
              <w:t>of  IS</w:t>
            </w:r>
            <w:proofErr w:type="gramEnd"/>
            <w:r w:rsidRPr="00C77BF3">
              <w:rPr>
                <w:rFonts w:ascii="Times New Roman" w:hAnsi="Times New Roman" w:cs="Times New Roman"/>
                <w:color w:val="000000" w:themeColor="text1"/>
                <w:sz w:val="20"/>
                <w:szCs w:val="20"/>
              </w:rPr>
              <w:t xml:space="preserve"> 17261</w:t>
            </w:r>
          </w:p>
        </w:tc>
      </w:tr>
      <w:tr w:rsidR="002F3F40" w:rsidRPr="00C77BF3" w14:paraId="64066030" w14:textId="77777777" w:rsidTr="005715C4">
        <w:trPr>
          <w:trHeight w:val="760"/>
        </w:trPr>
        <w:tc>
          <w:tcPr>
            <w:tcW w:w="567" w:type="dxa"/>
          </w:tcPr>
          <w:p w14:paraId="5801F046"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5D6B9CF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Unevenness of Linear Density (Normal), Percent, </w:t>
            </w:r>
            <w:r w:rsidRPr="00C77BF3">
              <w:rPr>
                <w:rFonts w:ascii="Times New Roman" w:hAnsi="Times New Roman" w:cs="Times New Roman"/>
                <w:i/>
                <w:color w:val="000000" w:themeColor="text1"/>
                <w:sz w:val="20"/>
                <w:szCs w:val="20"/>
              </w:rPr>
              <w:t xml:space="preserve">Max </w:t>
            </w:r>
            <w:r w:rsidRPr="00C77BF3">
              <w:rPr>
                <w:rFonts w:ascii="Times New Roman" w:hAnsi="Times New Roman" w:cs="Times New Roman"/>
                <w:color w:val="000000" w:themeColor="text1"/>
                <w:sz w:val="20"/>
                <w:szCs w:val="20"/>
              </w:rPr>
              <w:t>(</w:t>
            </w:r>
            <w:r w:rsidRPr="00C77BF3">
              <w:rPr>
                <w:rFonts w:ascii="Times New Roman" w:hAnsi="Times New Roman" w:cs="Times New Roman"/>
                <w:i/>
                <w:iCs/>
                <w:color w:val="000000" w:themeColor="text1"/>
                <w:sz w:val="20"/>
                <w:szCs w:val="20"/>
              </w:rPr>
              <w:t>see</w:t>
            </w:r>
            <w:r w:rsidRPr="00C77BF3">
              <w:rPr>
                <w:rFonts w:ascii="Times New Roman" w:hAnsi="Times New Roman" w:cs="Times New Roman"/>
                <w:color w:val="000000" w:themeColor="text1"/>
                <w:sz w:val="20"/>
                <w:szCs w:val="20"/>
              </w:rPr>
              <w:t xml:space="preserve"> Note 3)</w:t>
            </w:r>
          </w:p>
        </w:tc>
        <w:tc>
          <w:tcPr>
            <w:tcW w:w="992" w:type="dxa"/>
            <w:hideMark/>
          </w:tcPr>
          <w:p w14:paraId="0472CE3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2.0 </w:t>
            </w:r>
          </w:p>
        </w:tc>
        <w:tc>
          <w:tcPr>
            <w:tcW w:w="1134" w:type="dxa"/>
          </w:tcPr>
          <w:p w14:paraId="435EA75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hideMark/>
          </w:tcPr>
          <w:p w14:paraId="2146A2C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2DDE7A0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2.0 </w:t>
            </w:r>
          </w:p>
        </w:tc>
        <w:tc>
          <w:tcPr>
            <w:tcW w:w="1134" w:type="dxa"/>
          </w:tcPr>
          <w:p w14:paraId="4AFCA6C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hideMark/>
          </w:tcPr>
          <w:p w14:paraId="5995FAC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hideMark/>
          </w:tcPr>
          <w:p w14:paraId="69C274C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7703 (Part 5)</w:t>
            </w:r>
          </w:p>
        </w:tc>
      </w:tr>
      <w:tr w:rsidR="002F3F40" w:rsidRPr="00C77BF3" w14:paraId="6829A04E" w14:textId="77777777" w:rsidTr="005715C4">
        <w:trPr>
          <w:trHeight w:val="1409"/>
        </w:trPr>
        <w:tc>
          <w:tcPr>
            <w:tcW w:w="567" w:type="dxa"/>
            <w:vMerge w:val="restart"/>
          </w:tcPr>
          <w:p w14:paraId="63A4FB3C"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4B4718EB"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Lustre</w:t>
            </w:r>
            <w:proofErr w:type="spellEnd"/>
            <w:r w:rsidRPr="00C77BF3">
              <w:rPr>
                <w:rFonts w:ascii="Times New Roman" w:hAnsi="Times New Roman" w:cs="Times New Roman"/>
                <w:color w:val="000000" w:themeColor="text1"/>
                <w:sz w:val="20"/>
                <w:szCs w:val="20"/>
              </w:rPr>
              <w:t>, Titanium Dioxide Content, Percent,</w:t>
            </w:r>
            <w:r w:rsidRPr="00C77BF3">
              <w:rPr>
                <w:rFonts w:ascii="Times New Roman" w:hAnsi="Times New Roman" w:cs="Times New Roman"/>
                <w:i/>
                <w:color w:val="000000" w:themeColor="text1"/>
                <w:sz w:val="20"/>
                <w:szCs w:val="20"/>
              </w:rPr>
              <w:t xml:space="preserve"> </w:t>
            </w:r>
            <w:proofErr w:type="gramStart"/>
            <w:r w:rsidRPr="00C77BF3">
              <w:rPr>
                <w:rFonts w:ascii="Times New Roman" w:hAnsi="Times New Roman" w:cs="Times New Roman"/>
                <w:iCs/>
                <w:color w:val="000000" w:themeColor="text1"/>
                <w:sz w:val="20"/>
                <w:szCs w:val="20"/>
              </w:rPr>
              <w:t>(</w:t>
            </w:r>
            <w:r w:rsidRPr="00C77BF3">
              <w:rPr>
                <w:rFonts w:ascii="Times New Roman" w:hAnsi="Times New Roman" w:cs="Times New Roman"/>
                <w:i/>
                <w:color w:val="000000" w:themeColor="text1"/>
                <w:sz w:val="20"/>
                <w:szCs w:val="20"/>
              </w:rPr>
              <w:t xml:space="preserve"> </w:t>
            </w:r>
            <w:r w:rsidRPr="00C77BF3">
              <w:rPr>
                <w:rFonts w:ascii="Times New Roman" w:hAnsi="Times New Roman" w:cs="Times New Roman"/>
                <w:color w:val="000000" w:themeColor="text1"/>
                <w:sz w:val="20"/>
                <w:szCs w:val="20"/>
              </w:rPr>
              <w:t>as</w:t>
            </w:r>
            <w:proofErr w:type="gramEnd"/>
            <w:r w:rsidRPr="00C77BF3">
              <w:rPr>
                <w:rFonts w:ascii="Times New Roman" w:hAnsi="Times New Roman" w:cs="Times New Roman"/>
                <w:color w:val="000000" w:themeColor="text1"/>
                <w:sz w:val="20"/>
                <w:szCs w:val="20"/>
              </w:rPr>
              <w:t xml:space="preserve"> Declared)</w:t>
            </w:r>
            <w:r w:rsidRPr="00C77BF3">
              <w:rPr>
                <w:rFonts w:ascii="Times New Roman" w:hAnsi="Times New Roman" w:cs="Times New Roman"/>
                <w:color w:val="000000" w:themeColor="text1"/>
                <w:sz w:val="20"/>
                <w:szCs w:val="20"/>
                <w:lang w:eastAsia="en-IN"/>
              </w:rPr>
              <w:tab/>
            </w:r>
          </w:p>
        </w:tc>
        <w:tc>
          <w:tcPr>
            <w:tcW w:w="6237" w:type="dxa"/>
            <w:gridSpan w:val="6"/>
          </w:tcPr>
          <w:p w14:paraId="0193CD56"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1559" w:type="dxa"/>
            <w:gridSpan w:val="2"/>
            <w:vMerge w:val="restart"/>
          </w:tcPr>
          <w:p w14:paraId="1E39072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F of</w:t>
            </w:r>
          </w:p>
          <w:p w14:paraId="0CD5264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17261</w:t>
            </w:r>
          </w:p>
        </w:tc>
      </w:tr>
      <w:tr w:rsidR="002F3F40" w:rsidRPr="00C77BF3" w14:paraId="2D9DDD0B" w14:textId="77777777" w:rsidTr="005715C4">
        <w:trPr>
          <w:trHeight w:val="550"/>
        </w:trPr>
        <w:tc>
          <w:tcPr>
            <w:tcW w:w="567" w:type="dxa"/>
            <w:vMerge/>
          </w:tcPr>
          <w:p w14:paraId="1FF7CF3B"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00D5C21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lang w:eastAsia="en-IN"/>
              </w:rPr>
              <w:t>Full dull (FD)</w:t>
            </w:r>
          </w:p>
        </w:tc>
        <w:tc>
          <w:tcPr>
            <w:tcW w:w="992" w:type="dxa"/>
          </w:tcPr>
          <w:p w14:paraId="23845E14"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1.5</w:t>
            </w:r>
          </w:p>
          <w:p w14:paraId="2819D7B2"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02749003"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tcPr>
          <w:p w14:paraId="4CC571BB"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tcPr>
          <w:p w14:paraId="4DA902B1"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1.5</w:t>
            </w:r>
          </w:p>
          <w:p w14:paraId="67D91ABD"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0EE3A7B8"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3" w:type="dxa"/>
          </w:tcPr>
          <w:p w14:paraId="4EA5F644"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1559" w:type="dxa"/>
            <w:gridSpan w:val="2"/>
            <w:vMerge/>
          </w:tcPr>
          <w:p w14:paraId="4FE55FED"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61076090" w14:textId="77777777" w:rsidTr="005715C4">
        <w:trPr>
          <w:trHeight w:val="550"/>
        </w:trPr>
        <w:tc>
          <w:tcPr>
            <w:tcW w:w="567" w:type="dxa"/>
            <w:vMerge/>
          </w:tcPr>
          <w:p w14:paraId="1C35AF96"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529DD6F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lang w:eastAsia="en-IN"/>
              </w:rPr>
              <w:t>Semi dull (SD)/</w:t>
            </w:r>
            <w:r w:rsidRPr="00C77BF3">
              <w:rPr>
                <w:rFonts w:ascii="Times New Roman" w:hAnsi="Times New Roman" w:cs="Times New Roman"/>
                <w:i/>
                <w:iCs/>
                <w:color w:val="000000" w:themeColor="text1"/>
                <w:sz w:val="20"/>
                <w:szCs w:val="20"/>
              </w:rPr>
              <w:t xml:space="preserve"> </w:t>
            </w:r>
            <w:r w:rsidRPr="00C77BF3">
              <w:rPr>
                <w:rFonts w:ascii="Times New Roman" w:hAnsi="Times New Roman" w:cs="Times New Roman"/>
                <w:iCs/>
                <w:color w:val="000000" w:themeColor="text1"/>
                <w:sz w:val="20"/>
                <w:szCs w:val="20"/>
              </w:rPr>
              <w:t>SDOB</w:t>
            </w:r>
          </w:p>
        </w:tc>
        <w:tc>
          <w:tcPr>
            <w:tcW w:w="992" w:type="dxa"/>
          </w:tcPr>
          <w:p w14:paraId="0C4DD5BF"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0.16 and up to 1.5</w:t>
            </w:r>
          </w:p>
          <w:p w14:paraId="210DC373"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280FDC0F"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tcPr>
          <w:p w14:paraId="0379F7A8"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tcPr>
          <w:p w14:paraId="791E9117"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0.16 and up to 1.5</w:t>
            </w:r>
          </w:p>
          <w:p w14:paraId="24B10DE0"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376E2138"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3" w:type="dxa"/>
          </w:tcPr>
          <w:p w14:paraId="16FD28D4"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1559" w:type="dxa"/>
            <w:gridSpan w:val="2"/>
            <w:vMerge/>
          </w:tcPr>
          <w:p w14:paraId="09140B6F"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1FA904C6" w14:textId="77777777" w:rsidTr="005715C4">
        <w:trPr>
          <w:trHeight w:val="550"/>
        </w:trPr>
        <w:tc>
          <w:tcPr>
            <w:tcW w:w="567" w:type="dxa"/>
            <w:vMerge/>
          </w:tcPr>
          <w:p w14:paraId="731059D6"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55536BAA"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Bright (BRT)/OBRT</w:t>
            </w:r>
          </w:p>
          <w:p w14:paraId="7C563B6F"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tcPr>
          <w:p w14:paraId="133319FF"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Up to 0.16</w:t>
            </w:r>
          </w:p>
          <w:p w14:paraId="2A790B1A"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00ABB885"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tcPr>
          <w:p w14:paraId="56D27226"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tcPr>
          <w:p w14:paraId="6271FF9C"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Up to 0.16</w:t>
            </w:r>
          </w:p>
          <w:p w14:paraId="4A67E6E0"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0F110C19"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3" w:type="dxa"/>
          </w:tcPr>
          <w:p w14:paraId="1C09E411"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1559" w:type="dxa"/>
            <w:gridSpan w:val="2"/>
            <w:vMerge/>
          </w:tcPr>
          <w:p w14:paraId="427F1081"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35AAE851" w14:textId="77777777" w:rsidTr="005715C4">
        <w:trPr>
          <w:trHeight w:val="745"/>
        </w:trPr>
        <w:tc>
          <w:tcPr>
            <w:tcW w:w="567" w:type="dxa"/>
          </w:tcPr>
          <w:p w14:paraId="3228E697"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6622ED5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Moisture Regain, Percent, </w:t>
            </w:r>
            <w:r w:rsidRPr="00C77BF3">
              <w:rPr>
                <w:rFonts w:ascii="Times New Roman" w:hAnsi="Times New Roman" w:cs="Times New Roman"/>
                <w:i/>
                <w:color w:val="000000" w:themeColor="text1"/>
                <w:sz w:val="20"/>
                <w:szCs w:val="20"/>
              </w:rPr>
              <w:t>Max</w:t>
            </w:r>
          </w:p>
        </w:tc>
        <w:tc>
          <w:tcPr>
            <w:tcW w:w="992" w:type="dxa"/>
            <w:hideMark/>
          </w:tcPr>
          <w:p w14:paraId="64F8358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4.50</w:t>
            </w:r>
          </w:p>
        </w:tc>
        <w:tc>
          <w:tcPr>
            <w:tcW w:w="1134" w:type="dxa"/>
          </w:tcPr>
          <w:p w14:paraId="212AD08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hideMark/>
          </w:tcPr>
          <w:p w14:paraId="028F1D1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475AF45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4.50</w:t>
            </w:r>
          </w:p>
        </w:tc>
        <w:tc>
          <w:tcPr>
            <w:tcW w:w="1134" w:type="dxa"/>
          </w:tcPr>
          <w:p w14:paraId="075C54F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hideMark/>
          </w:tcPr>
          <w:p w14:paraId="7C33A04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hideMark/>
          </w:tcPr>
          <w:p w14:paraId="6397BD5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Annex B of </w:t>
            </w:r>
          </w:p>
          <w:p w14:paraId="4F48C49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IS 17261 </w:t>
            </w:r>
          </w:p>
        </w:tc>
      </w:tr>
      <w:tr w:rsidR="002F3F40" w:rsidRPr="00C77BF3" w14:paraId="1DD3FE43" w14:textId="77777777" w:rsidTr="005715C4">
        <w:trPr>
          <w:trHeight w:val="772"/>
        </w:trPr>
        <w:tc>
          <w:tcPr>
            <w:tcW w:w="567" w:type="dxa"/>
          </w:tcPr>
          <w:p w14:paraId="789F30E2"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0E23368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Water Soluble Matter, Percent, </w:t>
            </w:r>
            <w:r w:rsidRPr="00C77BF3">
              <w:rPr>
                <w:rFonts w:ascii="Times New Roman" w:hAnsi="Times New Roman" w:cs="Times New Roman"/>
                <w:i/>
                <w:color w:val="000000" w:themeColor="text1"/>
                <w:sz w:val="20"/>
                <w:szCs w:val="20"/>
              </w:rPr>
              <w:t>Max</w:t>
            </w:r>
          </w:p>
        </w:tc>
        <w:tc>
          <w:tcPr>
            <w:tcW w:w="992" w:type="dxa"/>
          </w:tcPr>
          <w:p w14:paraId="77F0A10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2.5</w:t>
            </w:r>
          </w:p>
        </w:tc>
        <w:tc>
          <w:tcPr>
            <w:tcW w:w="1134" w:type="dxa"/>
          </w:tcPr>
          <w:p w14:paraId="655D7EC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4ED562D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6B3DEE6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2.5</w:t>
            </w:r>
          </w:p>
        </w:tc>
        <w:tc>
          <w:tcPr>
            <w:tcW w:w="1134" w:type="dxa"/>
          </w:tcPr>
          <w:p w14:paraId="41EFE1E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2AB91CF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1A996B0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3456</w:t>
            </w:r>
          </w:p>
        </w:tc>
        <w:tc>
          <w:tcPr>
            <w:tcW w:w="284" w:type="dxa"/>
            <w:tcBorders>
              <w:left w:val="nil"/>
            </w:tcBorders>
          </w:tcPr>
          <w:p w14:paraId="0AACAF76"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659220CE" w14:textId="77777777" w:rsidTr="005715C4">
        <w:trPr>
          <w:trHeight w:val="772"/>
        </w:trPr>
        <w:tc>
          <w:tcPr>
            <w:tcW w:w="567" w:type="dxa"/>
          </w:tcPr>
          <w:p w14:paraId="68CE1340"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44C55FF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Limiting Oxygen Index, </w:t>
            </w:r>
            <w:r w:rsidRPr="00C77BF3">
              <w:rPr>
                <w:rFonts w:ascii="Times New Roman" w:hAnsi="Times New Roman" w:cs="Times New Roman"/>
                <w:i/>
                <w:iCs/>
                <w:color w:val="000000" w:themeColor="text1"/>
                <w:sz w:val="20"/>
                <w:szCs w:val="20"/>
              </w:rPr>
              <w:t xml:space="preserve">Min </w:t>
            </w:r>
            <w:r w:rsidRPr="00C77BF3">
              <w:rPr>
                <w:rFonts w:ascii="Times New Roman" w:hAnsi="Times New Roman" w:cs="Times New Roman"/>
                <w:color w:val="000000" w:themeColor="text1"/>
                <w:sz w:val="20"/>
                <w:szCs w:val="20"/>
              </w:rPr>
              <w:t>(For fire retardant yarns only)</w:t>
            </w:r>
          </w:p>
        </w:tc>
        <w:tc>
          <w:tcPr>
            <w:tcW w:w="992" w:type="dxa"/>
          </w:tcPr>
          <w:p w14:paraId="62FF0E7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30</w:t>
            </w:r>
          </w:p>
        </w:tc>
        <w:tc>
          <w:tcPr>
            <w:tcW w:w="1134" w:type="dxa"/>
          </w:tcPr>
          <w:p w14:paraId="6DDA207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641BD15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1A3AD04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30</w:t>
            </w:r>
          </w:p>
        </w:tc>
        <w:tc>
          <w:tcPr>
            <w:tcW w:w="1134" w:type="dxa"/>
          </w:tcPr>
          <w:p w14:paraId="5D55B75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3C678C9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6B89BD6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13501</w:t>
            </w:r>
          </w:p>
        </w:tc>
        <w:tc>
          <w:tcPr>
            <w:tcW w:w="284" w:type="dxa"/>
            <w:tcBorders>
              <w:left w:val="nil"/>
            </w:tcBorders>
          </w:tcPr>
          <w:p w14:paraId="1E34AB08"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09DFC01A" w14:textId="77777777" w:rsidTr="005715C4">
        <w:trPr>
          <w:trHeight w:val="772"/>
        </w:trPr>
        <w:tc>
          <w:tcPr>
            <w:tcW w:w="567" w:type="dxa"/>
          </w:tcPr>
          <w:p w14:paraId="320162F1"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7A3D84C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Ultraviolet resistance, UV-B Lamp, 144 h, Percent retained strength, </w:t>
            </w:r>
            <w:r w:rsidRPr="00C77BF3">
              <w:rPr>
                <w:rFonts w:ascii="Times New Roman" w:hAnsi="Times New Roman" w:cs="Times New Roman"/>
                <w:i/>
                <w:iCs/>
                <w:color w:val="000000" w:themeColor="text1"/>
                <w:sz w:val="20"/>
                <w:szCs w:val="20"/>
              </w:rPr>
              <w:t xml:space="preserve">Min </w:t>
            </w:r>
            <w:r w:rsidRPr="00C77BF3">
              <w:rPr>
                <w:rFonts w:ascii="Times New Roman" w:hAnsi="Times New Roman" w:cs="Times New Roman"/>
                <w:color w:val="000000" w:themeColor="text1"/>
                <w:sz w:val="20"/>
                <w:szCs w:val="20"/>
              </w:rPr>
              <w:t>(For UV resistant yarn only)</w:t>
            </w:r>
          </w:p>
        </w:tc>
        <w:tc>
          <w:tcPr>
            <w:tcW w:w="992" w:type="dxa"/>
          </w:tcPr>
          <w:p w14:paraId="251C90B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70</w:t>
            </w:r>
          </w:p>
        </w:tc>
        <w:tc>
          <w:tcPr>
            <w:tcW w:w="1134" w:type="dxa"/>
          </w:tcPr>
          <w:p w14:paraId="53E90AC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2E4E907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1709E75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70</w:t>
            </w:r>
          </w:p>
        </w:tc>
        <w:tc>
          <w:tcPr>
            <w:tcW w:w="1134" w:type="dxa"/>
          </w:tcPr>
          <w:p w14:paraId="71FD164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154D611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54917B9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F</w:t>
            </w:r>
          </w:p>
          <w:p w14:paraId="6C3FA62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16481</w:t>
            </w:r>
          </w:p>
        </w:tc>
        <w:tc>
          <w:tcPr>
            <w:tcW w:w="284" w:type="dxa"/>
            <w:tcBorders>
              <w:left w:val="nil"/>
            </w:tcBorders>
          </w:tcPr>
          <w:p w14:paraId="60D5EC86"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138B8306" w14:textId="77777777" w:rsidTr="005715C4">
        <w:trPr>
          <w:trHeight w:val="772"/>
        </w:trPr>
        <w:tc>
          <w:tcPr>
            <w:tcW w:w="567" w:type="dxa"/>
          </w:tcPr>
          <w:p w14:paraId="67D95CBE"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18C7C0D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Anti-microbial activity value, </w:t>
            </w:r>
            <w:r w:rsidRPr="00C77BF3">
              <w:rPr>
                <w:rFonts w:ascii="Times New Roman" w:hAnsi="Times New Roman" w:cs="Times New Roman"/>
                <w:i/>
                <w:iCs/>
                <w:color w:val="000000" w:themeColor="text1"/>
                <w:sz w:val="20"/>
                <w:szCs w:val="20"/>
              </w:rPr>
              <w:t xml:space="preserve">Min </w:t>
            </w:r>
            <w:r w:rsidRPr="00C77BF3">
              <w:rPr>
                <w:rFonts w:ascii="Times New Roman" w:hAnsi="Times New Roman" w:cs="Times New Roman"/>
                <w:color w:val="000000" w:themeColor="text1"/>
                <w:sz w:val="20"/>
                <w:szCs w:val="20"/>
              </w:rPr>
              <w:t>(For anti-microbial yarn only)</w:t>
            </w:r>
          </w:p>
        </w:tc>
        <w:tc>
          <w:tcPr>
            <w:tcW w:w="992" w:type="dxa"/>
          </w:tcPr>
          <w:p w14:paraId="423CB29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2.0</w:t>
            </w:r>
          </w:p>
        </w:tc>
        <w:tc>
          <w:tcPr>
            <w:tcW w:w="1134" w:type="dxa"/>
          </w:tcPr>
          <w:p w14:paraId="2D9C528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6117C33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67A7EBB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2.0</w:t>
            </w:r>
          </w:p>
        </w:tc>
        <w:tc>
          <w:tcPr>
            <w:tcW w:w="1134" w:type="dxa"/>
          </w:tcPr>
          <w:p w14:paraId="300ABF2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2754BFD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7950988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IS/ISO 20743</w:t>
            </w:r>
          </w:p>
        </w:tc>
        <w:tc>
          <w:tcPr>
            <w:tcW w:w="284" w:type="dxa"/>
            <w:tcBorders>
              <w:left w:val="nil"/>
            </w:tcBorders>
          </w:tcPr>
          <w:p w14:paraId="23F89C28"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584CB1BD" w14:textId="77777777" w:rsidTr="005715C4">
        <w:trPr>
          <w:trHeight w:val="772"/>
        </w:trPr>
        <w:tc>
          <w:tcPr>
            <w:tcW w:w="567" w:type="dxa"/>
          </w:tcPr>
          <w:p w14:paraId="6A2E4482"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0C072C6F"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Colour</w:t>
            </w:r>
            <w:proofErr w:type="spellEnd"/>
            <w:r w:rsidRPr="00C77BF3">
              <w:rPr>
                <w:rFonts w:ascii="Times New Roman" w:hAnsi="Times New Roman" w:cs="Times New Roman"/>
                <w:color w:val="000000" w:themeColor="text1"/>
                <w:sz w:val="20"/>
                <w:szCs w:val="20"/>
              </w:rPr>
              <w:t xml:space="preserve"> strength with reference to standard yarn, percent (For dope dyed yarns only) (</w:t>
            </w:r>
            <w:r w:rsidRPr="00C77BF3">
              <w:rPr>
                <w:rFonts w:ascii="Times New Roman" w:hAnsi="Times New Roman" w:cs="Times New Roman"/>
                <w:i/>
                <w:iCs/>
                <w:color w:val="000000" w:themeColor="text1"/>
                <w:sz w:val="20"/>
                <w:szCs w:val="20"/>
              </w:rPr>
              <w:t xml:space="preserve">see </w:t>
            </w:r>
            <w:r w:rsidRPr="00C77BF3">
              <w:rPr>
                <w:rFonts w:ascii="Times New Roman" w:hAnsi="Times New Roman" w:cs="Times New Roman"/>
                <w:color w:val="000000" w:themeColor="text1"/>
                <w:sz w:val="20"/>
                <w:szCs w:val="20"/>
              </w:rPr>
              <w:t>NOTE 4)</w:t>
            </w:r>
          </w:p>
        </w:tc>
        <w:tc>
          <w:tcPr>
            <w:tcW w:w="992" w:type="dxa"/>
          </w:tcPr>
          <w:p w14:paraId="0A4065C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100</w:t>
            </w:r>
          </w:p>
        </w:tc>
        <w:tc>
          <w:tcPr>
            <w:tcW w:w="1134" w:type="dxa"/>
          </w:tcPr>
          <w:p w14:paraId="638E749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6B1C90A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u w:val="single"/>
              </w:rPr>
              <w:t>+</w:t>
            </w:r>
            <w:r w:rsidRPr="00C77BF3">
              <w:rPr>
                <w:rFonts w:ascii="Times New Roman" w:hAnsi="Times New Roman" w:cs="Times New Roman"/>
                <w:color w:val="000000" w:themeColor="text1"/>
                <w:sz w:val="20"/>
                <w:szCs w:val="20"/>
              </w:rPr>
              <w:t>5</w:t>
            </w:r>
          </w:p>
        </w:tc>
        <w:tc>
          <w:tcPr>
            <w:tcW w:w="992" w:type="dxa"/>
          </w:tcPr>
          <w:p w14:paraId="41E5A2B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100</w:t>
            </w:r>
          </w:p>
        </w:tc>
        <w:tc>
          <w:tcPr>
            <w:tcW w:w="1134" w:type="dxa"/>
          </w:tcPr>
          <w:p w14:paraId="21A131A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3FFAE3A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u w:val="single"/>
              </w:rPr>
              <w:t>+</w:t>
            </w:r>
            <w:r w:rsidRPr="00C77BF3">
              <w:rPr>
                <w:rFonts w:ascii="Times New Roman" w:hAnsi="Times New Roman" w:cs="Times New Roman"/>
                <w:color w:val="000000" w:themeColor="text1"/>
                <w:sz w:val="20"/>
                <w:szCs w:val="20"/>
              </w:rPr>
              <w:t>5</w:t>
            </w:r>
          </w:p>
        </w:tc>
        <w:tc>
          <w:tcPr>
            <w:tcW w:w="1275" w:type="dxa"/>
            <w:tcBorders>
              <w:right w:val="nil"/>
            </w:tcBorders>
          </w:tcPr>
          <w:p w14:paraId="16FD686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E of IS 17261</w:t>
            </w:r>
          </w:p>
        </w:tc>
        <w:tc>
          <w:tcPr>
            <w:tcW w:w="284" w:type="dxa"/>
            <w:tcBorders>
              <w:left w:val="nil"/>
            </w:tcBorders>
          </w:tcPr>
          <w:p w14:paraId="129AD0E6"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64155051" w14:textId="77777777" w:rsidTr="005715C4">
        <w:trPr>
          <w:trHeight w:val="772"/>
        </w:trPr>
        <w:tc>
          <w:tcPr>
            <w:tcW w:w="567" w:type="dxa"/>
          </w:tcPr>
          <w:p w14:paraId="114B839E"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190503B7"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Colour</w:t>
            </w:r>
            <w:proofErr w:type="spellEnd"/>
            <w:r w:rsidRPr="00C77BF3">
              <w:rPr>
                <w:rFonts w:ascii="Times New Roman" w:hAnsi="Times New Roman" w:cs="Times New Roman"/>
                <w:color w:val="000000" w:themeColor="text1"/>
                <w:sz w:val="20"/>
                <w:szCs w:val="20"/>
              </w:rPr>
              <w:t xml:space="preserve"> difference with reference to standard yarn, measured as ΔE, </w:t>
            </w:r>
            <w:r w:rsidRPr="00C77BF3">
              <w:rPr>
                <w:rFonts w:ascii="Times New Roman" w:hAnsi="Times New Roman" w:cs="Times New Roman"/>
                <w:i/>
                <w:iCs/>
                <w:color w:val="000000" w:themeColor="text1"/>
                <w:sz w:val="20"/>
                <w:szCs w:val="20"/>
              </w:rPr>
              <w:t xml:space="preserve">Max </w:t>
            </w:r>
            <w:r w:rsidRPr="00C77BF3">
              <w:rPr>
                <w:rFonts w:ascii="Times New Roman" w:hAnsi="Times New Roman" w:cs="Times New Roman"/>
                <w:color w:val="000000" w:themeColor="text1"/>
                <w:sz w:val="20"/>
                <w:szCs w:val="20"/>
              </w:rPr>
              <w:t>(for dope dyed yarns only) (</w:t>
            </w:r>
            <w:r w:rsidRPr="00C77BF3">
              <w:rPr>
                <w:rFonts w:ascii="Times New Roman" w:hAnsi="Times New Roman" w:cs="Times New Roman"/>
                <w:i/>
                <w:iCs/>
                <w:color w:val="000000" w:themeColor="text1"/>
                <w:sz w:val="20"/>
                <w:szCs w:val="20"/>
              </w:rPr>
              <w:t xml:space="preserve">see </w:t>
            </w:r>
            <w:r w:rsidRPr="00C77BF3">
              <w:rPr>
                <w:rFonts w:ascii="Times New Roman" w:hAnsi="Times New Roman" w:cs="Times New Roman"/>
                <w:color w:val="000000" w:themeColor="text1"/>
                <w:sz w:val="20"/>
                <w:szCs w:val="20"/>
              </w:rPr>
              <w:t>NOTE 4)</w:t>
            </w:r>
          </w:p>
        </w:tc>
        <w:tc>
          <w:tcPr>
            <w:tcW w:w="992" w:type="dxa"/>
          </w:tcPr>
          <w:p w14:paraId="706C499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w:t>
            </w:r>
          </w:p>
        </w:tc>
        <w:tc>
          <w:tcPr>
            <w:tcW w:w="1134" w:type="dxa"/>
          </w:tcPr>
          <w:p w14:paraId="0550E67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0BA6931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106598B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w:t>
            </w:r>
          </w:p>
        </w:tc>
        <w:tc>
          <w:tcPr>
            <w:tcW w:w="1134" w:type="dxa"/>
          </w:tcPr>
          <w:p w14:paraId="24A1A47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683025B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1A24340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E of IS 17261</w:t>
            </w:r>
          </w:p>
        </w:tc>
        <w:tc>
          <w:tcPr>
            <w:tcW w:w="284" w:type="dxa"/>
            <w:tcBorders>
              <w:left w:val="nil"/>
            </w:tcBorders>
          </w:tcPr>
          <w:p w14:paraId="79EBBF42"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712A40B6" w14:textId="77777777" w:rsidTr="005715C4">
        <w:trPr>
          <w:trHeight w:val="772"/>
        </w:trPr>
        <w:tc>
          <w:tcPr>
            <w:tcW w:w="567" w:type="dxa"/>
          </w:tcPr>
          <w:p w14:paraId="20B731AF" w14:textId="77777777" w:rsidR="002F3F40" w:rsidRPr="00C77BF3" w:rsidRDefault="002F3F40" w:rsidP="002F3F40">
            <w:pPr>
              <w:numPr>
                <w:ilvl w:val="0"/>
                <w:numId w:val="43"/>
              </w:numPr>
              <w:spacing w:line="276" w:lineRule="auto"/>
              <w:ind w:left="360"/>
              <w:contextualSpacing/>
              <w:rPr>
                <w:rFonts w:ascii="Times New Roman" w:hAnsi="Times New Roman" w:cs="Times New Roman"/>
                <w:color w:val="000000" w:themeColor="text1"/>
                <w:sz w:val="20"/>
                <w:szCs w:val="20"/>
              </w:rPr>
            </w:pPr>
          </w:p>
        </w:tc>
        <w:tc>
          <w:tcPr>
            <w:tcW w:w="1560" w:type="dxa"/>
          </w:tcPr>
          <w:p w14:paraId="2EF9BC86"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Colour</w:t>
            </w:r>
            <w:proofErr w:type="spellEnd"/>
            <w:r w:rsidRPr="00C77BF3">
              <w:rPr>
                <w:rFonts w:ascii="Times New Roman" w:hAnsi="Times New Roman" w:cs="Times New Roman"/>
                <w:color w:val="000000" w:themeColor="text1"/>
                <w:sz w:val="20"/>
                <w:szCs w:val="20"/>
              </w:rPr>
              <w:t xml:space="preserve"> Fastness to Light (for Dope Dyed Yarns only), </w:t>
            </w:r>
            <w:r w:rsidRPr="00C77BF3">
              <w:rPr>
                <w:rFonts w:ascii="Times New Roman" w:hAnsi="Times New Roman" w:cs="Times New Roman"/>
                <w:i/>
                <w:color w:val="000000" w:themeColor="text1"/>
                <w:sz w:val="20"/>
                <w:szCs w:val="20"/>
              </w:rPr>
              <w:t>Min</w:t>
            </w:r>
          </w:p>
        </w:tc>
        <w:tc>
          <w:tcPr>
            <w:tcW w:w="992" w:type="dxa"/>
          </w:tcPr>
          <w:p w14:paraId="3DC2322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6</w:t>
            </w:r>
          </w:p>
        </w:tc>
        <w:tc>
          <w:tcPr>
            <w:tcW w:w="1134" w:type="dxa"/>
          </w:tcPr>
          <w:p w14:paraId="5E09E07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3BF55C8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4EEC317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6</w:t>
            </w:r>
          </w:p>
        </w:tc>
        <w:tc>
          <w:tcPr>
            <w:tcW w:w="1134" w:type="dxa"/>
          </w:tcPr>
          <w:p w14:paraId="56335EF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0BCE889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0D5BBDF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IS/ISO 105-B01 Or IS/ISO 105-B02</w:t>
            </w:r>
          </w:p>
        </w:tc>
        <w:tc>
          <w:tcPr>
            <w:tcW w:w="284" w:type="dxa"/>
            <w:tcBorders>
              <w:left w:val="nil"/>
            </w:tcBorders>
          </w:tcPr>
          <w:p w14:paraId="13925DEE"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r w:rsidR="002F3F40" w:rsidRPr="00C77BF3" w14:paraId="701AA402" w14:textId="77777777" w:rsidTr="005715C4">
        <w:trPr>
          <w:trHeight w:val="598"/>
        </w:trPr>
        <w:tc>
          <w:tcPr>
            <w:tcW w:w="9639" w:type="dxa"/>
            <w:gridSpan w:val="9"/>
            <w:tcBorders>
              <w:right w:val="nil"/>
            </w:tcBorders>
          </w:tcPr>
          <w:p w14:paraId="7D016A5E" w14:textId="77777777" w:rsidR="002F3F40" w:rsidRPr="00C77BF3" w:rsidRDefault="002F3F40" w:rsidP="005715C4">
            <w:pPr>
              <w:adjustRightInd w:val="0"/>
              <w:spacing w:line="276" w:lineRule="auto"/>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 xml:space="preserve">NOTES </w:t>
            </w:r>
          </w:p>
          <w:p w14:paraId="3A5A99B3" w14:textId="77777777" w:rsidR="002F3F40" w:rsidRPr="00C77BF3" w:rsidRDefault="002F3F40" w:rsidP="002F3F40">
            <w:pPr>
              <w:numPr>
                <w:ilvl w:val="0"/>
                <w:numId w:val="39"/>
              </w:numPr>
              <w:adjustRightInd w:val="0"/>
              <w:spacing w:line="276" w:lineRule="auto"/>
              <w:contextualSpacing/>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 xml:space="preserve">For mono yarns made from mother yarn, the tolerance on linear density shall be ± 3 Percent. </w:t>
            </w:r>
          </w:p>
          <w:p w14:paraId="40C7441D" w14:textId="77777777" w:rsidR="002F3F40" w:rsidRPr="00C77BF3" w:rsidRDefault="002F3F40" w:rsidP="002F3F40">
            <w:pPr>
              <w:numPr>
                <w:ilvl w:val="0"/>
                <w:numId w:val="39"/>
              </w:numPr>
              <w:adjustRightInd w:val="0"/>
              <w:spacing w:line="276" w:lineRule="auto"/>
              <w:contextualSpacing/>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For mother yarn, the tolerance for the requirement of number of filaments shall be 0.</w:t>
            </w:r>
          </w:p>
          <w:p w14:paraId="378CEF71" w14:textId="77777777" w:rsidR="002F3F40" w:rsidRPr="00C77BF3" w:rsidRDefault="002F3F40" w:rsidP="002F3F40">
            <w:pPr>
              <w:numPr>
                <w:ilvl w:val="0"/>
                <w:numId w:val="39"/>
              </w:numPr>
              <w:adjustRightInd w:val="0"/>
              <w:spacing w:line="276" w:lineRule="auto"/>
              <w:contextualSpacing/>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 xml:space="preserve">For mono yarns made from mother yarn, the unevenness shall be 4.0 percent, </w:t>
            </w:r>
            <w:r w:rsidRPr="00C77BF3">
              <w:rPr>
                <w:rFonts w:ascii="Times New Roman" w:hAnsi="Times New Roman" w:cs="Times New Roman"/>
                <w:i/>
                <w:iCs/>
                <w:color w:val="000000" w:themeColor="text1"/>
                <w:sz w:val="16"/>
                <w:szCs w:val="16"/>
              </w:rPr>
              <w:t xml:space="preserve">max. </w:t>
            </w:r>
            <w:r w:rsidRPr="00C77BF3">
              <w:rPr>
                <w:rFonts w:ascii="Times New Roman" w:hAnsi="Times New Roman" w:cs="Times New Roman"/>
                <w:color w:val="000000" w:themeColor="text1"/>
                <w:sz w:val="16"/>
                <w:szCs w:val="16"/>
              </w:rPr>
              <w:t>The requirement of unevenness shall not be applicable for the mono yarn less than 20 Denier.</w:t>
            </w:r>
          </w:p>
          <w:p w14:paraId="34CA92E6" w14:textId="77777777" w:rsidR="002F3F40" w:rsidRPr="00C77BF3" w:rsidRDefault="002F3F40" w:rsidP="002F3F40">
            <w:pPr>
              <w:numPr>
                <w:ilvl w:val="0"/>
                <w:numId w:val="39"/>
              </w:numPr>
              <w:adjustRightInd w:val="0"/>
              <w:spacing w:line="276" w:lineRule="auto"/>
              <w:contextualSpacing/>
              <w:jc w:val="both"/>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Either of the requirements indicated at xv) and xvi) needs to be complied with.</w:t>
            </w:r>
          </w:p>
        </w:tc>
        <w:tc>
          <w:tcPr>
            <w:tcW w:w="284" w:type="dxa"/>
            <w:tcBorders>
              <w:left w:val="nil"/>
            </w:tcBorders>
          </w:tcPr>
          <w:p w14:paraId="5A725B05" w14:textId="77777777" w:rsidR="002F3F40" w:rsidRPr="00C77BF3" w:rsidRDefault="002F3F40" w:rsidP="005715C4">
            <w:pPr>
              <w:spacing w:line="276" w:lineRule="auto"/>
              <w:rPr>
                <w:rFonts w:ascii="Times New Roman" w:hAnsi="Times New Roman" w:cs="Times New Roman"/>
                <w:color w:val="000000" w:themeColor="text1"/>
                <w:sz w:val="24"/>
                <w:szCs w:val="24"/>
              </w:rPr>
            </w:pPr>
          </w:p>
        </w:tc>
      </w:tr>
    </w:tbl>
    <w:p w14:paraId="4912CEB9" w14:textId="77777777" w:rsidR="002F3F40" w:rsidRPr="00C77BF3" w:rsidRDefault="002F3F40" w:rsidP="002F3F40">
      <w:pPr>
        <w:spacing w:line="276" w:lineRule="auto"/>
        <w:rPr>
          <w:rFonts w:ascii="Times New Roman" w:hAnsi="Times New Roman" w:cs="Times New Roman"/>
          <w:color w:val="000000" w:themeColor="text1"/>
          <w:sz w:val="24"/>
          <w:szCs w:val="24"/>
        </w:rPr>
      </w:pPr>
    </w:p>
    <w:p w14:paraId="71915B8E" w14:textId="77777777" w:rsidR="002F3F40" w:rsidRPr="00C77BF3" w:rsidRDefault="002F3F40" w:rsidP="002F3F40">
      <w:pPr>
        <w:adjustRightInd w:val="0"/>
        <w:spacing w:line="276" w:lineRule="auto"/>
        <w:jc w:val="center"/>
        <w:rPr>
          <w:rFonts w:ascii="Times New Roman" w:hAnsi="Times New Roman" w:cs="Times New Roman"/>
          <w:b/>
          <w:bCs/>
          <w:color w:val="000000" w:themeColor="text1"/>
          <w:sz w:val="24"/>
          <w:szCs w:val="24"/>
        </w:rPr>
      </w:pPr>
      <w:r w:rsidRPr="00C77BF3">
        <w:rPr>
          <w:rFonts w:ascii="Times New Roman" w:hAnsi="Times New Roman" w:cs="Times New Roman"/>
          <w:b/>
          <w:bCs/>
          <w:color w:val="000000" w:themeColor="text1"/>
          <w:sz w:val="24"/>
          <w:szCs w:val="24"/>
        </w:rPr>
        <w:t>Table 4 Requirements for Polyamide (Nylon) Partially Oriented Yarn</w:t>
      </w:r>
    </w:p>
    <w:p w14:paraId="70725A4F" w14:textId="77777777" w:rsidR="002F3F40" w:rsidRPr="00C77BF3" w:rsidRDefault="002F3F40" w:rsidP="002F3F40">
      <w:pPr>
        <w:adjustRightInd w:val="0"/>
        <w:spacing w:line="276" w:lineRule="auto"/>
        <w:jc w:val="center"/>
        <w:rPr>
          <w:rFonts w:ascii="Times New Roman" w:hAnsi="Times New Roman" w:cs="Times New Roman"/>
          <w:color w:val="000000" w:themeColor="text1"/>
          <w:sz w:val="24"/>
          <w:szCs w:val="24"/>
        </w:rPr>
      </w:pPr>
      <w:r w:rsidRPr="00C77BF3">
        <w:rPr>
          <w:rFonts w:ascii="Times New Roman" w:hAnsi="Times New Roman" w:cs="Times New Roman"/>
          <w:color w:val="000000" w:themeColor="text1"/>
          <w:sz w:val="24"/>
          <w:szCs w:val="24"/>
        </w:rPr>
        <w:t>(</w:t>
      </w:r>
      <w:r w:rsidRPr="00C77BF3">
        <w:rPr>
          <w:rFonts w:ascii="Times New Roman" w:hAnsi="Times New Roman" w:cs="Times New Roman"/>
          <w:i/>
          <w:iCs/>
          <w:color w:val="000000" w:themeColor="text1"/>
          <w:sz w:val="24"/>
          <w:szCs w:val="24"/>
        </w:rPr>
        <w:t>Clause</w:t>
      </w:r>
      <w:r w:rsidRPr="00C77BF3">
        <w:rPr>
          <w:rFonts w:ascii="Times New Roman" w:hAnsi="Times New Roman" w:cs="Times New Roman"/>
          <w:color w:val="000000" w:themeColor="text1"/>
          <w:sz w:val="24"/>
          <w:szCs w:val="24"/>
        </w:rPr>
        <w:t xml:space="preserve"> 5.1)</w:t>
      </w:r>
    </w:p>
    <w:p w14:paraId="6DFF6EF9" w14:textId="77777777" w:rsidR="002F3F40" w:rsidRPr="00C77BF3" w:rsidRDefault="002F3F40" w:rsidP="002F3F40">
      <w:pPr>
        <w:adjustRightInd w:val="0"/>
        <w:spacing w:line="276" w:lineRule="auto"/>
        <w:jc w:val="center"/>
        <w:rPr>
          <w:rFonts w:ascii="Times New Roman" w:hAnsi="Times New Roman" w:cs="Times New Roman"/>
          <w:color w:val="000000" w:themeColor="text1"/>
          <w:sz w:val="24"/>
          <w:szCs w:val="24"/>
        </w:rPr>
      </w:pPr>
    </w:p>
    <w:tbl>
      <w:tblPr>
        <w:tblStyle w:val="TableGrid1"/>
        <w:tblW w:w="9923" w:type="dxa"/>
        <w:tblInd w:w="-572" w:type="dxa"/>
        <w:tblLayout w:type="fixed"/>
        <w:tblLook w:val="04A0" w:firstRow="1" w:lastRow="0" w:firstColumn="1" w:lastColumn="0" w:noHBand="0" w:noVBand="1"/>
      </w:tblPr>
      <w:tblGrid>
        <w:gridCol w:w="567"/>
        <w:gridCol w:w="1560"/>
        <w:gridCol w:w="992"/>
        <w:gridCol w:w="1134"/>
        <w:gridCol w:w="992"/>
        <w:gridCol w:w="992"/>
        <w:gridCol w:w="1134"/>
        <w:gridCol w:w="993"/>
        <w:gridCol w:w="1275"/>
        <w:gridCol w:w="284"/>
      </w:tblGrid>
      <w:tr w:rsidR="002F3F40" w:rsidRPr="00C77BF3" w14:paraId="2D795A91" w14:textId="77777777" w:rsidTr="005715C4">
        <w:trPr>
          <w:trHeight w:val="432"/>
        </w:trPr>
        <w:tc>
          <w:tcPr>
            <w:tcW w:w="567" w:type="dxa"/>
            <w:vMerge w:val="restart"/>
            <w:hideMark/>
          </w:tcPr>
          <w:p w14:paraId="7B514468"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roofErr w:type="spellStart"/>
            <w:r w:rsidRPr="00C77BF3">
              <w:rPr>
                <w:rFonts w:ascii="Times New Roman" w:hAnsi="Times New Roman" w:cs="Times New Roman"/>
                <w:b/>
                <w:bCs/>
                <w:color w:val="000000" w:themeColor="text1"/>
                <w:sz w:val="20"/>
                <w:szCs w:val="20"/>
              </w:rPr>
              <w:t>Sl</w:t>
            </w:r>
            <w:proofErr w:type="spellEnd"/>
            <w:r w:rsidRPr="00C77BF3">
              <w:rPr>
                <w:rFonts w:ascii="Times New Roman" w:hAnsi="Times New Roman" w:cs="Times New Roman"/>
                <w:b/>
                <w:bCs/>
                <w:color w:val="000000" w:themeColor="text1"/>
                <w:sz w:val="20"/>
                <w:szCs w:val="20"/>
              </w:rPr>
              <w:t xml:space="preserve"> No.</w:t>
            </w:r>
          </w:p>
        </w:tc>
        <w:tc>
          <w:tcPr>
            <w:tcW w:w="1560" w:type="dxa"/>
            <w:vMerge w:val="restart"/>
            <w:hideMark/>
          </w:tcPr>
          <w:p w14:paraId="77BA5705"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Characteristic</w:t>
            </w:r>
          </w:p>
        </w:tc>
        <w:tc>
          <w:tcPr>
            <w:tcW w:w="6237" w:type="dxa"/>
            <w:gridSpan w:val="6"/>
            <w:noWrap/>
            <w:hideMark/>
          </w:tcPr>
          <w:p w14:paraId="42A943CB"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Requirements</w:t>
            </w:r>
          </w:p>
        </w:tc>
        <w:tc>
          <w:tcPr>
            <w:tcW w:w="1559" w:type="dxa"/>
            <w:gridSpan w:val="2"/>
            <w:vMerge w:val="restart"/>
            <w:hideMark/>
          </w:tcPr>
          <w:p w14:paraId="729A88A7"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Method of Test, Ref to</w:t>
            </w:r>
          </w:p>
        </w:tc>
      </w:tr>
      <w:tr w:rsidR="002F3F40" w:rsidRPr="00C77BF3" w14:paraId="49A7A22A" w14:textId="77777777" w:rsidTr="005715C4">
        <w:trPr>
          <w:trHeight w:val="432"/>
        </w:trPr>
        <w:tc>
          <w:tcPr>
            <w:tcW w:w="567" w:type="dxa"/>
            <w:vMerge/>
            <w:hideMark/>
          </w:tcPr>
          <w:p w14:paraId="239435BC"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1560" w:type="dxa"/>
            <w:vMerge/>
            <w:hideMark/>
          </w:tcPr>
          <w:p w14:paraId="07DE2499"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3118" w:type="dxa"/>
            <w:gridSpan w:val="3"/>
            <w:noWrap/>
            <w:hideMark/>
          </w:tcPr>
          <w:p w14:paraId="702EB701"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Mono Filament</w:t>
            </w:r>
          </w:p>
        </w:tc>
        <w:tc>
          <w:tcPr>
            <w:tcW w:w="3119" w:type="dxa"/>
            <w:gridSpan w:val="3"/>
            <w:noWrap/>
            <w:hideMark/>
          </w:tcPr>
          <w:p w14:paraId="4B2F8EC2"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Multifilament</w:t>
            </w:r>
          </w:p>
        </w:tc>
        <w:tc>
          <w:tcPr>
            <w:tcW w:w="1559" w:type="dxa"/>
            <w:gridSpan w:val="2"/>
            <w:vMerge/>
            <w:hideMark/>
          </w:tcPr>
          <w:p w14:paraId="7A8489CE"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p>
        </w:tc>
      </w:tr>
      <w:tr w:rsidR="002F3F40" w:rsidRPr="00C77BF3" w14:paraId="6B075FC8" w14:textId="77777777" w:rsidTr="005715C4">
        <w:trPr>
          <w:trHeight w:val="626"/>
        </w:trPr>
        <w:tc>
          <w:tcPr>
            <w:tcW w:w="567" w:type="dxa"/>
            <w:vMerge/>
            <w:hideMark/>
          </w:tcPr>
          <w:p w14:paraId="3F05088A"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1560" w:type="dxa"/>
            <w:vMerge/>
            <w:hideMark/>
          </w:tcPr>
          <w:p w14:paraId="3F256376"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c>
          <w:tcPr>
            <w:tcW w:w="992" w:type="dxa"/>
            <w:hideMark/>
          </w:tcPr>
          <w:p w14:paraId="18656ABB"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Range </w:t>
            </w:r>
          </w:p>
        </w:tc>
        <w:tc>
          <w:tcPr>
            <w:tcW w:w="1134" w:type="dxa"/>
          </w:tcPr>
          <w:p w14:paraId="05BC38A4"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Tolerance </w:t>
            </w:r>
          </w:p>
        </w:tc>
        <w:tc>
          <w:tcPr>
            <w:tcW w:w="992" w:type="dxa"/>
            <w:hideMark/>
          </w:tcPr>
          <w:p w14:paraId="20D5A19B"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CV Percent, </w:t>
            </w:r>
            <w:r w:rsidRPr="00C77BF3">
              <w:rPr>
                <w:rFonts w:ascii="Times New Roman" w:hAnsi="Times New Roman" w:cs="Times New Roman"/>
                <w:b/>
                <w:bCs/>
                <w:i/>
                <w:color w:val="000000" w:themeColor="text1"/>
                <w:sz w:val="20"/>
                <w:szCs w:val="20"/>
              </w:rPr>
              <w:t>Max</w:t>
            </w:r>
          </w:p>
        </w:tc>
        <w:tc>
          <w:tcPr>
            <w:tcW w:w="992" w:type="dxa"/>
            <w:hideMark/>
          </w:tcPr>
          <w:p w14:paraId="3EA5695C"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Range </w:t>
            </w:r>
          </w:p>
        </w:tc>
        <w:tc>
          <w:tcPr>
            <w:tcW w:w="1134" w:type="dxa"/>
          </w:tcPr>
          <w:p w14:paraId="6AC7D525"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Tolerance </w:t>
            </w:r>
          </w:p>
        </w:tc>
        <w:tc>
          <w:tcPr>
            <w:tcW w:w="993" w:type="dxa"/>
            <w:hideMark/>
          </w:tcPr>
          <w:p w14:paraId="0F48EDC5"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 xml:space="preserve">CV Percent, </w:t>
            </w:r>
            <w:r w:rsidRPr="00C77BF3">
              <w:rPr>
                <w:rFonts w:ascii="Times New Roman" w:hAnsi="Times New Roman" w:cs="Times New Roman"/>
                <w:b/>
                <w:bCs/>
                <w:i/>
                <w:color w:val="000000" w:themeColor="text1"/>
                <w:sz w:val="20"/>
                <w:szCs w:val="20"/>
              </w:rPr>
              <w:t>Max</w:t>
            </w:r>
          </w:p>
        </w:tc>
        <w:tc>
          <w:tcPr>
            <w:tcW w:w="1559" w:type="dxa"/>
            <w:gridSpan w:val="2"/>
            <w:vMerge/>
            <w:hideMark/>
          </w:tcPr>
          <w:p w14:paraId="7BD665AC" w14:textId="77777777" w:rsidR="002F3F40" w:rsidRPr="00C77BF3" w:rsidRDefault="002F3F40" w:rsidP="005715C4">
            <w:pPr>
              <w:spacing w:line="276" w:lineRule="auto"/>
              <w:rPr>
                <w:rFonts w:ascii="Times New Roman" w:hAnsi="Times New Roman" w:cs="Times New Roman"/>
                <w:b/>
                <w:bCs/>
                <w:color w:val="000000" w:themeColor="text1"/>
                <w:sz w:val="20"/>
                <w:szCs w:val="20"/>
              </w:rPr>
            </w:pPr>
          </w:p>
        </w:tc>
      </w:tr>
      <w:tr w:rsidR="002F3F40" w:rsidRPr="00C77BF3" w14:paraId="79306EDC" w14:textId="77777777" w:rsidTr="005715C4">
        <w:trPr>
          <w:trHeight w:val="626"/>
        </w:trPr>
        <w:tc>
          <w:tcPr>
            <w:tcW w:w="567" w:type="dxa"/>
          </w:tcPr>
          <w:p w14:paraId="14F275DE"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(1)</w:t>
            </w:r>
          </w:p>
        </w:tc>
        <w:tc>
          <w:tcPr>
            <w:tcW w:w="1560" w:type="dxa"/>
          </w:tcPr>
          <w:p w14:paraId="34A08304"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(2)</w:t>
            </w:r>
          </w:p>
        </w:tc>
        <w:tc>
          <w:tcPr>
            <w:tcW w:w="992" w:type="dxa"/>
          </w:tcPr>
          <w:p w14:paraId="0CCF013B"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(3)</w:t>
            </w:r>
          </w:p>
        </w:tc>
        <w:tc>
          <w:tcPr>
            <w:tcW w:w="1134" w:type="dxa"/>
          </w:tcPr>
          <w:p w14:paraId="7C6EE090"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(4)</w:t>
            </w:r>
          </w:p>
        </w:tc>
        <w:tc>
          <w:tcPr>
            <w:tcW w:w="992" w:type="dxa"/>
          </w:tcPr>
          <w:p w14:paraId="44A9F3FE"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(5)</w:t>
            </w:r>
          </w:p>
        </w:tc>
        <w:tc>
          <w:tcPr>
            <w:tcW w:w="992" w:type="dxa"/>
          </w:tcPr>
          <w:p w14:paraId="47021E88"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(6)</w:t>
            </w:r>
          </w:p>
        </w:tc>
        <w:tc>
          <w:tcPr>
            <w:tcW w:w="1134" w:type="dxa"/>
          </w:tcPr>
          <w:p w14:paraId="375A1748"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(7)</w:t>
            </w:r>
          </w:p>
        </w:tc>
        <w:tc>
          <w:tcPr>
            <w:tcW w:w="993" w:type="dxa"/>
          </w:tcPr>
          <w:p w14:paraId="163BF0C3"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(8)</w:t>
            </w:r>
          </w:p>
        </w:tc>
        <w:tc>
          <w:tcPr>
            <w:tcW w:w="1559" w:type="dxa"/>
            <w:gridSpan w:val="2"/>
          </w:tcPr>
          <w:p w14:paraId="149026E2" w14:textId="77777777" w:rsidR="002F3F40" w:rsidRPr="00C77BF3" w:rsidRDefault="002F3F40" w:rsidP="005715C4">
            <w:pPr>
              <w:spacing w:line="276" w:lineRule="auto"/>
              <w:jc w:val="center"/>
              <w:rPr>
                <w:rFonts w:ascii="Times New Roman" w:hAnsi="Times New Roman" w:cs="Times New Roman"/>
                <w:b/>
                <w:bCs/>
                <w:color w:val="000000" w:themeColor="text1"/>
                <w:sz w:val="20"/>
                <w:szCs w:val="20"/>
              </w:rPr>
            </w:pPr>
            <w:r w:rsidRPr="00C77BF3">
              <w:rPr>
                <w:rFonts w:ascii="Times New Roman" w:hAnsi="Times New Roman" w:cs="Times New Roman"/>
                <w:b/>
                <w:bCs/>
                <w:color w:val="000000" w:themeColor="text1"/>
                <w:sz w:val="20"/>
                <w:szCs w:val="20"/>
              </w:rPr>
              <w:t>(9)</w:t>
            </w:r>
          </w:p>
        </w:tc>
      </w:tr>
      <w:tr w:rsidR="002F3F40" w:rsidRPr="00C77BF3" w14:paraId="44FEE7CB" w14:textId="77777777" w:rsidTr="005715C4">
        <w:trPr>
          <w:trHeight w:val="1357"/>
        </w:trPr>
        <w:tc>
          <w:tcPr>
            <w:tcW w:w="567" w:type="dxa"/>
          </w:tcPr>
          <w:p w14:paraId="5219E80E" w14:textId="77777777" w:rsidR="002F3F40" w:rsidRPr="00C77BF3" w:rsidRDefault="002F3F40" w:rsidP="002F3F40">
            <w:pPr>
              <w:numPr>
                <w:ilvl w:val="0"/>
                <w:numId w:val="44"/>
              </w:numPr>
              <w:spacing w:line="276" w:lineRule="auto"/>
              <w:ind w:left="360"/>
              <w:contextualSpacing/>
              <w:rPr>
                <w:rFonts w:ascii="Times New Roman" w:hAnsi="Times New Roman" w:cs="Times New Roman"/>
                <w:b/>
                <w:bCs/>
                <w:color w:val="000000" w:themeColor="text1"/>
                <w:sz w:val="20"/>
                <w:szCs w:val="20"/>
              </w:rPr>
            </w:pPr>
          </w:p>
        </w:tc>
        <w:tc>
          <w:tcPr>
            <w:tcW w:w="1560" w:type="dxa"/>
          </w:tcPr>
          <w:p w14:paraId="46E83DC6"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 xml:space="preserve">Cross section, Circular, Triangular, Trilobal, Slit, Hollow, </w:t>
            </w:r>
            <w:r w:rsidRPr="00C77BF3">
              <w:rPr>
                <w:rFonts w:ascii="Times New Roman" w:hAnsi="Times New Roman" w:cs="Times New Roman"/>
                <w:color w:val="000000" w:themeColor="text1"/>
                <w:sz w:val="20"/>
                <w:szCs w:val="20"/>
              </w:rPr>
              <w:lastRenderedPageBreak/>
              <w:t>Hexagonal etc. (</w:t>
            </w:r>
            <w:r w:rsidRPr="00C77BF3">
              <w:rPr>
                <w:rFonts w:ascii="Times New Roman" w:hAnsi="Times New Roman" w:cs="Times New Roman"/>
                <w:i/>
                <w:iCs/>
                <w:color w:val="000000" w:themeColor="text1"/>
                <w:sz w:val="20"/>
                <w:szCs w:val="20"/>
              </w:rPr>
              <w:t>see</w:t>
            </w:r>
            <w:r w:rsidRPr="00C77BF3">
              <w:rPr>
                <w:rFonts w:ascii="Times New Roman" w:hAnsi="Times New Roman" w:cs="Times New Roman"/>
                <w:color w:val="000000" w:themeColor="text1"/>
                <w:sz w:val="20"/>
                <w:szCs w:val="20"/>
              </w:rPr>
              <w:t xml:space="preserve"> Fig 1)</w:t>
            </w:r>
          </w:p>
        </w:tc>
        <w:tc>
          <w:tcPr>
            <w:tcW w:w="992" w:type="dxa"/>
          </w:tcPr>
          <w:p w14:paraId="5696A2DB"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lastRenderedPageBreak/>
              <w:t>As Declared</w:t>
            </w:r>
          </w:p>
        </w:tc>
        <w:tc>
          <w:tcPr>
            <w:tcW w:w="1134" w:type="dxa"/>
          </w:tcPr>
          <w:p w14:paraId="6BF281CC"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516A71EF"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 </w:t>
            </w:r>
          </w:p>
        </w:tc>
        <w:tc>
          <w:tcPr>
            <w:tcW w:w="992" w:type="dxa"/>
          </w:tcPr>
          <w:p w14:paraId="7BA1BD34"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As Declared</w:t>
            </w:r>
          </w:p>
        </w:tc>
        <w:tc>
          <w:tcPr>
            <w:tcW w:w="1134" w:type="dxa"/>
          </w:tcPr>
          <w:p w14:paraId="06E47CDD"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0696DF43"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tcPr>
          <w:p w14:paraId="64FFD0EC" w14:textId="77777777" w:rsidR="002F3F40" w:rsidRPr="00C77BF3" w:rsidRDefault="002F3F40" w:rsidP="005715C4">
            <w:pPr>
              <w:spacing w:line="276" w:lineRule="auto"/>
              <w:rPr>
                <w:rFonts w:ascii="Times New Roman" w:hAnsi="Times New Roman" w:cs="Times New Roman"/>
                <w:b/>
                <w:bCs/>
                <w:color w:val="000000" w:themeColor="text1"/>
                <w:sz w:val="20"/>
                <w:szCs w:val="20"/>
              </w:rPr>
            </w:pPr>
            <w:r w:rsidRPr="00C77BF3">
              <w:rPr>
                <w:rFonts w:ascii="Times New Roman" w:hAnsi="Times New Roman" w:cs="Times New Roman"/>
                <w:color w:val="000000" w:themeColor="text1"/>
                <w:sz w:val="20"/>
                <w:szCs w:val="20"/>
              </w:rPr>
              <w:t>Microscope with magnification of minimum 100 X</w:t>
            </w:r>
          </w:p>
        </w:tc>
      </w:tr>
      <w:tr w:rsidR="002F3F40" w:rsidRPr="00C77BF3" w14:paraId="4AD0DA6A" w14:textId="77777777" w:rsidTr="005715C4">
        <w:trPr>
          <w:trHeight w:val="1170"/>
        </w:trPr>
        <w:tc>
          <w:tcPr>
            <w:tcW w:w="567" w:type="dxa"/>
          </w:tcPr>
          <w:p w14:paraId="020F2C78"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1B29A34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Linear Density, (Denier) </w:t>
            </w:r>
          </w:p>
          <w:p w14:paraId="2769B0AA"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hideMark/>
          </w:tcPr>
          <w:p w14:paraId="1CAB3A6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As Declared</w:t>
            </w:r>
          </w:p>
        </w:tc>
        <w:tc>
          <w:tcPr>
            <w:tcW w:w="1134" w:type="dxa"/>
          </w:tcPr>
          <w:p w14:paraId="6FEB862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 Percent</w:t>
            </w:r>
          </w:p>
        </w:tc>
        <w:tc>
          <w:tcPr>
            <w:tcW w:w="992" w:type="dxa"/>
            <w:hideMark/>
          </w:tcPr>
          <w:p w14:paraId="3986B47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1.50</w:t>
            </w:r>
          </w:p>
        </w:tc>
        <w:tc>
          <w:tcPr>
            <w:tcW w:w="992" w:type="dxa"/>
            <w:hideMark/>
          </w:tcPr>
          <w:p w14:paraId="7FC58CA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As Declared</w:t>
            </w:r>
          </w:p>
        </w:tc>
        <w:tc>
          <w:tcPr>
            <w:tcW w:w="1134" w:type="dxa"/>
          </w:tcPr>
          <w:p w14:paraId="58B1933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 Percent</w:t>
            </w:r>
          </w:p>
        </w:tc>
        <w:tc>
          <w:tcPr>
            <w:tcW w:w="993" w:type="dxa"/>
            <w:hideMark/>
          </w:tcPr>
          <w:p w14:paraId="2F69C02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1.50</w:t>
            </w:r>
          </w:p>
        </w:tc>
        <w:tc>
          <w:tcPr>
            <w:tcW w:w="1559" w:type="dxa"/>
            <w:gridSpan w:val="2"/>
            <w:hideMark/>
          </w:tcPr>
          <w:p w14:paraId="06FD9F3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7703 (Part 1)</w:t>
            </w:r>
          </w:p>
        </w:tc>
      </w:tr>
      <w:tr w:rsidR="002F3F40" w:rsidRPr="00C77BF3" w14:paraId="2BEDD7E7" w14:textId="77777777" w:rsidTr="005715C4">
        <w:trPr>
          <w:trHeight w:val="548"/>
        </w:trPr>
        <w:tc>
          <w:tcPr>
            <w:tcW w:w="567" w:type="dxa"/>
            <w:tcBorders>
              <w:top w:val="nil"/>
            </w:tcBorders>
          </w:tcPr>
          <w:p w14:paraId="4957F684"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Borders>
              <w:top w:val="nil"/>
            </w:tcBorders>
            <w:hideMark/>
          </w:tcPr>
          <w:p w14:paraId="4E98EFE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No. of Filaments as Declared</w:t>
            </w:r>
          </w:p>
        </w:tc>
        <w:tc>
          <w:tcPr>
            <w:tcW w:w="992" w:type="dxa"/>
            <w:tcBorders>
              <w:top w:val="nil"/>
            </w:tcBorders>
            <w:hideMark/>
          </w:tcPr>
          <w:p w14:paraId="5C387BD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Single</w:t>
            </w:r>
          </w:p>
        </w:tc>
        <w:tc>
          <w:tcPr>
            <w:tcW w:w="1134" w:type="dxa"/>
            <w:tcBorders>
              <w:top w:val="nil"/>
            </w:tcBorders>
          </w:tcPr>
          <w:p w14:paraId="7DF3917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Borders>
              <w:top w:val="nil"/>
            </w:tcBorders>
            <w:hideMark/>
          </w:tcPr>
          <w:p w14:paraId="041F679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tcBorders>
              <w:top w:val="nil"/>
            </w:tcBorders>
            <w:hideMark/>
          </w:tcPr>
          <w:p w14:paraId="43D5763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60   </w:t>
            </w:r>
            <w:r w:rsidRPr="00C77BF3">
              <w:rPr>
                <w:rFonts w:ascii="Times New Roman" w:hAnsi="Times New Roman" w:cs="Times New Roman"/>
                <w:color w:val="000000" w:themeColor="text1"/>
                <w:sz w:val="20"/>
                <w:szCs w:val="20"/>
              </w:rPr>
              <w:br/>
              <w:t xml:space="preserve">&gt; 60  </w:t>
            </w:r>
            <w:r w:rsidRPr="00C77BF3">
              <w:rPr>
                <w:rFonts w:ascii="Times New Roman" w:hAnsi="Times New Roman" w:cs="Times New Roman"/>
                <w:color w:val="000000" w:themeColor="text1"/>
                <w:sz w:val="20"/>
                <w:szCs w:val="20"/>
              </w:rPr>
              <w:br/>
            </w:r>
          </w:p>
        </w:tc>
        <w:tc>
          <w:tcPr>
            <w:tcW w:w="1134" w:type="dxa"/>
            <w:tcBorders>
              <w:top w:val="nil"/>
            </w:tcBorders>
          </w:tcPr>
          <w:p w14:paraId="6F246FC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1 </w:t>
            </w:r>
          </w:p>
          <w:p w14:paraId="63E0D25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2</w:t>
            </w:r>
          </w:p>
        </w:tc>
        <w:tc>
          <w:tcPr>
            <w:tcW w:w="993" w:type="dxa"/>
            <w:tcBorders>
              <w:top w:val="nil"/>
            </w:tcBorders>
            <w:hideMark/>
          </w:tcPr>
          <w:p w14:paraId="42F19A6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tcBorders>
              <w:top w:val="nil"/>
            </w:tcBorders>
            <w:hideMark/>
          </w:tcPr>
          <w:p w14:paraId="49BE7DD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Visual inspection under microscope</w:t>
            </w:r>
          </w:p>
        </w:tc>
      </w:tr>
      <w:tr w:rsidR="002F3F40" w:rsidRPr="00C77BF3" w14:paraId="5C052882" w14:textId="77777777" w:rsidTr="005715C4">
        <w:trPr>
          <w:trHeight w:val="606"/>
        </w:trPr>
        <w:tc>
          <w:tcPr>
            <w:tcW w:w="567" w:type="dxa"/>
            <w:tcBorders>
              <w:top w:val="nil"/>
            </w:tcBorders>
          </w:tcPr>
          <w:p w14:paraId="5E8080FF"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Borders>
              <w:top w:val="nil"/>
            </w:tcBorders>
            <w:hideMark/>
          </w:tcPr>
          <w:p w14:paraId="02E1ACC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Tenacity, gpd, (As declared)</w:t>
            </w:r>
          </w:p>
        </w:tc>
        <w:tc>
          <w:tcPr>
            <w:tcW w:w="992" w:type="dxa"/>
            <w:tcBorders>
              <w:top w:val="nil"/>
            </w:tcBorders>
            <w:hideMark/>
          </w:tcPr>
          <w:p w14:paraId="26AEF91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3.5 – 6</w:t>
            </w:r>
          </w:p>
        </w:tc>
        <w:tc>
          <w:tcPr>
            <w:tcW w:w="1134" w:type="dxa"/>
            <w:tcBorders>
              <w:top w:val="nil"/>
            </w:tcBorders>
          </w:tcPr>
          <w:p w14:paraId="2197695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 0.3</w:t>
            </w:r>
          </w:p>
        </w:tc>
        <w:tc>
          <w:tcPr>
            <w:tcW w:w="992" w:type="dxa"/>
            <w:tcBorders>
              <w:top w:val="nil"/>
            </w:tcBorders>
            <w:hideMark/>
          </w:tcPr>
          <w:p w14:paraId="48B0E1A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992" w:type="dxa"/>
            <w:tcBorders>
              <w:top w:val="nil"/>
            </w:tcBorders>
            <w:hideMark/>
          </w:tcPr>
          <w:p w14:paraId="44CCD21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3.5 – 6</w:t>
            </w:r>
            <w:r w:rsidRPr="00C77BF3">
              <w:rPr>
                <w:rFonts w:ascii="Times New Roman" w:hAnsi="Times New Roman" w:cs="Times New Roman"/>
                <w:color w:val="000000" w:themeColor="text1"/>
                <w:sz w:val="20"/>
                <w:szCs w:val="20"/>
              </w:rPr>
              <w:br/>
            </w:r>
          </w:p>
        </w:tc>
        <w:tc>
          <w:tcPr>
            <w:tcW w:w="1134" w:type="dxa"/>
            <w:tcBorders>
              <w:top w:val="nil"/>
            </w:tcBorders>
          </w:tcPr>
          <w:p w14:paraId="00A4150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0.3</w:t>
            </w:r>
          </w:p>
        </w:tc>
        <w:tc>
          <w:tcPr>
            <w:tcW w:w="993" w:type="dxa"/>
            <w:tcBorders>
              <w:top w:val="nil"/>
            </w:tcBorders>
            <w:hideMark/>
          </w:tcPr>
          <w:p w14:paraId="31C72CC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5.0</w:t>
            </w:r>
          </w:p>
        </w:tc>
        <w:tc>
          <w:tcPr>
            <w:tcW w:w="1559" w:type="dxa"/>
            <w:gridSpan w:val="2"/>
            <w:tcBorders>
              <w:top w:val="nil"/>
            </w:tcBorders>
            <w:hideMark/>
          </w:tcPr>
          <w:p w14:paraId="410E48A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7703 (Part 2)-Dry Method</w:t>
            </w:r>
          </w:p>
        </w:tc>
      </w:tr>
      <w:tr w:rsidR="002F3F40" w:rsidRPr="00C77BF3" w14:paraId="5C2E309C" w14:textId="77777777" w:rsidTr="005715C4">
        <w:trPr>
          <w:trHeight w:val="827"/>
        </w:trPr>
        <w:tc>
          <w:tcPr>
            <w:tcW w:w="567" w:type="dxa"/>
          </w:tcPr>
          <w:p w14:paraId="4CEFE78E"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2A9314B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Elongation at break, Percent, (as Declared) (</w:t>
            </w:r>
            <w:r w:rsidRPr="00C77BF3">
              <w:rPr>
                <w:rFonts w:ascii="Times New Roman" w:hAnsi="Times New Roman" w:cs="Times New Roman"/>
                <w:i/>
                <w:iCs/>
                <w:color w:val="000000" w:themeColor="text1"/>
                <w:sz w:val="20"/>
                <w:szCs w:val="20"/>
              </w:rPr>
              <w:t>see</w:t>
            </w:r>
            <w:r w:rsidRPr="00C77BF3">
              <w:rPr>
                <w:rFonts w:ascii="Times New Roman" w:hAnsi="Times New Roman" w:cs="Times New Roman"/>
                <w:color w:val="000000" w:themeColor="text1"/>
                <w:sz w:val="20"/>
                <w:szCs w:val="20"/>
              </w:rPr>
              <w:t xml:space="preserve"> Note 1)</w:t>
            </w:r>
          </w:p>
        </w:tc>
        <w:tc>
          <w:tcPr>
            <w:tcW w:w="992" w:type="dxa"/>
            <w:hideMark/>
          </w:tcPr>
          <w:p w14:paraId="678F94E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45 - 65  </w:t>
            </w:r>
          </w:p>
        </w:tc>
        <w:tc>
          <w:tcPr>
            <w:tcW w:w="1134" w:type="dxa"/>
          </w:tcPr>
          <w:p w14:paraId="0A50B15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5 Percent</w:t>
            </w:r>
          </w:p>
        </w:tc>
        <w:tc>
          <w:tcPr>
            <w:tcW w:w="992" w:type="dxa"/>
            <w:hideMark/>
          </w:tcPr>
          <w:p w14:paraId="54AF683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6.0</w:t>
            </w:r>
          </w:p>
        </w:tc>
        <w:tc>
          <w:tcPr>
            <w:tcW w:w="992" w:type="dxa"/>
            <w:hideMark/>
          </w:tcPr>
          <w:p w14:paraId="683EB0A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50 - 70  </w:t>
            </w:r>
          </w:p>
        </w:tc>
        <w:tc>
          <w:tcPr>
            <w:tcW w:w="1134" w:type="dxa"/>
          </w:tcPr>
          <w:p w14:paraId="480B848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5 Percent</w:t>
            </w:r>
          </w:p>
        </w:tc>
        <w:tc>
          <w:tcPr>
            <w:tcW w:w="993" w:type="dxa"/>
            <w:hideMark/>
          </w:tcPr>
          <w:p w14:paraId="7CE8200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6.0</w:t>
            </w:r>
          </w:p>
        </w:tc>
        <w:tc>
          <w:tcPr>
            <w:tcW w:w="1559" w:type="dxa"/>
            <w:gridSpan w:val="2"/>
            <w:hideMark/>
          </w:tcPr>
          <w:p w14:paraId="7021CFC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7703 (Part 2) – Dry Method</w:t>
            </w:r>
          </w:p>
        </w:tc>
      </w:tr>
      <w:tr w:rsidR="002F3F40" w:rsidRPr="00C77BF3" w14:paraId="0BA07F40" w14:textId="77777777" w:rsidTr="005715C4">
        <w:trPr>
          <w:trHeight w:val="731"/>
        </w:trPr>
        <w:tc>
          <w:tcPr>
            <w:tcW w:w="567" w:type="dxa"/>
          </w:tcPr>
          <w:p w14:paraId="730BA69D"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2103BBF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Boiling Water Shrinkage, Percent, (as Declared)</w:t>
            </w:r>
          </w:p>
        </w:tc>
        <w:tc>
          <w:tcPr>
            <w:tcW w:w="992" w:type="dxa"/>
            <w:hideMark/>
          </w:tcPr>
          <w:p w14:paraId="274FA26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8 - 12.0   </w:t>
            </w:r>
          </w:p>
        </w:tc>
        <w:tc>
          <w:tcPr>
            <w:tcW w:w="1134" w:type="dxa"/>
          </w:tcPr>
          <w:p w14:paraId="35169D9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1 percent</w:t>
            </w:r>
          </w:p>
        </w:tc>
        <w:tc>
          <w:tcPr>
            <w:tcW w:w="992" w:type="dxa"/>
            <w:hideMark/>
          </w:tcPr>
          <w:p w14:paraId="3FA9797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63A56D2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8.0 - 12.0   </w:t>
            </w:r>
          </w:p>
        </w:tc>
        <w:tc>
          <w:tcPr>
            <w:tcW w:w="1134" w:type="dxa"/>
          </w:tcPr>
          <w:p w14:paraId="5C59170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1 percent</w:t>
            </w:r>
          </w:p>
        </w:tc>
        <w:tc>
          <w:tcPr>
            <w:tcW w:w="993" w:type="dxa"/>
            <w:hideMark/>
          </w:tcPr>
          <w:p w14:paraId="60D4772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noWrap/>
            <w:hideMark/>
          </w:tcPr>
          <w:p w14:paraId="51EBDB5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G of IS 17261</w:t>
            </w:r>
          </w:p>
          <w:p w14:paraId="6049D5EB"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1C0A624F" w14:textId="77777777" w:rsidTr="005715C4">
        <w:trPr>
          <w:trHeight w:val="540"/>
        </w:trPr>
        <w:tc>
          <w:tcPr>
            <w:tcW w:w="567" w:type="dxa"/>
          </w:tcPr>
          <w:p w14:paraId="273E7CCA"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2346104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Spin Finish Oil pick-up, Percent</w:t>
            </w:r>
          </w:p>
        </w:tc>
        <w:tc>
          <w:tcPr>
            <w:tcW w:w="992" w:type="dxa"/>
            <w:hideMark/>
          </w:tcPr>
          <w:p w14:paraId="51EA29E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0.50 - 1.50 </w:t>
            </w:r>
          </w:p>
        </w:tc>
        <w:tc>
          <w:tcPr>
            <w:tcW w:w="1134" w:type="dxa"/>
          </w:tcPr>
          <w:p w14:paraId="1F57A8F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hideMark/>
          </w:tcPr>
          <w:p w14:paraId="00FAD2B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3172AA6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0.60 – 1.5</w:t>
            </w:r>
          </w:p>
        </w:tc>
        <w:tc>
          <w:tcPr>
            <w:tcW w:w="1134" w:type="dxa"/>
          </w:tcPr>
          <w:p w14:paraId="16FFBE7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hideMark/>
          </w:tcPr>
          <w:p w14:paraId="6C3A64B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hideMark/>
          </w:tcPr>
          <w:p w14:paraId="17365FE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C of IS 17261</w:t>
            </w:r>
          </w:p>
        </w:tc>
      </w:tr>
      <w:tr w:rsidR="002F3F40" w:rsidRPr="00C77BF3" w14:paraId="0623C8E6" w14:textId="77777777" w:rsidTr="005715C4">
        <w:trPr>
          <w:trHeight w:val="760"/>
        </w:trPr>
        <w:tc>
          <w:tcPr>
            <w:tcW w:w="567" w:type="dxa"/>
          </w:tcPr>
          <w:p w14:paraId="556A436B"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68A94E1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Unevenness of Linear Density (Normal), Percent, </w:t>
            </w:r>
            <w:r w:rsidRPr="00C77BF3">
              <w:rPr>
                <w:rFonts w:ascii="Times New Roman" w:hAnsi="Times New Roman" w:cs="Times New Roman"/>
                <w:i/>
                <w:color w:val="000000" w:themeColor="text1"/>
                <w:sz w:val="20"/>
                <w:szCs w:val="20"/>
              </w:rPr>
              <w:t>Max</w:t>
            </w:r>
          </w:p>
        </w:tc>
        <w:tc>
          <w:tcPr>
            <w:tcW w:w="992" w:type="dxa"/>
            <w:hideMark/>
          </w:tcPr>
          <w:p w14:paraId="4225A99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4.0 </w:t>
            </w:r>
          </w:p>
        </w:tc>
        <w:tc>
          <w:tcPr>
            <w:tcW w:w="1134" w:type="dxa"/>
          </w:tcPr>
          <w:p w14:paraId="39E8BD0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hideMark/>
          </w:tcPr>
          <w:p w14:paraId="30A8C34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55597AA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2.0 </w:t>
            </w:r>
          </w:p>
        </w:tc>
        <w:tc>
          <w:tcPr>
            <w:tcW w:w="1134" w:type="dxa"/>
          </w:tcPr>
          <w:p w14:paraId="64C3210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hideMark/>
          </w:tcPr>
          <w:p w14:paraId="2CD7B50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hideMark/>
          </w:tcPr>
          <w:p w14:paraId="6A48CE6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7703 (Part 5)</w:t>
            </w:r>
          </w:p>
        </w:tc>
      </w:tr>
      <w:tr w:rsidR="002F3F40" w:rsidRPr="00C77BF3" w14:paraId="2376F341" w14:textId="77777777" w:rsidTr="005715C4">
        <w:trPr>
          <w:trHeight w:val="552"/>
        </w:trPr>
        <w:tc>
          <w:tcPr>
            <w:tcW w:w="567" w:type="dxa"/>
            <w:vMerge w:val="restart"/>
          </w:tcPr>
          <w:p w14:paraId="25DED3DB"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70724A27"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Lustre</w:t>
            </w:r>
            <w:proofErr w:type="spellEnd"/>
            <w:r w:rsidRPr="00C77BF3">
              <w:rPr>
                <w:rFonts w:ascii="Times New Roman" w:hAnsi="Times New Roman" w:cs="Times New Roman"/>
                <w:color w:val="000000" w:themeColor="text1"/>
                <w:sz w:val="20"/>
                <w:szCs w:val="20"/>
              </w:rPr>
              <w:t>, Titanium Dioxide Content, Percent,</w:t>
            </w:r>
            <w:r w:rsidRPr="00C77BF3">
              <w:rPr>
                <w:rFonts w:ascii="Times New Roman" w:hAnsi="Times New Roman" w:cs="Times New Roman"/>
                <w:i/>
                <w:color w:val="000000" w:themeColor="text1"/>
                <w:sz w:val="20"/>
                <w:szCs w:val="20"/>
              </w:rPr>
              <w:t xml:space="preserve"> </w:t>
            </w:r>
            <w:proofErr w:type="gramStart"/>
            <w:r w:rsidRPr="00C77BF3">
              <w:rPr>
                <w:rFonts w:ascii="Times New Roman" w:hAnsi="Times New Roman" w:cs="Times New Roman"/>
                <w:iCs/>
                <w:color w:val="000000" w:themeColor="text1"/>
                <w:sz w:val="20"/>
                <w:szCs w:val="20"/>
              </w:rPr>
              <w:t>(</w:t>
            </w:r>
            <w:r w:rsidRPr="00C77BF3">
              <w:rPr>
                <w:rFonts w:ascii="Times New Roman" w:hAnsi="Times New Roman" w:cs="Times New Roman"/>
                <w:i/>
                <w:color w:val="000000" w:themeColor="text1"/>
                <w:sz w:val="20"/>
                <w:szCs w:val="20"/>
              </w:rPr>
              <w:t xml:space="preserve"> </w:t>
            </w:r>
            <w:r w:rsidRPr="00C77BF3">
              <w:rPr>
                <w:rFonts w:ascii="Times New Roman" w:hAnsi="Times New Roman" w:cs="Times New Roman"/>
                <w:color w:val="000000" w:themeColor="text1"/>
                <w:sz w:val="20"/>
                <w:szCs w:val="20"/>
              </w:rPr>
              <w:t>as</w:t>
            </w:r>
            <w:proofErr w:type="gramEnd"/>
            <w:r w:rsidRPr="00C77BF3">
              <w:rPr>
                <w:rFonts w:ascii="Times New Roman" w:hAnsi="Times New Roman" w:cs="Times New Roman"/>
                <w:color w:val="000000" w:themeColor="text1"/>
                <w:sz w:val="20"/>
                <w:szCs w:val="20"/>
              </w:rPr>
              <w:t xml:space="preserve"> Declared)</w:t>
            </w:r>
          </w:p>
        </w:tc>
        <w:tc>
          <w:tcPr>
            <w:tcW w:w="6237" w:type="dxa"/>
            <w:gridSpan w:val="6"/>
          </w:tcPr>
          <w:p w14:paraId="6B93B2F3"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559" w:type="dxa"/>
            <w:gridSpan w:val="2"/>
            <w:vMerge w:val="restart"/>
          </w:tcPr>
          <w:p w14:paraId="1C450CF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F of</w:t>
            </w:r>
          </w:p>
          <w:p w14:paraId="2010115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17261</w:t>
            </w:r>
          </w:p>
        </w:tc>
      </w:tr>
      <w:tr w:rsidR="002F3F40" w:rsidRPr="00C77BF3" w14:paraId="0F2AB174" w14:textId="77777777" w:rsidTr="005715C4">
        <w:trPr>
          <w:trHeight w:val="550"/>
        </w:trPr>
        <w:tc>
          <w:tcPr>
            <w:tcW w:w="567" w:type="dxa"/>
            <w:vMerge/>
          </w:tcPr>
          <w:p w14:paraId="255ECF9E"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414FB36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lang w:eastAsia="en-IN"/>
              </w:rPr>
              <w:t>Full dull (FD)</w:t>
            </w:r>
          </w:p>
        </w:tc>
        <w:tc>
          <w:tcPr>
            <w:tcW w:w="992" w:type="dxa"/>
          </w:tcPr>
          <w:p w14:paraId="29A2F39A"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1.5</w:t>
            </w:r>
          </w:p>
          <w:p w14:paraId="6B682BB7"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1662045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494D56F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tcPr>
          <w:p w14:paraId="370F42DD"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1.5</w:t>
            </w:r>
          </w:p>
          <w:p w14:paraId="5F84E409"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082D1F9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4622848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vMerge/>
          </w:tcPr>
          <w:p w14:paraId="3544101B"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420BB24E" w14:textId="77777777" w:rsidTr="005715C4">
        <w:trPr>
          <w:trHeight w:val="550"/>
        </w:trPr>
        <w:tc>
          <w:tcPr>
            <w:tcW w:w="567" w:type="dxa"/>
            <w:vMerge/>
          </w:tcPr>
          <w:p w14:paraId="73E67A37"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6BEB905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lang w:eastAsia="en-IN"/>
              </w:rPr>
              <w:t>Semi dull (SD)/</w:t>
            </w:r>
            <w:r w:rsidRPr="00C77BF3">
              <w:rPr>
                <w:rFonts w:ascii="Times New Roman" w:hAnsi="Times New Roman" w:cs="Times New Roman"/>
                <w:i/>
                <w:iCs/>
                <w:color w:val="000000" w:themeColor="text1"/>
                <w:sz w:val="20"/>
                <w:szCs w:val="20"/>
              </w:rPr>
              <w:t xml:space="preserve"> </w:t>
            </w:r>
            <w:r w:rsidRPr="00C77BF3">
              <w:rPr>
                <w:rFonts w:ascii="Times New Roman" w:hAnsi="Times New Roman" w:cs="Times New Roman"/>
                <w:iCs/>
                <w:color w:val="000000" w:themeColor="text1"/>
                <w:sz w:val="20"/>
                <w:szCs w:val="20"/>
              </w:rPr>
              <w:t>SDOB</w:t>
            </w:r>
          </w:p>
        </w:tc>
        <w:tc>
          <w:tcPr>
            <w:tcW w:w="992" w:type="dxa"/>
          </w:tcPr>
          <w:p w14:paraId="470CEC90"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0.16 and up to 1.5</w:t>
            </w:r>
          </w:p>
          <w:p w14:paraId="55DC2881"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7A0AAEA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06DC56E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tcPr>
          <w:p w14:paraId="4DFEA1FA"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Above 0.16 and up to 1.5</w:t>
            </w:r>
          </w:p>
          <w:p w14:paraId="3C98C74A"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4C22490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5A59A2D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vMerge/>
          </w:tcPr>
          <w:p w14:paraId="3BC9A6AB"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40F06C7A" w14:textId="77777777" w:rsidTr="005715C4">
        <w:trPr>
          <w:trHeight w:val="550"/>
        </w:trPr>
        <w:tc>
          <w:tcPr>
            <w:tcW w:w="567" w:type="dxa"/>
            <w:vMerge/>
          </w:tcPr>
          <w:p w14:paraId="55C43F6A"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64C1A09E"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Bright (BRT)/OBRT</w:t>
            </w:r>
          </w:p>
          <w:p w14:paraId="733BC8CD" w14:textId="77777777" w:rsidR="002F3F40" w:rsidRPr="00C77BF3" w:rsidRDefault="002F3F40" w:rsidP="005715C4">
            <w:pPr>
              <w:spacing w:line="276" w:lineRule="auto"/>
              <w:rPr>
                <w:rFonts w:ascii="Times New Roman" w:hAnsi="Times New Roman" w:cs="Times New Roman"/>
                <w:color w:val="000000" w:themeColor="text1"/>
                <w:sz w:val="20"/>
                <w:szCs w:val="20"/>
              </w:rPr>
            </w:pPr>
          </w:p>
        </w:tc>
        <w:tc>
          <w:tcPr>
            <w:tcW w:w="992" w:type="dxa"/>
          </w:tcPr>
          <w:p w14:paraId="579366E5"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Up to 0.16</w:t>
            </w:r>
          </w:p>
          <w:p w14:paraId="4CDF33C9"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29D282A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0BEA47D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tcPr>
          <w:p w14:paraId="35D1AA90"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r w:rsidRPr="00C77BF3">
              <w:rPr>
                <w:rFonts w:ascii="Times New Roman" w:hAnsi="Times New Roman" w:cs="Times New Roman"/>
                <w:color w:val="000000" w:themeColor="text1"/>
                <w:sz w:val="20"/>
                <w:szCs w:val="20"/>
                <w:lang w:eastAsia="en-IN"/>
              </w:rPr>
              <w:t>Up to 0.16</w:t>
            </w:r>
          </w:p>
          <w:p w14:paraId="47893266" w14:textId="77777777" w:rsidR="002F3F40" w:rsidRPr="00C77BF3" w:rsidRDefault="002F3F40" w:rsidP="005715C4">
            <w:pPr>
              <w:spacing w:line="276" w:lineRule="auto"/>
              <w:rPr>
                <w:rFonts w:ascii="Times New Roman" w:hAnsi="Times New Roman" w:cs="Times New Roman"/>
                <w:color w:val="000000" w:themeColor="text1"/>
                <w:sz w:val="20"/>
                <w:szCs w:val="20"/>
                <w:lang w:eastAsia="en-IN"/>
              </w:rPr>
            </w:pPr>
          </w:p>
        </w:tc>
        <w:tc>
          <w:tcPr>
            <w:tcW w:w="1134" w:type="dxa"/>
          </w:tcPr>
          <w:p w14:paraId="755F55F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65718F3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vMerge/>
          </w:tcPr>
          <w:p w14:paraId="50900A85"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321D3BF8" w14:textId="77777777" w:rsidTr="005715C4">
        <w:trPr>
          <w:trHeight w:val="745"/>
        </w:trPr>
        <w:tc>
          <w:tcPr>
            <w:tcW w:w="567" w:type="dxa"/>
          </w:tcPr>
          <w:p w14:paraId="627E6E31"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hideMark/>
          </w:tcPr>
          <w:p w14:paraId="275640E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Moisture Regain, Percent, </w:t>
            </w:r>
            <w:r w:rsidRPr="00C77BF3">
              <w:rPr>
                <w:rFonts w:ascii="Times New Roman" w:hAnsi="Times New Roman" w:cs="Times New Roman"/>
                <w:i/>
                <w:color w:val="000000" w:themeColor="text1"/>
                <w:sz w:val="20"/>
                <w:szCs w:val="20"/>
              </w:rPr>
              <w:t>Max</w:t>
            </w:r>
          </w:p>
        </w:tc>
        <w:tc>
          <w:tcPr>
            <w:tcW w:w="992" w:type="dxa"/>
            <w:hideMark/>
          </w:tcPr>
          <w:p w14:paraId="330444A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4.50</w:t>
            </w:r>
          </w:p>
        </w:tc>
        <w:tc>
          <w:tcPr>
            <w:tcW w:w="1134" w:type="dxa"/>
          </w:tcPr>
          <w:p w14:paraId="45CB25C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hideMark/>
          </w:tcPr>
          <w:p w14:paraId="1D75B62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992" w:type="dxa"/>
            <w:hideMark/>
          </w:tcPr>
          <w:p w14:paraId="47D92AF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4.50</w:t>
            </w:r>
          </w:p>
        </w:tc>
        <w:tc>
          <w:tcPr>
            <w:tcW w:w="1134" w:type="dxa"/>
          </w:tcPr>
          <w:p w14:paraId="71512B4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hideMark/>
          </w:tcPr>
          <w:p w14:paraId="51F71B5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w:t>
            </w:r>
          </w:p>
        </w:tc>
        <w:tc>
          <w:tcPr>
            <w:tcW w:w="1559" w:type="dxa"/>
            <w:gridSpan w:val="2"/>
            <w:hideMark/>
          </w:tcPr>
          <w:p w14:paraId="0FDFACF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Annex B of </w:t>
            </w:r>
          </w:p>
          <w:p w14:paraId="12FA947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IS 17261 </w:t>
            </w:r>
          </w:p>
        </w:tc>
      </w:tr>
      <w:tr w:rsidR="002F3F40" w:rsidRPr="00C77BF3" w14:paraId="1E31CDA8" w14:textId="77777777" w:rsidTr="005715C4">
        <w:trPr>
          <w:trHeight w:val="772"/>
        </w:trPr>
        <w:tc>
          <w:tcPr>
            <w:tcW w:w="567" w:type="dxa"/>
          </w:tcPr>
          <w:p w14:paraId="2692642C"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5919C5F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Water Soluble Matter, Percent, </w:t>
            </w:r>
            <w:r w:rsidRPr="00C77BF3">
              <w:rPr>
                <w:rFonts w:ascii="Times New Roman" w:hAnsi="Times New Roman" w:cs="Times New Roman"/>
                <w:i/>
                <w:color w:val="000000" w:themeColor="text1"/>
                <w:sz w:val="20"/>
                <w:szCs w:val="20"/>
              </w:rPr>
              <w:t>Max</w:t>
            </w:r>
          </w:p>
        </w:tc>
        <w:tc>
          <w:tcPr>
            <w:tcW w:w="992" w:type="dxa"/>
          </w:tcPr>
          <w:p w14:paraId="4CCCC11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2.5</w:t>
            </w:r>
          </w:p>
        </w:tc>
        <w:tc>
          <w:tcPr>
            <w:tcW w:w="1134" w:type="dxa"/>
          </w:tcPr>
          <w:p w14:paraId="66177A5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2DBC912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361863B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2.5</w:t>
            </w:r>
          </w:p>
        </w:tc>
        <w:tc>
          <w:tcPr>
            <w:tcW w:w="1134" w:type="dxa"/>
          </w:tcPr>
          <w:p w14:paraId="60B5932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30DB4A2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67B8DE8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3456</w:t>
            </w:r>
          </w:p>
        </w:tc>
        <w:tc>
          <w:tcPr>
            <w:tcW w:w="284" w:type="dxa"/>
            <w:tcBorders>
              <w:left w:val="nil"/>
            </w:tcBorders>
          </w:tcPr>
          <w:p w14:paraId="3A3F01B8"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21971C76" w14:textId="77777777" w:rsidTr="005715C4">
        <w:trPr>
          <w:trHeight w:val="772"/>
        </w:trPr>
        <w:tc>
          <w:tcPr>
            <w:tcW w:w="567" w:type="dxa"/>
          </w:tcPr>
          <w:p w14:paraId="77AB6964"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05F7067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Limiting Oxygen Index, </w:t>
            </w:r>
            <w:r w:rsidRPr="00C77BF3">
              <w:rPr>
                <w:rFonts w:ascii="Times New Roman" w:hAnsi="Times New Roman" w:cs="Times New Roman"/>
                <w:i/>
                <w:iCs/>
                <w:color w:val="000000" w:themeColor="text1"/>
                <w:sz w:val="20"/>
                <w:szCs w:val="20"/>
              </w:rPr>
              <w:t xml:space="preserve">Min </w:t>
            </w:r>
            <w:r w:rsidRPr="00C77BF3">
              <w:rPr>
                <w:rFonts w:ascii="Times New Roman" w:hAnsi="Times New Roman" w:cs="Times New Roman"/>
                <w:color w:val="000000" w:themeColor="text1"/>
                <w:sz w:val="20"/>
                <w:szCs w:val="20"/>
              </w:rPr>
              <w:t>(For fire retardant yarns only)</w:t>
            </w:r>
          </w:p>
        </w:tc>
        <w:tc>
          <w:tcPr>
            <w:tcW w:w="992" w:type="dxa"/>
          </w:tcPr>
          <w:p w14:paraId="70C07EC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30</w:t>
            </w:r>
          </w:p>
        </w:tc>
        <w:tc>
          <w:tcPr>
            <w:tcW w:w="1134" w:type="dxa"/>
          </w:tcPr>
          <w:p w14:paraId="23CBF62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62AE0A0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49C4B28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30</w:t>
            </w:r>
          </w:p>
        </w:tc>
        <w:tc>
          <w:tcPr>
            <w:tcW w:w="1134" w:type="dxa"/>
          </w:tcPr>
          <w:p w14:paraId="1A0186B0"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4798D6C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4D740C5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13501</w:t>
            </w:r>
          </w:p>
        </w:tc>
        <w:tc>
          <w:tcPr>
            <w:tcW w:w="284" w:type="dxa"/>
            <w:tcBorders>
              <w:left w:val="nil"/>
            </w:tcBorders>
          </w:tcPr>
          <w:p w14:paraId="78098DF0"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2C14CCDA" w14:textId="77777777" w:rsidTr="005715C4">
        <w:trPr>
          <w:trHeight w:val="772"/>
        </w:trPr>
        <w:tc>
          <w:tcPr>
            <w:tcW w:w="567" w:type="dxa"/>
          </w:tcPr>
          <w:p w14:paraId="3D2BA07A"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4DB8385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Ultraviolet resistance, UV-B Lamp, 144 h, Percent retained strength, </w:t>
            </w:r>
            <w:r w:rsidRPr="00C77BF3">
              <w:rPr>
                <w:rFonts w:ascii="Times New Roman" w:hAnsi="Times New Roman" w:cs="Times New Roman"/>
                <w:i/>
                <w:iCs/>
                <w:color w:val="000000" w:themeColor="text1"/>
                <w:sz w:val="20"/>
                <w:szCs w:val="20"/>
              </w:rPr>
              <w:t xml:space="preserve">Min </w:t>
            </w:r>
            <w:r w:rsidRPr="00C77BF3">
              <w:rPr>
                <w:rFonts w:ascii="Times New Roman" w:hAnsi="Times New Roman" w:cs="Times New Roman"/>
                <w:color w:val="000000" w:themeColor="text1"/>
                <w:sz w:val="20"/>
                <w:szCs w:val="20"/>
              </w:rPr>
              <w:t>(For UV resistant yarn only)</w:t>
            </w:r>
          </w:p>
        </w:tc>
        <w:tc>
          <w:tcPr>
            <w:tcW w:w="992" w:type="dxa"/>
          </w:tcPr>
          <w:p w14:paraId="2F56618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70</w:t>
            </w:r>
          </w:p>
        </w:tc>
        <w:tc>
          <w:tcPr>
            <w:tcW w:w="1134" w:type="dxa"/>
          </w:tcPr>
          <w:p w14:paraId="1FE7946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123483D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03B29BD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70</w:t>
            </w:r>
          </w:p>
        </w:tc>
        <w:tc>
          <w:tcPr>
            <w:tcW w:w="1134" w:type="dxa"/>
          </w:tcPr>
          <w:p w14:paraId="7611143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08417A0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52F2C4D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F</w:t>
            </w:r>
          </w:p>
          <w:p w14:paraId="467660B2"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 16481</w:t>
            </w:r>
          </w:p>
        </w:tc>
        <w:tc>
          <w:tcPr>
            <w:tcW w:w="284" w:type="dxa"/>
            <w:tcBorders>
              <w:left w:val="nil"/>
            </w:tcBorders>
          </w:tcPr>
          <w:p w14:paraId="4668586B"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5FE2D0DE" w14:textId="77777777" w:rsidTr="005715C4">
        <w:trPr>
          <w:trHeight w:val="772"/>
        </w:trPr>
        <w:tc>
          <w:tcPr>
            <w:tcW w:w="567" w:type="dxa"/>
          </w:tcPr>
          <w:p w14:paraId="350381B7"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62941DF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Anti-microbial activity value, </w:t>
            </w:r>
            <w:r w:rsidRPr="00C77BF3">
              <w:rPr>
                <w:rFonts w:ascii="Times New Roman" w:hAnsi="Times New Roman" w:cs="Times New Roman"/>
                <w:i/>
                <w:iCs/>
                <w:color w:val="000000" w:themeColor="text1"/>
                <w:sz w:val="20"/>
                <w:szCs w:val="20"/>
              </w:rPr>
              <w:t xml:space="preserve">Min </w:t>
            </w:r>
            <w:r w:rsidRPr="00C77BF3">
              <w:rPr>
                <w:rFonts w:ascii="Times New Roman" w:hAnsi="Times New Roman" w:cs="Times New Roman"/>
                <w:color w:val="000000" w:themeColor="text1"/>
                <w:sz w:val="20"/>
                <w:szCs w:val="20"/>
              </w:rPr>
              <w:t>(For anti-microbial yarn only)</w:t>
            </w:r>
          </w:p>
        </w:tc>
        <w:tc>
          <w:tcPr>
            <w:tcW w:w="992" w:type="dxa"/>
          </w:tcPr>
          <w:p w14:paraId="674FBBA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2.0</w:t>
            </w:r>
          </w:p>
        </w:tc>
        <w:tc>
          <w:tcPr>
            <w:tcW w:w="1134" w:type="dxa"/>
          </w:tcPr>
          <w:p w14:paraId="78DE740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0915BDC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221F678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2.0</w:t>
            </w:r>
          </w:p>
        </w:tc>
        <w:tc>
          <w:tcPr>
            <w:tcW w:w="1134" w:type="dxa"/>
          </w:tcPr>
          <w:p w14:paraId="29D3316F"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261C3A2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23F0BBCC"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IS/ISO 20743</w:t>
            </w:r>
          </w:p>
        </w:tc>
        <w:tc>
          <w:tcPr>
            <w:tcW w:w="284" w:type="dxa"/>
            <w:tcBorders>
              <w:left w:val="nil"/>
            </w:tcBorders>
          </w:tcPr>
          <w:p w14:paraId="656146B7"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496D6F49" w14:textId="77777777" w:rsidTr="005715C4">
        <w:trPr>
          <w:trHeight w:val="772"/>
        </w:trPr>
        <w:tc>
          <w:tcPr>
            <w:tcW w:w="567" w:type="dxa"/>
          </w:tcPr>
          <w:p w14:paraId="1B73AE31"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3FEE439A"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Colour</w:t>
            </w:r>
            <w:proofErr w:type="spellEnd"/>
            <w:r w:rsidRPr="00C77BF3">
              <w:rPr>
                <w:rFonts w:ascii="Times New Roman" w:hAnsi="Times New Roman" w:cs="Times New Roman"/>
                <w:color w:val="000000" w:themeColor="text1"/>
                <w:sz w:val="20"/>
                <w:szCs w:val="20"/>
              </w:rPr>
              <w:t xml:space="preserve"> strength with reference to standard yarn, percent (For dope dyed yarns only) (</w:t>
            </w:r>
            <w:r w:rsidRPr="00C77BF3">
              <w:rPr>
                <w:rFonts w:ascii="Times New Roman" w:hAnsi="Times New Roman" w:cs="Times New Roman"/>
                <w:i/>
                <w:iCs/>
                <w:color w:val="000000" w:themeColor="text1"/>
                <w:sz w:val="20"/>
                <w:szCs w:val="20"/>
              </w:rPr>
              <w:t xml:space="preserve">see </w:t>
            </w:r>
            <w:r w:rsidRPr="00C77BF3">
              <w:rPr>
                <w:rFonts w:ascii="Times New Roman" w:hAnsi="Times New Roman" w:cs="Times New Roman"/>
                <w:color w:val="000000" w:themeColor="text1"/>
                <w:sz w:val="20"/>
                <w:szCs w:val="20"/>
              </w:rPr>
              <w:t>NOTE 2)</w:t>
            </w:r>
          </w:p>
        </w:tc>
        <w:tc>
          <w:tcPr>
            <w:tcW w:w="992" w:type="dxa"/>
          </w:tcPr>
          <w:p w14:paraId="32A42E7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100</w:t>
            </w:r>
          </w:p>
        </w:tc>
        <w:tc>
          <w:tcPr>
            <w:tcW w:w="1134" w:type="dxa"/>
          </w:tcPr>
          <w:p w14:paraId="5F970B3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4096B04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u w:val="single"/>
              </w:rPr>
              <w:t>+</w:t>
            </w:r>
            <w:r w:rsidRPr="00C77BF3">
              <w:rPr>
                <w:rFonts w:ascii="Times New Roman" w:hAnsi="Times New Roman" w:cs="Times New Roman"/>
                <w:color w:val="000000" w:themeColor="text1"/>
                <w:sz w:val="20"/>
                <w:szCs w:val="20"/>
              </w:rPr>
              <w:t>5</w:t>
            </w:r>
          </w:p>
        </w:tc>
        <w:tc>
          <w:tcPr>
            <w:tcW w:w="992" w:type="dxa"/>
          </w:tcPr>
          <w:p w14:paraId="6FF53F19"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100</w:t>
            </w:r>
          </w:p>
        </w:tc>
        <w:tc>
          <w:tcPr>
            <w:tcW w:w="1134" w:type="dxa"/>
          </w:tcPr>
          <w:p w14:paraId="2E82A1D6"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64875D0A"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u w:val="single"/>
              </w:rPr>
              <w:t>+</w:t>
            </w:r>
            <w:r w:rsidRPr="00C77BF3">
              <w:rPr>
                <w:rFonts w:ascii="Times New Roman" w:hAnsi="Times New Roman" w:cs="Times New Roman"/>
                <w:color w:val="000000" w:themeColor="text1"/>
                <w:sz w:val="20"/>
                <w:szCs w:val="20"/>
              </w:rPr>
              <w:t>5</w:t>
            </w:r>
          </w:p>
        </w:tc>
        <w:tc>
          <w:tcPr>
            <w:tcW w:w="1275" w:type="dxa"/>
            <w:tcBorders>
              <w:right w:val="nil"/>
            </w:tcBorders>
          </w:tcPr>
          <w:p w14:paraId="380941B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E of IS 17261</w:t>
            </w:r>
          </w:p>
        </w:tc>
        <w:tc>
          <w:tcPr>
            <w:tcW w:w="284" w:type="dxa"/>
            <w:tcBorders>
              <w:left w:val="nil"/>
            </w:tcBorders>
          </w:tcPr>
          <w:p w14:paraId="562AF7B3"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7A8DA2D8" w14:textId="77777777" w:rsidTr="005715C4">
        <w:trPr>
          <w:trHeight w:val="772"/>
        </w:trPr>
        <w:tc>
          <w:tcPr>
            <w:tcW w:w="567" w:type="dxa"/>
          </w:tcPr>
          <w:p w14:paraId="06531485"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3C46F35B" w14:textId="77777777" w:rsidR="002F3F40" w:rsidRPr="00C77BF3" w:rsidRDefault="002F3F40" w:rsidP="005715C4">
            <w:pPr>
              <w:spacing w:line="276" w:lineRule="auto"/>
              <w:rPr>
                <w:rFonts w:ascii="Times New Roman" w:hAnsi="Times New Roman" w:cs="Times New Roman"/>
                <w:color w:val="000000" w:themeColor="text1"/>
                <w:sz w:val="20"/>
                <w:szCs w:val="20"/>
              </w:rPr>
            </w:pPr>
            <w:proofErr w:type="spellStart"/>
            <w:r w:rsidRPr="00C77BF3">
              <w:rPr>
                <w:rFonts w:ascii="Times New Roman" w:hAnsi="Times New Roman" w:cs="Times New Roman"/>
                <w:color w:val="000000" w:themeColor="text1"/>
                <w:sz w:val="20"/>
                <w:szCs w:val="20"/>
              </w:rPr>
              <w:t>Colour</w:t>
            </w:r>
            <w:proofErr w:type="spellEnd"/>
            <w:r w:rsidRPr="00C77BF3">
              <w:rPr>
                <w:rFonts w:ascii="Times New Roman" w:hAnsi="Times New Roman" w:cs="Times New Roman"/>
                <w:color w:val="000000" w:themeColor="text1"/>
                <w:sz w:val="20"/>
                <w:szCs w:val="20"/>
              </w:rPr>
              <w:t xml:space="preserve"> difference with reference to standard yarn, measured as ΔE, </w:t>
            </w:r>
            <w:r w:rsidRPr="00C77BF3">
              <w:rPr>
                <w:rFonts w:ascii="Times New Roman" w:hAnsi="Times New Roman" w:cs="Times New Roman"/>
                <w:i/>
                <w:iCs/>
                <w:color w:val="000000" w:themeColor="text1"/>
                <w:sz w:val="20"/>
                <w:szCs w:val="20"/>
              </w:rPr>
              <w:t xml:space="preserve">Max </w:t>
            </w:r>
            <w:r w:rsidRPr="00C77BF3">
              <w:rPr>
                <w:rFonts w:ascii="Times New Roman" w:hAnsi="Times New Roman" w:cs="Times New Roman"/>
                <w:color w:val="000000" w:themeColor="text1"/>
                <w:sz w:val="20"/>
                <w:szCs w:val="20"/>
              </w:rPr>
              <w:t>(for dope dyed yarns only) (</w:t>
            </w:r>
            <w:r w:rsidRPr="00C77BF3">
              <w:rPr>
                <w:rFonts w:ascii="Times New Roman" w:hAnsi="Times New Roman" w:cs="Times New Roman"/>
                <w:i/>
                <w:iCs/>
                <w:color w:val="000000" w:themeColor="text1"/>
                <w:sz w:val="20"/>
                <w:szCs w:val="20"/>
              </w:rPr>
              <w:t xml:space="preserve">see </w:t>
            </w:r>
            <w:r w:rsidRPr="00C77BF3">
              <w:rPr>
                <w:rFonts w:ascii="Times New Roman" w:hAnsi="Times New Roman" w:cs="Times New Roman"/>
                <w:color w:val="000000" w:themeColor="text1"/>
                <w:sz w:val="20"/>
                <w:szCs w:val="20"/>
              </w:rPr>
              <w:t>NOTE 2)</w:t>
            </w:r>
          </w:p>
        </w:tc>
        <w:tc>
          <w:tcPr>
            <w:tcW w:w="992" w:type="dxa"/>
          </w:tcPr>
          <w:p w14:paraId="08F2B703"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w:t>
            </w:r>
          </w:p>
        </w:tc>
        <w:tc>
          <w:tcPr>
            <w:tcW w:w="1134" w:type="dxa"/>
          </w:tcPr>
          <w:p w14:paraId="6263B67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265C0545"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3342DC38"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1.5</w:t>
            </w:r>
          </w:p>
        </w:tc>
        <w:tc>
          <w:tcPr>
            <w:tcW w:w="1134" w:type="dxa"/>
          </w:tcPr>
          <w:p w14:paraId="2707140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5597450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273FEF2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Annex E of IS 17261</w:t>
            </w:r>
          </w:p>
        </w:tc>
        <w:tc>
          <w:tcPr>
            <w:tcW w:w="284" w:type="dxa"/>
            <w:tcBorders>
              <w:left w:val="nil"/>
            </w:tcBorders>
          </w:tcPr>
          <w:p w14:paraId="5AC60A7F"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3CD1DAC6" w14:textId="77777777" w:rsidTr="005715C4">
        <w:trPr>
          <w:trHeight w:val="772"/>
        </w:trPr>
        <w:tc>
          <w:tcPr>
            <w:tcW w:w="567" w:type="dxa"/>
          </w:tcPr>
          <w:p w14:paraId="26AD2A36" w14:textId="77777777" w:rsidR="002F3F40" w:rsidRPr="00C77BF3" w:rsidRDefault="002F3F40" w:rsidP="002F3F40">
            <w:pPr>
              <w:numPr>
                <w:ilvl w:val="0"/>
                <w:numId w:val="44"/>
              </w:numPr>
              <w:spacing w:line="276" w:lineRule="auto"/>
              <w:ind w:left="360"/>
              <w:contextualSpacing/>
              <w:rPr>
                <w:rFonts w:ascii="Times New Roman" w:hAnsi="Times New Roman" w:cs="Times New Roman"/>
                <w:color w:val="000000" w:themeColor="text1"/>
                <w:sz w:val="20"/>
                <w:szCs w:val="20"/>
              </w:rPr>
            </w:pPr>
          </w:p>
        </w:tc>
        <w:tc>
          <w:tcPr>
            <w:tcW w:w="1560" w:type="dxa"/>
          </w:tcPr>
          <w:p w14:paraId="5C39291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 xml:space="preserve"> </w:t>
            </w:r>
            <w:proofErr w:type="spellStart"/>
            <w:r w:rsidRPr="00C77BF3">
              <w:rPr>
                <w:rFonts w:ascii="Times New Roman" w:hAnsi="Times New Roman" w:cs="Times New Roman"/>
                <w:color w:val="000000" w:themeColor="text1"/>
                <w:sz w:val="20"/>
                <w:szCs w:val="20"/>
              </w:rPr>
              <w:t>Colour</w:t>
            </w:r>
            <w:proofErr w:type="spellEnd"/>
            <w:r w:rsidRPr="00C77BF3">
              <w:rPr>
                <w:rFonts w:ascii="Times New Roman" w:hAnsi="Times New Roman" w:cs="Times New Roman"/>
                <w:color w:val="000000" w:themeColor="text1"/>
                <w:sz w:val="20"/>
                <w:szCs w:val="20"/>
              </w:rPr>
              <w:t xml:space="preserve"> Fastness to Light (for Dope Dyed Yarns only), </w:t>
            </w:r>
            <w:r w:rsidRPr="00C77BF3">
              <w:rPr>
                <w:rFonts w:ascii="Times New Roman" w:hAnsi="Times New Roman" w:cs="Times New Roman"/>
                <w:i/>
                <w:color w:val="000000" w:themeColor="text1"/>
                <w:sz w:val="20"/>
                <w:szCs w:val="20"/>
              </w:rPr>
              <w:t>Min</w:t>
            </w:r>
          </w:p>
        </w:tc>
        <w:tc>
          <w:tcPr>
            <w:tcW w:w="992" w:type="dxa"/>
          </w:tcPr>
          <w:p w14:paraId="17EB330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6</w:t>
            </w:r>
          </w:p>
        </w:tc>
        <w:tc>
          <w:tcPr>
            <w:tcW w:w="1134" w:type="dxa"/>
          </w:tcPr>
          <w:p w14:paraId="35113FD4"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71CA68E7"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2" w:type="dxa"/>
          </w:tcPr>
          <w:p w14:paraId="7D274B4B"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6</w:t>
            </w:r>
          </w:p>
        </w:tc>
        <w:tc>
          <w:tcPr>
            <w:tcW w:w="1134" w:type="dxa"/>
          </w:tcPr>
          <w:p w14:paraId="6780734E"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993" w:type="dxa"/>
          </w:tcPr>
          <w:p w14:paraId="45D4694D"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w:t>
            </w:r>
          </w:p>
        </w:tc>
        <w:tc>
          <w:tcPr>
            <w:tcW w:w="1275" w:type="dxa"/>
            <w:tcBorders>
              <w:right w:val="nil"/>
            </w:tcBorders>
          </w:tcPr>
          <w:p w14:paraId="00D89361" w14:textId="77777777" w:rsidR="002F3F40" w:rsidRPr="00C77BF3" w:rsidRDefault="002F3F40" w:rsidP="005715C4">
            <w:pPr>
              <w:spacing w:line="276" w:lineRule="auto"/>
              <w:rPr>
                <w:rFonts w:ascii="Times New Roman" w:hAnsi="Times New Roman" w:cs="Times New Roman"/>
                <w:color w:val="000000" w:themeColor="text1"/>
                <w:sz w:val="20"/>
                <w:szCs w:val="20"/>
              </w:rPr>
            </w:pPr>
            <w:r w:rsidRPr="00C77BF3">
              <w:rPr>
                <w:rFonts w:ascii="Times New Roman" w:hAnsi="Times New Roman" w:cs="Times New Roman"/>
                <w:color w:val="000000" w:themeColor="text1"/>
                <w:sz w:val="20"/>
                <w:szCs w:val="20"/>
              </w:rPr>
              <w:t>IS/ISO 105-B01 Or IS/ISO 105-B02</w:t>
            </w:r>
          </w:p>
        </w:tc>
        <w:tc>
          <w:tcPr>
            <w:tcW w:w="284" w:type="dxa"/>
            <w:tcBorders>
              <w:left w:val="nil"/>
            </w:tcBorders>
          </w:tcPr>
          <w:p w14:paraId="0F9AB301" w14:textId="77777777" w:rsidR="002F3F40" w:rsidRPr="00C77BF3" w:rsidRDefault="002F3F40" w:rsidP="005715C4">
            <w:pPr>
              <w:spacing w:line="276" w:lineRule="auto"/>
              <w:rPr>
                <w:rFonts w:ascii="Times New Roman" w:hAnsi="Times New Roman" w:cs="Times New Roman"/>
                <w:color w:val="000000" w:themeColor="text1"/>
                <w:sz w:val="20"/>
                <w:szCs w:val="20"/>
              </w:rPr>
            </w:pPr>
          </w:p>
        </w:tc>
      </w:tr>
      <w:tr w:rsidR="002F3F40" w:rsidRPr="00C77BF3" w14:paraId="41C46A8E" w14:textId="77777777" w:rsidTr="005715C4">
        <w:trPr>
          <w:trHeight w:val="772"/>
        </w:trPr>
        <w:tc>
          <w:tcPr>
            <w:tcW w:w="9923" w:type="dxa"/>
            <w:gridSpan w:val="10"/>
          </w:tcPr>
          <w:p w14:paraId="59C29FC1" w14:textId="77777777" w:rsidR="002F3F40" w:rsidRPr="00C77BF3" w:rsidRDefault="002F3F40" w:rsidP="005715C4">
            <w:pPr>
              <w:spacing w:line="276" w:lineRule="auto"/>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NOTES</w:t>
            </w:r>
          </w:p>
          <w:p w14:paraId="1A778BBA" w14:textId="77777777" w:rsidR="002F3F40" w:rsidRPr="00C77BF3" w:rsidRDefault="002F3F40" w:rsidP="002F3F40">
            <w:pPr>
              <w:numPr>
                <w:ilvl w:val="0"/>
                <w:numId w:val="45"/>
              </w:numPr>
              <w:spacing w:line="276" w:lineRule="auto"/>
              <w:ind w:left="174" w:hanging="174"/>
              <w:contextualSpacing/>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 xml:space="preserve">For draw winder POY, elongation shall be 35 – 50 percent with a tolerance of </w:t>
            </w:r>
            <w:r w:rsidRPr="00C77BF3">
              <w:rPr>
                <w:rFonts w:ascii="Times New Roman" w:hAnsi="Times New Roman" w:cs="Times New Roman"/>
                <w:color w:val="000000" w:themeColor="text1"/>
                <w:sz w:val="16"/>
                <w:szCs w:val="16"/>
                <w:lang w:val="en-GB"/>
              </w:rPr>
              <w:t xml:space="preserve">± 5 percent on the declared value when tested by the method prescribed in </w:t>
            </w:r>
            <w:r w:rsidRPr="00C77BF3">
              <w:rPr>
                <w:rFonts w:ascii="Times New Roman" w:hAnsi="Times New Roman" w:cs="Times New Roman"/>
                <w:color w:val="000000" w:themeColor="text1"/>
                <w:sz w:val="16"/>
                <w:szCs w:val="16"/>
              </w:rPr>
              <w:t>IS 7703 (Part 2) – Dry Method.</w:t>
            </w:r>
          </w:p>
          <w:p w14:paraId="77382586" w14:textId="77777777" w:rsidR="002F3F40" w:rsidRPr="00C77BF3" w:rsidRDefault="002F3F40" w:rsidP="002F3F40">
            <w:pPr>
              <w:numPr>
                <w:ilvl w:val="0"/>
                <w:numId w:val="45"/>
              </w:numPr>
              <w:spacing w:line="276" w:lineRule="auto"/>
              <w:ind w:left="174" w:hanging="174"/>
              <w:contextualSpacing/>
              <w:rPr>
                <w:rFonts w:ascii="Times New Roman" w:hAnsi="Times New Roman" w:cs="Times New Roman"/>
                <w:color w:val="000000" w:themeColor="text1"/>
                <w:sz w:val="16"/>
                <w:szCs w:val="16"/>
              </w:rPr>
            </w:pPr>
            <w:r w:rsidRPr="00C77BF3">
              <w:rPr>
                <w:rFonts w:ascii="Times New Roman" w:hAnsi="Times New Roman" w:cs="Times New Roman"/>
                <w:color w:val="000000" w:themeColor="text1"/>
                <w:sz w:val="16"/>
                <w:szCs w:val="16"/>
              </w:rPr>
              <w:t>Either of the requirements indicated at xv) and xvi) needs to be complied with.</w:t>
            </w:r>
          </w:p>
          <w:p w14:paraId="40048668" w14:textId="77777777" w:rsidR="002F3F40" w:rsidRPr="00C77BF3" w:rsidRDefault="002F3F40" w:rsidP="002F3F40">
            <w:pPr>
              <w:numPr>
                <w:ilvl w:val="0"/>
                <w:numId w:val="45"/>
              </w:numPr>
              <w:spacing w:line="276" w:lineRule="auto"/>
              <w:ind w:left="174" w:hanging="174"/>
              <w:contextualSpacing/>
              <w:rPr>
                <w:rFonts w:ascii="Times New Roman" w:hAnsi="Times New Roman" w:cs="Times New Roman"/>
                <w:color w:val="000000" w:themeColor="text1"/>
                <w:sz w:val="16"/>
                <w:szCs w:val="16"/>
                <w:lang w:val="en-GB"/>
              </w:rPr>
            </w:pPr>
            <w:r w:rsidRPr="00C77BF3">
              <w:rPr>
                <w:rFonts w:ascii="Times New Roman" w:hAnsi="Times New Roman" w:cs="Times New Roman"/>
                <w:color w:val="000000" w:themeColor="text1"/>
                <w:sz w:val="16"/>
                <w:szCs w:val="16"/>
                <w:lang w:val="en-GB"/>
              </w:rPr>
              <w:t>Interlace in nips per meter shall be 5-30 with a tolerance of ± 5 on the declared value when tested by the method prescribed in Annex B of IS 17262, except for mother yarn where interlace can be up to zero. The requirement for Interlace in nips per meter shall not be applicable for mono yarn. For Draw winder yarn, interlace in nips per meter shall be 5-70 with a tolerance of ± 5 on the declared value when tested by the method prescribed in Annex B of IS 17262.</w:t>
            </w:r>
          </w:p>
          <w:p w14:paraId="08A51FDF" w14:textId="77777777" w:rsidR="002F3F40" w:rsidRPr="00C77BF3" w:rsidRDefault="002F3F40" w:rsidP="002F3F40">
            <w:pPr>
              <w:numPr>
                <w:ilvl w:val="0"/>
                <w:numId w:val="45"/>
              </w:numPr>
              <w:spacing w:line="276" w:lineRule="auto"/>
              <w:ind w:left="174" w:hanging="174"/>
              <w:contextualSpacing/>
              <w:rPr>
                <w:rFonts w:ascii="Times New Roman" w:hAnsi="Times New Roman" w:cs="Times New Roman"/>
                <w:color w:val="000000" w:themeColor="text1"/>
                <w:sz w:val="20"/>
                <w:szCs w:val="20"/>
                <w:lang w:val="en-GB"/>
              </w:rPr>
            </w:pPr>
          </w:p>
        </w:tc>
      </w:tr>
    </w:tbl>
    <w:p w14:paraId="27389A6F" w14:textId="77777777" w:rsidR="002F3F40" w:rsidRPr="00C77BF3" w:rsidRDefault="002F3F40" w:rsidP="002F3F40">
      <w:pPr>
        <w:adjustRightInd w:val="0"/>
        <w:spacing w:line="276" w:lineRule="auto"/>
        <w:jc w:val="both"/>
        <w:rPr>
          <w:rFonts w:ascii="Times New Roman" w:hAnsi="Times New Roman" w:cs="Times New Roman"/>
          <w:b/>
          <w:bCs/>
          <w:color w:val="000000"/>
          <w:sz w:val="24"/>
          <w:szCs w:val="24"/>
        </w:rPr>
      </w:pPr>
    </w:p>
    <w:p w14:paraId="41896DCA" w14:textId="77777777" w:rsidR="002F3F40" w:rsidRPr="00C77BF3" w:rsidRDefault="002F3F40" w:rsidP="002F3F40">
      <w:pPr>
        <w:adjustRightInd w:val="0"/>
        <w:spacing w:line="276" w:lineRule="auto"/>
        <w:jc w:val="both"/>
        <w:rPr>
          <w:rFonts w:ascii="Times New Roman" w:hAnsi="Times New Roman" w:cs="Times New Roman"/>
          <w:b/>
          <w:color w:val="231F20"/>
          <w:sz w:val="24"/>
          <w:szCs w:val="24"/>
        </w:rPr>
      </w:pPr>
    </w:p>
    <w:p w14:paraId="5045B393" w14:textId="77777777" w:rsidR="002F3F40" w:rsidRPr="00C77BF3" w:rsidRDefault="002F3F40" w:rsidP="002F3F40">
      <w:pPr>
        <w:rPr>
          <w:rFonts w:ascii="Times New Roman" w:hAnsi="Times New Roman" w:cs="Times New Roman"/>
          <w:b/>
          <w:iCs/>
          <w:noProof/>
          <w:color w:val="000000"/>
          <w:sz w:val="24"/>
          <w:szCs w:val="24"/>
        </w:rPr>
      </w:pPr>
      <w:r w:rsidRPr="00C77BF3">
        <w:rPr>
          <w:rFonts w:ascii="Times New Roman" w:hAnsi="Times New Roman" w:cs="Times New Roman"/>
          <w:noProof/>
          <w:color w:val="000000"/>
          <w:sz w:val="24"/>
          <w:szCs w:val="24"/>
        </w:rPr>
        <w:drawing>
          <wp:anchor distT="0" distB="0" distL="114300" distR="114300" simplePos="0" relativeHeight="251670528" behindDoc="0" locked="0" layoutInCell="1" allowOverlap="1" wp14:anchorId="654DCA8E" wp14:editId="099BFADA">
            <wp:simplePos x="0" y="0"/>
            <wp:positionH relativeFrom="column">
              <wp:posOffset>3115949</wp:posOffset>
            </wp:positionH>
            <wp:positionV relativeFrom="paragraph">
              <wp:posOffset>34661</wp:posOffset>
            </wp:positionV>
            <wp:extent cx="2606400" cy="1811020"/>
            <wp:effectExtent l="0" t="0" r="0" b="5080"/>
            <wp:wrapSquare wrapText="bothSides"/>
            <wp:docPr id="940439578" name="Picture 2" descr="A white and black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39578" name="Picture 2" descr="A white and black ca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640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BF3">
        <w:rPr>
          <w:rFonts w:ascii="Times New Roman" w:hAnsi="Times New Roman" w:cs="Times New Roman"/>
          <w:b/>
          <w:iCs/>
          <w:noProof/>
          <w:color w:val="000000"/>
          <w:sz w:val="24"/>
          <w:szCs w:val="24"/>
        </w:rPr>
        <w:drawing>
          <wp:inline distT="0" distB="0" distL="0" distR="0" wp14:anchorId="3A6D06EB" wp14:editId="03AF3FAA">
            <wp:extent cx="2534400" cy="1843405"/>
            <wp:effectExtent l="0" t="0" r="0" b="4445"/>
            <wp:docPr id="1216528222" name="Picture 5" descr="A group of roun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28222" name="Picture 5" descr="A group of round object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9938" cy="1861980"/>
                    </a:xfrm>
                    <a:prstGeom prst="rect">
                      <a:avLst/>
                    </a:prstGeom>
                    <a:noFill/>
                    <a:ln>
                      <a:noFill/>
                    </a:ln>
                  </pic:spPr>
                </pic:pic>
              </a:graphicData>
            </a:graphic>
          </wp:inline>
        </w:drawing>
      </w:r>
    </w:p>
    <w:p w14:paraId="1D06FC66" w14:textId="77777777" w:rsidR="002F3F40" w:rsidRPr="00C77BF3" w:rsidRDefault="002F3F40" w:rsidP="002F3F40">
      <w:pPr>
        <w:rPr>
          <w:rFonts w:ascii="Times New Roman" w:hAnsi="Times New Roman" w:cs="Times New Roman"/>
          <w:b/>
          <w:iCs/>
          <w:noProof/>
          <w:color w:val="000000"/>
          <w:sz w:val="24"/>
          <w:szCs w:val="24"/>
        </w:rPr>
      </w:pPr>
      <w:r w:rsidRPr="00C77BF3">
        <w:rPr>
          <w:rFonts w:ascii="Times New Roman" w:hAnsi="Times New Roman" w:cs="Times New Roman"/>
          <w:b/>
          <w:iCs/>
          <w:noProof/>
          <w:color w:val="000000"/>
          <w:sz w:val="24"/>
          <w:szCs w:val="24"/>
        </w:rPr>
        <w:t>Circular                                                                              Trilobal</w:t>
      </w:r>
    </w:p>
    <w:p w14:paraId="300DA168" w14:textId="77777777" w:rsidR="002F3F40" w:rsidRPr="00C77BF3" w:rsidRDefault="002F3F40" w:rsidP="002F3F40">
      <w:pPr>
        <w:tabs>
          <w:tab w:val="left" w:pos="477"/>
        </w:tabs>
        <w:rPr>
          <w:rFonts w:ascii="Times New Roman" w:hAnsi="Times New Roman" w:cs="Times New Roman"/>
        </w:rPr>
      </w:pPr>
      <w:r w:rsidRPr="00C77BF3">
        <w:rPr>
          <w:rFonts w:ascii="Times New Roman" w:hAnsi="Times New Roman" w:cs="Times New Roman"/>
          <w:noProof/>
          <w:color w:val="000000"/>
          <w:sz w:val="24"/>
          <w:szCs w:val="24"/>
        </w:rPr>
        <w:drawing>
          <wp:anchor distT="0" distB="0" distL="114300" distR="114300" simplePos="0" relativeHeight="251672576" behindDoc="0" locked="0" layoutInCell="1" allowOverlap="1" wp14:anchorId="752A0B83" wp14:editId="6908879D">
            <wp:simplePos x="0" y="0"/>
            <wp:positionH relativeFrom="column">
              <wp:posOffset>3150894</wp:posOffset>
            </wp:positionH>
            <wp:positionV relativeFrom="paragraph">
              <wp:posOffset>299085</wp:posOffset>
            </wp:positionV>
            <wp:extent cx="2622550" cy="1590675"/>
            <wp:effectExtent l="0" t="0" r="6350" b="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5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BF3">
        <w:rPr>
          <w:rFonts w:ascii="Times New Roman" w:hAnsi="Times New Roman" w:cs="Times New Roman"/>
          <w:noProof/>
          <w:color w:val="000000"/>
          <w:sz w:val="24"/>
          <w:szCs w:val="24"/>
        </w:rPr>
        <w:drawing>
          <wp:anchor distT="0" distB="0" distL="114300" distR="114300" simplePos="0" relativeHeight="251671552" behindDoc="0" locked="0" layoutInCell="1" allowOverlap="1" wp14:anchorId="074788F3" wp14:editId="7768C6B5">
            <wp:simplePos x="0" y="0"/>
            <wp:positionH relativeFrom="column">
              <wp:posOffset>0</wp:posOffset>
            </wp:positionH>
            <wp:positionV relativeFrom="paragraph">
              <wp:posOffset>285115</wp:posOffset>
            </wp:positionV>
            <wp:extent cx="2707005" cy="1604645"/>
            <wp:effectExtent l="0" t="0" r="0" b="0"/>
            <wp:wrapSquare wrapText="bothSides"/>
            <wp:docPr id="21771872" name="Picture 4" descr="A white triangle shap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1872" name="Picture 4" descr="A white triangle shapes on a black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7005"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5F025" w14:textId="77777777" w:rsidR="002F3F40" w:rsidRPr="00C77BF3" w:rsidRDefault="002F3F40" w:rsidP="002F3F40">
      <w:pPr>
        <w:rPr>
          <w:rFonts w:ascii="Times New Roman" w:hAnsi="Times New Roman" w:cs="Times New Roman"/>
          <w:b/>
          <w:bCs/>
          <w:noProof/>
          <w:color w:val="000000"/>
          <w:sz w:val="24"/>
          <w:szCs w:val="24"/>
        </w:rPr>
      </w:pPr>
      <w:r w:rsidRPr="00C77BF3">
        <w:rPr>
          <w:rFonts w:ascii="Times New Roman" w:hAnsi="Times New Roman" w:cs="Times New Roman"/>
          <w:b/>
          <w:bCs/>
          <w:noProof/>
          <w:color w:val="000000"/>
          <w:sz w:val="24"/>
          <w:szCs w:val="24"/>
        </w:rPr>
        <w:t>Triangle                                                                               Hollow</w:t>
      </w:r>
    </w:p>
    <w:p w14:paraId="170A7B5C" w14:textId="77777777" w:rsidR="002F3F40" w:rsidRPr="00C77BF3" w:rsidRDefault="002F3F40" w:rsidP="002F3F40">
      <w:pPr>
        <w:rPr>
          <w:rFonts w:ascii="Times New Roman" w:hAnsi="Times New Roman" w:cs="Times New Roman"/>
        </w:rPr>
      </w:pPr>
      <w:r w:rsidRPr="00C77BF3">
        <w:rPr>
          <w:rFonts w:ascii="Times New Roman" w:hAnsi="Times New Roman" w:cs="Times New Roman"/>
          <w:b/>
          <w:bCs/>
          <w:noProof/>
          <w:color w:val="000000"/>
          <w:sz w:val="24"/>
          <w:szCs w:val="24"/>
        </w:rPr>
        <w:drawing>
          <wp:anchor distT="0" distB="0" distL="114300" distR="114300" simplePos="0" relativeHeight="251673600" behindDoc="0" locked="0" layoutInCell="1" allowOverlap="1" wp14:anchorId="46651D53" wp14:editId="3022E5A6">
            <wp:simplePos x="0" y="0"/>
            <wp:positionH relativeFrom="column">
              <wp:posOffset>1706491</wp:posOffset>
            </wp:positionH>
            <wp:positionV relativeFrom="paragraph">
              <wp:posOffset>243</wp:posOffset>
            </wp:positionV>
            <wp:extent cx="1822450" cy="1694180"/>
            <wp:effectExtent l="0" t="0" r="6350" b="0"/>
            <wp:wrapSquare wrapText="bothSides"/>
            <wp:docPr id="1647282580" name="Picture 1" descr="A group of orange object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82580" name="Picture 1" descr="A group of orange objects on a blue back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B2994" w14:textId="77777777" w:rsidR="002F3F40" w:rsidRPr="00C77BF3" w:rsidRDefault="002F3F40" w:rsidP="002F3F40">
      <w:pPr>
        <w:rPr>
          <w:rFonts w:ascii="Times New Roman" w:hAnsi="Times New Roman" w:cs="Times New Roman"/>
        </w:rPr>
      </w:pPr>
    </w:p>
    <w:p w14:paraId="7AE6CC3B" w14:textId="77777777" w:rsidR="002F3F40" w:rsidRPr="00C77BF3" w:rsidRDefault="002F3F40" w:rsidP="002F3F40">
      <w:pPr>
        <w:rPr>
          <w:rFonts w:ascii="Times New Roman" w:hAnsi="Times New Roman" w:cs="Times New Roman"/>
        </w:rPr>
      </w:pPr>
    </w:p>
    <w:p w14:paraId="0335FFDA" w14:textId="77777777" w:rsidR="002F3F40" w:rsidRPr="00C77BF3" w:rsidRDefault="002F3F40" w:rsidP="002F3F40">
      <w:pPr>
        <w:rPr>
          <w:rFonts w:ascii="Times New Roman" w:hAnsi="Times New Roman" w:cs="Times New Roman"/>
        </w:rPr>
      </w:pPr>
    </w:p>
    <w:p w14:paraId="49A510CE" w14:textId="77777777" w:rsidR="002F3F40" w:rsidRPr="00C77BF3" w:rsidRDefault="002F3F40" w:rsidP="002F3F40">
      <w:pPr>
        <w:adjustRightInd w:val="0"/>
        <w:spacing w:line="276" w:lineRule="auto"/>
        <w:jc w:val="both"/>
        <w:rPr>
          <w:rFonts w:ascii="Times New Roman" w:hAnsi="Times New Roman" w:cs="Times New Roman"/>
          <w:b/>
          <w:color w:val="231F20"/>
          <w:sz w:val="24"/>
          <w:szCs w:val="24"/>
        </w:rPr>
      </w:pPr>
    </w:p>
    <w:p w14:paraId="5C829B09" w14:textId="77777777" w:rsidR="002F3F40" w:rsidRPr="00C77BF3" w:rsidRDefault="002F3F40" w:rsidP="002F3F40">
      <w:pPr>
        <w:adjustRightInd w:val="0"/>
        <w:spacing w:line="276" w:lineRule="auto"/>
        <w:jc w:val="both"/>
        <w:rPr>
          <w:rFonts w:ascii="Times New Roman" w:hAnsi="Times New Roman" w:cs="Times New Roman"/>
          <w:b/>
          <w:color w:val="231F20"/>
          <w:sz w:val="24"/>
          <w:szCs w:val="24"/>
        </w:rPr>
      </w:pPr>
    </w:p>
    <w:p w14:paraId="19827DD7" w14:textId="77777777" w:rsidR="002F3F40" w:rsidRPr="00C77BF3" w:rsidRDefault="002F3F40" w:rsidP="002F3F40">
      <w:pPr>
        <w:adjustRightInd w:val="0"/>
        <w:spacing w:line="276" w:lineRule="auto"/>
        <w:jc w:val="both"/>
        <w:rPr>
          <w:rFonts w:ascii="Times New Roman" w:hAnsi="Times New Roman" w:cs="Times New Roman"/>
          <w:b/>
          <w:color w:val="231F20"/>
          <w:sz w:val="24"/>
          <w:szCs w:val="24"/>
        </w:rPr>
      </w:pPr>
    </w:p>
    <w:p w14:paraId="3E226537" w14:textId="77777777" w:rsidR="002F3F40" w:rsidRPr="00C77BF3" w:rsidRDefault="002F3F40" w:rsidP="002F3F40">
      <w:pPr>
        <w:adjustRightInd w:val="0"/>
        <w:spacing w:line="276" w:lineRule="auto"/>
        <w:jc w:val="both"/>
        <w:rPr>
          <w:rFonts w:ascii="Times New Roman" w:hAnsi="Times New Roman" w:cs="Times New Roman"/>
          <w:b/>
          <w:color w:val="231F20"/>
          <w:sz w:val="24"/>
          <w:szCs w:val="24"/>
        </w:rPr>
      </w:pPr>
      <w:r w:rsidRPr="00C77BF3">
        <w:rPr>
          <w:rFonts w:ascii="Times New Roman" w:hAnsi="Times New Roman" w:cs="Times New Roman"/>
          <w:b/>
          <w:color w:val="231F20"/>
          <w:sz w:val="24"/>
          <w:szCs w:val="24"/>
        </w:rPr>
        <w:t xml:space="preserve">                                                     Slit cross </w:t>
      </w:r>
      <w:proofErr w:type="gramStart"/>
      <w:r w:rsidRPr="00C77BF3">
        <w:rPr>
          <w:rFonts w:ascii="Times New Roman" w:hAnsi="Times New Roman" w:cs="Times New Roman"/>
          <w:b/>
          <w:color w:val="231F20"/>
          <w:sz w:val="24"/>
          <w:szCs w:val="24"/>
        </w:rPr>
        <w:t>section</w:t>
      </w:r>
      <w:proofErr w:type="gramEnd"/>
    </w:p>
    <w:p w14:paraId="4891CD17" w14:textId="77777777" w:rsidR="002F3F40" w:rsidRPr="00C77BF3" w:rsidRDefault="002F3F40" w:rsidP="002F3F40">
      <w:pPr>
        <w:adjustRightInd w:val="0"/>
        <w:jc w:val="both"/>
        <w:rPr>
          <w:rFonts w:ascii="Times New Roman" w:hAnsi="Times New Roman" w:cs="Times New Roman"/>
          <w:b/>
          <w:color w:val="231F20"/>
          <w:sz w:val="24"/>
          <w:szCs w:val="24"/>
        </w:rPr>
      </w:pPr>
    </w:p>
    <w:p w14:paraId="6DE9D786" w14:textId="37F4D5EE" w:rsidR="002F3F40" w:rsidRPr="00C77BF3" w:rsidRDefault="002F3F40" w:rsidP="002F3F40">
      <w:pPr>
        <w:adjustRightInd w:val="0"/>
        <w:jc w:val="center"/>
        <w:rPr>
          <w:rFonts w:ascii="Times New Roman" w:hAnsi="Times New Roman" w:cs="Times New Roman"/>
          <w:bCs/>
          <w:color w:val="231F20"/>
          <w:sz w:val="24"/>
          <w:szCs w:val="24"/>
        </w:rPr>
      </w:pPr>
      <w:r w:rsidRPr="00C77BF3">
        <w:rPr>
          <w:rFonts w:ascii="Times New Roman" w:hAnsi="Times New Roman" w:cs="Times New Roman"/>
          <w:bCs/>
          <w:color w:val="231F20"/>
          <w:sz w:val="24"/>
          <w:szCs w:val="24"/>
        </w:rPr>
        <w:lastRenderedPageBreak/>
        <w:t>F</w:t>
      </w:r>
      <w:r w:rsidRPr="00C77BF3">
        <w:rPr>
          <w:rFonts w:ascii="Times New Roman" w:hAnsi="Times New Roman" w:cs="Times New Roman"/>
          <w:bCs/>
          <w:color w:val="231F20"/>
          <w:sz w:val="16"/>
          <w:szCs w:val="16"/>
        </w:rPr>
        <w:t>IG</w:t>
      </w:r>
      <w:r w:rsidRPr="00C77BF3">
        <w:rPr>
          <w:rFonts w:ascii="Times New Roman" w:hAnsi="Times New Roman" w:cs="Times New Roman"/>
          <w:bCs/>
          <w:color w:val="231F20"/>
          <w:sz w:val="24"/>
          <w:szCs w:val="24"/>
        </w:rPr>
        <w:t xml:space="preserve"> 1: C</w:t>
      </w:r>
      <w:r w:rsidRPr="00C77BF3">
        <w:rPr>
          <w:rFonts w:ascii="Times New Roman" w:hAnsi="Times New Roman" w:cs="Times New Roman"/>
          <w:bCs/>
          <w:color w:val="231F20"/>
          <w:sz w:val="16"/>
          <w:szCs w:val="16"/>
        </w:rPr>
        <w:t>ROSSECTIONAL</w:t>
      </w:r>
      <w:r w:rsidRPr="00C77BF3">
        <w:rPr>
          <w:rFonts w:ascii="Times New Roman" w:hAnsi="Times New Roman" w:cs="Times New Roman"/>
          <w:bCs/>
          <w:color w:val="231F20"/>
          <w:sz w:val="24"/>
          <w:szCs w:val="24"/>
        </w:rPr>
        <w:t xml:space="preserve"> V</w:t>
      </w:r>
      <w:r w:rsidRPr="00C77BF3">
        <w:rPr>
          <w:rFonts w:ascii="Times New Roman" w:hAnsi="Times New Roman" w:cs="Times New Roman"/>
          <w:bCs/>
          <w:color w:val="231F20"/>
          <w:sz w:val="16"/>
          <w:szCs w:val="16"/>
        </w:rPr>
        <w:t>IEW</w:t>
      </w:r>
      <w:r w:rsidRPr="00C77BF3">
        <w:rPr>
          <w:rFonts w:ascii="Times New Roman" w:hAnsi="Times New Roman" w:cs="Times New Roman"/>
          <w:bCs/>
          <w:color w:val="231F20"/>
          <w:sz w:val="24"/>
          <w:szCs w:val="24"/>
        </w:rPr>
        <w:t xml:space="preserve"> </w:t>
      </w:r>
      <w:r w:rsidRPr="00C77BF3">
        <w:rPr>
          <w:rFonts w:ascii="Times New Roman" w:hAnsi="Times New Roman" w:cs="Times New Roman"/>
          <w:bCs/>
          <w:color w:val="231F20"/>
          <w:sz w:val="16"/>
          <w:szCs w:val="16"/>
        </w:rPr>
        <w:t>OF</w:t>
      </w:r>
      <w:r w:rsidRPr="00C77BF3">
        <w:rPr>
          <w:rFonts w:ascii="Times New Roman" w:hAnsi="Times New Roman" w:cs="Times New Roman"/>
          <w:bCs/>
          <w:color w:val="231F20"/>
          <w:sz w:val="24"/>
          <w:szCs w:val="24"/>
        </w:rPr>
        <w:t xml:space="preserve"> N</w:t>
      </w:r>
      <w:r w:rsidRPr="00C77BF3">
        <w:rPr>
          <w:rFonts w:ascii="Times New Roman" w:hAnsi="Times New Roman" w:cs="Times New Roman"/>
          <w:bCs/>
          <w:color w:val="231F20"/>
          <w:sz w:val="16"/>
          <w:szCs w:val="16"/>
        </w:rPr>
        <w:t>YLON</w:t>
      </w:r>
      <w:r w:rsidRPr="00C77BF3">
        <w:rPr>
          <w:rFonts w:ascii="Times New Roman" w:hAnsi="Times New Roman" w:cs="Times New Roman"/>
          <w:bCs/>
          <w:color w:val="231F20"/>
          <w:sz w:val="24"/>
          <w:szCs w:val="24"/>
        </w:rPr>
        <w:t xml:space="preserve"> F</w:t>
      </w:r>
      <w:r w:rsidRPr="00C77BF3">
        <w:rPr>
          <w:rFonts w:ascii="Times New Roman" w:hAnsi="Times New Roman" w:cs="Times New Roman"/>
          <w:bCs/>
          <w:color w:val="231F20"/>
          <w:sz w:val="16"/>
          <w:szCs w:val="16"/>
        </w:rPr>
        <w:t>ILAMENT</w:t>
      </w:r>
      <w:r w:rsidRPr="00C77BF3">
        <w:rPr>
          <w:rFonts w:ascii="Times New Roman" w:hAnsi="Times New Roman" w:cs="Times New Roman"/>
          <w:bCs/>
          <w:color w:val="231F20"/>
          <w:sz w:val="24"/>
          <w:szCs w:val="24"/>
        </w:rPr>
        <w:t xml:space="preserve"> Y</w:t>
      </w:r>
      <w:r w:rsidRPr="00C77BF3">
        <w:rPr>
          <w:rFonts w:ascii="Times New Roman" w:hAnsi="Times New Roman" w:cs="Times New Roman"/>
          <w:bCs/>
          <w:color w:val="231F20"/>
          <w:sz w:val="16"/>
          <w:szCs w:val="16"/>
        </w:rPr>
        <w:t>ARN</w:t>
      </w:r>
    </w:p>
    <w:p w14:paraId="3EFE1343"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231F20"/>
          <w:sz w:val="24"/>
          <w:szCs w:val="24"/>
        </w:rPr>
        <w:t>5.2 Freedom from Yarn Defects</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The NFY shall be free from the following major defects:</w:t>
      </w:r>
    </w:p>
    <w:p w14:paraId="3435B440"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0B50DCF6"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 xml:space="preserve">5.2.1 </w:t>
      </w:r>
      <w:r w:rsidRPr="00C77BF3">
        <w:rPr>
          <w:rFonts w:ascii="Times New Roman" w:hAnsi="Times New Roman" w:cs="Times New Roman"/>
          <w:b/>
          <w:color w:val="231F20"/>
          <w:sz w:val="24"/>
          <w:szCs w:val="24"/>
        </w:rPr>
        <w:t xml:space="preserve">Dirt/Grease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No soiling or grease spots shall be allowed. It is </w:t>
      </w:r>
      <w:proofErr w:type="gramStart"/>
      <w:r w:rsidRPr="00C77BF3">
        <w:rPr>
          <w:rFonts w:ascii="Times New Roman" w:hAnsi="Times New Roman" w:cs="Times New Roman"/>
          <w:color w:val="231F20"/>
          <w:sz w:val="24"/>
          <w:szCs w:val="24"/>
        </w:rPr>
        <w:t>acceptable, if</w:t>
      </w:r>
      <w:proofErr w:type="gramEnd"/>
      <w:r w:rsidRPr="00C77BF3">
        <w:rPr>
          <w:rFonts w:ascii="Times New Roman" w:hAnsi="Times New Roman" w:cs="Times New Roman"/>
          <w:color w:val="231F20"/>
          <w:sz w:val="24"/>
          <w:szCs w:val="24"/>
        </w:rPr>
        <w:t xml:space="preserve"> the spots can be cleaned off. Air strip yarn to remove dirt on the outside surface, for dirt on the ends, clean with sprayer. If dirt does not come off, reject to off grade.</w:t>
      </w:r>
    </w:p>
    <w:p w14:paraId="38397773" w14:textId="77777777" w:rsidR="002F3F40" w:rsidRPr="00C77BF3" w:rsidRDefault="002F3F40" w:rsidP="002F3F40">
      <w:pPr>
        <w:adjustRightInd w:val="0"/>
        <w:spacing w:after="0" w:line="240" w:lineRule="auto"/>
        <w:rPr>
          <w:rFonts w:ascii="Times New Roman" w:hAnsi="Times New Roman" w:cs="Times New Roman"/>
          <w:color w:val="231F20"/>
          <w:sz w:val="24"/>
          <w:szCs w:val="24"/>
        </w:rPr>
      </w:pPr>
    </w:p>
    <w:p w14:paraId="0FA84575" w14:textId="77777777" w:rsidR="002F3F40" w:rsidRPr="00C77BF3" w:rsidRDefault="002F3F40" w:rsidP="002F3F40">
      <w:pPr>
        <w:adjustRightInd w:val="0"/>
        <w:spacing w:after="0" w:line="240" w:lineRule="auto"/>
        <w:rPr>
          <w:rFonts w:ascii="Times New Roman" w:hAnsi="Times New Roman" w:cs="Times New Roman"/>
          <w:color w:val="231F20"/>
          <w:sz w:val="24"/>
          <w:szCs w:val="24"/>
        </w:rPr>
      </w:pPr>
      <w:r w:rsidRPr="00C77BF3">
        <w:rPr>
          <w:rFonts w:ascii="Times New Roman" w:hAnsi="Times New Roman" w:cs="Times New Roman"/>
          <w:b/>
          <w:color w:val="231F20"/>
          <w:sz w:val="24"/>
          <w:szCs w:val="24"/>
        </w:rPr>
        <w:t>5.2.2 Wound in Waste</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None shall be allowed. Strip to correct or reject to rewind.</w:t>
      </w:r>
    </w:p>
    <w:p w14:paraId="457D4257" w14:textId="77777777" w:rsidR="002F3F40" w:rsidRPr="00C77BF3" w:rsidRDefault="002F3F40" w:rsidP="002F3F40">
      <w:pPr>
        <w:adjustRightInd w:val="0"/>
        <w:spacing w:after="0" w:line="240" w:lineRule="auto"/>
        <w:rPr>
          <w:rFonts w:ascii="Times New Roman" w:hAnsi="Times New Roman" w:cs="Times New Roman"/>
          <w:color w:val="000000"/>
          <w:sz w:val="24"/>
          <w:szCs w:val="24"/>
        </w:rPr>
      </w:pPr>
    </w:p>
    <w:p w14:paraId="7166DD38" w14:textId="77777777" w:rsidR="002F3F40" w:rsidRPr="00C77BF3" w:rsidRDefault="002F3F40" w:rsidP="002F3F40">
      <w:pPr>
        <w:adjustRightInd w:val="0"/>
        <w:spacing w:after="0" w:line="240" w:lineRule="auto"/>
        <w:rPr>
          <w:rFonts w:ascii="Times New Roman" w:hAnsi="Times New Roman" w:cs="Times New Roman"/>
          <w:color w:val="231F20"/>
          <w:sz w:val="24"/>
          <w:szCs w:val="24"/>
        </w:rPr>
      </w:pPr>
      <w:r w:rsidRPr="00C77BF3">
        <w:rPr>
          <w:rFonts w:ascii="Times New Roman" w:hAnsi="Times New Roman" w:cs="Times New Roman"/>
          <w:b/>
          <w:color w:val="000000"/>
          <w:sz w:val="24"/>
          <w:szCs w:val="24"/>
        </w:rPr>
        <w:t xml:space="preserve">5.2.3 </w:t>
      </w:r>
      <w:r w:rsidRPr="00C77BF3">
        <w:rPr>
          <w:rFonts w:ascii="Times New Roman" w:hAnsi="Times New Roman" w:cs="Times New Roman"/>
          <w:b/>
          <w:color w:val="231F20"/>
          <w:sz w:val="24"/>
          <w:szCs w:val="24"/>
        </w:rPr>
        <w:t xml:space="preserve">Damaged/Bumped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None shall be allowed. Strip to correct or reject to rewind.</w:t>
      </w:r>
    </w:p>
    <w:p w14:paraId="1241907A" w14:textId="77777777" w:rsidR="002F3F40" w:rsidRPr="00C77BF3" w:rsidRDefault="002F3F40" w:rsidP="002F3F40">
      <w:pPr>
        <w:adjustRightInd w:val="0"/>
        <w:spacing w:after="0" w:line="240" w:lineRule="auto"/>
        <w:rPr>
          <w:rFonts w:ascii="Times New Roman" w:hAnsi="Times New Roman" w:cs="Times New Roman"/>
          <w:color w:val="231F20"/>
          <w:sz w:val="24"/>
          <w:szCs w:val="24"/>
        </w:rPr>
      </w:pPr>
    </w:p>
    <w:p w14:paraId="785057C8"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 xml:space="preserve">5.2.4 </w:t>
      </w:r>
      <w:r w:rsidRPr="00C77BF3">
        <w:rPr>
          <w:rFonts w:ascii="Times New Roman" w:hAnsi="Times New Roman" w:cs="Times New Roman"/>
          <w:b/>
          <w:color w:val="231F20"/>
          <w:sz w:val="24"/>
          <w:szCs w:val="24"/>
        </w:rPr>
        <w:t>Finish Oil Contamination</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Dry or regular oil yarn shall not be contaminated with finish oil when viewed under a packing table UV light, unless very slight (not immediately visible). Strip to clean if possible. Otherwise reject to off-grade.</w:t>
      </w:r>
    </w:p>
    <w:p w14:paraId="3D448E17" w14:textId="77777777" w:rsidR="002F3F40" w:rsidRPr="00C77BF3" w:rsidRDefault="002F3F40" w:rsidP="002F3F40">
      <w:pPr>
        <w:adjustRightInd w:val="0"/>
        <w:spacing w:after="0" w:line="240" w:lineRule="auto"/>
        <w:jc w:val="both"/>
        <w:rPr>
          <w:rFonts w:ascii="Times New Roman" w:hAnsi="Times New Roman" w:cs="Times New Roman"/>
          <w:b/>
          <w:color w:val="000000"/>
          <w:sz w:val="24"/>
          <w:szCs w:val="24"/>
        </w:rPr>
      </w:pPr>
    </w:p>
    <w:p w14:paraId="0A0BDA8E"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 xml:space="preserve">5.2.5 </w:t>
      </w:r>
      <w:r w:rsidRPr="00C77BF3">
        <w:rPr>
          <w:rFonts w:ascii="Times New Roman" w:hAnsi="Times New Roman" w:cs="Times New Roman"/>
          <w:b/>
          <w:color w:val="231F20"/>
          <w:sz w:val="24"/>
          <w:szCs w:val="24"/>
        </w:rPr>
        <w:t>Broken Filaments</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None shall be allowed.</w:t>
      </w:r>
    </w:p>
    <w:p w14:paraId="03CC3708"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4C67DF49"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 xml:space="preserve">5.2.6 </w:t>
      </w:r>
      <w:r w:rsidRPr="00C77BF3">
        <w:rPr>
          <w:rFonts w:ascii="Times New Roman" w:hAnsi="Times New Roman" w:cs="Times New Roman"/>
          <w:b/>
          <w:color w:val="231F20"/>
          <w:sz w:val="24"/>
          <w:szCs w:val="24"/>
        </w:rPr>
        <w:t xml:space="preserve">Texture </w:t>
      </w:r>
      <w:proofErr w:type="spellStart"/>
      <w:r w:rsidRPr="00C77BF3">
        <w:rPr>
          <w:rFonts w:ascii="Times New Roman" w:hAnsi="Times New Roman" w:cs="Times New Roman"/>
          <w:b/>
          <w:color w:val="231F20"/>
          <w:sz w:val="24"/>
          <w:szCs w:val="24"/>
        </w:rPr>
        <w:t>Colour</w:t>
      </w:r>
      <w:proofErr w:type="spellEnd"/>
      <w:r w:rsidRPr="00C77BF3">
        <w:rPr>
          <w:rFonts w:ascii="Times New Roman" w:hAnsi="Times New Roman" w:cs="Times New Roman"/>
          <w:b/>
          <w:color w:val="231F20"/>
          <w:sz w:val="24"/>
          <w:szCs w:val="24"/>
        </w:rPr>
        <w:t>/Appearance</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No overly shiny or dull yarn shall be allowed.</w:t>
      </w:r>
    </w:p>
    <w:p w14:paraId="47EDC1E5"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p>
    <w:p w14:paraId="073447E2"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231F20"/>
          <w:sz w:val="24"/>
          <w:szCs w:val="24"/>
        </w:rPr>
        <w:t>5.2.7 Fluorescent Oil</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If applicable, the package shall have even coverage under UV light.</w:t>
      </w:r>
    </w:p>
    <w:p w14:paraId="7BB66CD5"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p>
    <w:p w14:paraId="207A2F60"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231F20"/>
          <w:sz w:val="24"/>
          <w:szCs w:val="24"/>
        </w:rPr>
        <w:t>5.2.8 Crossed Ends</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Nose end crosses can be allowed unless they appear matted or too numerous to count. Up to 25 mm crosses on the tail end shall be allowed or crosses &lt;6 mm from the tube shall be allowed.</w:t>
      </w:r>
    </w:p>
    <w:p w14:paraId="0A78436E"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42BF865D"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5.2.9</w:t>
      </w:r>
      <w:r w:rsidRPr="00C77BF3">
        <w:rPr>
          <w:rFonts w:ascii="Times New Roman" w:hAnsi="Times New Roman" w:cs="Times New Roman"/>
          <w:color w:val="000000"/>
          <w:sz w:val="24"/>
          <w:szCs w:val="24"/>
        </w:rPr>
        <w:t xml:space="preserve"> </w:t>
      </w:r>
      <w:proofErr w:type="spellStart"/>
      <w:r w:rsidRPr="00C77BF3">
        <w:rPr>
          <w:rFonts w:ascii="Times New Roman" w:hAnsi="Times New Roman" w:cs="Times New Roman"/>
          <w:b/>
          <w:color w:val="231F20"/>
          <w:sz w:val="24"/>
          <w:szCs w:val="24"/>
        </w:rPr>
        <w:t>Slubs</w:t>
      </w:r>
      <w:proofErr w:type="spellEnd"/>
      <w:r w:rsidRPr="00C77BF3">
        <w:rPr>
          <w:rFonts w:ascii="Times New Roman" w:hAnsi="Times New Roman" w:cs="Times New Roman"/>
          <w:b/>
          <w:color w:val="231F20"/>
          <w:sz w:val="24"/>
          <w:szCs w:val="24"/>
        </w:rPr>
        <w:t>/Loops/Kinks</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None shall be allowed.</w:t>
      </w:r>
    </w:p>
    <w:p w14:paraId="4892687D"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33BF60EC"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 xml:space="preserve">5.2.10 - </w:t>
      </w:r>
      <w:r w:rsidRPr="00C77BF3">
        <w:rPr>
          <w:rFonts w:ascii="Times New Roman" w:hAnsi="Times New Roman" w:cs="Times New Roman"/>
          <w:b/>
          <w:color w:val="231F20"/>
          <w:sz w:val="24"/>
          <w:szCs w:val="24"/>
        </w:rPr>
        <w:t xml:space="preserve">Proper Wind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No patterns or bands, no high or falling off edges and no excessive</w:t>
      </w:r>
    </w:p>
    <w:p w14:paraId="4FF60B96"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color w:val="231F20"/>
          <w:sz w:val="24"/>
          <w:szCs w:val="24"/>
        </w:rPr>
        <w:t>hard/soft packages shall be allowed.</w:t>
      </w:r>
    </w:p>
    <w:p w14:paraId="2D2748C5"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571F67C9"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5.2.11</w:t>
      </w:r>
      <w:r w:rsidRPr="00C77BF3">
        <w:rPr>
          <w:rFonts w:ascii="Times New Roman" w:hAnsi="Times New Roman" w:cs="Times New Roman"/>
          <w:color w:val="000000"/>
          <w:sz w:val="24"/>
          <w:szCs w:val="24"/>
        </w:rPr>
        <w:t xml:space="preserve"> </w:t>
      </w:r>
      <w:r w:rsidRPr="00C77BF3">
        <w:rPr>
          <w:rFonts w:ascii="Times New Roman" w:hAnsi="Times New Roman" w:cs="Times New Roman"/>
          <w:b/>
          <w:color w:val="231F20"/>
          <w:sz w:val="24"/>
          <w:szCs w:val="24"/>
        </w:rPr>
        <w:t>Ridges/Grooves</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No ridges or grooves greater than3 mm high or deep shall be allowed.</w:t>
      </w:r>
    </w:p>
    <w:p w14:paraId="6ADD6907"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4B1317AB"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 xml:space="preserve">5.2.12 </w:t>
      </w:r>
      <w:r w:rsidRPr="00C77BF3">
        <w:rPr>
          <w:rFonts w:ascii="Times New Roman" w:hAnsi="Times New Roman" w:cs="Times New Roman"/>
          <w:b/>
          <w:color w:val="231F20"/>
          <w:sz w:val="24"/>
          <w:szCs w:val="24"/>
        </w:rPr>
        <w:t>Twist</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For single ply yarns only, Z twist shall rotate clockwise when allowed to relax and S twist Will rotate counter- clockwise.</w:t>
      </w:r>
    </w:p>
    <w:p w14:paraId="367FEB24"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646C8CC2"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 xml:space="preserve">5.2.13 </w:t>
      </w:r>
      <w:r w:rsidRPr="00C77BF3">
        <w:rPr>
          <w:rFonts w:ascii="Times New Roman" w:hAnsi="Times New Roman" w:cs="Times New Roman"/>
          <w:b/>
          <w:color w:val="231F20"/>
          <w:sz w:val="24"/>
          <w:szCs w:val="24"/>
        </w:rPr>
        <w:t>Proper Ply</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Count the number of ends if the yarn is three ply or more. Air strip the yarn to correct if possible. Also check the tail.</w:t>
      </w:r>
    </w:p>
    <w:p w14:paraId="3360CFA9"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240B506D"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000000"/>
          <w:sz w:val="24"/>
          <w:szCs w:val="24"/>
        </w:rPr>
        <w:t xml:space="preserve">5.2.14 </w:t>
      </w:r>
      <w:r w:rsidRPr="00C77BF3">
        <w:rPr>
          <w:rFonts w:ascii="Times New Roman" w:hAnsi="Times New Roman" w:cs="Times New Roman"/>
          <w:b/>
          <w:color w:val="231F20"/>
          <w:sz w:val="24"/>
          <w:szCs w:val="24"/>
        </w:rPr>
        <w:t>Latching</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Plies that separate when winding off package shall not be allowed.</w:t>
      </w:r>
    </w:p>
    <w:p w14:paraId="61192AC1"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p>
    <w:p w14:paraId="1D8A210E" w14:textId="77777777" w:rsidR="002F3F40" w:rsidRPr="00C77BF3" w:rsidRDefault="002F3F40" w:rsidP="002F3F40">
      <w:pPr>
        <w:adjustRightInd w:val="0"/>
        <w:spacing w:after="0" w:line="240" w:lineRule="auto"/>
        <w:jc w:val="both"/>
        <w:rPr>
          <w:rFonts w:ascii="Times New Roman" w:hAnsi="Times New Roman" w:cs="Times New Roman"/>
          <w:color w:val="231F20"/>
          <w:sz w:val="24"/>
          <w:szCs w:val="24"/>
        </w:rPr>
      </w:pPr>
      <w:r w:rsidRPr="00C77BF3">
        <w:rPr>
          <w:rFonts w:ascii="Times New Roman" w:hAnsi="Times New Roman" w:cs="Times New Roman"/>
          <w:b/>
          <w:color w:val="231F20"/>
          <w:sz w:val="24"/>
          <w:szCs w:val="24"/>
        </w:rPr>
        <w:t>5.2.15 Tail</w:t>
      </w:r>
      <w:r w:rsidRPr="00C77BF3">
        <w:rPr>
          <w:rFonts w:ascii="Times New Roman" w:hAnsi="Times New Roman" w:cs="Times New Roman"/>
          <w:color w:val="231F20"/>
          <w:sz w:val="24"/>
          <w:szCs w:val="24"/>
        </w:rPr>
        <w:t xml:space="preserve"> </w:t>
      </w:r>
      <w:r w:rsidRPr="00C77BF3">
        <w:rPr>
          <w:rFonts w:ascii="Times New Roman" w:hAnsi="Times New Roman" w:cs="Times New Roman"/>
          <w:color w:val="000000"/>
          <w:sz w:val="24"/>
          <w:szCs w:val="24"/>
        </w:rPr>
        <w:t>—</w:t>
      </w:r>
      <w:r w:rsidRPr="00C77BF3">
        <w:rPr>
          <w:rFonts w:ascii="Times New Roman" w:hAnsi="Times New Roman" w:cs="Times New Roman"/>
          <w:color w:val="231F20"/>
          <w:sz w:val="24"/>
          <w:szCs w:val="24"/>
        </w:rPr>
        <w:t xml:space="preserve"> Only one tail package per layer shall be permitted. The minimum tail length shall be one wrap around the tube.</w:t>
      </w:r>
    </w:p>
    <w:p w14:paraId="5722E1FD"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p>
    <w:p w14:paraId="704480D2"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5.3 Commercial Mass </w:t>
      </w:r>
    </w:p>
    <w:p w14:paraId="0F0EF74C"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4C31CD97"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lastRenderedPageBreak/>
        <w:t>The commercial mass shall be obtained by adding mass corresponding to commercial allowance of 6.50 percent to the oven dry mass of the consignment when tested by the methods prescribed in IS 7703 (Part 3) and it shall not be less than the declared commercial mass of the consignment.</w:t>
      </w:r>
    </w:p>
    <w:p w14:paraId="2DA8EF6D"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p>
    <w:p w14:paraId="44F5ECB5" w14:textId="77777777" w:rsidR="002F3F40" w:rsidRPr="00C77BF3" w:rsidRDefault="002F3F40" w:rsidP="002F3F40">
      <w:pPr>
        <w:adjustRightInd w:val="0"/>
        <w:spacing w:after="0" w:line="240" w:lineRule="auto"/>
        <w:jc w:val="both"/>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 xml:space="preserve">5.4 Additional Requirements for </w:t>
      </w:r>
      <w:proofErr w:type="spellStart"/>
      <w:r w:rsidRPr="00C77BF3">
        <w:rPr>
          <w:rFonts w:ascii="Times New Roman" w:hAnsi="Times New Roman" w:cs="Times New Roman"/>
          <w:b/>
          <w:bCs/>
          <w:color w:val="000000"/>
          <w:sz w:val="24"/>
          <w:szCs w:val="24"/>
        </w:rPr>
        <w:t>Ecomark</w:t>
      </w:r>
      <w:proofErr w:type="spellEnd"/>
      <w:r w:rsidRPr="00C77BF3">
        <w:rPr>
          <w:rFonts w:ascii="Times New Roman" w:hAnsi="Times New Roman" w:cs="Times New Roman"/>
          <w:b/>
          <w:bCs/>
          <w:color w:val="000000"/>
          <w:sz w:val="24"/>
          <w:szCs w:val="24"/>
        </w:rPr>
        <w:t xml:space="preserve"> (Optional) </w:t>
      </w:r>
    </w:p>
    <w:p w14:paraId="2986B9DE"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30953285" w14:textId="77777777" w:rsidR="002F3F40" w:rsidRPr="00C77BF3" w:rsidRDefault="002F3F40" w:rsidP="002F3F40">
      <w:pPr>
        <w:adjustRightInd w:val="0"/>
        <w:spacing w:after="0" w:line="240"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For </w:t>
      </w:r>
      <w:proofErr w:type="spellStart"/>
      <w:r w:rsidRPr="00C77BF3">
        <w:rPr>
          <w:rFonts w:ascii="Times New Roman" w:hAnsi="Times New Roman" w:cs="Times New Roman"/>
          <w:color w:val="000000"/>
          <w:sz w:val="24"/>
          <w:szCs w:val="24"/>
        </w:rPr>
        <w:t>Ecomark</w:t>
      </w:r>
      <w:proofErr w:type="spellEnd"/>
      <w:r w:rsidRPr="00C77BF3">
        <w:rPr>
          <w:rFonts w:ascii="Times New Roman" w:hAnsi="Times New Roman" w:cs="Times New Roman"/>
          <w:color w:val="000000"/>
          <w:sz w:val="24"/>
          <w:szCs w:val="24"/>
        </w:rPr>
        <w:t>, the product shall also comply with the additional requirements as given in Table 5.</w:t>
      </w:r>
    </w:p>
    <w:p w14:paraId="66BFECFC" w14:textId="77777777" w:rsidR="002F3F40" w:rsidRPr="00C77BF3" w:rsidRDefault="002F3F40" w:rsidP="002F3F40">
      <w:pPr>
        <w:adjustRightInd w:val="0"/>
        <w:spacing w:after="0" w:line="240" w:lineRule="auto"/>
        <w:jc w:val="center"/>
        <w:rPr>
          <w:rFonts w:ascii="Times New Roman" w:hAnsi="Times New Roman" w:cs="Times New Roman"/>
          <w:b/>
          <w:bCs/>
          <w:color w:val="000000"/>
          <w:sz w:val="24"/>
          <w:szCs w:val="24"/>
        </w:rPr>
      </w:pPr>
    </w:p>
    <w:p w14:paraId="6BF36320" w14:textId="77777777" w:rsidR="002F3F40" w:rsidRPr="00C77BF3" w:rsidRDefault="002F3F40" w:rsidP="002F3F40">
      <w:pPr>
        <w:adjustRightInd w:val="0"/>
        <w:spacing w:after="0" w:line="240" w:lineRule="auto"/>
        <w:jc w:val="center"/>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Table 5 Additional Requirements for ECO-Mark (Optional) </w:t>
      </w:r>
    </w:p>
    <w:p w14:paraId="732EABD2" w14:textId="77777777" w:rsidR="002F3F40" w:rsidRPr="00C77BF3" w:rsidRDefault="002F3F40" w:rsidP="002F3F40">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w:t>
      </w:r>
      <w:r w:rsidRPr="00C77BF3">
        <w:rPr>
          <w:rFonts w:ascii="Times New Roman" w:hAnsi="Times New Roman" w:cs="Times New Roman"/>
          <w:i/>
          <w:iCs/>
          <w:color w:val="000000"/>
          <w:sz w:val="24"/>
          <w:szCs w:val="24"/>
        </w:rPr>
        <w:t xml:space="preserve">Clause </w:t>
      </w:r>
      <w:r w:rsidRPr="00C77BF3">
        <w:rPr>
          <w:rFonts w:ascii="Times New Roman" w:hAnsi="Times New Roman" w:cs="Times New Roman"/>
          <w:color w:val="000000"/>
          <w:sz w:val="24"/>
          <w:szCs w:val="24"/>
        </w:rPr>
        <w:t xml:space="preserve">5.4)  </w:t>
      </w:r>
    </w:p>
    <w:p w14:paraId="60829864" w14:textId="77777777" w:rsidR="002F3F40" w:rsidRPr="00C77BF3" w:rsidRDefault="002F3F40" w:rsidP="002F3F40">
      <w:pPr>
        <w:adjustRightInd w:val="0"/>
        <w:spacing w:line="276" w:lineRule="auto"/>
        <w:jc w:val="center"/>
        <w:rPr>
          <w:rFonts w:ascii="Times New Roman" w:hAnsi="Times New Roman" w:cs="Times New Roman"/>
          <w:color w:val="000000"/>
          <w:sz w:val="24"/>
          <w:szCs w:val="24"/>
        </w:rPr>
      </w:pPr>
    </w:p>
    <w:tbl>
      <w:tblPr>
        <w:tblStyle w:val="TableGrid1"/>
        <w:tblW w:w="0" w:type="auto"/>
        <w:jc w:val="center"/>
        <w:tblLook w:val="04A0" w:firstRow="1" w:lastRow="0" w:firstColumn="1" w:lastColumn="0" w:noHBand="0" w:noVBand="1"/>
      </w:tblPr>
      <w:tblGrid>
        <w:gridCol w:w="691"/>
        <w:gridCol w:w="3585"/>
        <w:gridCol w:w="3024"/>
        <w:gridCol w:w="2385"/>
      </w:tblGrid>
      <w:tr w:rsidR="002F3F40" w:rsidRPr="00C77BF3" w14:paraId="7E92B6E5" w14:textId="77777777" w:rsidTr="005715C4">
        <w:trPr>
          <w:jc w:val="center"/>
        </w:trPr>
        <w:tc>
          <w:tcPr>
            <w:tcW w:w="704" w:type="dxa"/>
          </w:tcPr>
          <w:p w14:paraId="0D1D0CF9" w14:textId="77777777" w:rsidR="002F3F40" w:rsidRPr="00C77BF3" w:rsidRDefault="002F3F40" w:rsidP="005715C4">
            <w:pPr>
              <w:adjustRightInd w:val="0"/>
              <w:spacing w:line="276" w:lineRule="auto"/>
              <w:jc w:val="center"/>
              <w:rPr>
                <w:rFonts w:ascii="Times New Roman" w:hAnsi="Times New Roman" w:cs="Times New Roman"/>
                <w:b/>
                <w:color w:val="000000"/>
                <w:sz w:val="24"/>
                <w:szCs w:val="24"/>
              </w:rPr>
            </w:pPr>
            <w:r w:rsidRPr="00C77BF3">
              <w:rPr>
                <w:rFonts w:ascii="Times New Roman" w:hAnsi="Times New Roman" w:cs="Times New Roman"/>
                <w:b/>
                <w:color w:val="000000"/>
                <w:sz w:val="24"/>
                <w:szCs w:val="24"/>
              </w:rPr>
              <w:t>Sl. No.</w:t>
            </w:r>
          </w:p>
        </w:tc>
        <w:tc>
          <w:tcPr>
            <w:tcW w:w="3686" w:type="dxa"/>
          </w:tcPr>
          <w:p w14:paraId="2E875B5D" w14:textId="77777777" w:rsidR="002F3F40" w:rsidRPr="00C77BF3" w:rsidRDefault="002F3F40" w:rsidP="005715C4">
            <w:pPr>
              <w:adjustRightInd w:val="0"/>
              <w:spacing w:line="276" w:lineRule="auto"/>
              <w:jc w:val="center"/>
              <w:rPr>
                <w:rFonts w:ascii="Times New Roman" w:hAnsi="Times New Roman" w:cs="Times New Roman"/>
                <w:b/>
                <w:color w:val="000000"/>
                <w:sz w:val="24"/>
                <w:szCs w:val="24"/>
              </w:rPr>
            </w:pPr>
            <w:r w:rsidRPr="00C77BF3">
              <w:rPr>
                <w:rFonts w:ascii="Times New Roman" w:hAnsi="Times New Roman" w:cs="Times New Roman"/>
                <w:b/>
                <w:color w:val="000000"/>
                <w:sz w:val="24"/>
                <w:szCs w:val="24"/>
              </w:rPr>
              <w:t>Characteristic</w:t>
            </w:r>
          </w:p>
        </w:tc>
        <w:tc>
          <w:tcPr>
            <w:tcW w:w="3167" w:type="dxa"/>
          </w:tcPr>
          <w:p w14:paraId="19C8CD63" w14:textId="77777777" w:rsidR="002F3F40" w:rsidRPr="00C77BF3" w:rsidRDefault="002F3F40" w:rsidP="005715C4">
            <w:pPr>
              <w:adjustRightInd w:val="0"/>
              <w:spacing w:line="276" w:lineRule="auto"/>
              <w:jc w:val="center"/>
              <w:rPr>
                <w:rFonts w:ascii="Times New Roman" w:hAnsi="Times New Roman" w:cs="Times New Roman"/>
                <w:b/>
                <w:color w:val="000000"/>
                <w:sz w:val="24"/>
                <w:szCs w:val="24"/>
              </w:rPr>
            </w:pPr>
            <w:r w:rsidRPr="00C77BF3">
              <w:rPr>
                <w:rFonts w:ascii="Times New Roman" w:hAnsi="Times New Roman" w:cs="Times New Roman"/>
                <w:b/>
                <w:color w:val="000000"/>
                <w:sz w:val="24"/>
                <w:szCs w:val="24"/>
              </w:rPr>
              <w:t>Requirement</w:t>
            </w:r>
          </w:p>
        </w:tc>
        <w:tc>
          <w:tcPr>
            <w:tcW w:w="2519" w:type="dxa"/>
          </w:tcPr>
          <w:p w14:paraId="477C1732" w14:textId="77777777" w:rsidR="002F3F40" w:rsidRPr="00C77BF3" w:rsidRDefault="002F3F40" w:rsidP="005715C4">
            <w:pPr>
              <w:adjustRightInd w:val="0"/>
              <w:spacing w:line="276" w:lineRule="auto"/>
              <w:jc w:val="center"/>
              <w:rPr>
                <w:rFonts w:ascii="Times New Roman" w:hAnsi="Times New Roman" w:cs="Times New Roman"/>
                <w:b/>
                <w:color w:val="000000"/>
                <w:sz w:val="24"/>
                <w:szCs w:val="24"/>
              </w:rPr>
            </w:pPr>
            <w:r w:rsidRPr="00C77BF3">
              <w:rPr>
                <w:rFonts w:ascii="Times New Roman" w:hAnsi="Times New Roman" w:cs="Times New Roman"/>
                <w:b/>
                <w:color w:val="000000"/>
                <w:sz w:val="24"/>
                <w:szCs w:val="24"/>
              </w:rPr>
              <w:t>Method of Test</w:t>
            </w:r>
          </w:p>
        </w:tc>
      </w:tr>
      <w:tr w:rsidR="002F3F40" w:rsidRPr="00C77BF3" w14:paraId="67140010" w14:textId="77777777" w:rsidTr="005715C4">
        <w:trPr>
          <w:jc w:val="center"/>
        </w:trPr>
        <w:tc>
          <w:tcPr>
            <w:tcW w:w="704" w:type="dxa"/>
          </w:tcPr>
          <w:p w14:paraId="5D7F784F"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(1)</w:t>
            </w:r>
          </w:p>
        </w:tc>
        <w:tc>
          <w:tcPr>
            <w:tcW w:w="3686" w:type="dxa"/>
          </w:tcPr>
          <w:p w14:paraId="7E3757F8"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(2)</w:t>
            </w:r>
          </w:p>
        </w:tc>
        <w:tc>
          <w:tcPr>
            <w:tcW w:w="3167" w:type="dxa"/>
          </w:tcPr>
          <w:p w14:paraId="2C36CD2A"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(3)</w:t>
            </w:r>
          </w:p>
        </w:tc>
        <w:tc>
          <w:tcPr>
            <w:tcW w:w="2519" w:type="dxa"/>
          </w:tcPr>
          <w:p w14:paraId="4D6998B4"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(4)</w:t>
            </w:r>
          </w:p>
        </w:tc>
      </w:tr>
      <w:tr w:rsidR="002F3F40" w:rsidRPr="00C77BF3" w14:paraId="3C7B39FE" w14:textId="77777777" w:rsidTr="005715C4">
        <w:trPr>
          <w:jc w:val="center"/>
        </w:trPr>
        <w:tc>
          <w:tcPr>
            <w:tcW w:w="704" w:type="dxa"/>
          </w:tcPr>
          <w:p w14:paraId="05535B61" w14:textId="77777777" w:rsidR="002F3F40" w:rsidRPr="00C77BF3" w:rsidRDefault="002F3F40" w:rsidP="002F3F40">
            <w:pPr>
              <w:numPr>
                <w:ilvl w:val="0"/>
                <w:numId w:val="47"/>
              </w:numPr>
              <w:adjustRightInd w:val="0"/>
              <w:spacing w:line="276" w:lineRule="auto"/>
              <w:ind w:left="360"/>
              <w:contextualSpacing/>
              <w:jc w:val="center"/>
              <w:rPr>
                <w:rFonts w:ascii="Times New Roman" w:hAnsi="Times New Roman" w:cs="Times New Roman"/>
                <w:color w:val="000000"/>
                <w:sz w:val="24"/>
                <w:szCs w:val="24"/>
              </w:rPr>
            </w:pPr>
          </w:p>
        </w:tc>
        <w:tc>
          <w:tcPr>
            <w:tcW w:w="3686" w:type="dxa"/>
          </w:tcPr>
          <w:p w14:paraId="69E54B7D"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Total Free and releasable formaldehyde, mg/kg (ppm), </w:t>
            </w:r>
            <w:r w:rsidRPr="00C77BF3">
              <w:rPr>
                <w:rFonts w:ascii="Times New Roman" w:hAnsi="Times New Roman" w:cs="Times New Roman"/>
                <w:i/>
                <w:iCs/>
                <w:color w:val="000000"/>
                <w:sz w:val="24"/>
                <w:szCs w:val="24"/>
              </w:rPr>
              <w:t>Max</w:t>
            </w:r>
          </w:p>
        </w:tc>
        <w:tc>
          <w:tcPr>
            <w:tcW w:w="3167" w:type="dxa"/>
          </w:tcPr>
          <w:p w14:paraId="1C8DDD8B"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20</w:t>
            </w:r>
          </w:p>
        </w:tc>
        <w:tc>
          <w:tcPr>
            <w:tcW w:w="2519" w:type="dxa"/>
          </w:tcPr>
          <w:p w14:paraId="0978DCE4"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IS 14563 (Parts 1 and 2)</w:t>
            </w:r>
          </w:p>
          <w:p w14:paraId="7CBEBD90"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p>
        </w:tc>
      </w:tr>
      <w:tr w:rsidR="002F3F40" w:rsidRPr="00C77BF3" w14:paraId="56EF8847" w14:textId="77777777" w:rsidTr="005715C4">
        <w:trPr>
          <w:jc w:val="center"/>
        </w:trPr>
        <w:tc>
          <w:tcPr>
            <w:tcW w:w="704" w:type="dxa"/>
          </w:tcPr>
          <w:p w14:paraId="5E6CA8B4" w14:textId="77777777" w:rsidR="002F3F40" w:rsidRPr="00C77BF3" w:rsidRDefault="002F3F40" w:rsidP="002F3F40">
            <w:pPr>
              <w:numPr>
                <w:ilvl w:val="0"/>
                <w:numId w:val="47"/>
              </w:numPr>
              <w:adjustRightInd w:val="0"/>
              <w:spacing w:line="276" w:lineRule="auto"/>
              <w:ind w:left="360"/>
              <w:contextualSpacing/>
              <w:jc w:val="center"/>
              <w:rPr>
                <w:rFonts w:ascii="Times New Roman" w:hAnsi="Times New Roman" w:cs="Times New Roman"/>
                <w:color w:val="000000"/>
                <w:sz w:val="24"/>
                <w:szCs w:val="24"/>
              </w:rPr>
            </w:pPr>
          </w:p>
        </w:tc>
        <w:tc>
          <w:tcPr>
            <w:tcW w:w="3686" w:type="dxa"/>
          </w:tcPr>
          <w:tbl>
            <w:tblPr>
              <w:tblW w:w="0" w:type="auto"/>
              <w:tblBorders>
                <w:top w:val="nil"/>
                <w:left w:val="nil"/>
                <w:bottom w:val="nil"/>
                <w:right w:val="nil"/>
              </w:tblBorders>
              <w:tblLook w:val="0000" w:firstRow="0" w:lastRow="0" w:firstColumn="0" w:lastColumn="0" w:noHBand="0" w:noVBand="0"/>
            </w:tblPr>
            <w:tblGrid>
              <w:gridCol w:w="3010"/>
            </w:tblGrid>
            <w:tr w:rsidR="002F3F40" w:rsidRPr="00C77BF3" w14:paraId="56867AB0" w14:textId="77777777" w:rsidTr="005715C4">
              <w:trPr>
                <w:trHeight w:val="202"/>
              </w:trPr>
              <w:tc>
                <w:tcPr>
                  <w:tcW w:w="3010" w:type="dxa"/>
                </w:tcPr>
                <w:p w14:paraId="0990DCA8" w14:textId="77777777" w:rsidR="002F3F40" w:rsidRPr="00C77BF3" w:rsidRDefault="002F3F40" w:rsidP="005715C4">
                  <w:pPr>
                    <w:adjustRightInd w:val="0"/>
                    <w:spacing w:line="276" w:lineRule="auto"/>
                    <w:jc w:val="both"/>
                    <w:rPr>
                      <w:rFonts w:ascii="Times New Roman" w:hAnsi="Times New Roman" w:cs="Times New Roman"/>
                      <w:i/>
                      <w:iCs/>
                      <w:color w:val="000000"/>
                      <w:sz w:val="24"/>
                      <w:szCs w:val="24"/>
                    </w:rPr>
                  </w:pPr>
                  <w:r w:rsidRPr="00C77BF3">
                    <w:rPr>
                      <w:rFonts w:ascii="Times New Roman" w:hAnsi="Times New Roman" w:cs="Times New Roman"/>
                      <w:color w:val="000000"/>
                      <w:sz w:val="24"/>
                      <w:szCs w:val="24"/>
                    </w:rPr>
                    <w:t xml:space="preserve">Extractable heavy metals by artificial Acidic sweat/saliva, ppm, </w:t>
                  </w:r>
                  <w:r w:rsidRPr="00C77BF3">
                    <w:rPr>
                      <w:rFonts w:ascii="Times New Roman" w:hAnsi="Times New Roman" w:cs="Times New Roman"/>
                      <w:i/>
                      <w:iCs/>
                      <w:color w:val="000000"/>
                      <w:sz w:val="24"/>
                      <w:szCs w:val="24"/>
                    </w:rPr>
                    <w:t xml:space="preserve">Max </w:t>
                  </w:r>
                </w:p>
                <w:p w14:paraId="156DD5A7" w14:textId="77777777" w:rsidR="002F3F40" w:rsidRPr="00C77BF3" w:rsidRDefault="002F3F40" w:rsidP="002F3F40">
                  <w:pPr>
                    <w:numPr>
                      <w:ilvl w:val="0"/>
                      <w:numId w:val="41"/>
                    </w:numPr>
                    <w:adjustRightInd w:val="0"/>
                    <w:spacing w:line="276"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Mercury</w:t>
                  </w:r>
                </w:p>
                <w:p w14:paraId="31AA191F" w14:textId="77777777" w:rsidR="002F3F40" w:rsidRPr="00C77BF3" w:rsidRDefault="002F3F40" w:rsidP="002F3F40">
                  <w:pPr>
                    <w:numPr>
                      <w:ilvl w:val="0"/>
                      <w:numId w:val="41"/>
                    </w:numPr>
                    <w:adjustRightInd w:val="0"/>
                    <w:spacing w:line="276"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Chromium III</w:t>
                  </w:r>
                </w:p>
                <w:p w14:paraId="65928F9A" w14:textId="77777777" w:rsidR="002F3F40" w:rsidRPr="00C77BF3" w:rsidRDefault="002F3F40" w:rsidP="002F3F40">
                  <w:pPr>
                    <w:numPr>
                      <w:ilvl w:val="0"/>
                      <w:numId w:val="41"/>
                    </w:numPr>
                    <w:adjustRightInd w:val="0"/>
                    <w:spacing w:line="276"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Chromium VI</w:t>
                  </w:r>
                </w:p>
                <w:p w14:paraId="429C02E0" w14:textId="77777777" w:rsidR="002F3F40" w:rsidRPr="00C77BF3" w:rsidRDefault="002F3F40" w:rsidP="002F3F40">
                  <w:pPr>
                    <w:numPr>
                      <w:ilvl w:val="0"/>
                      <w:numId w:val="41"/>
                    </w:numPr>
                    <w:adjustRightInd w:val="0"/>
                    <w:spacing w:line="276"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Lead</w:t>
                  </w:r>
                </w:p>
                <w:p w14:paraId="762735D8" w14:textId="77777777" w:rsidR="002F3F40" w:rsidRPr="00C77BF3" w:rsidRDefault="002F3F40" w:rsidP="002F3F40">
                  <w:pPr>
                    <w:numPr>
                      <w:ilvl w:val="0"/>
                      <w:numId w:val="41"/>
                    </w:numPr>
                    <w:adjustRightInd w:val="0"/>
                    <w:spacing w:line="276"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Cadmium</w:t>
                  </w:r>
                </w:p>
                <w:p w14:paraId="5949A3F1" w14:textId="77777777" w:rsidR="002F3F40" w:rsidRPr="00C77BF3" w:rsidRDefault="002F3F40" w:rsidP="002F3F40">
                  <w:pPr>
                    <w:numPr>
                      <w:ilvl w:val="0"/>
                      <w:numId w:val="41"/>
                    </w:numPr>
                    <w:adjustRightInd w:val="0"/>
                    <w:spacing w:line="276"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Copper</w:t>
                  </w:r>
                </w:p>
                <w:p w14:paraId="792333C8" w14:textId="77777777" w:rsidR="002F3F40" w:rsidRPr="00C77BF3" w:rsidRDefault="002F3F40" w:rsidP="002F3F40">
                  <w:pPr>
                    <w:numPr>
                      <w:ilvl w:val="0"/>
                      <w:numId w:val="41"/>
                    </w:numPr>
                    <w:adjustRightInd w:val="0"/>
                    <w:spacing w:line="276" w:lineRule="auto"/>
                    <w:contextualSpacing/>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Antimony</w:t>
                  </w:r>
                </w:p>
              </w:tc>
            </w:tr>
            <w:tr w:rsidR="002F3F40" w:rsidRPr="00C77BF3" w14:paraId="09FDD228" w14:textId="77777777" w:rsidTr="005715C4">
              <w:trPr>
                <w:trHeight w:val="202"/>
              </w:trPr>
              <w:tc>
                <w:tcPr>
                  <w:tcW w:w="3010" w:type="dxa"/>
                </w:tcPr>
                <w:p w14:paraId="001D9585"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p>
              </w:tc>
            </w:tr>
          </w:tbl>
          <w:p w14:paraId="6973FCE8"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p>
        </w:tc>
        <w:tc>
          <w:tcPr>
            <w:tcW w:w="3167" w:type="dxa"/>
          </w:tcPr>
          <w:p w14:paraId="21BA373A"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p>
          <w:p w14:paraId="7FE56649"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p>
          <w:p w14:paraId="1E9203E5"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0.1</w:t>
            </w:r>
          </w:p>
          <w:p w14:paraId="62AC27F4"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0.1</w:t>
            </w:r>
          </w:p>
          <w:p w14:paraId="0185AB96"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Not Detected</w:t>
            </w:r>
          </w:p>
          <w:p w14:paraId="00145B35"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0.2</w:t>
            </w:r>
          </w:p>
          <w:p w14:paraId="27FBBF32"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0.1</w:t>
            </w:r>
          </w:p>
          <w:p w14:paraId="7FE2B650"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25</w:t>
            </w:r>
          </w:p>
          <w:p w14:paraId="37792A4A"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30</w:t>
            </w:r>
          </w:p>
        </w:tc>
        <w:tc>
          <w:tcPr>
            <w:tcW w:w="2519" w:type="dxa"/>
          </w:tcPr>
          <w:p w14:paraId="3E58277C"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Annex A of IS 15651</w:t>
            </w:r>
          </w:p>
        </w:tc>
      </w:tr>
      <w:tr w:rsidR="002F3F40" w:rsidRPr="00C77BF3" w14:paraId="139AC0A6" w14:textId="77777777" w:rsidTr="005715C4">
        <w:trPr>
          <w:jc w:val="center"/>
        </w:trPr>
        <w:tc>
          <w:tcPr>
            <w:tcW w:w="704" w:type="dxa"/>
          </w:tcPr>
          <w:p w14:paraId="3E4BE987" w14:textId="77777777" w:rsidR="002F3F40" w:rsidRPr="00C77BF3" w:rsidRDefault="002F3F40" w:rsidP="002F3F40">
            <w:pPr>
              <w:numPr>
                <w:ilvl w:val="0"/>
                <w:numId w:val="47"/>
              </w:numPr>
              <w:adjustRightInd w:val="0"/>
              <w:spacing w:line="276" w:lineRule="auto"/>
              <w:ind w:left="360"/>
              <w:contextualSpacing/>
              <w:jc w:val="center"/>
              <w:rPr>
                <w:rFonts w:ascii="Times New Roman" w:hAnsi="Times New Roman" w:cs="Times New Roman"/>
                <w:color w:val="000000"/>
                <w:sz w:val="24"/>
                <w:szCs w:val="24"/>
              </w:rPr>
            </w:pPr>
          </w:p>
        </w:tc>
        <w:tc>
          <w:tcPr>
            <w:tcW w:w="3686" w:type="dxa"/>
          </w:tcPr>
          <w:p w14:paraId="014AC2CD"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Pentachlorophenol, ppm, </w:t>
            </w:r>
            <w:r w:rsidRPr="00C77BF3">
              <w:rPr>
                <w:rFonts w:ascii="Times New Roman" w:hAnsi="Times New Roman" w:cs="Times New Roman"/>
                <w:i/>
                <w:color w:val="000000"/>
                <w:sz w:val="24"/>
                <w:szCs w:val="24"/>
              </w:rPr>
              <w:t>Max</w:t>
            </w:r>
          </w:p>
        </w:tc>
        <w:tc>
          <w:tcPr>
            <w:tcW w:w="3167" w:type="dxa"/>
          </w:tcPr>
          <w:p w14:paraId="2C1FF563"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0.5</w:t>
            </w:r>
          </w:p>
        </w:tc>
        <w:tc>
          <w:tcPr>
            <w:tcW w:w="2519" w:type="dxa"/>
          </w:tcPr>
          <w:p w14:paraId="6115924F"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Annex B of IS 15651</w:t>
            </w:r>
          </w:p>
        </w:tc>
      </w:tr>
      <w:tr w:rsidR="002F3F40" w:rsidRPr="00C77BF3" w14:paraId="0842B753" w14:textId="77777777" w:rsidTr="005715C4">
        <w:trPr>
          <w:jc w:val="center"/>
        </w:trPr>
        <w:tc>
          <w:tcPr>
            <w:tcW w:w="704" w:type="dxa"/>
          </w:tcPr>
          <w:p w14:paraId="32DD574E" w14:textId="77777777" w:rsidR="002F3F40" w:rsidRPr="00C77BF3" w:rsidRDefault="002F3F40" w:rsidP="002F3F40">
            <w:pPr>
              <w:numPr>
                <w:ilvl w:val="0"/>
                <w:numId w:val="47"/>
              </w:numPr>
              <w:adjustRightInd w:val="0"/>
              <w:spacing w:line="276" w:lineRule="auto"/>
              <w:ind w:left="360"/>
              <w:contextualSpacing/>
              <w:jc w:val="center"/>
              <w:rPr>
                <w:rFonts w:ascii="Times New Roman" w:hAnsi="Times New Roman" w:cs="Times New Roman"/>
                <w:color w:val="000000"/>
                <w:sz w:val="24"/>
                <w:szCs w:val="24"/>
              </w:rPr>
            </w:pPr>
          </w:p>
        </w:tc>
        <w:tc>
          <w:tcPr>
            <w:tcW w:w="3686" w:type="dxa"/>
          </w:tcPr>
          <w:p w14:paraId="706B0B3F"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Pesticides, (sum parameter), ppm, </w:t>
            </w:r>
            <w:r w:rsidRPr="00C77BF3">
              <w:rPr>
                <w:rFonts w:ascii="Times New Roman" w:hAnsi="Times New Roman" w:cs="Times New Roman"/>
                <w:i/>
                <w:color w:val="000000"/>
                <w:sz w:val="24"/>
                <w:szCs w:val="24"/>
              </w:rPr>
              <w:t>Max</w:t>
            </w:r>
          </w:p>
        </w:tc>
        <w:tc>
          <w:tcPr>
            <w:tcW w:w="3167" w:type="dxa"/>
          </w:tcPr>
          <w:p w14:paraId="559B6DC4"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1.0</w:t>
            </w:r>
          </w:p>
        </w:tc>
        <w:tc>
          <w:tcPr>
            <w:tcW w:w="2519" w:type="dxa"/>
          </w:tcPr>
          <w:p w14:paraId="46CED809"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Annex D of IS 15651</w:t>
            </w:r>
          </w:p>
        </w:tc>
      </w:tr>
      <w:tr w:rsidR="002F3F40" w:rsidRPr="00C77BF3" w14:paraId="7E53FFF8" w14:textId="77777777" w:rsidTr="005715C4">
        <w:trPr>
          <w:jc w:val="center"/>
        </w:trPr>
        <w:tc>
          <w:tcPr>
            <w:tcW w:w="704" w:type="dxa"/>
          </w:tcPr>
          <w:p w14:paraId="027FADC5" w14:textId="77777777" w:rsidR="002F3F40" w:rsidRPr="00C77BF3" w:rsidRDefault="002F3F40" w:rsidP="002F3F40">
            <w:pPr>
              <w:numPr>
                <w:ilvl w:val="0"/>
                <w:numId w:val="47"/>
              </w:numPr>
              <w:adjustRightInd w:val="0"/>
              <w:spacing w:line="276" w:lineRule="auto"/>
              <w:ind w:left="360"/>
              <w:contextualSpacing/>
              <w:jc w:val="center"/>
              <w:rPr>
                <w:rFonts w:ascii="Times New Roman" w:hAnsi="Times New Roman" w:cs="Times New Roman"/>
                <w:color w:val="000000"/>
                <w:sz w:val="24"/>
                <w:szCs w:val="24"/>
              </w:rPr>
            </w:pPr>
          </w:p>
        </w:tc>
        <w:tc>
          <w:tcPr>
            <w:tcW w:w="3686" w:type="dxa"/>
          </w:tcPr>
          <w:p w14:paraId="7739FE09"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Banned Pesticides, ppm, </w:t>
            </w:r>
            <w:r w:rsidRPr="00C77BF3">
              <w:rPr>
                <w:rFonts w:ascii="Times New Roman" w:hAnsi="Times New Roman" w:cs="Times New Roman"/>
                <w:i/>
                <w:color w:val="000000"/>
                <w:sz w:val="24"/>
                <w:szCs w:val="24"/>
              </w:rPr>
              <w:t>Max</w:t>
            </w:r>
          </w:p>
        </w:tc>
        <w:tc>
          <w:tcPr>
            <w:tcW w:w="3167" w:type="dxa"/>
          </w:tcPr>
          <w:p w14:paraId="06D38434"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Not Detected</w:t>
            </w:r>
          </w:p>
        </w:tc>
        <w:tc>
          <w:tcPr>
            <w:tcW w:w="2519" w:type="dxa"/>
          </w:tcPr>
          <w:p w14:paraId="7B837CB4"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Annex D of IS 15651</w:t>
            </w:r>
          </w:p>
        </w:tc>
      </w:tr>
      <w:tr w:rsidR="002F3F40" w:rsidRPr="00C77BF3" w14:paraId="262DE2D6" w14:textId="77777777" w:rsidTr="005715C4">
        <w:trPr>
          <w:jc w:val="center"/>
        </w:trPr>
        <w:tc>
          <w:tcPr>
            <w:tcW w:w="704" w:type="dxa"/>
          </w:tcPr>
          <w:p w14:paraId="778FD396" w14:textId="77777777" w:rsidR="002F3F40" w:rsidRPr="00C77BF3" w:rsidRDefault="002F3F40" w:rsidP="002F3F40">
            <w:pPr>
              <w:numPr>
                <w:ilvl w:val="0"/>
                <w:numId w:val="47"/>
              </w:numPr>
              <w:adjustRightInd w:val="0"/>
              <w:spacing w:line="276" w:lineRule="auto"/>
              <w:ind w:left="360"/>
              <w:contextualSpacing/>
              <w:jc w:val="center"/>
              <w:rPr>
                <w:rFonts w:ascii="Times New Roman" w:hAnsi="Times New Roman" w:cs="Times New Roman"/>
                <w:color w:val="000000"/>
                <w:sz w:val="24"/>
                <w:szCs w:val="24"/>
              </w:rPr>
            </w:pPr>
          </w:p>
        </w:tc>
        <w:tc>
          <w:tcPr>
            <w:tcW w:w="3686" w:type="dxa"/>
          </w:tcPr>
          <w:p w14:paraId="63B5237E"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Banned Azo </w:t>
            </w:r>
            <w:proofErr w:type="spellStart"/>
            <w:r w:rsidRPr="00C77BF3">
              <w:rPr>
                <w:rFonts w:ascii="Times New Roman" w:hAnsi="Times New Roman" w:cs="Times New Roman"/>
                <w:color w:val="000000"/>
                <w:sz w:val="24"/>
                <w:szCs w:val="24"/>
              </w:rPr>
              <w:t>Colourants</w:t>
            </w:r>
            <w:proofErr w:type="spellEnd"/>
            <w:r w:rsidRPr="00C77BF3">
              <w:rPr>
                <w:rFonts w:ascii="Times New Roman" w:hAnsi="Times New Roman" w:cs="Times New Roman"/>
                <w:color w:val="000000"/>
                <w:sz w:val="24"/>
                <w:szCs w:val="24"/>
              </w:rPr>
              <w:t xml:space="preserve"> (arylamines), ppm, </w:t>
            </w:r>
            <w:r w:rsidRPr="00C77BF3">
              <w:rPr>
                <w:rFonts w:ascii="Times New Roman" w:hAnsi="Times New Roman" w:cs="Times New Roman"/>
                <w:i/>
                <w:color w:val="000000"/>
                <w:sz w:val="24"/>
                <w:szCs w:val="24"/>
              </w:rPr>
              <w:t>Max</w:t>
            </w:r>
            <w:r w:rsidRPr="00C77BF3">
              <w:rPr>
                <w:rFonts w:ascii="Times New Roman" w:hAnsi="Times New Roman" w:cs="Times New Roman"/>
                <w:color w:val="000000"/>
                <w:sz w:val="24"/>
                <w:szCs w:val="24"/>
              </w:rPr>
              <w:t xml:space="preserve"> (For dyed yarns only) (sum parameters)</w:t>
            </w:r>
          </w:p>
        </w:tc>
        <w:tc>
          <w:tcPr>
            <w:tcW w:w="3167" w:type="dxa"/>
          </w:tcPr>
          <w:p w14:paraId="371F784F"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20</w:t>
            </w:r>
          </w:p>
        </w:tc>
        <w:tc>
          <w:tcPr>
            <w:tcW w:w="2519" w:type="dxa"/>
          </w:tcPr>
          <w:p w14:paraId="4D5738E1"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IS 15570</w:t>
            </w:r>
          </w:p>
        </w:tc>
      </w:tr>
    </w:tbl>
    <w:p w14:paraId="4963F014" w14:textId="77777777" w:rsidR="002F3F40" w:rsidRPr="00C77BF3" w:rsidRDefault="002F3F40" w:rsidP="002F3F40">
      <w:pPr>
        <w:adjustRightInd w:val="0"/>
        <w:spacing w:line="276" w:lineRule="auto"/>
        <w:jc w:val="center"/>
        <w:rPr>
          <w:rFonts w:ascii="Times New Roman" w:hAnsi="Times New Roman" w:cs="Times New Roman"/>
          <w:color w:val="000000"/>
          <w:sz w:val="24"/>
          <w:szCs w:val="24"/>
        </w:rPr>
      </w:pPr>
    </w:p>
    <w:p w14:paraId="3FB6393E" w14:textId="2D469D74" w:rsidR="002F3F40" w:rsidRPr="00C77BF3" w:rsidRDefault="002F3F40" w:rsidP="002F3F40">
      <w:pPr>
        <w:adjustRightInd w:val="0"/>
        <w:spacing w:line="276" w:lineRule="auto"/>
        <w:jc w:val="both"/>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 xml:space="preserve">6 PACKING </w:t>
      </w:r>
    </w:p>
    <w:p w14:paraId="500A5D71" w14:textId="5CC2D970"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lastRenderedPageBreak/>
        <w:t xml:space="preserve">6.1 </w:t>
      </w:r>
      <w:r w:rsidRPr="00C77BF3">
        <w:rPr>
          <w:rFonts w:ascii="Times New Roman" w:hAnsi="Times New Roman" w:cs="Times New Roman"/>
          <w:color w:val="000000"/>
          <w:sz w:val="24"/>
          <w:szCs w:val="24"/>
        </w:rPr>
        <w:t>The continuous filament nylon yarn (NFY) shall be wound over bobbins in any mass up to 15 kg of yarn per bobbin. All such packages shall be packed in pallets or cartons, properly strapped using polypropylene/ PET straps. Packing materials should be roadworthy/airworthy/</w:t>
      </w:r>
      <w:proofErr w:type="gramStart"/>
      <w:r w:rsidRPr="00C77BF3">
        <w:rPr>
          <w:rFonts w:ascii="Times New Roman" w:hAnsi="Times New Roman" w:cs="Times New Roman"/>
          <w:color w:val="000000"/>
          <w:sz w:val="24"/>
          <w:szCs w:val="24"/>
        </w:rPr>
        <w:t>sea worthy</w:t>
      </w:r>
      <w:proofErr w:type="gramEnd"/>
      <w:r w:rsidRPr="00C77BF3">
        <w:rPr>
          <w:rFonts w:ascii="Times New Roman" w:hAnsi="Times New Roman" w:cs="Times New Roman"/>
          <w:color w:val="000000"/>
          <w:sz w:val="24"/>
          <w:szCs w:val="24"/>
        </w:rPr>
        <w:t xml:space="preserve"> as agreed to between the buyer and the seller. </w:t>
      </w:r>
    </w:p>
    <w:p w14:paraId="41463778" w14:textId="00A1E549"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6.2 </w:t>
      </w:r>
      <w:r w:rsidRPr="00C77BF3">
        <w:rPr>
          <w:rFonts w:ascii="Times New Roman" w:hAnsi="Times New Roman" w:cs="Times New Roman"/>
          <w:color w:val="000000"/>
          <w:sz w:val="24"/>
          <w:szCs w:val="24"/>
        </w:rPr>
        <w:t xml:space="preserve">All wooden pallets used for packing are to be heat treated. All wooden/paper packing should be free from infestation/fungal growth. </w:t>
      </w:r>
    </w:p>
    <w:p w14:paraId="264F5F28" w14:textId="4BE94063" w:rsidR="002F3F40" w:rsidRPr="00C77BF3" w:rsidRDefault="002F3F40" w:rsidP="002F3F40">
      <w:pPr>
        <w:adjustRightInd w:val="0"/>
        <w:spacing w:line="276" w:lineRule="auto"/>
        <w:jc w:val="both"/>
        <w:rPr>
          <w:rFonts w:ascii="Times New Roman" w:hAnsi="Times New Roman" w:cs="Times New Roman"/>
          <w:bCs/>
          <w:color w:val="000000"/>
          <w:sz w:val="16"/>
          <w:szCs w:val="16"/>
        </w:rPr>
      </w:pPr>
      <w:r w:rsidRPr="00C77BF3">
        <w:rPr>
          <w:rFonts w:ascii="Times New Roman" w:hAnsi="Times New Roman" w:cs="Times New Roman"/>
          <w:bCs/>
          <w:color w:val="000000"/>
          <w:sz w:val="16"/>
          <w:szCs w:val="16"/>
        </w:rPr>
        <w:t xml:space="preserve">NOTE </w:t>
      </w:r>
      <w:r w:rsidRPr="00C77BF3">
        <w:rPr>
          <w:rFonts w:ascii="Times New Roman" w:hAnsi="Times New Roman" w:cs="Times New Roman"/>
          <w:color w:val="000000"/>
          <w:sz w:val="16"/>
          <w:szCs w:val="16"/>
        </w:rPr>
        <w:t>—</w:t>
      </w:r>
      <w:r w:rsidRPr="00C77BF3">
        <w:rPr>
          <w:rFonts w:ascii="Times New Roman" w:hAnsi="Times New Roman" w:cs="Times New Roman"/>
          <w:bCs/>
          <w:color w:val="000000"/>
          <w:sz w:val="16"/>
          <w:szCs w:val="16"/>
        </w:rPr>
        <w:t xml:space="preserve"> Container fumigation for domestic supply shall be optional.</w:t>
      </w:r>
    </w:p>
    <w:p w14:paraId="48DD3B30" w14:textId="022E6CF7" w:rsidR="002F3F40" w:rsidRPr="00C77BF3" w:rsidRDefault="002F3F40" w:rsidP="002F3F40">
      <w:pPr>
        <w:adjustRightInd w:val="0"/>
        <w:spacing w:line="276" w:lineRule="auto"/>
        <w:jc w:val="both"/>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7 MARKING</w:t>
      </w:r>
    </w:p>
    <w:p w14:paraId="79BF8D69" w14:textId="28150A3A"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7.1 </w:t>
      </w:r>
      <w:r w:rsidRPr="00C77BF3">
        <w:rPr>
          <w:rFonts w:ascii="Times New Roman" w:hAnsi="Times New Roman" w:cs="Times New Roman"/>
          <w:color w:val="000000"/>
          <w:sz w:val="24"/>
          <w:szCs w:val="24"/>
        </w:rPr>
        <w:t xml:space="preserve">Each carton/pallet of NFY shall be marked with indelible ink, the following information: </w:t>
      </w:r>
    </w:p>
    <w:p w14:paraId="44A0F2A6"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a) Name and description of the material (</w:t>
      </w:r>
      <w:r w:rsidRPr="00C77BF3">
        <w:rPr>
          <w:rFonts w:ascii="Times New Roman" w:hAnsi="Times New Roman" w:cs="Times New Roman"/>
          <w:i/>
          <w:iCs/>
          <w:color w:val="000000"/>
          <w:sz w:val="24"/>
          <w:szCs w:val="24"/>
        </w:rPr>
        <w:t xml:space="preserve">see </w:t>
      </w:r>
      <w:r w:rsidRPr="00C77BF3">
        <w:rPr>
          <w:rFonts w:ascii="Times New Roman" w:hAnsi="Times New Roman" w:cs="Times New Roman"/>
          <w:b/>
          <w:iCs/>
          <w:color w:val="000000"/>
          <w:sz w:val="24"/>
          <w:szCs w:val="24"/>
        </w:rPr>
        <w:t>4</w:t>
      </w:r>
      <w:r w:rsidRPr="00C77BF3">
        <w:rPr>
          <w:rFonts w:ascii="Times New Roman" w:hAnsi="Times New Roman" w:cs="Times New Roman"/>
          <w:b/>
          <w:bCs/>
          <w:color w:val="000000"/>
          <w:sz w:val="24"/>
          <w:szCs w:val="24"/>
        </w:rPr>
        <w:t>.1</w:t>
      </w:r>
      <w:proofErr w:type="gramStart"/>
      <w:r w:rsidRPr="00C77BF3">
        <w:rPr>
          <w:rFonts w:ascii="Times New Roman" w:hAnsi="Times New Roman" w:cs="Times New Roman"/>
          <w:color w:val="000000"/>
          <w:sz w:val="24"/>
          <w:szCs w:val="24"/>
        </w:rPr>
        <w:t>);</w:t>
      </w:r>
      <w:proofErr w:type="gramEnd"/>
      <w:r w:rsidRPr="00C77BF3">
        <w:rPr>
          <w:rFonts w:ascii="Times New Roman" w:hAnsi="Times New Roman" w:cs="Times New Roman"/>
          <w:color w:val="000000"/>
          <w:sz w:val="24"/>
          <w:szCs w:val="24"/>
        </w:rPr>
        <w:t xml:space="preserve"> </w:t>
      </w:r>
    </w:p>
    <w:p w14:paraId="6D89ADBB"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b) Commercial mass of each carton/</w:t>
      </w:r>
      <w:proofErr w:type="gramStart"/>
      <w:r w:rsidRPr="00C77BF3">
        <w:rPr>
          <w:rFonts w:ascii="Times New Roman" w:hAnsi="Times New Roman" w:cs="Times New Roman"/>
          <w:color w:val="000000"/>
          <w:sz w:val="24"/>
          <w:szCs w:val="24"/>
        </w:rPr>
        <w:t>Pallet;</w:t>
      </w:r>
      <w:proofErr w:type="gramEnd"/>
      <w:r w:rsidRPr="00C77BF3">
        <w:rPr>
          <w:rFonts w:ascii="Times New Roman" w:hAnsi="Times New Roman" w:cs="Times New Roman"/>
          <w:color w:val="000000"/>
          <w:sz w:val="24"/>
          <w:szCs w:val="24"/>
        </w:rPr>
        <w:t xml:space="preserve"> </w:t>
      </w:r>
    </w:p>
    <w:p w14:paraId="55DAE08F"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c) Manufacturer’s name, address and </w:t>
      </w:r>
      <w:proofErr w:type="gramStart"/>
      <w:r w:rsidRPr="00C77BF3">
        <w:rPr>
          <w:rFonts w:ascii="Times New Roman" w:hAnsi="Times New Roman" w:cs="Times New Roman"/>
          <w:color w:val="000000"/>
          <w:sz w:val="24"/>
          <w:szCs w:val="24"/>
        </w:rPr>
        <w:t>trade-mark</w:t>
      </w:r>
      <w:proofErr w:type="gramEnd"/>
      <w:r w:rsidRPr="00C77BF3">
        <w:rPr>
          <w:rFonts w:ascii="Times New Roman" w:hAnsi="Times New Roman" w:cs="Times New Roman"/>
          <w:color w:val="000000"/>
          <w:sz w:val="24"/>
          <w:szCs w:val="24"/>
        </w:rPr>
        <w:t xml:space="preserve"> (if available); </w:t>
      </w:r>
    </w:p>
    <w:p w14:paraId="48E5B0EE"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d) Lot/batch/merge </w:t>
      </w:r>
      <w:proofErr w:type="gramStart"/>
      <w:r w:rsidRPr="00C77BF3">
        <w:rPr>
          <w:rFonts w:ascii="Times New Roman" w:hAnsi="Times New Roman" w:cs="Times New Roman"/>
          <w:color w:val="000000"/>
          <w:sz w:val="24"/>
          <w:szCs w:val="24"/>
        </w:rPr>
        <w:t>number;</w:t>
      </w:r>
      <w:proofErr w:type="gramEnd"/>
      <w:r w:rsidRPr="00C77BF3">
        <w:rPr>
          <w:rFonts w:ascii="Times New Roman" w:hAnsi="Times New Roman" w:cs="Times New Roman"/>
          <w:color w:val="000000"/>
          <w:sz w:val="24"/>
          <w:szCs w:val="24"/>
        </w:rPr>
        <w:t xml:space="preserve"> </w:t>
      </w:r>
    </w:p>
    <w:p w14:paraId="2EC17247"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e) Month and year of manufacture; and </w:t>
      </w:r>
    </w:p>
    <w:p w14:paraId="039B8B49" w14:textId="22EA385D" w:rsidR="002F3F40" w:rsidRPr="00C77BF3" w:rsidRDefault="002F3F40" w:rsidP="002F3F40">
      <w:pPr>
        <w:adjustRightInd w:val="0"/>
        <w:spacing w:after="0" w:line="240"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f) Any other information required by the law in force. </w:t>
      </w:r>
    </w:p>
    <w:p w14:paraId="7C57E01A" w14:textId="77777777" w:rsidR="002F3F40" w:rsidRPr="00C77BF3" w:rsidRDefault="002F3F40" w:rsidP="002F3F40">
      <w:pPr>
        <w:adjustRightInd w:val="0"/>
        <w:spacing w:after="0" w:line="240" w:lineRule="auto"/>
        <w:jc w:val="both"/>
        <w:rPr>
          <w:rFonts w:ascii="Times New Roman" w:hAnsi="Times New Roman" w:cs="Times New Roman"/>
          <w:color w:val="000000"/>
          <w:sz w:val="24"/>
          <w:szCs w:val="24"/>
        </w:rPr>
      </w:pPr>
    </w:p>
    <w:p w14:paraId="57388599" w14:textId="65828CFE" w:rsidR="002F3F40" w:rsidRPr="00C77BF3" w:rsidRDefault="002F3F40" w:rsidP="002F3F40">
      <w:pPr>
        <w:adjustRightInd w:val="0"/>
        <w:spacing w:line="276" w:lineRule="auto"/>
        <w:jc w:val="both"/>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 xml:space="preserve">7.2 BIS Certification Marking </w:t>
      </w:r>
    </w:p>
    <w:p w14:paraId="3806BB0F" w14:textId="2140211A"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The product(s) conforming to the requirements of this standard may be certified as per the conformity assessment schemes under the provisions of the </w:t>
      </w:r>
      <w:r w:rsidRPr="00C77BF3">
        <w:rPr>
          <w:rFonts w:ascii="Times New Roman" w:hAnsi="Times New Roman" w:cs="Times New Roman"/>
          <w:i/>
          <w:iCs/>
          <w:color w:val="000000"/>
          <w:sz w:val="24"/>
          <w:szCs w:val="24"/>
        </w:rPr>
        <w:t xml:space="preserve">Bureau of Indian Standards Act, 2016 </w:t>
      </w:r>
      <w:r w:rsidRPr="00C77BF3">
        <w:rPr>
          <w:rFonts w:ascii="Times New Roman" w:hAnsi="Times New Roman" w:cs="Times New Roman"/>
          <w:color w:val="000000"/>
          <w:sz w:val="24"/>
          <w:szCs w:val="24"/>
        </w:rPr>
        <w:t xml:space="preserve">and the Rules and Regulations framed thereunder, and the product(s) may be marked with the Standard Mark. </w:t>
      </w:r>
    </w:p>
    <w:p w14:paraId="27E3ED95" w14:textId="13098617"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7.3 </w:t>
      </w:r>
      <w:r w:rsidRPr="00C77BF3">
        <w:rPr>
          <w:rFonts w:ascii="Times New Roman" w:hAnsi="Times New Roman" w:cs="Times New Roman"/>
          <w:color w:val="000000"/>
          <w:sz w:val="24"/>
          <w:szCs w:val="24"/>
        </w:rPr>
        <w:t xml:space="preserve">The declared parameters as per Table 2, Table 3 and Table 4 shall be provided in the form of a technical data sheet by either pasting on the package or provided separately linking it with lot/batch/merge no. on request for domestic supplies. </w:t>
      </w:r>
    </w:p>
    <w:p w14:paraId="17D24995" w14:textId="2009FF7F"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7.4 </w:t>
      </w:r>
      <w:r w:rsidRPr="00C77BF3">
        <w:rPr>
          <w:rFonts w:ascii="Times New Roman" w:hAnsi="Times New Roman" w:cs="Times New Roman"/>
          <w:color w:val="000000"/>
          <w:sz w:val="24"/>
          <w:szCs w:val="24"/>
        </w:rPr>
        <w:t xml:space="preserve">Instructions for transportation and handling of the material shall also be provided by the manufacturer for proper care of the product. </w:t>
      </w:r>
    </w:p>
    <w:p w14:paraId="17494C91" w14:textId="466336FA" w:rsidR="002F3F40" w:rsidRPr="00C77BF3" w:rsidRDefault="002F3F40" w:rsidP="002F3F40">
      <w:pPr>
        <w:adjustRightInd w:val="0"/>
        <w:spacing w:line="276" w:lineRule="auto"/>
        <w:jc w:val="both"/>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 xml:space="preserve">8 SAMPLING AND CRITERIA FOR CONFORMITY </w:t>
      </w:r>
    </w:p>
    <w:p w14:paraId="2DCD7D9E" w14:textId="318A26A7" w:rsidR="002F3F40" w:rsidRPr="00C77BF3" w:rsidRDefault="002F3F40" w:rsidP="002F3F40">
      <w:pPr>
        <w:adjustRightInd w:val="0"/>
        <w:spacing w:line="276" w:lineRule="auto"/>
        <w:jc w:val="both"/>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 xml:space="preserve">8.1 Lot </w:t>
      </w:r>
      <w:r w:rsidRPr="00C77BF3">
        <w:rPr>
          <w:rFonts w:ascii="Times New Roman" w:hAnsi="Times New Roman" w:cs="Times New Roman"/>
          <w:color w:val="000000"/>
          <w:sz w:val="24"/>
          <w:szCs w:val="24"/>
        </w:rPr>
        <w:t xml:space="preserve">— The number of packages in all cartons/pellets of NFY and of the same description delivered to a buyer against one dispatch note shall constitute a lot. </w:t>
      </w:r>
    </w:p>
    <w:p w14:paraId="4D425CAA" w14:textId="7F8F6CBD"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8.2 </w:t>
      </w:r>
      <w:r w:rsidRPr="00C77BF3">
        <w:rPr>
          <w:rFonts w:ascii="Times New Roman" w:hAnsi="Times New Roman" w:cs="Times New Roman"/>
          <w:color w:val="000000"/>
          <w:sz w:val="24"/>
          <w:szCs w:val="24"/>
        </w:rPr>
        <w:t xml:space="preserve">The number of packages to be selected at random from a lot shall be according to column 3 of Table 6. The packages shall be selected at random from different cartons/pallets to constitute the sample size. To ensure the randomness of selection, IS 4905 may be followed. </w:t>
      </w:r>
    </w:p>
    <w:p w14:paraId="767BBED1" w14:textId="1DB0D990" w:rsidR="002F3F40" w:rsidRPr="00C77BF3" w:rsidRDefault="002F3F40" w:rsidP="002F3F40">
      <w:pPr>
        <w:adjustRightInd w:val="0"/>
        <w:spacing w:line="276" w:lineRule="auto"/>
        <w:jc w:val="both"/>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 xml:space="preserve">8.3 Number of Tests and Criteria for Conformity </w:t>
      </w:r>
    </w:p>
    <w:p w14:paraId="30365939" w14:textId="134A73F3"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8.3.1 </w:t>
      </w:r>
      <w:r w:rsidRPr="00C77BF3">
        <w:rPr>
          <w:rFonts w:ascii="Times New Roman" w:hAnsi="Times New Roman" w:cs="Times New Roman"/>
          <w:color w:val="000000"/>
          <w:sz w:val="24"/>
          <w:szCs w:val="24"/>
        </w:rPr>
        <w:t xml:space="preserve">The number of packages to be selected for manufacturing defects shall be in accordance with column 5 of Table 6. These packages may be selected from the packages selected for non-destructive tests. </w:t>
      </w:r>
    </w:p>
    <w:p w14:paraId="7E2EB7E7" w14:textId="24065DD6"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lastRenderedPageBreak/>
        <w:t xml:space="preserve">8.3.2 </w:t>
      </w:r>
      <w:r w:rsidRPr="00C77BF3">
        <w:rPr>
          <w:rFonts w:ascii="Times New Roman" w:hAnsi="Times New Roman" w:cs="Times New Roman"/>
          <w:color w:val="000000"/>
          <w:sz w:val="24"/>
          <w:szCs w:val="24"/>
        </w:rPr>
        <w:t xml:space="preserve">All the packages selected from the lot shall be visually examined for yarn defects as specified in </w:t>
      </w:r>
      <w:r w:rsidRPr="00C77BF3">
        <w:rPr>
          <w:rFonts w:ascii="Times New Roman" w:hAnsi="Times New Roman" w:cs="Times New Roman"/>
          <w:b/>
          <w:color w:val="000000"/>
          <w:sz w:val="24"/>
          <w:szCs w:val="24"/>
        </w:rPr>
        <w:t>5</w:t>
      </w:r>
      <w:r w:rsidRPr="00C77BF3">
        <w:rPr>
          <w:rFonts w:ascii="Times New Roman" w:hAnsi="Times New Roman" w:cs="Times New Roman"/>
          <w:b/>
          <w:bCs/>
          <w:color w:val="000000"/>
          <w:sz w:val="24"/>
          <w:szCs w:val="24"/>
        </w:rPr>
        <w:t>.2</w:t>
      </w:r>
      <w:r w:rsidRPr="00C77BF3">
        <w:rPr>
          <w:rFonts w:ascii="Times New Roman" w:hAnsi="Times New Roman" w:cs="Times New Roman"/>
          <w:color w:val="000000"/>
          <w:sz w:val="24"/>
          <w:szCs w:val="24"/>
        </w:rPr>
        <w:t xml:space="preserve">. Four such defects will be considered as one major defect. A package shall be considered defective if it contains any major defect. All the packages selected for destructive tests shall be tested for the requirements as specified in </w:t>
      </w:r>
      <w:r w:rsidRPr="00C77BF3">
        <w:rPr>
          <w:rFonts w:ascii="Times New Roman" w:hAnsi="Times New Roman" w:cs="Times New Roman"/>
          <w:b/>
          <w:bCs/>
          <w:color w:val="000000"/>
          <w:sz w:val="24"/>
          <w:szCs w:val="24"/>
        </w:rPr>
        <w:t>5.1</w:t>
      </w:r>
      <w:r w:rsidRPr="00C77BF3">
        <w:rPr>
          <w:rFonts w:ascii="Times New Roman" w:hAnsi="Times New Roman" w:cs="Times New Roman"/>
          <w:color w:val="000000"/>
          <w:sz w:val="24"/>
          <w:szCs w:val="24"/>
        </w:rPr>
        <w:t xml:space="preserve">, </w:t>
      </w:r>
      <w:r w:rsidRPr="00C77BF3">
        <w:rPr>
          <w:rFonts w:ascii="Times New Roman" w:hAnsi="Times New Roman" w:cs="Times New Roman"/>
          <w:b/>
          <w:bCs/>
          <w:color w:val="000000"/>
          <w:sz w:val="24"/>
          <w:szCs w:val="24"/>
        </w:rPr>
        <w:t xml:space="preserve">5.2, 5.3 </w:t>
      </w:r>
      <w:r w:rsidRPr="00C77BF3">
        <w:rPr>
          <w:rFonts w:ascii="Times New Roman" w:hAnsi="Times New Roman" w:cs="Times New Roman"/>
          <w:color w:val="000000"/>
          <w:sz w:val="24"/>
          <w:szCs w:val="24"/>
        </w:rPr>
        <w:t xml:space="preserve">and </w:t>
      </w:r>
      <w:r w:rsidRPr="00C77BF3">
        <w:rPr>
          <w:rFonts w:ascii="Times New Roman" w:hAnsi="Times New Roman" w:cs="Times New Roman"/>
          <w:b/>
          <w:bCs/>
          <w:color w:val="000000"/>
          <w:sz w:val="24"/>
          <w:szCs w:val="24"/>
        </w:rPr>
        <w:t xml:space="preserve">5.4 </w:t>
      </w:r>
      <w:r w:rsidRPr="00C77BF3">
        <w:rPr>
          <w:rFonts w:ascii="Times New Roman" w:hAnsi="Times New Roman" w:cs="Times New Roman"/>
          <w:color w:val="000000"/>
          <w:sz w:val="24"/>
          <w:szCs w:val="24"/>
        </w:rPr>
        <w:t xml:space="preserve">as applicable. </w:t>
      </w:r>
    </w:p>
    <w:p w14:paraId="23250842" w14:textId="494BC318" w:rsidR="002F3F40" w:rsidRPr="00C77BF3" w:rsidRDefault="002F3F40" w:rsidP="002F3F40">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8.3.3 </w:t>
      </w:r>
      <w:r w:rsidRPr="00C77BF3">
        <w:rPr>
          <w:rFonts w:ascii="Times New Roman" w:hAnsi="Times New Roman" w:cs="Times New Roman"/>
          <w:color w:val="000000"/>
          <w:sz w:val="24"/>
          <w:szCs w:val="24"/>
        </w:rPr>
        <w:t>The lot shall be declared conforming to the requirements of this standard if the total number of defective packages does not exceed the value given in column 4 of Table 6 for yarn defects or column 6 of Table 6 for other requirements.</w:t>
      </w:r>
    </w:p>
    <w:p w14:paraId="5EBA9328" w14:textId="77777777" w:rsidR="002F3F40" w:rsidRPr="00C77BF3" w:rsidRDefault="002F3F40" w:rsidP="002F3F40">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t xml:space="preserve">Table 6 Number of Packages of Yarn to be </w:t>
      </w:r>
      <w:proofErr w:type="gramStart"/>
      <w:r w:rsidRPr="00C77BF3">
        <w:rPr>
          <w:rFonts w:ascii="Times New Roman" w:hAnsi="Times New Roman" w:cs="Times New Roman"/>
          <w:b/>
          <w:bCs/>
          <w:color w:val="000000"/>
          <w:sz w:val="24"/>
          <w:szCs w:val="24"/>
        </w:rPr>
        <w:t>selected</w:t>
      </w:r>
      <w:proofErr w:type="gramEnd"/>
      <w:r w:rsidRPr="00C77BF3">
        <w:rPr>
          <w:rFonts w:ascii="Times New Roman" w:hAnsi="Times New Roman" w:cs="Times New Roman"/>
          <w:b/>
          <w:bCs/>
          <w:color w:val="000000"/>
          <w:sz w:val="24"/>
          <w:szCs w:val="24"/>
        </w:rPr>
        <w:t xml:space="preserve"> </w:t>
      </w:r>
    </w:p>
    <w:p w14:paraId="0C3E0C33" w14:textId="59A3A947" w:rsidR="002F3F40" w:rsidRPr="00C77BF3" w:rsidRDefault="002F3F40" w:rsidP="002F3F40">
      <w:pPr>
        <w:adjustRightInd w:val="0"/>
        <w:spacing w:line="276" w:lineRule="auto"/>
        <w:jc w:val="center"/>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 xml:space="preserve">( </w:t>
      </w:r>
      <w:r w:rsidRPr="00C77BF3">
        <w:rPr>
          <w:rFonts w:ascii="Times New Roman" w:hAnsi="Times New Roman" w:cs="Times New Roman"/>
          <w:i/>
          <w:iCs/>
          <w:color w:val="000000"/>
          <w:sz w:val="24"/>
          <w:szCs w:val="24"/>
        </w:rPr>
        <w:t>Clauses</w:t>
      </w:r>
      <w:proofErr w:type="gramEnd"/>
      <w:r w:rsidRPr="00C77BF3">
        <w:rPr>
          <w:rFonts w:ascii="Times New Roman" w:hAnsi="Times New Roman" w:cs="Times New Roman"/>
          <w:i/>
          <w:iCs/>
          <w:color w:val="000000"/>
          <w:sz w:val="24"/>
          <w:szCs w:val="24"/>
        </w:rPr>
        <w:t xml:space="preserve"> </w:t>
      </w:r>
      <w:r w:rsidRPr="00C77BF3">
        <w:rPr>
          <w:rFonts w:ascii="Times New Roman" w:hAnsi="Times New Roman" w:cs="Times New Roman"/>
          <w:color w:val="000000"/>
          <w:sz w:val="24"/>
          <w:szCs w:val="24"/>
        </w:rPr>
        <w:t xml:space="preserve">8.2, 8.3.1 </w:t>
      </w:r>
      <w:r w:rsidRPr="00C77BF3">
        <w:rPr>
          <w:rFonts w:ascii="Times New Roman" w:hAnsi="Times New Roman" w:cs="Times New Roman"/>
          <w:i/>
          <w:iCs/>
          <w:color w:val="000000"/>
          <w:sz w:val="24"/>
          <w:szCs w:val="24"/>
        </w:rPr>
        <w:t>and 8</w:t>
      </w:r>
      <w:r w:rsidRPr="00C77BF3">
        <w:rPr>
          <w:rFonts w:ascii="Times New Roman" w:hAnsi="Times New Roman" w:cs="Times New Roman"/>
          <w:color w:val="000000"/>
          <w:sz w:val="24"/>
          <w:szCs w:val="24"/>
        </w:rPr>
        <w:t xml:space="preserve">.3.3 ) </w:t>
      </w:r>
    </w:p>
    <w:tbl>
      <w:tblPr>
        <w:tblStyle w:val="TableGrid1"/>
        <w:tblW w:w="0" w:type="auto"/>
        <w:jc w:val="center"/>
        <w:tblLook w:val="04A0" w:firstRow="1" w:lastRow="0" w:firstColumn="1" w:lastColumn="0" w:noHBand="0" w:noVBand="1"/>
      </w:tblPr>
      <w:tblGrid>
        <w:gridCol w:w="1148"/>
        <w:gridCol w:w="1399"/>
        <w:gridCol w:w="1276"/>
        <w:gridCol w:w="1417"/>
        <w:gridCol w:w="1559"/>
        <w:gridCol w:w="1560"/>
      </w:tblGrid>
      <w:tr w:rsidR="002F3F40" w:rsidRPr="00C77BF3" w14:paraId="17AC14B3" w14:textId="77777777" w:rsidTr="005715C4">
        <w:trPr>
          <w:jc w:val="center"/>
        </w:trPr>
        <w:tc>
          <w:tcPr>
            <w:tcW w:w="1148" w:type="dxa"/>
            <w:vMerge w:val="restart"/>
          </w:tcPr>
          <w:p w14:paraId="4366BE32"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S. No</w:t>
            </w:r>
          </w:p>
        </w:tc>
        <w:tc>
          <w:tcPr>
            <w:tcW w:w="1399" w:type="dxa"/>
            <w:vMerge w:val="restart"/>
          </w:tcPr>
          <w:p w14:paraId="579B4A72"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Lot Size</w:t>
            </w:r>
          </w:p>
        </w:tc>
        <w:tc>
          <w:tcPr>
            <w:tcW w:w="2693" w:type="dxa"/>
            <w:gridSpan w:val="2"/>
          </w:tcPr>
          <w:p w14:paraId="7B83DFC9"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Non Destructive</w:t>
            </w:r>
            <w:proofErr w:type="gramEnd"/>
            <w:r w:rsidRPr="00C77BF3">
              <w:rPr>
                <w:rFonts w:ascii="Times New Roman" w:hAnsi="Times New Roman" w:cs="Times New Roman"/>
                <w:color w:val="000000"/>
                <w:sz w:val="24"/>
                <w:szCs w:val="24"/>
              </w:rPr>
              <w:t xml:space="preserve"> Testing</w:t>
            </w:r>
          </w:p>
        </w:tc>
        <w:tc>
          <w:tcPr>
            <w:tcW w:w="3119" w:type="dxa"/>
            <w:gridSpan w:val="2"/>
          </w:tcPr>
          <w:p w14:paraId="0D2D2333"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Destructive Testing</w:t>
            </w:r>
          </w:p>
        </w:tc>
      </w:tr>
      <w:tr w:rsidR="002F3F40" w:rsidRPr="00C77BF3" w14:paraId="55FF259B" w14:textId="77777777" w:rsidTr="005715C4">
        <w:trPr>
          <w:jc w:val="center"/>
        </w:trPr>
        <w:tc>
          <w:tcPr>
            <w:tcW w:w="1148" w:type="dxa"/>
            <w:vMerge/>
          </w:tcPr>
          <w:p w14:paraId="3FA2E135"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p>
        </w:tc>
        <w:tc>
          <w:tcPr>
            <w:tcW w:w="1399" w:type="dxa"/>
            <w:vMerge/>
          </w:tcPr>
          <w:p w14:paraId="66A68159"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p>
        </w:tc>
        <w:tc>
          <w:tcPr>
            <w:tcW w:w="1276" w:type="dxa"/>
          </w:tcPr>
          <w:p w14:paraId="1CBD1E08" w14:textId="77777777" w:rsidR="002F3F40" w:rsidRPr="00C77BF3" w:rsidRDefault="002F3F40" w:rsidP="005715C4">
            <w:pPr>
              <w:adjustRightInd w:val="0"/>
              <w:spacing w:line="276" w:lineRule="auto"/>
              <w:ind w:right="-96"/>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No. of Packages </w:t>
            </w:r>
          </w:p>
          <w:p w14:paraId="1E35E58F"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 to be Selected</w:t>
            </w:r>
          </w:p>
        </w:tc>
        <w:tc>
          <w:tcPr>
            <w:tcW w:w="1417" w:type="dxa"/>
          </w:tcPr>
          <w:p w14:paraId="14B471D3"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Acceptance </w:t>
            </w:r>
          </w:p>
          <w:p w14:paraId="697F5B14"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Number</w:t>
            </w:r>
          </w:p>
        </w:tc>
        <w:tc>
          <w:tcPr>
            <w:tcW w:w="1559" w:type="dxa"/>
          </w:tcPr>
          <w:p w14:paraId="55D60DA5" w14:textId="77777777" w:rsidR="002F3F40" w:rsidRPr="00C77BF3" w:rsidRDefault="002F3F40" w:rsidP="005715C4">
            <w:pPr>
              <w:adjustRightInd w:val="0"/>
              <w:spacing w:line="276" w:lineRule="auto"/>
              <w:ind w:right="-96"/>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No. of Packages </w:t>
            </w:r>
          </w:p>
          <w:p w14:paraId="0FD644B1"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 to be Selected</w:t>
            </w:r>
          </w:p>
        </w:tc>
        <w:tc>
          <w:tcPr>
            <w:tcW w:w="1560" w:type="dxa"/>
          </w:tcPr>
          <w:p w14:paraId="2A15F44C"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Acceptance </w:t>
            </w:r>
          </w:p>
          <w:p w14:paraId="2749D1B7"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Number</w:t>
            </w:r>
          </w:p>
        </w:tc>
      </w:tr>
      <w:tr w:rsidR="002F3F40" w:rsidRPr="00C77BF3" w14:paraId="4B811434" w14:textId="77777777" w:rsidTr="005715C4">
        <w:trPr>
          <w:jc w:val="center"/>
        </w:trPr>
        <w:tc>
          <w:tcPr>
            <w:tcW w:w="1148" w:type="dxa"/>
          </w:tcPr>
          <w:p w14:paraId="38529A21"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(1)</w:t>
            </w:r>
          </w:p>
        </w:tc>
        <w:tc>
          <w:tcPr>
            <w:tcW w:w="1399" w:type="dxa"/>
          </w:tcPr>
          <w:p w14:paraId="53EFB044"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(2)</w:t>
            </w:r>
          </w:p>
        </w:tc>
        <w:tc>
          <w:tcPr>
            <w:tcW w:w="1276" w:type="dxa"/>
          </w:tcPr>
          <w:p w14:paraId="2D49F719" w14:textId="77777777" w:rsidR="002F3F40" w:rsidRPr="00C77BF3" w:rsidRDefault="002F3F40" w:rsidP="005715C4">
            <w:pPr>
              <w:adjustRightInd w:val="0"/>
              <w:spacing w:line="276" w:lineRule="auto"/>
              <w:ind w:right="-96"/>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(3)</w:t>
            </w:r>
          </w:p>
        </w:tc>
        <w:tc>
          <w:tcPr>
            <w:tcW w:w="1417" w:type="dxa"/>
          </w:tcPr>
          <w:p w14:paraId="09993E1F"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(4)</w:t>
            </w:r>
          </w:p>
        </w:tc>
        <w:tc>
          <w:tcPr>
            <w:tcW w:w="1559" w:type="dxa"/>
          </w:tcPr>
          <w:p w14:paraId="56F0DC0A" w14:textId="77777777" w:rsidR="002F3F40" w:rsidRPr="00C77BF3" w:rsidRDefault="002F3F40" w:rsidP="005715C4">
            <w:pPr>
              <w:adjustRightInd w:val="0"/>
              <w:spacing w:line="276" w:lineRule="auto"/>
              <w:ind w:right="-96"/>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(5)</w:t>
            </w:r>
          </w:p>
        </w:tc>
        <w:tc>
          <w:tcPr>
            <w:tcW w:w="1560" w:type="dxa"/>
          </w:tcPr>
          <w:p w14:paraId="71364EFC"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(6)</w:t>
            </w:r>
          </w:p>
        </w:tc>
      </w:tr>
      <w:tr w:rsidR="002F3F40" w:rsidRPr="00C77BF3" w14:paraId="4B064E00" w14:textId="77777777" w:rsidTr="005715C4">
        <w:trPr>
          <w:jc w:val="center"/>
        </w:trPr>
        <w:tc>
          <w:tcPr>
            <w:tcW w:w="1148" w:type="dxa"/>
          </w:tcPr>
          <w:p w14:paraId="31F0F611" w14:textId="77777777" w:rsidR="002F3F40" w:rsidRPr="00C77BF3" w:rsidRDefault="002F3F40" w:rsidP="002F3F40">
            <w:pPr>
              <w:numPr>
                <w:ilvl w:val="0"/>
                <w:numId w:val="48"/>
              </w:numPr>
              <w:adjustRightInd w:val="0"/>
              <w:spacing w:line="276" w:lineRule="auto"/>
              <w:contextualSpacing/>
              <w:jc w:val="center"/>
              <w:rPr>
                <w:rFonts w:ascii="Times New Roman" w:hAnsi="Times New Roman" w:cs="Times New Roman"/>
                <w:color w:val="000000"/>
                <w:sz w:val="24"/>
                <w:szCs w:val="24"/>
              </w:rPr>
            </w:pPr>
          </w:p>
        </w:tc>
        <w:tc>
          <w:tcPr>
            <w:tcW w:w="1399" w:type="dxa"/>
          </w:tcPr>
          <w:p w14:paraId="041CC897"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sz w:val="24"/>
                <w:szCs w:val="24"/>
              </w:rPr>
              <w:t>Up to 280</w:t>
            </w:r>
          </w:p>
        </w:tc>
        <w:tc>
          <w:tcPr>
            <w:tcW w:w="1276" w:type="dxa"/>
          </w:tcPr>
          <w:p w14:paraId="5F47F73C"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13</w:t>
            </w:r>
            <w:r w:rsidRPr="00C77BF3">
              <w:rPr>
                <w:rFonts w:ascii="Times New Roman" w:hAnsi="Times New Roman" w:cs="Times New Roman"/>
                <w:color w:val="000000"/>
                <w:sz w:val="24"/>
                <w:szCs w:val="24"/>
                <w:vertAlign w:val="superscript"/>
              </w:rPr>
              <w:t>1</w:t>
            </w:r>
          </w:p>
        </w:tc>
        <w:tc>
          <w:tcPr>
            <w:tcW w:w="1417" w:type="dxa"/>
          </w:tcPr>
          <w:p w14:paraId="66E4A358"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1</w:t>
            </w:r>
          </w:p>
        </w:tc>
        <w:tc>
          <w:tcPr>
            <w:tcW w:w="1559" w:type="dxa"/>
          </w:tcPr>
          <w:p w14:paraId="6C5B4C0B"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8</w:t>
            </w:r>
          </w:p>
        </w:tc>
        <w:tc>
          <w:tcPr>
            <w:tcW w:w="1560" w:type="dxa"/>
          </w:tcPr>
          <w:p w14:paraId="0581437A"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0</w:t>
            </w:r>
          </w:p>
        </w:tc>
      </w:tr>
      <w:tr w:rsidR="002F3F40" w:rsidRPr="00C77BF3" w14:paraId="4316B123" w14:textId="77777777" w:rsidTr="005715C4">
        <w:trPr>
          <w:jc w:val="center"/>
        </w:trPr>
        <w:tc>
          <w:tcPr>
            <w:tcW w:w="1148" w:type="dxa"/>
          </w:tcPr>
          <w:p w14:paraId="4BEB360F" w14:textId="77777777" w:rsidR="002F3F40" w:rsidRPr="00C77BF3" w:rsidRDefault="002F3F40" w:rsidP="002F3F40">
            <w:pPr>
              <w:numPr>
                <w:ilvl w:val="0"/>
                <w:numId w:val="48"/>
              </w:numPr>
              <w:adjustRightInd w:val="0"/>
              <w:spacing w:line="276" w:lineRule="auto"/>
              <w:contextualSpacing/>
              <w:jc w:val="center"/>
              <w:rPr>
                <w:rFonts w:ascii="Times New Roman" w:hAnsi="Times New Roman" w:cs="Times New Roman"/>
                <w:color w:val="000000"/>
                <w:sz w:val="24"/>
                <w:szCs w:val="24"/>
              </w:rPr>
            </w:pPr>
          </w:p>
        </w:tc>
        <w:tc>
          <w:tcPr>
            <w:tcW w:w="1399" w:type="dxa"/>
          </w:tcPr>
          <w:p w14:paraId="1985B20C"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281-500</w:t>
            </w:r>
          </w:p>
        </w:tc>
        <w:tc>
          <w:tcPr>
            <w:tcW w:w="1276" w:type="dxa"/>
          </w:tcPr>
          <w:p w14:paraId="390C2C9C"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20</w:t>
            </w:r>
          </w:p>
        </w:tc>
        <w:tc>
          <w:tcPr>
            <w:tcW w:w="1417" w:type="dxa"/>
          </w:tcPr>
          <w:p w14:paraId="231823A2"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2</w:t>
            </w:r>
          </w:p>
        </w:tc>
        <w:tc>
          <w:tcPr>
            <w:tcW w:w="1559" w:type="dxa"/>
          </w:tcPr>
          <w:p w14:paraId="701BB1D9"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8</w:t>
            </w:r>
          </w:p>
        </w:tc>
        <w:tc>
          <w:tcPr>
            <w:tcW w:w="1560" w:type="dxa"/>
          </w:tcPr>
          <w:p w14:paraId="7182D448"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0</w:t>
            </w:r>
          </w:p>
        </w:tc>
      </w:tr>
      <w:tr w:rsidR="002F3F40" w:rsidRPr="00C77BF3" w14:paraId="6FB0CF18" w14:textId="77777777" w:rsidTr="005715C4">
        <w:trPr>
          <w:jc w:val="center"/>
        </w:trPr>
        <w:tc>
          <w:tcPr>
            <w:tcW w:w="1148" w:type="dxa"/>
          </w:tcPr>
          <w:p w14:paraId="5896639B" w14:textId="77777777" w:rsidR="002F3F40" w:rsidRPr="00C77BF3" w:rsidRDefault="002F3F40" w:rsidP="002F3F40">
            <w:pPr>
              <w:numPr>
                <w:ilvl w:val="0"/>
                <w:numId w:val="48"/>
              </w:numPr>
              <w:adjustRightInd w:val="0"/>
              <w:spacing w:line="276" w:lineRule="auto"/>
              <w:contextualSpacing/>
              <w:jc w:val="center"/>
              <w:rPr>
                <w:rFonts w:ascii="Times New Roman" w:hAnsi="Times New Roman" w:cs="Times New Roman"/>
                <w:color w:val="000000"/>
                <w:sz w:val="24"/>
                <w:szCs w:val="24"/>
              </w:rPr>
            </w:pPr>
          </w:p>
        </w:tc>
        <w:tc>
          <w:tcPr>
            <w:tcW w:w="1399" w:type="dxa"/>
          </w:tcPr>
          <w:p w14:paraId="1C780D9F"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501-1200</w:t>
            </w:r>
          </w:p>
        </w:tc>
        <w:tc>
          <w:tcPr>
            <w:tcW w:w="1276" w:type="dxa"/>
          </w:tcPr>
          <w:p w14:paraId="44AF5E35"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32</w:t>
            </w:r>
          </w:p>
        </w:tc>
        <w:tc>
          <w:tcPr>
            <w:tcW w:w="1417" w:type="dxa"/>
          </w:tcPr>
          <w:p w14:paraId="16BE021B"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3</w:t>
            </w:r>
          </w:p>
        </w:tc>
        <w:tc>
          <w:tcPr>
            <w:tcW w:w="1559" w:type="dxa"/>
          </w:tcPr>
          <w:p w14:paraId="12637A09"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13</w:t>
            </w:r>
          </w:p>
        </w:tc>
        <w:tc>
          <w:tcPr>
            <w:tcW w:w="1560" w:type="dxa"/>
          </w:tcPr>
          <w:p w14:paraId="0D4D75E7"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0</w:t>
            </w:r>
          </w:p>
        </w:tc>
      </w:tr>
      <w:tr w:rsidR="002F3F40" w:rsidRPr="00C77BF3" w14:paraId="13CDB972" w14:textId="77777777" w:rsidTr="005715C4">
        <w:trPr>
          <w:jc w:val="center"/>
        </w:trPr>
        <w:tc>
          <w:tcPr>
            <w:tcW w:w="1148" w:type="dxa"/>
          </w:tcPr>
          <w:p w14:paraId="6D05C40D" w14:textId="77777777" w:rsidR="002F3F40" w:rsidRPr="00C77BF3" w:rsidRDefault="002F3F40" w:rsidP="002F3F40">
            <w:pPr>
              <w:numPr>
                <w:ilvl w:val="0"/>
                <w:numId w:val="48"/>
              </w:numPr>
              <w:adjustRightInd w:val="0"/>
              <w:spacing w:line="276" w:lineRule="auto"/>
              <w:contextualSpacing/>
              <w:jc w:val="center"/>
              <w:rPr>
                <w:rFonts w:ascii="Times New Roman" w:hAnsi="Times New Roman" w:cs="Times New Roman"/>
                <w:color w:val="000000"/>
                <w:sz w:val="24"/>
                <w:szCs w:val="24"/>
              </w:rPr>
            </w:pPr>
          </w:p>
        </w:tc>
        <w:tc>
          <w:tcPr>
            <w:tcW w:w="1399" w:type="dxa"/>
          </w:tcPr>
          <w:p w14:paraId="113F1BFD"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1201-3200</w:t>
            </w:r>
          </w:p>
        </w:tc>
        <w:tc>
          <w:tcPr>
            <w:tcW w:w="1276" w:type="dxa"/>
          </w:tcPr>
          <w:p w14:paraId="3D2176BA"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50</w:t>
            </w:r>
          </w:p>
        </w:tc>
        <w:tc>
          <w:tcPr>
            <w:tcW w:w="1417" w:type="dxa"/>
          </w:tcPr>
          <w:p w14:paraId="47D491CA"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5</w:t>
            </w:r>
          </w:p>
        </w:tc>
        <w:tc>
          <w:tcPr>
            <w:tcW w:w="1559" w:type="dxa"/>
          </w:tcPr>
          <w:p w14:paraId="40E9D284"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13</w:t>
            </w:r>
          </w:p>
        </w:tc>
        <w:tc>
          <w:tcPr>
            <w:tcW w:w="1560" w:type="dxa"/>
          </w:tcPr>
          <w:p w14:paraId="653DED83"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0</w:t>
            </w:r>
          </w:p>
        </w:tc>
      </w:tr>
      <w:tr w:rsidR="002F3F40" w:rsidRPr="00C77BF3" w14:paraId="17DAFC72" w14:textId="77777777" w:rsidTr="005715C4">
        <w:trPr>
          <w:jc w:val="center"/>
        </w:trPr>
        <w:tc>
          <w:tcPr>
            <w:tcW w:w="1148" w:type="dxa"/>
          </w:tcPr>
          <w:p w14:paraId="565011BF" w14:textId="77777777" w:rsidR="002F3F40" w:rsidRPr="00C77BF3" w:rsidRDefault="002F3F40" w:rsidP="002F3F40">
            <w:pPr>
              <w:numPr>
                <w:ilvl w:val="0"/>
                <w:numId w:val="48"/>
              </w:numPr>
              <w:adjustRightInd w:val="0"/>
              <w:spacing w:line="276" w:lineRule="auto"/>
              <w:contextualSpacing/>
              <w:jc w:val="center"/>
              <w:rPr>
                <w:rFonts w:ascii="Times New Roman" w:hAnsi="Times New Roman" w:cs="Times New Roman"/>
                <w:color w:val="000000"/>
                <w:sz w:val="24"/>
                <w:szCs w:val="24"/>
              </w:rPr>
            </w:pPr>
          </w:p>
        </w:tc>
        <w:tc>
          <w:tcPr>
            <w:tcW w:w="1399" w:type="dxa"/>
          </w:tcPr>
          <w:p w14:paraId="58C5A33A"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3201-10000</w:t>
            </w:r>
          </w:p>
        </w:tc>
        <w:tc>
          <w:tcPr>
            <w:tcW w:w="1276" w:type="dxa"/>
          </w:tcPr>
          <w:p w14:paraId="3113D5EB"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80</w:t>
            </w:r>
          </w:p>
        </w:tc>
        <w:tc>
          <w:tcPr>
            <w:tcW w:w="1417" w:type="dxa"/>
          </w:tcPr>
          <w:p w14:paraId="610256C9"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7</w:t>
            </w:r>
          </w:p>
        </w:tc>
        <w:tc>
          <w:tcPr>
            <w:tcW w:w="1559" w:type="dxa"/>
          </w:tcPr>
          <w:p w14:paraId="31C842A0"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20</w:t>
            </w:r>
          </w:p>
        </w:tc>
        <w:tc>
          <w:tcPr>
            <w:tcW w:w="1560" w:type="dxa"/>
          </w:tcPr>
          <w:p w14:paraId="6AB0B34A"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color w:val="000000"/>
                <w:sz w:val="24"/>
                <w:szCs w:val="24"/>
              </w:rPr>
              <w:t>1</w:t>
            </w:r>
          </w:p>
        </w:tc>
      </w:tr>
      <w:tr w:rsidR="002F3F40" w:rsidRPr="00C77BF3" w14:paraId="4CFFB13D" w14:textId="77777777" w:rsidTr="005715C4">
        <w:trPr>
          <w:jc w:val="center"/>
        </w:trPr>
        <w:tc>
          <w:tcPr>
            <w:tcW w:w="8359" w:type="dxa"/>
            <w:gridSpan w:val="6"/>
          </w:tcPr>
          <w:p w14:paraId="47135DBB"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sz w:val="24"/>
                <w:szCs w:val="24"/>
                <w:vertAlign w:val="superscript"/>
              </w:rPr>
              <w:t>1</w:t>
            </w:r>
            <w:r w:rsidRPr="00C77BF3">
              <w:rPr>
                <w:rFonts w:ascii="Times New Roman" w:hAnsi="Times New Roman" w:cs="Times New Roman"/>
                <w:sz w:val="24"/>
                <w:szCs w:val="24"/>
              </w:rPr>
              <w:t xml:space="preserve"> or lot size when less than 13</w:t>
            </w:r>
          </w:p>
        </w:tc>
      </w:tr>
    </w:tbl>
    <w:p w14:paraId="083F56FE" w14:textId="77777777" w:rsidR="002F3F40" w:rsidRPr="00C77BF3" w:rsidRDefault="002F3F40" w:rsidP="002F3F40">
      <w:pPr>
        <w:adjustRightInd w:val="0"/>
        <w:spacing w:line="276" w:lineRule="auto"/>
        <w:jc w:val="center"/>
        <w:rPr>
          <w:rFonts w:ascii="Times New Roman" w:hAnsi="Times New Roman" w:cs="Times New Roman"/>
          <w:b/>
          <w:bCs/>
          <w:color w:val="000000"/>
          <w:sz w:val="24"/>
          <w:szCs w:val="24"/>
        </w:rPr>
      </w:pPr>
    </w:p>
    <w:p w14:paraId="00F8FBFC" w14:textId="77777777" w:rsidR="002F3F40" w:rsidRPr="00C77BF3" w:rsidRDefault="002F3F40" w:rsidP="002F3F40">
      <w:pPr>
        <w:adjustRightInd w:val="0"/>
        <w:spacing w:line="276" w:lineRule="auto"/>
        <w:jc w:val="center"/>
        <w:rPr>
          <w:rFonts w:ascii="Times New Roman" w:hAnsi="Times New Roman" w:cs="Times New Roman"/>
          <w:b/>
          <w:bCs/>
          <w:color w:val="000000"/>
          <w:sz w:val="24"/>
          <w:szCs w:val="24"/>
        </w:rPr>
      </w:pPr>
    </w:p>
    <w:p w14:paraId="6AE79E61" w14:textId="77777777" w:rsidR="002F3F40" w:rsidRPr="00C77BF3" w:rsidRDefault="002F3F40" w:rsidP="002F3F40">
      <w:pPr>
        <w:adjustRightInd w:val="0"/>
        <w:spacing w:line="276" w:lineRule="auto"/>
        <w:jc w:val="center"/>
        <w:rPr>
          <w:rFonts w:ascii="Times New Roman" w:hAnsi="Times New Roman" w:cs="Times New Roman"/>
          <w:b/>
          <w:bCs/>
          <w:color w:val="000000"/>
          <w:sz w:val="24"/>
          <w:szCs w:val="24"/>
        </w:rPr>
      </w:pPr>
    </w:p>
    <w:p w14:paraId="52B3D30B" w14:textId="77777777" w:rsidR="002F3F40" w:rsidRPr="00C77BF3" w:rsidRDefault="002F3F40" w:rsidP="002F3F40">
      <w:pPr>
        <w:adjustRightInd w:val="0"/>
        <w:spacing w:line="276" w:lineRule="auto"/>
        <w:jc w:val="center"/>
        <w:rPr>
          <w:rFonts w:ascii="Times New Roman" w:hAnsi="Times New Roman" w:cs="Times New Roman"/>
          <w:b/>
          <w:bCs/>
          <w:color w:val="000000"/>
          <w:sz w:val="24"/>
          <w:szCs w:val="24"/>
        </w:rPr>
      </w:pPr>
    </w:p>
    <w:p w14:paraId="57B43046" w14:textId="77777777" w:rsidR="002F3F40" w:rsidRPr="00C77BF3" w:rsidRDefault="002F3F40" w:rsidP="002F3F40">
      <w:pPr>
        <w:adjustRightInd w:val="0"/>
        <w:spacing w:after="0" w:line="240" w:lineRule="auto"/>
        <w:jc w:val="center"/>
        <w:rPr>
          <w:rFonts w:ascii="Times New Roman" w:hAnsi="Times New Roman" w:cs="Times New Roman"/>
          <w:b/>
          <w:bCs/>
          <w:color w:val="000000"/>
          <w:sz w:val="24"/>
          <w:szCs w:val="24"/>
        </w:rPr>
      </w:pPr>
    </w:p>
    <w:p w14:paraId="36ACE11F" w14:textId="77777777" w:rsidR="002F3F40" w:rsidRPr="00C77BF3" w:rsidRDefault="002F3F40" w:rsidP="002F3F40">
      <w:pPr>
        <w:adjustRightInd w:val="0"/>
        <w:spacing w:line="276" w:lineRule="auto"/>
        <w:jc w:val="center"/>
        <w:rPr>
          <w:rFonts w:ascii="Times New Roman" w:hAnsi="Times New Roman" w:cs="Times New Roman"/>
          <w:b/>
          <w:bCs/>
          <w:color w:val="000000"/>
          <w:sz w:val="24"/>
          <w:szCs w:val="24"/>
        </w:rPr>
      </w:pPr>
    </w:p>
    <w:p w14:paraId="2145271F" w14:textId="77777777" w:rsidR="002F3F40" w:rsidRPr="00C77BF3" w:rsidRDefault="002F3F40" w:rsidP="002F3F40">
      <w:pPr>
        <w:adjustRightInd w:val="0"/>
        <w:spacing w:line="276" w:lineRule="auto"/>
        <w:jc w:val="center"/>
        <w:rPr>
          <w:rFonts w:ascii="Times New Roman" w:hAnsi="Times New Roman" w:cs="Times New Roman"/>
          <w:b/>
          <w:bCs/>
          <w:color w:val="000000"/>
          <w:sz w:val="24"/>
          <w:szCs w:val="24"/>
        </w:rPr>
      </w:pPr>
    </w:p>
    <w:p w14:paraId="74FAA753" w14:textId="77777777" w:rsidR="002F3F40" w:rsidRPr="00C77BF3" w:rsidRDefault="002F3F40" w:rsidP="002F3F40">
      <w:pPr>
        <w:adjustRightInd w:val="0"/>
        <w:spacing w:line="276" w:lineRule="auto"/>
        <w:jc w:val="center"/>
        <w:rPr>
          <w:rFonts w:ascii="Times New Roman" w:hAnsi="Times New Roman" w:cs="Times New Roman"/>
          <w:b/>
          <w:bCs/>
          <w:color w:val="000000"/>
          <w:sz w:val="24"/>
          <w:szCs w:val="24"/>
        </w:rPr>
      </w:pPr>
    </w:p>
    <w:p w14:paraId="70BAB6FF" w14:textId="77777777" w:rsidR="002F3F40" w:rsidRPr="00C77BF3" w:rsidRDefault="002F3F40" w:rsidP="002F3F40">
      <w:pPr>
        <w:adjustRightInd w:val="0"/>
        <w:rPr>
          <w:rFonts w:ascii="Times New Roman" w:hAnsi="Times New Roman" w:cs="Times New Roman"/>
          <w:b/>
          <w:bCs/>
          <w:color w:val="000000"/>
          <w:sz w:val="24"/>
          <w:szCs w:val="24"/>
        </w:rPr>
      </w:pPr>
    </w:p>
    <w:p w14:paraId="7B888EEE" w14:textId="77777777" w:rsidR="00A83836" w:rsidRPr="00C77BF3" w:rsidRDefault="00A83836" w:rsidP="002F3F40">
      <w:pPr>
        <w:adjustRightInd w:val="0"/>
        <w:rPr>
          <w:rFonts w:ascii="Times New Roman" w:hAnsi="Times New Roman" w:cs="Times New Roman"/>
          <w:color w:val="000000"/>
          <w:sz w:val="24"/>
          <w:szCs w:val="24"/>
        </w:rPr>
      </w:pPr>
    </w:p>
    <w:p w14:paraId="460B3F56" w14:textId="77777777" w:rsidR="002F3F40" w:rsidRPr="00C77BF3" w:rsidRDefault="002F3F40" w:rsidP="002F3F40">
      <w:pPr>
        <w:adjustRightInd w:val="0"/>
        <w:rPr>
          <w:rFonts w:ascii="Times New Roman" w:hAnsi="Times New Roman" w:cs="Times New Roman"/>
          <w:color w:val="000000"/>
          <w:sz w:val="24"/>
          <w:szCs w:val="24"/>
        </w:rPr>
      </w:pPr>
    </w:p>
    <w:p w14:paraId="388992E5" w14:textId="77777777" w:rsidR="002F3F40" w:rsidRPr="00C77BF3" w:rsidRDefault="002F3F40" w:rsidP="002F3F40">
      <w:pPr>
        <w:adjustRightInd w:val="0"/>
        <w:rPr>
          <w:rFonts w:ascii="Times New Roman" w:hAnsi="Times New Roman" w:cs="Times New Roman"/>
          <w:color w:val="000000"/>
          <w:sz w:val="24"/>
          <w:szCs w:val="24"/>
        </w:rPr>
      </w:pPr>
    </w:p>
    <w:p w14:paraId="10D52E11" w14:textId="77777777" w:rsidR="002F3F40" w:rsidRPr="00C77BF3" w:rsidRDefault="002F3F40" w:rsidP="002F3F40">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b/>
          <w:bCs/>
          <w:color w:val="000000"/>
          <w:sz w:val="24"/>
          <w:szCs w:val="24"/>
        </w:rPr>
        <w:lastRenderedPageBreak/>
        <w:t xml:space="preserve">ANNEX A </w:t>
      </w:r>
    </w:p>
    <w:p w14:paraId="5D54F19B" w14:textId="77777777" w:rsidR="002F3F40" w:rsidRPr="00C77BF3" w:rsidRDefault="002F3F40" w:rsidP="002F3F40">
      <w:pPr>
        <w:adjustRightInd w:val="0"/>
        <w:spacing w:line="276" w:lineRule="auto"/>
        <w:jc w:val="center"/>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 xml:space="preserve">( </w:t>
      </w:r>
      <w:r w:rsidRPr="00C77BF3">
        <w:rPr>
          <w:rFonts w:ascii="Times New Roman" w:hAnsi="Times New Roman" w:cs="Times New Roman"/>
          <w:i/>
          <w:iCs/>
          <w:color w:val="000000"/>
          <w:sz w:val="24"/>
          <w:szCs w:val="24"/>
        </w:rPr>
        <w:t>Clause</w:t>
      </w:r>
      <w:proofErr w:type="gramEnd"/>
      <w:r w:rsidRPr="00C77BF3">
        <w:rPr>
          <w:rFonts w:ascii="Times New Roman" w:hAnsi="Times New Roman" w:cs="Times New Roman"/>
          <w:i/>
          <w:iCs/>
          <w:color w:val="000000"/>
          <w:sz w:val="24"/>
          <w:szCs w:val="24"/>
        </w:rPr>
        <w:t xml:space="preserve"> </w:t>
      </w:r>
      <w:r w:rsidRPr="00C77BF3">
        <w:rPr>
          <w:rFonts w:ascii="Times New Roman" w:hAnsi="Times New Roman" w:cs="Times New Roman"/>
          <w:color w:val="000000"/>
          <w:sz w:val="24"/>
          <w:szCs w:val="24"/>
        </w:rPr>
        <w:t xml:space="preserve">2 ) </w:t>
      </w:r>
    </w:p>
    <w:p w14:paraId="1EC5A053" w14:textId="77777777" w:rsidR="002F3F40" w:rsidRPr="00C77BF3" w:rsidRDefault="002F3F40" w:rsidP="002F3F40">
      <w:pPr>
        <w:adjustRightInd w:val="0"/>
        <w:rPr>
          <w:rFonts w:ascii="Times New Roman" w:hAnsi="Times New Roman" w:cs="Times New Roman"/>
          <w:color w:val="000000"/>
          <w:sz w:val="24"/>
          <w:szCs w:val="24"/>
        </w:rPr>
      </w:pPr>
    </w:p>
    <w:p w14:paraId="1EA461E7" w14:textId="77777777" w:rsidR="002F3F40" w:rsidRPr="00C77BF3" w:rsidRDefault="002F3F40" w:rsidP="002F3F40">
      <w:pPr>
        <w:adjustRightInd w:val="0"/>
        <w:spacing w:line="276" w:lineRule="auto"/>
        <w:jc w:val="center"/>
        <w:rPr>
          <w:rFonts w:ascii="Times New Roman" w:hAnsi="Times New Roman" w:cs="Times New Roman"/>
          <w:b/>
          <w:bCs/>
          <w:color w:val="000000"/>
          <w:sz w:val="24"/>
          <w:szCs w:val="24"/>
        </w:rPr>
      </w:pPr>
      <w:r w:rsidRPr="00C77BF3">
        <w:rPr>
          <w:rFonts w:ascii="Times New Roman" w:hAnsi="Times New Roman" w:cs="Times New Roman"/>
          <w:b/>
          <w:bCs/>
          <w:color w:val="000000"/>
          <w:sz w:val="24"/>
          <w:szCs w:val="24"/>
        </w:rPr>
        <w:t>LIST OF REFERRED INDIAN STANDARDS</w:t>
      </w:r>
    </w:p>
    <w:p w14:paraId="234C94EA" w14:textId="77777777" w:rsidR="002F3F40" w:rsidRPr="00C77BF3" w:rsidRDefault="002F3F40" w:rsidP="002F3F40">
      <w:pPr>
        <w:adjustRightInd w:val="0"/>
        <w:spacing w:line="276" w:lineRule="auto"/>
        <w:rPr>
          <w:rFonts w:ascii="Times New Roman" w:hAnsi="Times New Roman" w:cs="Times New Roman"/>
          <w:b/>
          <w:bCs/>
          <w:color w:val="000000"/>
          <w:sz w:val="24"/>
          <w:szCs w:val="24"/>
        </w:rPr>
      </w:pPr>
    </w:p>
    <w:tbl>
      <w:tblPr>
        <w:tblW w:w="0" w:type="auto"/>
        <w:jc w:val="center"/>
        <w:tblLayout w:type="fixed"/>
        <w:tblLook w:val="0000" w:firstRow="0" w:lastRow="0" w:firstColumn="0" w:lastColumn="0" w:noHBand="0" w:noVBand="0"/>
      </w:tblPr>
      <w:tblGrid>
        <w:gridCol w:w="1696"/>
        <w:gridCol w:w="9222"/>
      </w:tblGrid>
      <w:tr w:rsidR="002F3F40" w:rsidRPr="00C77BF3" w14:paraId="0E192D38" w14:textId="77777777" w:rsidTr="005715C4">
        <w:trPr>
          <w:trHeight w:val="133"/>
          <w:jc w:val="center"/>
        </w:trPr>
        <w:tc>
          <w:tcPr>
            <w:tcW w:w="1696" w:type="dxa"/>
          </w:tcPr>
          <w:p w14:paraId="4BF99F1D"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i/>
                <w:iCs/>
                <w:color w:val="000000"/>
                <w:sz w:val="24"/>
                <w:szCs w:val="24"/>
              </w:rPr>
              <w:t xml:space="preserve">IS No. </w:t>
            </w:r>
          </w:p>
        </w:tc>
        <w:tc>
          <w:tcPr>
            <w:tcW w:w="9222" w:type="dxa"/>
          </w:tcPr>
          <w:p w14:paraId="4259E7AA" w14:textId="77777777" w:rsidR="002F3F40" w:rsidRPr="00C77BF3" w:rsidRDefault="002F3F40" w:rsidP="005715C4">
            <w:pPr>
              <w:adjustRightInd w:val="0"/>
              <w:spacing w:line="276" w:lineRule="auto"/>
              <w:jc w:val="center"/>
              <w:rPr>
                <w:rFonts w:ascii="Times New Roman" w:hAnsi="Times New Roman" w:cs="Times New Roman"/>
                <w:color w:val="000000"/>
                <w:sz w:val="24"/>
                <w:szCs w:val="24"/>
              </w:rPr>
            </w:pPr>
            <w:r w:rsidRPr="00C77BF3">
              <w:rPr>
                <w:rFonts w:ascii="Times New Roman" w:hAnsi="Times New Roman" w:cs="Times New Roman"/>
                <w:i/>
                <w:iCs/>
                <w:color w:val="000000"/>
                <w:sz w:val="24"/>
                <w:szCs w:val="24"/>
              </w:rPr>
              <w:t xml:space="preserve">Title </w:t>
            </w:r>
          </w:p>
        </w:tc>
      </w:tr>
      <w:tr w:rsidR="002F3F40" w:rsidRPr="00C77BF3" w14:paraId="1C854DA0" w14:textId="77777777" w:rsidTr="005715C4">
        <w:trPr>
          <w:trHeight w:val="364"/>
          <w:jc w:val="center"/>
        </w:trPr>
        <w:tc>
          <w:tcPr>
            <w:tcW w:w="1696" w:type="dxa"/>
          </w:tcPr>
          <w:p w14:paraId="76E86341"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667 :</w:t>
            </w:r>
            <w:proofErr w:type="gramEnd"/>
            <w:r w:rsidRPr="00C77BF3">
              <w:rPr>
                <w:rFonts w:ascii="Times New Roman" w:hAnsi="Times New Roman" w:cs="Times New Roman"/>
                <w:color w:val="000000"/>
                <w:sz w:val="24"/>
                <w:szCs w:val="24"/>
              </w:rPr>
              <w:t xml:space="preserve"> 1981 </w:t>
            </w:r>
          </w:p>
        </w:tc>
        <w:tc>
          <w:tcPr>
            <w:tcW w:w="9222" w:type="dxa"/>
          </w:tcPr>
          <w:p w14:paraId="4C34B15E"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Methods for identification of textile </w:t>
            </w:r>
            <w:proofErr w:type="spellStart"/>
            <w:r w:rsidRPr="00C77BF3">
              <w:rPr>
                <w:rFonts w:ascii="Times New Roman" w:hAnsi="Times New Roman" w:cs="Times New Roman"/>
                <w:color w:val="000000"/>
                <w:sz w:val="24"/>
                <w:szCs w:val="24"/>
              </w:rPr>
              <w:t>fibres</w:t>
            </w:r>
            <w:proofErr w:type="spellEnd"/>
            <w:r w:rsidRPr="00C77BF3">
              <w:rPr>
                <w:rFonts w:ascii="Times New Roman" w:hAnsi="Times New Roman" w:cs="Times New Roman"/>
                <w:color w:val="000000"/>
                <w:sz w:val="24"/>
                <w:szCs w:val="24"/>
              </w:rPr>
              <w:t xml:space="preserve"> (</w:t>
            </w:r>
            <w:r w:rsidRPr="00C77BF3">
              <w:rPr>
                <w:rFonts w:ascii="Times New Roman" w:hAnsi="Times New Roman" w:cs="Times New Roman"/>
                <w:i/>
                <w:iCs/>
                <w:color w:val="000000"/>
                <w:sz w:val="24"/>
                <w:szCs w:val="24"/>
              </w:rPr>
              <w:t>first revision</w:t>
            </w:r>
            <w:r w:rsidRPr="00C77BF3">
              <w:rPr>
                <w:rFonts w:ascii="Times New Roman" w:hAnsi="Times New Roman" w:cs="Times New Roman"/>
                <w:color w:val="000000"/>
                <w:sz w:val="24"/>
                <w:szCs w:val="24"/>
              </w:rPr>
              <w:t xml:space="preserve">) (with supplement) </w:t>
            </w:r>
          </w:p>
        </w:tc>
      </w:tr>
      <w:tr w:rsidR="002F3F40" w:rsidRPr="00C77BF3" w14:paraId="7921A18D" w14:textId="77777777" w:rsidTr="005715C4">
        <w:trPr>
          <w:trHeight w:val="364"/>
          <w:jc w:val="center"/>
        </w:trPr>
        <w:tc>
          <w:tcPr>
            <w:tcW w:w="1696" w:type="dxa"/>
          </w:tcPr>
          <w:p w14:paraId="40FFAADF"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3456 :</w:t>
            </w:r>
            <w:proofErr w:type="gramEnd"/>
            <w:r w:rsidRPr="00C77BF3">
              <w:rPr>
                <w:rFonts w:ascii="Times New Roman" w:hAnsi="Times New Roman" w:cs="Times New Roman"/>
                <w:color w:val="000000"/>
                <w:sz w:val="24"/>
                <w:szCs w:val="24"/>
              </w:rPr>
              <w:t xml:space="preserve"> 1966 </w:t>
            </w:r>
          </w:p>
        </w:tc>
        <w:tc>
          <w:tcPr>
            <w:tcW w:w="9222" w:type="dxa"/>
          </w:tcPr>
          <w:p w14:paraId="2B4B0C3F"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Method for determination of </w:t>
            </w:r>
            <w:proofErr w:type="gramStart"/>
            <w:r w:rsidRPr="00C77BF3">
              <w:rPr>
                <w:rFonts w:ascii="Times New Roman" w:hAnsi="Times New Roman" w:cs="Times New Roman"/>
                <w:color w:val="000000"/>
                <w:sz w:val="24"/>
                <w:szCs w:val="24"/>
              </w:rPr>
              <w:t>water soluble</w:t>
            </w:r>
            <w:proofErr w:type="gramEnd"/>
            <w:r w:rsidRPr="00C77BF3">
              <w:rPr>
                <w:rFonts w:ascii="Times New Roman" w:hAnsi="Times New Roman" w:cs="Times New Roman"/>
                <w:color w:val="000000"/>
                <w:sz w:val="24"/>
                <w:szCs w:val="24"/>
              </w:rPr>
              <w:t xml:space="preserve"> matter of textile materials </w:t>
            </w:r>
          </w:p>
        </w:tc>
      </w:tr>
      <w:tr w:rsidR="002F3F40" w:rsidRPr="00C77BF3" w14:paraId="3DD60F1D" w14:textId="77777777" w:rsidTr="005715C4">
        <w:trPr>
          <w:trHeight w:val="364"/>
          <w:jc w:val="center"/>
        </w:trPr>
        <w:tc>
          <w:tcPr>
            <w:tcW w:w="1696" w:type="dxa"/>
          </w:tcPr>
          <w:p w14:paraId="1A3FA82B"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4905 :</w:t>
            </w:r>
            <w:proofErr w:type="gramEnd"/>
            <w:r w:rsidRPr="00C77BF3">
              <w:rPr>
                <w:rFonts w:ascii="Times New Roman" w:hAnsi="Times New Roman" w:cs="Times New Roman"/>
                <w:color w:val="000000"/>
                <w:sz w:val="24"/>
                <w:szCs w:val="24"/>
              </w:rPr>
              <w:t xml:space="preserve"> 2015 </w:t>
            </w:r>
          </w:p>
        </w:tc>
        <w:tc>
          <w:tcPr>
            <w:tcW w:w="9222" w:type="dxa"/>
          </w:tcPr>
          <w:p w14:paraId="17233C89"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Random sampling and randomization procedures (</w:t>
            </w:r>
            <w:r w:rsidRPr="00C77BF3">
              <w:rPr>
                <w:rFonts w:ascii="Times New Roman" w:hAnsi="Times New Roman" w:cs="Times New Roman"/>
                <w:i/>
                <w:iCs/>
                <w:color w:val="000000"/>
                <w:sz w:val="24"/>
                <w:szCs w:val="24"/>
              </w:rPr>
              <w:t>first revision</w:t>
            </w:r>
            <w:r w:rsidRPr="00C77BF3">
              <w:rPr>
                <w:rFonts w:ascii="Times New Roman" w:hAnsi="Times New Roman" w:cs="Times New Roman"/>
                <w:color w:val="000000"/>
                <w:sz w:val="24"/>
                <w:szCs w:val="24"/>
              </w:rPr>
              <w:t xml:space="preserve">) </w:t>
            </w:r>
          </w:p>
        </w:tc>
      </w:tr>
      <w:tr w:rsidR="002F3F40" w:rsidRPr="00C77BF3" w14:paraId="083E7D20" w14:textId="77777777" w:rsidTr="005715C4">
        <w:trPr>
          <w:trHeight w:val="249"/>
          <w:jc w:val="center"/>
        </w:trPr>
        <w:tc>
          <w:tcPr>
            <w:tcW w:w="1696" w:type="dxa"/>
          </w:tcPr>
          <w:p w14:paraId="580E9FFA"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6359 :</w:t>
            </w:r>
            <w:proofErr w:type="gramEnd"/>
            <w:r w:rsidRPr="00C77BF3">
              <w:rPr>
                <w:rFonts w:ascii="Times New Roman" w:hAnsi="Times New Roman" w:cs="Times New Roman"/>
                <w:color w:val="000000"/>
                <w:sz w:val="24"/>
                <w:szCs w:val="24"/>
              </w:rPr>
              <w:t xml:space="preserve"> 1971 </w:t>
            </w:r>
          </w:p>
        </w:tc>
        <w:tc>
          <w:tcPr>
            <w:tcW w:w="9222" w:type="dxa"/>
          </w:tcPr>
          <w:p w14:paraId="441C2EDC"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Method for conditioning of textiles </w:t>
            </w:r>
          </w:p>
        </w:tc>
      </w:tr>
      <w:tr w:rsidR="002F3F40" w:rsidRPr="00C77BF3" w14:paraId="0EDABD9F" w14:textId="77777777" w:rsidTr="005715C4">
        <w:trPr>
          <w:trHeight w:val="364"/>
          <w:jc w:val="center"/>
        </w:trPr>
        <w:tc>
          <w:tcPr>
            <w:tcW w:w="1696" w:type="dxa"/>
          </w:tcPr>
          <w:p w14:paraId="6052E7E0"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7703 </w:t>
            </w:r>
          </w:p>
        </w:tc>
        <w:tc>
          <w:tcPr>
            <w:tcW w:w="9222" w:type="dxa"/>
          </w:tcPr>
          <w:p w14:paraId="67965F81"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Methods of test for continuous filament polyester and polyamide flat yarn </w:t>
            </w:r>
          </w:p>
        </w:tc>
      </w:tr>
      <w:tr w:rsidR="002F3F40" w:rsidRPr="00C77BF3" w14:paraId="6F09245A" w14:textId="77777777" w:rsidTr="005715C4">
        <w:trPr>
          <w:trHeight w:val="134"/>
          <w:jc w:val="center"/>
        </w:trPr>
        <w:tc>
          <w:tcPr>
            <w:tcW w:w="1696" w:type="dxa"/>
          </w:tcPr>
          <w:p w14:paraId="78A9237F"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(Part 1</w:t>
            </w:r>
            <w:proofErr w:type="gramStart"/>
            <w:r w:rsidRPr="00C77BF3">
              <w:rPr>
                <w:rFonts w:ascii="Times New Roman" w:hAnsi="Times New Roman" w:cs="Times New Roman"/>
                <w:color w:val="000000"/>
                <w:sz w:val="24"/>
                <w:szCs w:val="24"/>
              </w:rPr>
              <w:t>) :</w:t>
            </w:r>
            <w:proofErr w:type="gramEnd"/>
            <w:r w:rsidRPr="00C77BF3">
              <w:rPr>
                <w:rFonts w:ascii="Times New Roman" w:hAnsi="Times New Roman" w:cs="Times New Roman"/>
                <w:color w:val="000000"/>
                <w:sz w:val="24"/>
                <w:szCs w:val="24"/>
              </w:rPr>
              <w:t xml:space="preserve"> 1990 </w:t>
            </w:r>
          </w:p>
        </w:tc>
        <w:tc>
          <w:tcPr>
            <w:tcW w:w="9222" w:type="dxa"/>
          </w:tcPr>
          <w:p w14:paraId="0BC3BBD2"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Linear density (</w:t>
            </w:r>
            <w:r w:rsidRPr="00C77BF3">
              <w:rPr>
                <w:rFonts w:ascii="Times New Roman" w:hAnsi="Times New Roman" w:cs="Times New Roman"/>
                <w:i/>
                <w:iCs/>
                <w:color w:val="000000"/>
                <w:sz w:val="24"/>
                <w:szCs w:val="24"/>
              </w:rPr>
              <w:t>first revision</w:t>
            </w:r>
            <w:r w:rsidRPr="00C77BF3">
              <w:rPr>
                <w:rFonts w:ascii="Times New Roman" w:hAnsi="Times New Roman" w:cs="Times New Roman"/>
                <w:color w:val="000000"/>
                <w:sz w:val="24"/>
                <w:szCs w:val="24"/>
              </w:rPr>
              <w:t xml:space="preserve">) </w:t>
            </w:r>
          </w:p>
        </w:tc>
      </w:tr>
      <w:tr w:rsidR="002F3F40" w:rsidRPr="00C77BF3" w14:paraId="03F7FB63" w14:textId="77777777" w:rsidTr="005715C4">
        <w:trPr>
          <w:trHeight w:val="249"/>
          <w:jc w:val="center"/>
        </w:trPr>
        <w:tc>
          <w:tcPr>
            <w:tcW w:w="1696" w:type="dxa"/>
          </w:tcPr>
          <w:p w14:paraId="4CC49252"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(Part 2</w:t>
            </w:r>
            <w:proofErr w:type="gramStart"/>
            <w:r w:rsidRPr="00C77BF3">
              <w:rPr>
                <w:rFonts w:ascii="Times New Roman" w:hAnsi="Times New Roman" w:cs="Times New Roman"/>
                <w:color w:val="000000"/>
                <w:sz w:val="24"/>
                <w:szCs w:val="24"/>
              </w:rPr>
              <w:t>) :</w:t>
            </w:r>
            <w:proofErr w:type="gramEnd"/>
            <w:r w:rsidRPr="00C77BF3">
              <w:rPr>
                <w:rFonts w:ascii="Times New Roman" w:hAnsi="Times New Roman" w:cs="Times New Roman"/>
                <w:color w:val="000000"/>
                <w:sz w:val="24"/>
                <w:szCs w:val="24"/>
              </w:rPr>
              <w:t xml:space="preserve"> 1990 </w:t>
            </w:r>
          </w:p>
        </w:tc>
        <w:tc>
          <w:tcPr>
            <w:tcW w:w="9222" w:type="dxa"/>
          </w:tcPr>
          <w:p w14:paraId="2C2E36C5"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Dry and wet tenacity and elongation (</w:t>
            </w:r>
            <w:r w:rsidRPr="00C77BF3">
              <w:rPr>
                <w:rFonts w:ascii="Times New Roman" w:hAnsi="Times New Roman" w:cs="Times New Roman"/>
                <w:i/>
                <w:iCs/>
                <w:color w:val="000000"/>
                <w:sz w:val="24"/>
                <w:szCs w:val="24"/>
              </w:rPr>
              <w:t>first revision</w:t>
            </w:r>
            <w:r w:rsidRPr="00C77BF3">
              <w:rPr>
                <w:rFonts w:ascii="Times New Roman" w:hAnsi="Times New Roman" w:cs="Times New Roman"/>
                <w:color w:val="000000"/>
                <w:sz w:val="24"/>
                <w:szCs w:val="24"/>
              </w:rPr>
              <w:t xml:space="preserve">) </w:t>
            </w:r>
          </w:p>
        </w:tc>
      </w:tr>
      <w:tr w:rsidR="002F3F40" w:rsidRPr="00C77BF3" w14:paraId="0BA9F929" w14:textId="77777777" w:rsidTr="005715C4">
        <w:trPr>
          <w:trHeight w:val="134"/>
          <w:jc w:val="center"/>
        </w:trPr>
        <w:tc>
          <w:tcPr>
            <w:tcW w:w="1696" w:type="dxa"/>
          </w:tcPr>
          <w:p w14:paraId="5B73B3F2"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(Part 3</w:t>
            </w:r>
            <w:proofErr w:type="gramStart"/>
            <w:r w:rsidRPr="00C77BF3">
              <w:rPr>
                <w:rFonts w:ascii="Times New Roman" w:hAnsi="Times New Roman" w:cs="Times New Roman"/>
                <w:color w:val="000000"/>
                <w:sz w:val="24"/>
                <w:szCs w:val="24"/>
              </w:rPr>
              <w:t>) :</w:t>
            </w:r>
            <w:proofErr w:type="gramEnd"/>
            <w:r w:rsidRPr="00C77BF3">
              <w:rPr>
                <w:rFonts w:ascii="Times New Roman" w:hAnsi="Times New Roman" w:cs="Times New Roman"/>
                <w:color w:val="000000"/>
                <w:sz w:val="24"/>
                <w:szCs w:val="24"/>
              </w:rPr>
              <w:t xml:space="preserve"> 1991 </w:t>
            </w:r>
          </w:p>
        </w:tc>
        <w:tc>
          <w:tcPr>
            <w:tcW w:w="9222" w:type="dxa"/>
          </w:tcPr>
          <w:p w14:paraId="00CB207D"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Commercial mass (</w:t>
            </w:r>
            <w:r w:rsidRPr="00C77BF3">
              <w:rPr>
                <w:rFonts w:ascii="Times New Roman" w:hAnsi="Times New Roman" w:cs="Times New Roman"/>
                <w:i/>
                <w:iCs/>
                <w:color w:val="000000"/>
                <w:sz w:val="24"/>
                <w:szCs w:val="24"/>
              </w:rPr>
              <w:t>first revision</w:t>
            </w:r>
            <w:r w:rsidRPr="00C77BF3">
              <w:rPr>
                <w:rFonts w:ascii="Times New Roman" w:hAnsi="Times New Roman" w:cs="Times New Roman"/>
                <w:color w:val="000000"/>
                <w:sz w:val="24"/>
                <w:szCs w:val="24"/>
              </w:rPr>
              <w:t xml:space="preserve">) </w:t>
            </w:r>
          </w:p>
        </w:tc>
      </w:tr>
      <w:tr w:rsidR="002F3F40" w:rsidRPr="00C77BF3" w14:paraId="1A803F62" w14:textId="77777777" w:rsidTr="005715C4">
        <w:trPr>
          <w:trHeight w:val="134"/>
          <w:jc w:val="center"/>
        </w:trPr>
        <w:tc>
          <w:tcPr>
            <w:tcW w:w="1696" w:type="dxa"/>
          </w:tcPr>
          <w:p w14:paraId="12C851A5"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(Part 5</w:t>
            </w:r>
            <w:proofErr w:type="gramStart"/>
            <w:r w:rsidRPr="00C77BF3">
              <w:rPr>
                <w:rFonts w:ascii="Times New Roman" w:hAnsi="Times New Roman" w:cs="Times New Roman"/>
                <w:color w:val="000000"/>
                <w:sz w:val="24"/>
                <w:szCs w:val="24"/>
              </w:rPr>
              <w:t>) :</w:t>
            </w:r>
            <w:proofErr w:type="gramEnd"/>
            <w:r w:rsidRPr="00C77BF3">
              <w:rPr>
                <w:rFonts w:ascii="Times New Roman" w:hAnsi="Times New Roman" w:cs="Times New Roman"/>
                <w:color w:val="000000"/>
                <w:sz w:val="24"/>
                <w:szCs w:val="24"/>
              </w:rPr>
              <w:t xml:space="preserve"> 1990 </w:t>
            </w:r>
          </w:p>
        </w:tc>
        <w:tc>
          <w:tcPr>
            <w:tcW w:w="9222" w:type="dxa"/>
          </w:tcPr>
          <w:p w14:paraId="29F0EB51"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Unevenness percentage </w:t>
            </w:r>
          </w:p>
        </w:tc>
      </w:tr>
      <w:tr w:rsidR="002F3F40" w:rsidRPr="00C77BF3" w14:paraId="276562CD" w14:textId="77777777" w:rsidTr="005715C4">
        <w:trPr>
          <w:trHeight w:val="249"/>
          <w:jc w:val="center"/>
        </w:trPr>
        <w:tc>
          <w:tcPr>
            <w:tcW w:w="1696" w:type="dxa"/>
          </w:tcPr>
          <w:p w14:paraId="450C503B"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14563 </w:t>
            </w:r>
          </w:p>
        </w:tc>
        <w:tc>
          <w:tcPr>
            <w:tcW w:w="9222" w:type="dxa"/>
          </w:tcPr>
          <w:p w14:paraId="046EBD6B"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Textiles — Determination of formaldehyde </w:t>
            </w:r>
          </w:p>
        </w:tc>
      </w:tr>
      <w:tr w:rsidR="002F3F40" w:rsidRPr="00C77BF3" w14:paraId="168E1786" w14:textId="77777777" w:rsidTr="005715C4">
        <w:trPr>
          <w:trHeight w:val="364"/>
          <w:jc w:val="center"/>
        </w:trPr>
        <w:tc>
          <w:tcPr>
            <w:tcW w:w="1696" w:type="dxa"/>
          </w:tcPr>
          <w:p w14:paraId="778C1D66"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(Part 1</w:t>
            </w:r>
            <w:proofErr w:type="gramStart"/>
            <w:r w:rsidRPr="00C77BF3">
              <w:rPr>
                <w:rFonts w:ascii="Times New Roman" w:hAnsi="Times New Roman" w:cs="Times New Roman"/>
                <w:color w:val="000000"/>
                <w:sz w:val="24"/>
                <w:szCs w:val="24"/>
              </w:rPr>
              <w:t>) :</w:t>
            </w:r>
            <w:proofErr w:type="gramEnd"/>
            <w:r w:rsidRPr="00C77BF3">
              <w:rPr>
                <w:rFonts w:ascii="Times New Roman" w:hAnsi="Times New Roman" w:cs="Times New Roman"/>
                <w:color w:val="000000"/>
                <w:sz w:val="24"/>
                <w:szCs w:val="24"/>
              </w:rPr>
              <w:t xml:space="preserve"> 2021 </w:t>
            </w:r>
          </w:p>
        </w:tc>
        <w:tc>
          <w:tcPr>
            <w:tcW w:w="9222" w:type="dxa"/>
          </w:tcPr>
          <w:p w14:paraId="5550C478"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Free and </w:t>
            </w:r>
            <w:proofErr w:type="spellStart"/>
            <w:r w:rsidRPr="00C77BF3">
              <w:rPr>
                <w:rFonts w:ascii="Times New Roman" w:hAnsi="Times New Roman" w:cs="Times New Roman"/>
                <w:color w:val="000000"/>
                <w:sz w:val="24"/>
                <w:szCs w:val="24"/>
              </w:rPr>
              <w:t>hydrolysed</w:t>
            </w:r>
            <w:proofErr w:type="spellEnd"/>
            <w:r w:rsidRPr="00C77BF3">
              <w:rPr>
                <w:rFonts w:ascii="Times New Roman" w:hAnsi="Times New Roman" w:cs="Times New Roman"/>
                <w:color w:val="000000"/>
                <w:sz w:val="24"/>
                <w:szCs w:val="24"/>
              </w:rPr>
              <w:t xml:space="preserve"> formaldehyde water extraction method (</w:t>
            </w:r>
            <w:r w:rsidRPr="00C77BF3">
              <w:rPr>
                <w:rFonts w:ascii="Times New Roman" w:hAnsi="Times New Roman" w:cs="Times New Roman"/>
                <w:i/>
                <w:iCs/>
                <w:color w:val="000000"/>
                <w:sz w:val="24"/>
                <w:szCs w:val="24"/>
              </w:rPr>
              <w:t>first revision</w:t>
            </w:r>
            <w:r w:rsidRPr="00C77BF3">
              <w:rPr>
                <w:rFonts w:ascii="Times New Roman" w:hAnsi="Times New Roman" w:cs="Times New Roman"/>
                <w:color w:val="000000"/>
                <w:sz w:val="24"/>
                <w:szCs w:val="24"/>
              </w:rPr>
              <w:t xml:space="preserve">) </w:t>
            </w:r>
          </w:p>
        </w:tc>
      </w:tr>
      <w:tr w:rsidR="002F3F40" w:rsidRPr="00C77BF3" w14:paraId="5153572D" w14:textId="77777777" w:rsidTr="005715C4">
        <w:trPr>
          <w:trHeight w:val="249"/>
          <w:jc w:val="center"/>
        </w:trPr>
        <w:tc>
          <w:tcPr>
            <w:tcW w:w="1696" w:type="dxa"/>
          </w:tcPr>
          <w:p w14:paraId="642920AE"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(Part 2</w:t>
            </w:r>
            <w:proofErr w:type="gramStart"/>
            <w:r w:rsidRPr="00C77BF3">
              <w:rPr>
                <w:rFonts w:ascii="Times New Roman" w:hAnsi="Times New Roman" w:cs="Times New Roman"/>
                <w:color w:val="000000"/>
                <w:sz w:val="24"/>
                <w:szCs w:val="24"/>
              </w:rPr>
              <w:t>) :</w:t>
            </w:r>
            <w:proofErr w:type="gramEnd"/>
            <w:r w:rsidRPr="00C77BF3">
              <w:rPr>
                <w:rFonts w:ascii="Times New Roman" w:hAnsi="Times New Roman" w:cs="Times New Roman"/>
                <w:color w:val="000000"/>
                <w:sz w:val="24"/>
                <w:szCs w:val="24"/>
              </w:rPr>
              <w:t xml:space="preserve"> 2021 </w:t>
            </w:r>
          </w:p>
          <w:p w14:paraId="18D7AB79"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13501 :</w:t>
            </w:r>
            <w:proofErr w:type="gramEnd"/>
            <w:r w:rsidRPr="00C77BF3">
              <w:rPr>
                <w:rFonts w:ascii="Times New Roman" w:hAnsi="Times New Roman" w:cs="Times New Roman"/>
                <w:color w:val="000000"/>
                <w:sz w:val="24"/>
                <w:szCs w:val="24"/>
              </w:rPr>
              <w:t xml:space="preserve"> 1992</w:t>
            </w:r>
          </w:p>
        </w:tc>
        <w:tc>
          <w:tcPr>
            <w:tcW w:w="9222" w:type="dxa"/>
          </w:tcPr>
          <w:p w14:paraId="24DA08E4"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Released formaldehyde </w:t>
            </w:r>
            <w:proofErr w:type="spellStart"/>
            <w:r w:rsidRPr="00C77BF3">
              <w:rPr>
                <w:rFonts w:ascii="Times New Roman" w:hAnsi="Times New Roman" w:cs="Times New Roman"/>
                <w:color w:val="000000"/>
                <w:sz w:val="24"/>
                <w:szCs w:val="24"/>
              </w:rPr>
              <w:t>vapour</w:t>
            </w:r>
            <w:proofErr w:type="spellEnd"/>
            <w:r w:rsidRPr="00C77BF3">
              <w:rPr>
                <w:rFonts w:ascii="Times New Roman" w:hAnsi="Times New Roman" w:cs="Times New Roman"/>
                <w:color w:val="000000"/>
                <w:sz w:val="24"/>
                <w:szCs w:val="24"/>
              </w:rPr>
              <w:t xml:space="preserve"> absorption method (</w:t>
            </w:r>
            <w:r w:rsidRPr="00C77BF3">
              <w:rPr>
                <w:rFonts w:ascii="Times New Roman" w:hAnsi="Times New Roman" w:cs="Times New Roman"/>
                <w:i/>
                <w:iCs/>
                <w:color w:val="000000"/>
                <w:sz w:val="24"/>
                <w:szCs w:val="24"/>
              </w:rPr>
              <w:t>first revision</w:t>
            </w:r>
            <w:r w:rsidRPr="00C77BF3">
              <w:rPr>
                <w:rFonts w:ascii="Times New Roman" w:hAnsi="Times New Roman" w:cs="Times New Roman"/>
                <w:color w:val="000000"/>
                <w:sz w:val="24"/>
                <w:szCs w:val="24"/>
              </w:rPr>
              <w:t xml:space="preserve">) </w:t>
            </w:r>
          </w:p>
          <w:p w14:paraId="5B93D4B0"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sz w:val="24"/>
                <w:szCs w:val="24"/>
                <w:shd w:val="clear" w:color="auto" w:fill="FFFFFF"/>
              </w:rPr>
              <w:t>Textiles - </w:t>
            </w:r>
            <w:r w:rsidRPr="00C77BF3">
              <w:rPr>
                <w:rFonts w:ascii="Times New Roman" w:hAnsi="Times New Roman" w:cs="Times New Roman"/>
                <w:bCs/>
                <w:sz w:val="24"/>
                <w:szCs w:val="24"/>
                <w:shd w:val="clear" w:color="auto" w:fill="FFFFFF"/>
              </w:rPr>
              <w:t>Determination of flammability by oxygen index</w:t>
            </w:r>
            <w:r w:rsidRPr="00C77BF3">
              <w:rPr>
                <w:rFonts w:ascii="Times New Roman" w:hAnsi="Times New Roman" w:cs="Times New Roman"/>
                <w:sz w:val="24"/>
                <w:szCs w:val="24"/>
                <w:shd w:val="clear" w:color="auto" w:fill="FFFFFF"/>
              </w:rPr>
              <w:t> </w:t>
            </w:r>
          </w:p>
        </w:tc>
      </w:tr>
      <w:tr w:rsidR="002F3F40" w:rsidRPr="00C77BF3" w14:paraId="12241D3A" w14:textId="77777777" w:rsidTr="005715C4">
        <w:trPr>
          <w:trHeight w:val="364"/>
          <w:jc w:val="center"/>
        </w:trPr>
        <w:tc>
          <w:tcPr>
            <w:tcW w:w="1696" w:type="dxa"/>
          </w:tcPr>
          <w:p w14:paraId="05444121"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15570 :</w:t>
            </w:r>
            <w:proofErr w:type="gramEnd"/>
            <w:r w:rsidRPr="00C77BF3">
              <w:rPr>
                <w:rFonts w:ascii="Times New Roman" w:hAnsi="Times New Roman" w:cs="Times New Roman"/>
                <w:color w:val="000000"/>
                <w:sz w:val="24"/>
                <w:szCs w:val="24"/>
              </w:rPr>
              <w:t xml:space="preserve"> 2005 </w:t>
            </w:r>
          </w:p>
        </w:tc>
        <w:tc>
          <w:tcPr>
            <w:tcW w:w="9222" w:type="dxa"/>
          </w:tcPr>
          <w:p w14:paraId="2683320E"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Textiles — Method of test — Detection of banned azo </w:t>
            </w:r>
            <w:proofErr w:type="spellStart"/>
            <w:r w:rsidRPr="00C77BF3">
              <w:rPr>
                <w:rFonts w:ascii="Times New Roman" w:hAnsi="Times New Roman" w:cs="Times New Roman"/>
                <w:color w:val="000000"/>
                <w:sz w:val="24"/>
                <w:szCs w:val="24"/>
              </w:rPr>
              <w:t>colourants</w:t>
            </w:r>
            <w:proofErr w:type="spellEnd"/>
            <w:r w:rsidRPr="00C77BF3">
              <w:rPr>
                <w:rFonts w:ascii="Times New Roman" w:hAnsi="Times New Roman" w:cs="Times New Roman"/>
                <w:color w:val="000000"/>
                <w:sz w:val="24"/>
                <w:szCs w:val="24"/>
              </w:rPr>
              <w:t xml:space="preserve"> in </w:t>
            </w:r>
            <w:proofErr w:type="spellStart"/>
            <w:r w:rsidRPr="00C77BF3">
              <w:rPr>
                <w:rFonts w:ascii="Times New Roman" w:hAnsi="Times New Roman" w:cs="Times New Roman"/>
                <w:color w:val="000000"/>
                <w:sz w:val="24"/>
                <w:szCs w:val="24"/>
              </w:rPr>
              <w:t>coloured</w:t>
            </w:r>
            <w:proofErr w:type="spellEnd"/>
            <w:r w:rsidRPr="00C77BF3">
              <w:rPr>
                <w:rFonts w:ascii="Times New Roman" w:hAnsi="Times New Roman" w:cs="Times New Roman"/>
                <w:color w:val="000000"/>
                <w:sz w:val="24"/>
                <w:szCs w:val="24"/>
              </w:rPr>
              <w:t xml:space="preserve"> textiles </w:t>
            </w:r>
          </w:p>
        </w:tc>
      </w:tr>
      <w:tr w:rsidR="002F3F40" w:rsidRPr="00C77BF3" w14:paraId="6803350A" w14:textId="77777777" w:rsidTr="005715C4">
        <w:trPr>
          <w:trHeight w:val="364"/>
          <w:jc w:val="center"/>
        </w:trPr>
        <w:tc>
          <w:tcPr>
            <w:tcW w:w="1696" w:type="dxa"/>
          </w:tcPr>
          <w:p w14:paraId="0E820141"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15651 :</w:t>
            </w:r>
            <w:proofErr w:type="gramEnd"/>
            <w:r w:rsidRPr="00C77BF3">
              <w:rPr>
                <w:rFonts w:ascii="Times New Roman" w:hAnsi="Times New Roman" w:cs="Times New Roman"/>
                <w:color w:val="000000"/>
                <w:sz w:val="24"/>
                <w:szCs w:val="24"/>
              </w:rPr>
              <w:t xml:space="preserve"> 2006 </w:t>
            </w:r>
          </w:p>
        </w:tc>
        <w:tc>
          <w:tcPr>
            <w:tcW w:w="9222" w:type="dxa"/>
          </w:tcPr>
          <w:p w14:paraId="2C76E385"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Textiles — Requirements for environmental labelling — Specification </w:t>
            </w:r>
          </w:p>
        </w:tc>
      </w:tr>
      <w:tr w:rsidR="002F3F40" w:rsidRPr="00C77BF3" w14:paraId="184E6C03" w14:textId="77777777" w:rsidTr="005715C4">
        <w:trPr>
          <w:trHeight w:val="364"/>
          <w:jc w:val="center"/>
        </w:trPr>
        <w:tc>
          <w:tcPr>
            <w:tcW w:w="1696" w:type="dxa"/>
          </w:tcPr>
          <w:p w14:paraId="5E16A4A9"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16481 :</w:t>
            </w:r>
            <w:proofErr w:type="gramEnd"/>
            <w:r w:rsidRPr="00C77BF3">
              <w:rPr>
                <w:rFonts w:ascii="Times New Roman" w:hAnsi="Times New Roman" w:cs="Times New Roman"/>
                <w:color w:val="000000"/>
                <w:sz w:val="24"/>
                <w:szCs w:val="24"/>
              </w:rPr>
              <w:t xml:space="preserve"> 2016 </w:t>
            </w:r>
          </w:p>
        </w:tc>
        <w:tc>
          <w:tcPr>
            <w:tcW w:w="9222" w:type="dxa"/>
          </w:tcPr>
          <w:p w14:paraId="25B7D40B"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Textiles — Synthetic micro-</w:t>
            </w:r>
            <w:proofErr w:type="spellStart"/>
            <w:r w:rsidRPr="00C77BF3">
              <w:rPr>
                <w:rFonts w:ascii="Times New Roman" w:hAnsi="Times New Roman" w:cs="Times New Roman"/>
                <w:color w:val="000000"/>
                <w:sz w:val="24"/>
                <w:szCs w:val="24"/>
              </w:rPr>
              <w:t>fibres</w:t>
            </w:r>
            <w:proofErr w:type="spellEnd"/>
            <w:r w:rsidRPr="00C77BF3">
              <w:rPr>
                <w:rFonts w:ascii="Times New Roman" w:hAnsi="Times New Roman" w:cs="Times New Roman"/>
                <w:color w:val="000000"/>
                <w:sz w:val="24"/>
                <w:szCs w:val="24"/>
              </w:rPr>
              <w:t xml:space="preserve"> for use in </w:t>
            </w:r>
            <w:proofErr w:type="gramStart"/>
            <w:r w:rsidRPr="00C77BF3">
              <w:rPr>
                <w:rFonts w:ascii="Times New Roman" w:hAnsi="Times New Roman" w:cs="Times New Roman"/>
                <w:color w:val="000000"/>
                <w:sz w:val="24"/>
                <w:szCs w:val="24"/>
              </w:rPr>
              <w:t>cement based</w:t>
            </w:r>
            <w:proofErr w:type="gramEnd"/>
            <w:r w:rsidRPr="00C77BF3">
              <w:rPr>
                <w:rFonts w:ascii="Times New Roman" w:hAnsi="Times New Roman" w:cs="Times New Roman"/>
                <w:color w:val="000000"/>
                <w:sz w:val="24"/>
                <w:szCs w:val="24"/>
              </w:rPr>
              <w:t xml:space="preserve"> matrix — Specification </w:t>
            </w:r>
          </w:p>
        </w:tc>
      </w:tr>
      <w:tr w:rsidR="002F3F40" w:rsidRPr="00C77BF3" w14:paraId="3F4B5E4D" w14:textId="77777777" w:rsidTr="005715C4">
        <w:trPr>
          <w:trHeight w:val="364"/>
          <w:jc w:val="center"/>
        </w:trPr>
        <w:tc>
          <w:tcPr>
            <w:tcW w:w="1696" w:type="dxa"/>
          </w:tcPr>
          <w:p w14:paraId="1392638B"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17261 :</w:t>
            </w:r>
            <w:proofErr w:type="gramEnd"/>
            <w:r w:rsidRPr="00C77BF3">
              <w:rPr>
                <w:rFonts w:ascii="Times New Roman" w:hAnsi="Times New Roman" w:cs="Times New Roman"/>
                <w:color w:val="000000"/>
                <w:sz w:val="24"/>
                <w:szCs w:val="24"/>
              </w:rPr>
              <w:t xml:space="preserve"> 2022</w:t>
            </w:r>
          </w:p>
        </w:tc>
        <w:tc>
          <w:tcPr>
            <w:tcW w:w="9222" w:type="dxa"/>
          </w:tcPr>
          <w:p w14:paraId="720184AA"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Textiles – Polyester Continuous Filament Fully Drawn Flat Yarn </w:t>
            </w:r>
            <w:r w:rsidRPr="00C77BF3">
              <w:rPr>
                <w:rFonts w:ascii="Times New Roman" w:hAnsi="Times New Roman" w:cs="Times New Roman"/>
                <w:i/>
                <w:color w:val="000000"/>
                <w:sz w:val="24"/>
                <w:szCs w:val="24"/>
              </w:rPr>
              <w:t>(First Revision</w:t>
            </w:r>
            <w:r w:rsidRPr="00C77BF3">
              <w:rPr>
                <w:rFonts w:ascii="Times New Roman" w:hAnsi="Times New Roman" w:cs="Times New Roman"/>
                <w:color w:val="000000"/>
                <w:sz w:val="24"/>
                <w:szCs w:val="24"/>
              </w:rPr>
              <w:t xml:space="preserve">) </w:t>
            </w:r>
          </w:p>
        </w:tc>
      </w:tr>
      <w:tr w:rsidR="002F3F40" w:rsidRPr="00C77BF3" w14:paraId="72A8CA4C" w14:textId="77777777" w:rsidTr="005715C4">
        <w:trPr>
          <w:trHeight w:val="364"/>
          <w:jc w:val="center"/>
        </w:trPr>
        <w:tc>
          <w:tcPr>
            <w:tcW w:w="1696" w:type="dxa"/>
          </w:tcPr>
          <w:p w14:paraId="496D8311" w14:textId="77777777" w:rsidR="002F3F40" w:rsidRPr="00C77BF3" w:rsidRDefault="002F3F40" w:rsidP="005715C4">
            <w:pPr>
              <w:adjustRightInd w:val="0"/>
              <w:spacing w:line="276" w:lineRule="auto"/>
              <w:rPr>
                <w:rFonts w:ascii="Times New Roman" w:hAnsi="Times New Roman" w:cs="Times New Roman"/>
                <w:color w:val="000000"/>
                <w:sz w:val="24"/>
                <w:szCs w:val="24"/>
              </w:rPr>
            </w:pPr>
            <w:proofErr w:type="gramStart"/>
            <w:r w:rsidRPr="00C77BF3">
              <w:rPr>
                <w:rFonts w:ascii="Times New Roman" w:hAnsi="Times New Roman" w:cs="Times New Roman"/>
                <w:color w:val="000000"/>
                <w:sz w:val="24"/>
                <w:szCs w:val="24"/>
              </w:rPr>
              <w:t>17262 :</w:t>
            </w:r>
            <w:proofErr w:type="gramEnd"/>
            <w:r w:rsidRPr="00C77BF3">
              <w:rPr>
                <w:rFonts w:ascii="Times New Roman" w:hAnsi="Times New Roman" w:cs="Times New Roman"/>
                <w:color w:val="000000"/>
                <w:sz w:val="24"/>
                <w:szCs w:val="24"/>
              </w:rPr>
              <w:t xml:space="preserve"> 2022</w:t>
            </w:r>
          </w:p>
          <w:p w14:paraId="094A0DE1"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17264:2022</w:t>
            </w:r>
          </w:p>
        </w:tc>
        <w:tc>
          <w:tcPr>
            <w:tcW w:w="9222" w:type="dxa"/>
          </w:tcPr>
          <w:p w14:paraId="79031706"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Textiles — Polyester partially oriented yarn (POY) — Specification (</w:t>
            </w:r>
            <w:r w:rsidRPr="00C77BF3">
              <w:rPr>
                <w:rFonts w:ascii="Times New Roman" w:hAnsi="Times New Roman" w:cs="Times New Roman"/>
                <w:i/>
                <w:iCs/>
                <w:color w:val="000000"/>
                <w:sz w:val="24"/>
                <w:szCs w:val="24"/>
              </w:rPr>
              <w:t>first revision</w:t>
            </w:r>
            <w:r w:rsidRPr="00C77BF3">
              <w:rPr>
                <w:rFonts w:ascii="Times New Roman" w:hAnsi="Times New Roman" w:cs="Times New Roman"/>
                <w:color w:val="000000"/>
                <w:sz w:val="24"/>
                <w:szCs w:val="24"/>
              </w:rPr>
              <w:t>)</w:t>
            </w:r>
          </w:p>
          <w:p w14:paraId="06973A6B"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bCs/>
                <w:color w:val="000000"/>
                <w:sz w:val="24"/>
                <w:szCs w:val="24"/>
              </w:rPr>
              <w:t xml:space="preserve">Textiles — Polyester Industrial Yarns — Specification </w:t>
            </w:r>
            <w:proofErr w:type="gramStart"/>
            <w:r w:rsidRPr="00C77BF3">
              <w:rPr>
                <w:rFonts w:ascii="Times New Roman" w:hAnsi="Times New Roman" w:cs="Times New Roman"/>
                <w:i/>
                <w:iCs/>
                <w:color w:val="000000"/>
                <w:sz w:val="24"/>
                <w:szCs w:val="24"/>
              </w:rPr>
              <w:t>( First</w:t>
            </w:r>
            <w:proofErr w:type="gramEnd"/>
            <w:r w:rsidRPr="00C77BF3">
              <w:rPr>
                <w:rFonts w:ascii="Times New Roman" w:hAnsi="Times New Roman" w:cs="Times New Roman"/>
                <w:i/>
                <w:iCs/>
                <w:color w:val="000000"/>
                <w:sz w:val="24"/>
                <w:szCs w:val="24"/>
              </w:rPr>
              <w:t xml:space="preserve"> Revision )</w:t>
            </w:r>
          </w:p>
        </w:tc>
      </w:tr>
      <w:tr w:rsidR="002F3F40" w:rsidRPr="00C77BF3" w14:paraId="01F0E065" w14:textId="77777777" w:rsidTr="005715C4">
        <w:trPr>
          <w:trHeight w:val="364"/>
          <w:jc w:val="center"/>
        </w:trPr>
        <w:tc>
          <w:tcPr>
            <w:tcW w:w="1696" w:type="dxa"/>
          </w:tcPr>
          <w:p w14:paraId="5065C4FD"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IS/ISO 105-B</w:t>
            </w:r>
            <w:proofErr w:type="gramStart"/>
            <w:r w:rsidRPr="00C77BF3">
              <w:rPr>
                <w:rFonts w:ascii="Times New Roman" w:hAnsi="Times New Roman" w:cs="Times New Roman"/>
                <w:color w:val="000000"/>
                <w:sz w:val="24"/>
                <w:szCs w:val="24"/>
              </w:rPr>
              <w:t>01 :</w:t>
            </w:r>
            <w:proofErr w:type="gramEnd"/>
            <w:r w:rsidRPr="00C77BF3">
              <w:rPr>
                <w:rFonts w:ascii="Times New Roman" w:hAnsi="Times New Roman" w:cs="Times New Roman"/>
                <w:color w:val="000000"/>
                <w:sz w:val="24"/>
                <w:szCs w:val="24"/>
              </w:rPr>
              <w:t xml:space="preserve"> 2014 </w:t>
            </w:r>
          </w:p>
        </w:tc>
        <w:tc>
          <w:tcPr>
            <w:tcW w:w="9222" w:type="dxa"/>
          </w:tcPr>
          <w:p w14:paraId="6B42EFA8"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Textiles — Tests for </w:t>
            </w:r>
            <w:proofErr w:type="spellStart"/>
            <w:r w:rsidRPr="00C77BF3">
              <w:rPr>
                <w:rFonts w:ascii="Times New Roman" w:hAnsi="Times New Roman" w:cs="Times New Roman"/>
                <w:color w:val="000000"/>
                <w:sz w:val="24"/>
                <w:szCs w:val="24"/>
              </w:rPr>
              <w:t>colour</w:t>
            </w:r>
            <w:proofErr w:type="spellEnd"/>
            <w:r w:rsidRPr="00C77BF3">
              <w:rPr>
                <w:rFonts w:ascii="Times New Roman" w:hAnsi="Times New Roman" w:cs="Times New Roman"/>
                <w:color w:val="000000"/>
                <w:sz w:val="24"/>
                <w:szCs w:val="24"/>
              </w:rPr>
              <w:t xml:space="preserve"> fastness: Part B01 </w:t>
            </w:r>
            <w:proofErr w:type="spellStart"/>
            <w:r w:rsidRPr="00C77BF3">
              <w:rPr>
                <w:rFonts w:ascii="Times New Roman" w:hAnsi="Times New Roman" w:cs="Times New Roman"/>
                <w:color w:val="000000"/>
                <w:sz w:val="24"/>
                <w:szCs w:val="24"/>
              </w:rPr>
              <w:t>Colour</w:t>
            </w:r>
            <w:proofErr w:type="spellEnd"/>
            <w:r w:rsidRPr="00C77BF3">
              <w:rPr>
                <w:rFonts w:ascii="Times New Roman" w:hAnsi="Times New Roman" w:cs="Times New Roman"/>
                <w:color w:val="000000"/>
                <w:sz w:val="24"/>
                <w:szCs w:val="24"/>
              </w:rPr>
              <w:t xml:space="preserve"> fastness to light: Daylight </w:t>
            </w:r>
          </w:p>
        </w:tc>
      </w:tr>
      <w:tr w:rsidR="002F3F40" w:rsidRPr="00C77BF3" w14:paraId="2FD40D9A" w14:textId="77777777" w:rsidTr="005715C4">
        <w:trPr>
          <w:trHeight w:val="479"/>
          <w:jc w:val="center"/>
        </w:trPr>
        <w:tc>
          <w:tcPr>
            <w:tcW w:w="1696" w:type="dxa"/>
          </w:tcPr>
          <w:p w14:paraId="10DD266F"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lastRenderedPageBreak/>
              <w:t>IS/ISO 105-B</w:t>
            </w:r>
            <w:proofErr w:type="gramStart"/>
            <w:r w:rsidRPr="00C77BF3">
              <w:rPr>
                <w:rFonts w:ascii="Times New Roman" w:hAnsi="Times New Roman" w:cs="Times New Roman"/>
                <w:color w:val="000000"/>
                <w:sz w:val="24"/>
                <w:szCs w:val="24"/>
              </w:rPr>
              <w:t>02 :</w:t>
            </w:r>
            <w:proofErr w:type="gramEnd"/>
            <w:r w:rsidRPr="00C77BF3">
              <w:rPr>
                <w:rFonts w:ascii="Times New Roman" w:hAnsi="Times New Roman" w:cs="Times New Roman"/>
                <w:color w:val="000000"/>
                <w:sz w:val="24"/>
                <w:szCs w:val="24"/>
              </w:rPr>
              <w:t xml:space="preserve"> 2014 </w:t>
            </w:r>
          </w:p>
        </w:tc>
        <w:tc>
          <w:tcPr>
            <w:tcW w:w="9222" w:type="dxa"/>
          </w:tcPr>
          <w:p w14:paraId="0F183C75"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Textiles — Tests for </w:t>
            </w:r>
            <w:proofErr w:type="spellStart"/>
            <w:r w:rsidRPr="00C77BF3">
              <w:rPr>
                <w:rFonts w:ascii="Times New Roman" w:hAnsi="Times New Roman" w:cs="Times New Roman"/>
                <w:color w:val="000000"/>
                <w:sz w:val="24"/>
                <w:szCs w:val="24"/>
              </w:rPr>
              <w:t>colour</w:t>
            </w:r>
            <w:proofErr w:type="spellEnd"/>
            <w:r w:rsidRPr="00C77BF3">
              <w:rPr>
                <w:rFonts w:ascii="Times New Roman" w:hAnsi="Times New Roman" w:cs="Times New Roman"/>
                <w:color w:val="000000"/>
                <w:sz w:val="24"/>
                <w:szCs w:val="24"/>
              </w:rPr>
              <w:t xml:space="preserve"> fastness: Part B02 </w:t>
            </w:r>
            <w:proofErr w:type="spellStart"/>
            <w:r w:rsidRPr="00C77BF3">
              <w:rPr>
                <w:rFonts w:ascii="Times New Roman" w:hAnsi="Times New Roman" w:cs="Times New Roman"/>
                <w:color w:val="000000"/>
                <w:sz w:val="24"/>
                <w:szCs w:val="24"/>
              </w:rPr>
              <w:t>Colour</w:t>
            </w:r>
            <w:proofErr w:type="spellEnd"/>
            <w:r w:rsidRPr="00C77BF3">
              <w:rPr>
                <w:rFonts w:ascii="Times New Roman" w:hAnsi="Times New Roman" w:cs="Times New Roman"/>
                <w:color w:val="000000"/>
                <w:sz w:val="24"/>
                <w:szCs w:val="24"/>
              </w:rPr>
              <w:t xml:space="preserve"> fastness to artificial light: Xenon arc fading lamp test </w:t>
            </w:r>
          </w:p>
        </w:tc>
      </w:tr>
      <w:tr w:rsidR="002F3F40" w:rsidRPr="00C77BF3" w14:paraId="3AC9FAB6" w14:textId="77777777" w:rsidTr="005715C4">
        <w:trPr>
          <w:trHeight w:val="364"/>
          <w:jc w:val="center"/>
        </w:trPr>
        <w:tc>
          <w:tcPr>
            <w:tcW w:w="1696" w:type="dxa"/>
          </w:tcPr>
          <w:p w14:paraId="751A9027" w14:textId="77777777" w:rsidR="002F3F40" w:rsidRPr="00C77BF3" w:rsidRDefault="002F3F40" w:rsidP="005715C4">
            <w:pPr>
              <w:adjustRightInd w:val="0"/>
              <w:spacing w:line="276" w:lineRule="auto"/>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IS/ISO </w:t>
            </w:r>
            <w:proofErr w:type="gramStart"/>
            <w:r w:rsidRPr="00C77BF3">
              <w:rPr>
                <w:rFonts w:ascii="Times New Roman" w:hAnsi="Times New Roman" w:cs="Times New Roman"/>
                <w:color w:val="000000"/>
                <w:sz w:val="24"/>
                <w:szCs w:val="24"/>
              </w:rPr>
              <w:t>20743 :</w:t>
            </w:r>
            <w:proofErr w:type="gramEnd"/>
            <w:r w:rsidRPr="00C77BF3">
              <w:rPr>
                <w:rFonts w:ascii="Times New Roman" w:hAnsi="Times New Roman" w:cs="Times New Roman"/>
                <w:color w:val="000000"/>
                <w:sz w:val="24"/>
                <w:szCs w:val="24"/>
              </w:rPr>
              <w:t xml:space="preserve"> 2013 </w:t>
            </w:r>
          </w:p>
        </w:tc>
        <w:tc>
          <w:tcPr>
            <w:tcW w:w="9222" w:type="dxa"/>
          </w:tcPr>
          <w:p w14:paraId="171925C0" w14:textId="77777777" w:rsidR="002F3F40" w:rsidRPr="00C77BF3" w:rsidRDefault="002F3F40" w:rsidP="005715C4">
            <w:pPr>
              <w:adjustRightInd w:val="0"/>
              <w:spacing w:line="276" w:lineRule="auto"/>
              <w:jc w:val="both"/>
              <w:rPr>
                <w:rFonts w:ascii="Times New Roman" w:hAnsi="Times New Roman" w:cs="Times New Roman"/>
                <w:color w:val="000000"/>
                <w:sz w:val="24"/>
                <w:szCs w:val="24"/>
              </w:rPr>
            </w:pPr>
            <w:r w:rsidRPr="00C77BF3">
              <w:rPr>
                <w:rFonts w:ascii="Times New Roman" w:hAnsi="Times New Roman" w:cs="Times New Roman"/>
                <w:color w:val="000000"/>
                <w:sz w:val="24"/>
                <w:szCs w:val="24"/>
              </w:rPr>
              <w:t xml:space="preserve">Textiles — Determination of antibacterial activity of textile product </w:t>
            </w:r>
          </w:p>
        </w:tc>
      </w:tr>
    </w:tbl>
    <w:p w14:paraId="6AC0ABA7" w14:textId="77777777" w:rsidR="002F3F40" w:rsidRPr="00C77BF3" w:rsidRDefault="002F3F40" w:rsidP="002F3F40">
      <w:pPr>
        <w:adjustRightInd w:val="0"/>
        <w:spacing w:line="276" w:lineRule="auto"/>
        <w:jc w:val="both"/>
        <w:rPr>
          <w:rFonts w:ascii="Times New Roman" w:hAnsi="Times New Roman" w:cs="Times New Roman"/>
          <w:b/>
          <w:bCs/>
          <w:color w:val="000000"/>
          <w:sz w:val="24"/>
          <w:szCs w:val="24"/>
        </w:rPr>
      </w:pPr>
    </w:p>
    <w:p w14:paraId="7C8626B1" w14:textId="77777777" w:rsidR="002F3F40" w:rsidRPr="00C77BF3" w:rsidRDefault="002F3F40" w:rsidP="002F3F40">
      <w:pPr>
        <w:spacing w:line="276" w:lineRule="auto"/>
        <w:jc w:val="center"/>
        <w:rPr>
          <w:rFonts w:ascii="Times New Roman" w:hAnsi="Times New Roman" w:cs="Times New Roman"/>
          <w:b/>
          <w:sz w:val="24"/>
          <w:szCs w:val="24"/>
        </w:rPr>
      </w:pPr>
      <w:r w:rsidRPr="00C77BF3">
        <w:rPr>
          <w:rFonts w:ascii="Times New Roman" w:hAnsi="Times New Roman" w:cs="Times New Roman"/>
          <w:b/>
          <w:sz w:val="24"/>
          <w:szCs w:val="24"/>
        </w:rPr>
        <w:t>ANNEX B</w:t>
      </w:r>
    </w:p>
    <w:p w14:paraId="41874C43" w14:textId="77777777" w:rsidR="002F3F40" w:rsidRPr="00C77BF3" w:rsidRDefault="002F3F40" w:rsidP="002F3F40">
      <w:pPr>
        <w:spacing w:line="276" w:lineRule="auto"/>
        <w:jc w:val="center"/>
        <w:rPr>
          <w:rFonts w:ascii="Times New Roman" w:hAnsi="Times New Roman" w:cs="Times New Roman"/>
          <w:b/>
          <w:sz w:val="24"/>
          <w:szCs w:val="24"/>
        </w:rPr>
      </w:pPr>
      <w:r w:rsidRPr="00C77BF3">
        <w:rPr>
          <w:rFonts w:ascii="Times New Roman" w:hAnsi="Times New Roman" w:cs="Times New Roman"/>
          <w:b/>
          <w:sz w:val="24"/>
          <w:szCs w:val="24"/>
        </w:rPr>
        <w:t>(</w:t>
      </w:r>
      <w:r w:rsidRPr="00C77BF3">
        <w:rPr>
          <w:rFonts w:ascii="Times New Roman" w:hAnsi="Times New Roman" w:cs="Times New Roman"/>
          <w:i/>
          <w:iCs/>
          <w:sz w:val="24"/>
          <w:szCs w:val="24"/>
        </w:rPr>
        <w:t xml:space="preserve">Clause </w:t>
      </w:r>
      <w:r w:rsidRPr="00C77BF3">
        <w:rPr>
          <w:rFonts w:ascii="Times New Roman" w:hAnsi="Times New Roman" w:cs="Times New Roman"/>
          <w:sz w:val="24"/>
          <w:szCs w:val="24"/>
        </w:rPr>
        <w:t>4.1</w:t>
      </w:r>
      <w:r w:rsidRPr="00C77BF3">
        <w:rPr>
          <w:rFonts w:ascii="Times New Roman" w:hAnsi="Times New Roman" w:cs="Times New Roman"/>
          <w:b/>
          <w:sz w:val="24"/>
          <w:szCs w:val="24"/>
        </w:rPr>
        <w:t>)</w:t>
      </w:r>
    </w:p>
    <w:p w14:paraId="7E8578D5" w14:textId="77777777" w:rsidR="002F3F40" w:rsidRPr="00C77BF3" w:rsidRDefault="002F3F40" w:rsidP="002F3F40">
      <w:pPr>
        <w:spacing w:line="276" w:lineRule="auto"/>
        <w:rPr>
          <w:rFonts w:ascii="Times New Roman" w:hAnsi="Times New Roman" w:cs="Times New Roman"/>
          <w:b/>
          <w:sz w:val="24"/>
          <w:szCs w:val="24"/>
        </w:rPr>
      </w:pPr>
    </w:p>
    <w:p w14:paraId="6179830E" w14:textId="77777777" w:rsidR="002F3F40" w:rsidRPr="00C77BF3" w:rsidRDefault="002F3F40" w:rsidP="002F3F40">
      <w:pPr>
        <w:tabs>
          <w:tab w:val="left" w:pos="3270"/>
        </w:tabs>
        <w:jc w:val="center"/>
        <w:rPr>
          <w:rFonts w:ascii="Times New Roman" w:hAnsi="Times New Roman" w:cs="Times New Roman"/>
          <w:b/>
          <w:sz w:val="24"/>
          <w:szCs w:val="24"/>
        </w:rPr>
      </w:pPr>
      <w:r w:rsidRPr="00C77BF3">
        <w:rPr>
          <w:rFonts w:ascii="Times New Roman" w:hAnsi="Times New Roman" w:cs="Times New Roman"/>
          <w:b/>
          <w:sz w:val="24"/>
          <w:szCs w:val="24"/>
        </w:rPr>
        <w:t xml:space="preserve">DETERMINATION OF MELTING AND GLASS TRANSITION TEMPERATURES </w:t>
      </w:r>
    </w:p>
    <w:p w14:paraId="0DA59DB6" w14:textId="77777777" w:rsidR="002F3F40" w:rsidRPr="00C77BF3" w:rsidRDefault="002F3F40" w:rsidP="002F3F40">
      <w:pPr>
        <w:adjustRightInd w:val="0"/>
        <w:ind w:right="23"/>
        <w:rPr>
          <w:rFonts w:ascii="Times New Roman" w:hAnsi="Times New Roman" w:cs="Times New Roman"/>
          <w:b/>
          <w:w w:val="107"/>
          <w:sz w:val="24"/>
          <w:szCs w:val="24"/>
          <w:lang w:bidi="he-IL"/>
        </w:rPr>
      </w:pPr>
      <w:r w:rsidRPr="00C77BF3">
        <w:rPr>
          <w:rFonts w:ascii="Times New Roman" w:hAnsi="Times New Roman" w:cs="Times New Roman"/>
          <w:b/>
          <w:w w:val="107"/>
          <w:sz w:val="24"/>
          <w:szCs w:val="24"/>
          <w:lang w:bidi="he-IL"/>
        </w:rPr>
        <w:t>B-1 GENERAL</w:t>
      </w:r>
    </w:p>
    <w:p w14:paraId="259FF8A1" w14:textId="77777777" w:rsidR="002F3F40" w:rsidRPr="00C77BF3" w:rsidRDefault="002F3F40" w:rsidP="002F3F40">
      <w:pPr>
        <w:adjustRightInd w:val="0"/>
        <w:spacing w:before="57" w:line="276" w:lineRule="auto"/>
        <w:ind w:right="27"/>
        <w:jc w:val="both"/>
        <w:rPr>
          <w:rFonts w:ascii="Times New Roman" w:hAnsi="Times New Roman" w:cs="Times New Roman"/>
          <w:sz w:val="24"/>
          <w:szCs w:val="24"/>
          <w:lang w:bidi="he-IL"/>
        </w:rPr>
      </w:pPr>
      <w:r w:rsidRPr="00C77BF3">
        <w:rPr>
          <w:rFonts w:ascii="Times New Roman" w:hAnsi="Times New Roman" w:cs="Times New Roman"/>
          <w:sz w:val="24"/>
          <w:szCs w:val="24"/>
          <w:lang w:bidi="he-IL"/>
        </w:rPr>
        <w:t xml:space="preserve">This test method covers determination of melting temperatures of nylon polymers by Differential Scanning Calorimetric (DSC). It is applicable to polymers in granular form or to any fabricated shape from which it is possible to cut appropriate specimens. The normal operating temperature range is from the cryogenic region to 600°C. Certain equipment allows the temperature range to be extended. </w:t>
      </w:r>
    </w:p>
    <w:p w14:paraId="05120418" w14:textId="77777777" w:rsidR="002F3F40" w:rsidRPr="00C77BF3" w:rsidRDefault="002F3F40" w:rsidP="002F3F40">
      <w:pPr>
        <w:adjustRightInd w:val="0"/>
        <w:spacing w:before="91" w:line="276" w:lineRule="auto"/>
        <w:ind w:right="27"/>
        <w:jc w:val="both"/>
        <w:rPr>
          <w:rFonts w:ascii="Times New Roman" w:hAnsi="Times New Roman" w:cs="Times New Roman"/>
          <w:iCs/>
          <w:sz w:val="16"/>
          <w:szCs w:val="16"/>
          <w:lang w:bidi="he-IL"/>
        </w:rPr>
      </w:pPr>
      <w:r w:rsidRPr="00C77BF3">
        <w:rPr>
          <w:rFonts w:ascii="Times New Roman" w:hAnsi="Times New Roman" w:cs="Times New Roman"/>
          <w:sz w:val="16"/>
          <w:szCs w:val="16"/>
        </w:rPr>
        <w:t xml:space="preserve">NOTE </w:t>
      </w:r>
      <w:r w:rsidRPr="00C77BF3">
        <w:rPr>
          <w:rFonts w:ascii="Times New Roman" w:hAnsi="Times New Roman" w:cs="Times New Roman"/>
          <w:b/>
          <w:bCs/>
          <w:sz w:val="16"/>
          <w:szCs w:val="16"/>
          <w:lang w:val="en-IN"/>
        </w:rPr>
        <w:t>–</w:t>
      </w:r>
      <w:r w:rsidRPr="00C77BF3">
        <w:rPr>
          <w:rFonts w:ascii="Times New Roman" w:hAnsi="Times New Roman" w:cs="Times New Roman"/>
          <w:iCs/>
          <w:sz w:val="16"/>
          <w:szCs w:val="16"/>
          <w:lang w:bidi="he-IL"/>
        </w:rPr>
        <w:t>This method does not purport to address all the safety concerns, associated wit</w:t>
      </w:r>
      <w:r w:rsidRPr="00C77BF3">
        <w:rPr>
          <w:rFonts w:ascii="Times New Roman" w:hAnsi="Times New Roman" w:cs="Times New Roman"/>
          <w:sz w:val="16"/>
          <w:szCs w:val="16"/>
          <w:lang w:bidi="he-IL"/>
        </w:rPr>
        <w:t xml:space="preserve">h </w:t>
      </w:r>
      <w:r w:rsidRPr="00C77BF3">
        <w:rPr>
          <w:rFonts w:ascii="Times New Roman" w:hAnsi="Times New Roman" w:cs="Times New Roman"/>
          <w:iCs/>
          <w:sz w:val="16"/>
          <w:szCs w:val="16"/>
          <w:lang w:bidi="he-IL"/>
        </w:rPr>
        <w:t>its use. It is the responsibility of</w:t>
      </w:r>
      <w:r w:rsidRPr="00C77BF3">
        <w:rPr>
          <w:rFonts w:ascii="Times New Roman" w:hAnsi="Times New Roman" w:cs="Times New Roman"/>
          <w:iCs/>
          <w:w w:val="58"/>
          <w:sz w:val="16"/>
          <w:szCs w:val="16"/>
          <w:lang w:bidi="he-IL"/>
        </w:rPr>
        <w:t xml:space="preserve"> t</w:t>
      </w:r>
      <w:r w:rsidRPr="00C77BF3">
        <w:rPr>
          <w:rFonts w:ascii="Times New Roman" w:hAnsi="Times New Roman" w:cs="Times New Roman"/>
          <w:iCs/>
          <w:sz w:val="16"/>
          <w:szCs w:val="16"/>
          <w:lang w:bidi="he-IL"/>
        </w:rPr>
        <w:t>he user of this standard to establish appro</w:t>
      </w:r>
      <w:r w:rsidRPr="00C77BF3">
        <w:rPr>
          <w:rFonts w:ascii="Times New Roman" w:hAnsi="Times New Roman" w:cs="Times New Roman"/>
          <w:iCs/>
          <w:sz w:val="16"/>
          <w:szCs w:val="16"/>
          <w:lang w:bidi="he-IL"/>
        </w:rPr>
        <w:softHyphen/>
        <w:t>priate safety and health practices and determine the applicability of regulatory limitations prior to use.</w:t>
      </w:r>
    </w:p>
    <w:p w14:paraId="1F33CAC3" w14:textId="77777777" w:rsidR="002F3F40" w:rsidRPr="00C77BF3" w:rsidRDefault="002F3F40" w:rsidP="002F3F40">
      <w:pPr>
        <w:adjustRightInd w:val="0"/>
        <w:spacing w:line="276" w:lineRule="auto"/>
        <w:ind w:right="27"/>
        <w:jc w:val="both"/>
        <w:rPr>
          <w:rFonts w:ascii="Times New Roman" w:hAnsi="Times New Roman" w:cs="Times New Roman"/>
          <w:b/>
          <w:sz w:val="24"/>
          <w:szCs w:val="24"/>
          <w:lang w:bidi="he-IL"/>
        </w:rPr>
      </w:pPr>
      <w:r w:rsidRPr="00C77BF3">
        <w:rPr>
          <w:rFonts w:ascii="Times New Roman" w:hAnsi="Times New Roman" w:cs="Times New Roman"/>
          <w:b/>
          <w:sz w:val="24"/>
          <w:szCs w:val="24"/>
          <w:lang w:bidi="he-IL"/>
        </w:rPr>
        <w:t>B-2 PRINCIPLE</w:t>
      </w:r>
    </w:p>
    <w:p w14:paraId="20F65D9A" w14:textId="77777777" w:rsidR="002F3F40" w:rsidRPr="00C77BF3" w:rsidRDefault="002F3F40" w:rsidP="002F3F40">
      <w:pPr>
        <w:adjustRightInd w:val="0"/>
        <w:spacing w:line="276" w:lineRule="auto"/>
        <w:ind w:right="28"/>
        <w:jc w:val="both"/>
        <w:rPr>
          <w:rFonts w:ascii="Times New Roman" w:hAnsi="Times New Roman" w:cs="Times New Roman"/>
          <w:sz w:val="24"/>
          <w:szCs w:val="24"/>
          <w:lang w:bidi="he-IL"/>
        </w:rPr>
      </w:pPr>
      <w:r w:rsidRPr="00C77BF3">
        <w:rPr>
          <w:rFonts w:ascii="Times New Roman" w:hAnsi="Times New Roman" w:cs="Times New Roman"/>
          <w:sz w:val="24"/>
          <w:szCs w:val="24"/>
          <w:lang w:bidi="he-IL"/>
        </w:rPr>
        <w:t>The test material is heated or cooled at a controlled rate under a specified purge gas at a controlled flow rate and continuously monitoring with a suitable sensing device the difference in heat input between a reference material and a test material due to energy changes in the material. A transition is marked by absorption or release of energy by the specimen resulting in a corresponding endothermic or exothermic peak or baseline shift in the heating or cooling curve.</w:t>
      </w:r>
    </w:p>
    <w:p w14:paraId="2671B0B8" w14:textId="77777777" w:rsidR="002F3F40" w:rsidRPr="00C77BF3" w:rsidRDefault="002F3F40" w:rsidP="002F3F40">
      <w:pPr>
        <w:adjustRightInd w:val="0"/>
        <w:ind w:right="28"/>
        <w:jc w:val="both"/>
        <w:rPr>
          <w:rFonts w:ascii="Times New Roman" w:hAnsi="Times New Roman" w:cs="Times New Roman"/>
          <w:b/>
          <w:bCs/>
          <w:sz w:val="16"/>
          <w:szCs w:val="16"/>
          <w:lang w:bidi="he-IL"/>
        </w:rPr>
      </w:pPr>
      <w:r w:rsidRPr="00C77BF3">
        <w:rPr>
          <w:rFonts w:ascii="Times New Roman" w:hAnsi="Times New Roman" w:cs="Times New Roman"/>
          <w:b/>
          <w:bCs/>
          <w:sz w:val="16"/>
          <w:szCs w:val="16"/>
          <w:lang w:bidi="he-IL"/>
        </w:rPr>
        <w:t>NOTES</w:t>
      </w:r>
    </w:p>
    <w:p w14:paraId="7295392A" w14:textId="77777777" w:rsidR="002F3F40" w:rsidRPr="00C77BF3" w:rsidRDefault="002F3F40" w:rsidP="002F3F40">
      <w:pPr>
        <w:adjustRightInd w:val="0"/>
        <w:ind w:right="28"/>
        <w:jc w:val="both"/>
        <w:rPr>
          <w:rFonts w:ascii="Times New Roman" w:hAnsi="Times New Roman" w:cs="Times New Roman"/>
          <w:b/>
          <w:bCs/>
          <w:sz w:val="16"/>
          <w:szCs w:val="16"/>
          <w:lang w:bidi="he-IL"/>
        </w:rPr>
      </w:pPr>
    </w:p>
    <w:p w14:paraId="61BEF48B" w14:textId="77777777" w:rsidR="002F3F40" w:rsidRPr="00C77BF3" w:rsidRDefault="002F3F40" w:rsidP="002F3F40">
      <w:pPr>
        <w:jc w:val="both"/>
        <w:rPr>
          <w:rFonts w:ascii="Times New Roman" w:hAnsi="Times New Roman" w:cs="Times New Roman"/>
          <w:sz w:val="16"/>
          <w:szCs w:val="16"/>
        </w:rPr>
      </w:pPr>
      <w:r w:rsidRPr="00C77BF3">
        <w:rPr>
          <w:rFonts w:ascii="Times New Roman" w:hAnsi="Times New Roman" w:cs="Times New Roman"/>
          <w:b/>
          <w:bCs/>
          <w:sz w:val="16"/>
          <w:szCs w:val="16"/>
        </w:rPr>
        <w:t>1</w:t>
      </w:r>
      <w:r w:rsidRPr="00C77BF3">
        <w:rPr>
          <w:rFonts w:ascii="Times New Roman" w:hAnsi="Times New Roman" w:cs="Times New Roman"/>
          <w:sz w:val="16"/>
          <w:szCs w:val="16"/>
        </w:rPr>
        <w:t xml:space="preserve"> Differences in heating or cooling rate as well as the final heating and cooling temperature </w:t>
      </w:r>
      <w:proofErr w:type="gramStart"/>
      <w:r w:rsidRPr="00C77BF3">
        <w:rPr>
          <w:rFonts w:ascii="Times New Roman" w:hAnsi="Times New Roman" w:cs="Times New Roman"/>
          <w:sz w:val="16"/>
          <w:szCs w:val="16"/>
        </w:rPr>
        <w:t>have an effect on</w:t>
      </w:r>
      <w:proofErr w:type="gramEnd"/>
      <w:r w:rsidRPr="00C77BF3">
        <w:rPr>
          <w:rFonts w:ascii="Times New Roman" w:hAnsi="Times New Roman" w:cs="Times New Roman"/>
          <w:sz w:val="16"/>
          <w:szCs w:val="16"/>
        </w:rPr>
        <w:t xml:space="preserve"> the mea</w:t>
      </w:r>
      <w:r w:rsidRPr="00C77BF3">
        <w:rPr>
          <w:rFonts w:ascii="Times New Roman" w:hAnsi="Times New Roman" w:cs="Times New Roman"/>
          <w:sz w:val="16"/>
          <w:szCs w:val="16"/>
        </w:rPr>
        <w:softHyphen/>
        <w:t xml:space="preserve">sured results. Therefore, departure from conditions specified for a given polymer is not permitted. </w:t>
      </w:r>
    </w:p>
    <w:p w14:paraId="75B87519" w14:textId="77777777" w:rsidR="002F3F40" w:rsidRPr="00C77BF3" w:rsidRDefault="002F3F40" w:rsidP="002F3F40">
      <w:pPr>
        <w:jc w:val="both"/>
        <w:rPr>
          <w:rFonts w:ascii="Times New Roman" w:hAnsi="Times New Roman" w:cs="Times New Roman"/>
          <w:sz w:val="16"/>
          <w:szCs w:val="16"/>
        </w:rPr>
      </w:pPr>
      <w:r w:rsidRPr="00C77BF3">
        <w:rPr>
          <w:rFonts w:ascii="Times New Roman" w:hAnsi="Times New Roman" w:cs="Times New Roman"/>
          <w:b/>
          <w:bCs/>
          <w:sz w:val="16"/>
          <w:szCs w:val="16"/>
        </w:rPr>
        <w:t>2</w:t>
      </w:r>
      <w:r w:rsidRPr="00C77BF3">
        <w:rPr>
          <w:rFonts w:ascii="Times New Roman" w:hAnsi="Times New Roman" w:cs="Times New Roman"/>
          <w:sz w:val="16"/>
          <w:szCs w:val="16"/>
        </w:rPr>
        <w:t xml:space="preserve"> The presence of impurities is known to affect the transition temperature, particularly if an impurity tends to form solid solutions or to be miscible in the melt phase.</w:t>
      </w:r>
    </w:p>
    <w:p w14:paraId="407142E8" w14:textId="77777777" w:rsidR="002F3F40" w:rsidRPr="00C77BF3" w:rsidRDefault="002F3F40" w:rsidP="002F3F40">
      <w:pPr>
        <w:jc w:val="both"/>
        <w:rPr>
          <w:rFonts w:ascii="Times New Roman" w:hAnsi="Times New Roman" w:cs="Times New Roman"/>
          <w:sz w:val="16"/>
          <w:szCs w:val="16"/>
        </w:rPr>
      </w:pPr>
      <w:r w:rsidRPr="00C77BF3">
        <w:rPr>
          <w:rFonts w:ascii="Times New Roman" w:hAnsi="Times New Roman" w:cs="Times New Roman"/>
          <w:b/>
          <w:bCs/>
          <w:sz w:val="16"/>
          <w:szCs w:val="16"/>
        </w:rPr>
        <w:t>3</w:t>
      </w:r>
      <w:r w:rsidRPr="00C77BF3">
        <w:rPr>
          <w:rFonts w:ascii="Times New Roman" w:hAnsi="Times New Roman" w:cs="Times New Roman"/>
          <w:sz w:val="16"/>
          <w:szCs w:val="16"/>
        </w:rPr>
        <w:t xml:space="preserve"> Uncertain radiation losses at temperatures higher than 400 °C have been known to affect the accuracy of results at time.</w:t>
      </w:r>
    </w:p>
    <w:p w14:paraId="54209DAA" w14:textId="77777777" w:rsidR="002F3F40" w:rsidRPr="00C77BF3" w:rsidRDefault="002F3F40" w:rsidP="002F3F40">
      <w:pPr>
        <w:jc w:val="both"/>
        <w:rPr>
          <w:rFonts w:ascii="Times New Roman" w:hAnsi="Times New Roman" w:cs="Times New Roman"/>
          <w:sz w:val="16"/>
          <w:szCs w:val="16"/>
        </w:rPr>
      </w:pPr>
      <w:r w:rsidRPr="00C77BF3">
        <w:rPr>
          <w:rFonts w:ascii="Times New Roman" w:hAnsi="Times New Roman" w:cs="Times New Roman"/>
          <w:b/>
          <w:bCs/>
          <w:sz w:val="16"/>
          <w:szCs w:val="16"/>
        </w:rPr>
        <w:t>4</w:t>
      </w:r>
      <w:r w:rsidRPr="00C77BF3">
        <w:rPr>
          <w:rFonts w:ascii="Times New Roman" w:hAnsi="Times New Roman" w:cs="Times New Roman"/>
          <w:sz w:val="16"/>
          <w:szCs w:val="16"/>
        </w:rPr>
        <w:t xml:space="preserve"> Since particle size </w:t>
      </w:r>
      <w:proofErr w:type="gramStart"/>
      <w:r w:rsidRPr="00C77BF3">
        <w:rPr>
          <w:rFonts w:ascii="Times New Roman" w:hAnsi="Times New Roman" w:cs="Times New Roman"/>
          <w:sz w:val="16"/>
          <w:szCs w:val="16"/>
        </w:rPr>
        <w:t>has an effect upon</w:t>
      </w:r>
      <w:proofErr w:type="gramEnd"/>
      <w:r w:rsidRPr="00C77BF3">
        <w:rPr>
          <w:rFonts w:ascii="Times New Roman" w:hAnsi="Times New Roman" w:cs="Times New Roman"/>
          <w:sz w:val="16"/>
          <w:szCs w:val="16"/>
        </w:rPr>
        <w:t xml:space="preserve"> detected transition temperatures, the specimens to be compared shall be approxi</w:t>
      </w:r>
      <w:r w:rsidRPr="00C77BF3">
        <w:rPr>
          <w:rFonts w:ascii="Times New Roman" w:hAnsi="Times New Roman" w:cs="Times New Roman"/>
          <w:sz w:val="16"/>
          <w:szCs w:val="16"/>
        </w:rPr>
        <w:softHyphen/>
        <w:t xml:space="preserve">mately the same particle size. </w:t>
      </w:r>
    </w:p>
    <w:p w14:paraId="024D655E" w14:textId="77777777" w:rsidR="002F3F40" w:rsidRPr="00C77BF3" w:rsidRDefault="002F3F40" w:rsidP="002F3F40">
      <w:pPr>
        <w:jc w:val="both"/>
        <w:rPr>
          <w:rFonts w:ascii="Times New Roman" w:hAnsi="Times New Roman" w:cs="Times New Roman"/>
          <w:sz w:val="16"/>
          <w:szCs w:val="16"/>
        </w:rPr>
      </w:pPr>
      <w:r w:rsidRPr="00C77BF3">
        <w:rPr>
          <w:rFonts w:ascii="Times New Roman" w:hAnsi="Times New Roman" w:cs="Times New Roman"/>
          <w:b/>
          <w:bCs/>
          <w:sz w:val="16"/>
          <w:szCs w:val="16"/>
        </w:rPr>
        <w:t>5</w:t>
      </w:r>
      <w:r w:rsidRPr="00C77BF3">
        <w:rPr>
          <w:rFonts w:ascii="Times New Roman" w:hAnsi="Times New Roman" w:cs="Times New Roman"/>
          <w:sz w:val="16"/>
          <w:szCs w:val="16"/>
        </w:rPr>
        <w:t xml:space="preserve"> In cases that specimens react with air during the temperature cycle, provision shall be made for running the test under an inert gas blanket to avoid any incorrect measurement. Since some materials degrade near the melting region. care must be used to distinguish between degradation and transition. </w:t>
      </w:r>
    </w:p>
    <w:p w14:paraId="6E367C1F" w14:textId="77777777" w:rsidR="002F3F40" w:rsidRPr="00C77BF3" w:rsidRDefault="002F3F40" w:rsidP="002F3F40">
      <w:pPr>
        <w:jc w:val="both"/>
        <w:rPr>
          <w:rFonts w:ascii="Times New Roman" w:hAnsi="Times New Roman" w:cs="Times New Roman"/>
          <w:sz w:val="16"/>
          <w:szCs w:val="16"/>
        </w:rPr>
      </w:pPr>
      <w:r w:rsidRPr="00C77BF3">
        <w:rPr>
          <w:rFonts w:ascii="Times New Roman" w:hAnsi="Times New Roman" w:cs="Times New Roman"/>
          <w:b/>
          <w:bCs/>
          <w:sz w:val="16"/>
          <w:szCs w:val="16"/>
        </w:rPr>
        <w:t>6</w:t>
      </w:r>
      <w:r w:rsidRPr="00C77BF3">
        <w:rPr>
          <w:rFonts w:ascii="Times New Roman" w:hAnsi="Times New Roman" w:cs="Times New Roman"/>
          <w:sz w:val="16"/>
          <w:szCs w:val="16"/>
        </w:rPr>
        <w:t xml:space="preserve"> Since very small quantities of specimen are used. it is </w:t>
      </w:r>
      <w:proofErr w:type="gramStart"/>
      <w:r w:rsidRPr="00C77BF3">
        <w:rPr>
          <w:rFonts w:ascii="Times New Roman" w:hAnsi="Times New Roman" w:cs="Times New Roman"/>
          <w:sz w:val="16"/>
          <w:szCs w:val="16"/>
        </w:rPr>
        <w:t>essential  to</w:t>
      </w:r>
      <w:proofErr w:type="gramEnd"/>
      <w:r w:rsidRPr="00C77BF3">
        <w:rPr>
          <w:rFonts w:ascii="Times New Roman" w:hAnsi="Times New Roman" w:cs="Times New Roman"/>
          <w:sz w:val="16"/>
          <w:szCs w:val="16"/>
        </w:rPr>
        <w:t xml:space="preserve"> ensure that specimen are homogeneous and representative.</w:t>
      </w:r>
    </w:p>
    <w:p w14:paraId="3B449B37" w14:textId="77777777" w:rsidR="002F3F40" w:rsidRPr="00C77BF3" w:rsidRDefault="002F3F40" w:rsidP="002F3F40">
      <w:pPr>
        <w:jc w:val="both"/>
        <w:rPr>
          <w:rFonts w:ascii="Times New Roman" w:hAnsi="Times New Roman" w:cs="Times New Roman"/>
          <w:sz w:val="16"/>
          <w:szCs w:val="16"/>
        </w:rPr>
      </w:pPr>
    </w:p>
    <w:p w14:paraId="5203513D" w14:textId="77777777" w:rsidR="002F3F40" w:rsidRPr="00C77BF3" w:rsidRDefault="002F3F40" w:rsidP="002F3F40">
      <w:pPr>
        <w:jc w:val="both"/>
        <w:rPr>
          <w:rFonts w:ascii="Times New Roman" w:hAnsi="Times New Roman" w:cs="Times New Roman"/>
          <w:sz w:val="16"/>
          <w:szCs w:val="16"/>
        </w:rPr>
      </w:pPr>
      <w:r w:rsidRPr="00C77BF3">
        <w:rPr>
          <w:rFonts w:ascii="Times New Roman" w:hAnsi="Times New Roman" w:cs="Times New Roman"/>
          <w:b/>
          <w:bCs/>
          <w:sz w:val="16"/>
          <w:szCs w:val="16"/>
        </w:rPr>
        <w:t>7</w:t>
      </w:r>
      <w:r w:rsidRPr="00C77BF3">
        <w:rPr>
          <w:rFonts w:ascii="Times New Roman" w:hAnsi="Times New Roman" w:cs="Times New Roman"/>
          <w:sz w:val="16"/>
          <w:szCs w:val="16"/>
        </w:rPr>
        <w:t xml:space="preserve"> It is possible that toxic or corrosive effluents are released when heating the material which may be harmful to the personnel or to the apparatus.</w:t>
      </w:r>
    </w:p>
    <w:p w14:paraId="64507D34" w14:textId="77777777" w:rsidR="002F3F40" w:rsidRPr="00C77BF3" w:rsidRDefault="002F3F40" w:rsidP="002F3F40">
      <w:pPr>
        <w:adjustRightInd w:val="0"/>
        <w:ind w:right="3"/>
        <w:contextualSpacing/>
        <w:jc w:val="both"/>
        <w:rPr>
          <w:rFonts w:ascii="Times New Roman" w:hAnsi="Times New Roman" w:cs="Times New Roman"/>
          <w:w w:val="91"/>
          <w:sz w:val="24"/>
          <w:szCs w:val="24"/>
          <w:lang w:bidi="he-IL"/>
        </w:rPr>
      </w:pPr>
    </w:p>
    <w:p w14:paraId="7EE0313E" w14:textId="77777777" w:rsidR="002F3F40" w:rsidRPr="00C77BF3" w:rsidRDefault="002F3F40" w:rsidP="002F3F40">
      <w:pPr>
        <w:adjustRightInd w:val="0"/>
        <w:spacing w:before="28" w:line="225" w:lineRule="exact"/>
        <w:ind w:right="3"/>
        <w:jc w:val="both"/>
        <w:rPr>
          <w:rFonts w:ascii="Times New Roman" w:hAnsi="Times New Roman" w:cs="Times New Roman"/>
          <w:b/>
          <w:w w:val="91"/>
          <w:sz w:val="24"/>
          <w:szCs w:val="24"/>
          <w:lang w:bidi="he-IL"/>
        </w:rPr>
      </w:pPr>
      <w:r w:rsidRPr="00C77BF3">
        <w:rPr>
          <w:rFonts w:ascii="Times New Roman" w:hAnsi="Times New Roman" w:cs="Times New Roman"/>
          <w:b/>
          <w:w w:val="91"/>
          <w:sz w:val="24"/>
          <w:szCs w:val="24"/>
          <w:lang w:bidi="he-IL"/>
        </w:rPr>
        <w:t>B-3 APPARATUS</w:t>
      </w:r>
    </w:p>
    <w:p w14:paraId="79CE134D" w14:textId="77777777" w:rsidR="002F3F40" w:rsidRPr="00C77BF3" w:rsidRDefault="002F3F40" w:rsidP="002F3F40">
      <w:pPr>
        <w:rPr>
          <w:rFonts w:ascii="Times New Roman" w:hAnsi="Times New Roman" w:cs="Times New Roman"/>
          <w:b/>
          <w:sz w:val="24"/>
          <w:szCs w:val="24"/>
        </w:rPr>
      </w:pPr>
      <w:r w:rsidRPr="00C77BF3">
        <w:rPr>
          <w:rFonts w:ascii="Times New Roman" w:hAnsi="Times New Roman" w:cs="Times New Roman"/>
          <w:b/>
          <w:sz w:val="24"/>
          <w:szCs w:val="24"/>
        </w:rPr>
        <w:t>B-3.1 Differential Scanning Colorimeter (DSC)</w:t>
      </w:r>
    </w:p>
    <w:p w14:paraId="71C773DF"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b/>
          <w:sz w:val="24"/>
          <w:szCs w:val="24"/>
        </w:rPr>
        <w:t>B-3.1.1 DSC Test Chamber</w:t>
      </w:r>
      <w:r w:rsidRPr="00C77BF3">
        <w:rPr>
          <w:rFonts w:ascii="Times New Roman" w:hAnsi="Times New Roman" w:cs="Times New Roman"/>
          <w:sz w:val="24"/>
          <w:szCs w:val="24"/>
        </w:rPr>
        <w:t xml:space="preserve"> - composed of the following: </w:t>
      </w:r>
    </w:p>
    <w:p w14:paraId="0BB51871"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B-3.1.1.1 Furnaces</w:t>
      </w:r>
      <w:r w:rsidRPr="00C77BF3">
        <w:rPr>
          <w:rFonts w:ascii="Times New Roman" w:hAnsi="Times New Roman" w:cs="Times New Roman"/>
          <w:sz w:val="24"/>
          <w:szCs w:val="24"/>
        </w:rPr>
        <w:t xml:space="preserve"> to provide uniform controlled heating (cooling) of a specimen and reference to a constant temperature or at a constant rate within the applicable cryogenic to 600</w:t>
      </w:r>
      <w:r w:rsidRPr="00C77BF3">
        <w:rPr>
          <w:rFonts w:ascii="Times New Roman" w:hAnsi="Times New Roman" w:cs="Times New Roman"/>
          <w:sz w:val="24"/>
          <w:szCs w:val="24"/>
          <w:vertAlign w:val="superscript"/>
        </w:rPr>
        <w:t>o</w:t>
      </w:r>
      <w:r w:rsidRPr="00C77BF3">
        <w:rPr>
          <w:rFonts w:ascii="Times New Roman" w:hAnsi="Times New Roman" w:cs="Times New Roman"/>
          <w:sz w:val="24"/>
          <w:szCs w:val="24"/>
        </w:rPr>
        <w:t>C temperature.</w:t>
      </w:r>
    </w:p>
    <w:p w14:paraId="3D776637"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B-3.1.1.2 Temperature Sensor</w:t>
      </w:r>
      <w:r w:rsidRPr="00C77BF3">
        <w:rPr>
          <w:rFonts w:ascii="Times New Roman" w:hAnsi="Times New Roman" w:cs="Times New Roman"/>
          <w:sz w:val="24"/>
          <w:szCs w:val="24"/>
        </w:rPr>
        <w:t xml:space="preserve"> to provide specimen temperature to an accuracy of ± 0.01°C. </w:t>
      </w:r>
    </w:p>
    <w:p w14:paraId="28992A8B"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B-3.1.1.3 Differential Sensor</w:t>
      </w:r>
      <w:r w:rsidRPr="00C77BF3">
        <w:rPr>
          <w:rFonts w:ascii="Times New Roman" w:hAnsi="Times New Roman" w:cs="Times New Roman"/>
          <w:sz w:val="24"/>
          <w:szCs w:val="24"/>
        </w:rPr>
        <w:t xml:space="preserve"> to detect heat flow difference between the specimen and reference equivalent to I </w:t>
      </w:r>
      <w:proofErr w:type="spellStart"/>
      <w:proofErr w:type="gramStart"/>
      <w:r w:rsidRPr="00C77BF3">
        <w:rPr>
          <w:rFonts w:ascii="Times New Roman" w:hAnsi="Times New Roman" w:cs="Times New Roman"/>
          <w:sz w:val="24"/>
          <w:szCs w:val="24"/>
        </w:rPr>
        <w:t>mW</w:t>
      </w:r>
      <w:proofErr w:type="spellEnd"/>
      <w:proofErr w:type="gramEnd"/>
    </w:p>
    <w:p w14:paraId="1701D2D1"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B-3.1.1.4 Means of sustaining a Test Chamber Environment</w:t>
      </w:r>
      <w:r w:rsidRPr="00C77BF3">
        <w:rPr>
          <w:rFonts w:ascii="Times New Roman" w:hAnsi="Times New Roman" w:cs="Times New Roman"/>
          <w:sz w:val="24"/>
          <w:szCs w:val="24"/>
        </w:rPr>
        <w:t xml:space="preserve"> - of purge gas; at a purge flow rate of 10 to 50 ± 5 ml/</w:t>
      </w:r>
      <w:proofErr w:type="gramStart"/>
      <w:r w:rsidRPr="00C77BF3">
        <w:rPr>
          <w:rFonts w:ascii="Times New Roman" w:hAnsi="Times New Roman" w:cs="Times New Roman"/>
          <w:sz w:val="24"/>
          <w:szCs w:val="24"/>
        </w:rPr>
        <w:t>min</w:t>
      </w:r>
      <w:proofErr w:type="gramEnd"/>
      <w:r w:rsidRPr="00C77BF3">
        <w:rPr>
          <w:rFonts w:ascii="Times New Roman" w:hAnsi="Times New Roman" w:cs="Times New Roman"/>
          <w:sz w:val="24"/>
          <w:szCs w:val="24"/>
        </w:rPr>
        <w:t xml:space="preserve"> </w:t>
      </w:r>
    </w:p>
    <w:p w14:paraId="3C0157DE" w14:textId="77777777" w:rsidR="002F3F40" w:rsidRPr="00C77BF3" w:rsidRDefault="002F3F40" w:rsidP="002F3F40">
      <w:pPr>
        <w:jc w:val="both"/>
        <w:rPr>
          <w:rFonts w:ascii="Times New Roman" w:hAnsi="Times New Roman" w:cs="Times New Roman"/>
          <w:sz w:val="16"/>
          <w:szCs w:val="16"/>
        </w:rPr>
      </w:pPr>
      <w:r w:rsidRPr="00C77BF3">
        <w:rPr>
          <w:rFonts w:ascii="Times New Roman" w:hAnsi="Times New Roman" w:cs="Times New Roman"/>
          <w:sz w:val="16"/>
          <w:szCs w:val="16"/>
        </w:rPr>
        <w:t xml:space="preserve">NOTE </w:t>
      </w:r>
      <w:r w:rsidRPr="00C77BF3">
        <w:rPr>
          <w:rFonts w:ascii="Times New Roman" w:hAnsi="Times New Roman" w:cs="Times New Roman"/>
          <w:b/>
          <w:bCs/>
          <w:sz w:val="16"/>
          <w:szCs w:val="16"/>
          <w:lang w:val="en-IN"/>
        </w:rPr>
        <w:t>–</w:t>
      </w:r>
      <w:r w:rsidRPr="00C77BF3">
        <w:rPr>
          <w:rFonts w:ascii="Times New Roman" w:hAnsi="Times New Roman" w:cs="Times New Roman"/>
          <w:sz w:val="16"/>
          <w:szCs w:val="16"/>
        </w:rPr>
        <w:t xml:space="preserve"> Typically, 99+ percent pure nitrogen, </w:t>
      </w:r>
      <w:proofErr w:type="gramStart"/>
      <w:r w:rsidRPr="00C77BF3">
        <w:rPr>
          <w:rFonts w:ascii="Times New Roman" w:hAnsi="Times New Roman" w:cs="Times New Roman"/>
          <w:sz w:val="16"/>
          <w:szCs w:val="16"/>
        </w:rPr>
        <w:t>argon</w:t>
      </w:r>
      <w:proofErr w:type="gramEnd"/>
      <w:r w:rsidRPr="00C77BF3">
        <w:rPr>
          <w:rFonts w:ascii="Times New Roman" w:hAnsi="Times New Roman" w:cs="Times New Roman"/>
          <w:sz w:val="16"/>
          <w:szCs w:val="16"/>
        </w:rPr>
        <w:t xml:space="preserve"> or helium arc em</w:t>
      </w:r>
      <w:r w:rsidRPr="00C77BF3">
        <w:rPr>
          <w:rFonts w:ascii="Times New Roman" w:hAnsi="Times New Roman" w:cs="Times New Roman"/>
          <w:sz w:val="16"/>
          <w:szCs w:val="16"/>
        </w:rPr>
        <w:softHyphen/>
        <w:t xml:space="preserve">ployed when oxidation in air is a concern. Unless effects of moisture are to be studied, use of dry purge gas is recommended and is essential for operation at sub-ambient temperatures. </w:t>
      </w:r>
    </w:p>
    <w:p w14:paraId="1A94C57B"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B-3.1.2 Temperature Controller</w:t>
      </w:r>
      <w:r w:rsidRPr="00C77BF3">
        <w:rPr>
          <w:rFonts w:ascii="Times New Roman" w:hAnsi="Times New Roman" w:cs="Times New Roman"/>
          <w:sz w:val="24"/>
          <w:szCs w:val="24"/>
        </w:rPr>
        <w:t>, ca</w:t>
      </w:r>
      <w:r w:rsidRPr="00C77BF3">
        <w:rPr>
          <w:rFonts w:ascii="Times New Roman" w:hAnsi="Times New Roman" w:cs="Times New Roman"/>
          <w:sz w:val="24"/>
          <w:szCs w:val="24"/>
        </w:rPr>
        <w:softHyphen/>
        <w:t xml:space="preserve">pable of executing a specific temperature program by operating the furnace between selected temperature limits at a rate of temperature change of 0.5°C to 20°C/min constant to ± 0.1°C/ min or at an isothermal temperature constant to ± 0.1°C. </w:t>
      </w:r>
    </w:p>
    <w:p w14:paraId="5868AD64"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B-3.1.3 Recording Device</w:t>
      </w:r>
      <w:r w:rsidRPr="00C77BF3">
        <w:rPr>
          <w:rFonts w:ascii="Times New Roman" w:hAnsi="Times New Roman" w:cs="Times New Roman"/>
          <w:sz w:val="24"/>
          <w:szCs w:val="24"/>
        </w:rPr>
        <w:t>, capable of recording and display</w:t>
      </w:r>
      <w:r w:rsidRPr="00C77BF3">
        <w:rPr>
          <w:rFonts w:ascii="Times New Roman" w:hAnsi="Times New Roman" w:cs="Times New Roman"/>
          <w:sz w:val="24"/>
          <w:szCs w:val="24"/>
        </w:rPr>
        <w:softHyphen/>
        <w:t>ing any fraction of the heat flow signal (DSC curve) including the signal noise as a function of temperature.</w:t>
      </w:r>
    </w:p>
    <w:p w14:paraId="42D0A786"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B-3.1.4 Software,</w:t>
      </w:r>
      <w:r w:rsidRPr="00C77BF3">
        <w:rPr>
          <w:rFonts w:ascii="Times New Roman" w:hAnsi="Times New Roman" w:cs="Times New Roman"/>
          <w:sz w:val="24"/>
          <w:szCs w:val="24"/>
        </w:rPr>
        <w:t xml:space="preserve"> for integrating areas under endothermic valleys or exothermic peaks, or both. </w:t>
      </w:r>
    </w:p>
    <w:p w14:paraId="59B7A37C"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B-3.1.5 Containers</w:t>
      </w:r>
      <w:r w:rsidRPr="00C77BF3">
        <w:rPr>
          <w:rFonts w:ascii="Times New Roman" w:hAnsi="Times New Roman" w:cs="Times New Roman"/>
          <w:sz w:val="24"/>
          <w:szCs w:val="24"/>
        </w:rPr>
        <w:t xml:space="preserve"> (pans, crucibles and so forth) that are inert to the specimen and reference materials, and which are of suitable structural shape and integrity to contain the specimen and reference in accordance with the specific requirements of this method. </w:t>
      </w:r>
    </w:p>
    <w:p w14:paraId="7507A3C9"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B-3.1.6</w:t>
      </w:r>
      <w:r w:rsidRPr="00C77BF3">
        <w:rPr>
          <w:rFonts w:ascii="Times New Roman" w:hAnsi="Times New Roman" w:cs="Times New Roman"/>
          <w:sz w:val="24"/>
          <w:szCs w:val="24"/>
        </w:rPr>
        <w:t xml:space="preserve"> Cooling capability to hasten cool down from elevated temperatures, to provide constant cooling rates of 0.5°C – 20°C/min to obtain repeatable crystallization temperature to achieve sub-ambient operation or to sustain an isothermal sub-ambient temperature or combination thereof. </w:t>
      </w:r>
    </w:p>
    <w:p w14:paraId="41234AC2"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B-3.2 Balance</w:t>
      </w:r>
      <w:r w:rsidRPr="00C77BF3">
        <w:rPr>
          <w:rFonts w:ascii="Times New Roman" w:hAnsi="Times New Roman" w:cs="Times New Roman"/>
          <w:sz w:val="24"/>
          <w:szCs w:val="24"/>
        </w:rPr>
        <w:t xml:space="preserve"> capable of weighing to ± 10 µg.</w:t>
      </w:r>
    </w:p>
    <w:p w14:paraId="01F7CE2B" w14:textId="77777777" w:rsidR="002F3F40" w:rsidRPr="00C77BF3" w:rsidRDefault="002F3F40" w:rsidP="002F3F40">
      <w:pPr>
        <w:jc w:val="both"/>
        <w:rPr>
          <w:rFonts w:ascii="Times New Roman" w:hAnsi="Times New Roman" w:cs="Times New Roman"/>
          <w:b/>
          <w:sz w:val="24"/>
          <w:szCs w:val="24"/>
        </w:rPr>
      </w:pPr>
      <w:r w:rsidRPr="00C77BF3">
        <w:rPr>
          <w:rFonts w:ascii="Times New Roman" w:hAnsi="Times New Roman" w:cs="Times New Roman"/>
          <w:b/>
          <w:sz w:val="24"/>
          <w:szCs w:val="24"/>
        </w:rPr>
        <w:t xml:space="preserve">B-4 TEST SPECIMENS </w:t>
      </w:r>
    </w:p>
    <w:p w14:paraId="1AAD0B5C"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B-4.1</w:t>
      </w:r>
      <w:r w:rsidRPr="00C77BF3">
        <w:rPr>
          <w:rFonts w:ascii="Times New Roman" w:hAnsi="Times New Roman" w:cs="Times New Roman"/>
          <w:sz w:val="24"/>
          <w:szCs w:val="24"/>
        </w:rPr>
        <w:t xml:space="preserve"> Powdered or Granular Specimens-Avoid grinding if the preliminary thermal cycle as outlined in </w:t>
      </w:r>
      <w:r w:rsidRPr="00C77BF3">
        <w:rPr>
          <w:rFonts w:ascii="Times New Roman" w:hAnsi="Times New Roman" w:cs="Times New Roman"/>
          <w:b/>
          <w:sz w:val="24"/>
          <w:szCs w:val="24"/>
        </w:rPr>
        <w:t>J-6.1.3</w:t>
      </w:r>
      <w:r w:rsidRPr="00C77BF3">
        <w:rPr>
          <w:rFonts w:ascii="Times New Roman" w:hAnsi="Times New Roman" w:cs="Times New Roman"/>
          <w:sz w:val="24"/>
          <w:szCs w:val="24"/>
        </w:rPr>
        <w:t xml:space="preserve"> is not performed. Grinding or similar techniques for size reduction often introduce thermal effects because of friction or orienta</w:t>
      </w:r>
      <w:r w:rsidRPr="00C77BF3">
        <w:rPr>
          <w:rFonts w:ascii="Times New Roman" w:hAnsi="Times New Roman" w:cs="Times New Roman"/>
          <w:sz w:val="24"/>
          <w:szCs w:val="24"/>
        </w:rPr>
        <w:softHyphen/>
        <w:t xml:space="preserve">tion or both, and thereby change the thermal history of the specimen. </w:t>
      </w:r>
    </w:p>
    <w:p w14:paraId="7B9983B0"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B-4.2 Molded or Pelleted Specimens</w:t>
      </w:r>
      <w:r w:rsidRPr="00C77BF3">
        <w:rPr>
          <w:rFonts w:ascii="Times New Roman" w:hAnsi="Times New Roman" w:cs="Times New Roman"/>
          <w:sz w:val="24"/>
          <w:szCs w:val="24"/>
        </w:rPr>
        <w:t xml:space="preserve"> - Cut the specimens with a microtome, </w:t>
      </w:r>
      <w:proofErr w:type="gramStart"/>
      <w:r w:rsidRPr="00C77BF3">
        <w:rPr>
          <w:rFonts w:ascii="Times New Roman" w:hAnsi="Times New Roman" w:cs="Times New Roman"/>
          <w:sz w:val="24"/>
          <w:szCs w:val="24"/>
        </w:rPr>
        <w:t>razor  blade</w:t>
      </w:r>
      <w:proofErr w:type="gramEnd"/>
      <w:r w:rsidRPr="00C77BF3">
        <w:rPr>
          <w:rFonts w:ascii="Times New Roman" w:hAnsi="Times New Roman" w:cs="Times New Roman"/>
          <w:sz w:val="24"/>
          <w:szCs w:val="24"/>
        </w:rPr>
        <w:t xml:space="preserve">, hypodermic punch, paper punch, or </w:t>
      </w:r>
      <w:proofErr w:type="spellStart"/>
      <w:r w:rsidRPr="00C77BF3">
        <w:rPr>
          <w:rFonts w:ascii="Times New Roman" w:hAnsi="Times New Roman" w:cs="Times New Roman"/>
          <w:sz w:val="24"/>
          <w:szCs w:val="24"/>
        </w:rPr>
        <w:t>cork</w:t>
      </w:r>
      <w:proofErr w:type="spellEnd"/>
      <w:r w:rsidRPr="00C77BF3">
        <w:rPr>
          <w:rFonts w:ascii="Times New Roman" w:hAnsi="Times New Roman" w:cs="Times New Roman"/>
          <w:sz w:val="24"/>
          <w:szCs w:val="24"/>
        </w:rPr>
        <w:t xml:space="preserve"> borer (size No.2 or 3) or other appropriate means to appropriate size, in thickness or diameter and length that will best fit the specimen container, as in </w:t>
      </w:r>
      <w:r w:rsidRPr="00C77BF3">
        <w:rPr>
          <w:rFonts w:ascii="Times New Roman" w:hAnsi="Times New Roman" w:cs="Times New Roman"/>
          <w:b/>
          <w:sz w:val="24"/>
          <w:szCs w:val="24"/>
        </w:rPr>
        <w:t>B-3.1.5</w:t>
      </w:r>
      <w:r w:rsidRPr="00C77BF3">
        <w:rPr>
          <w:rFonts w:ascii="Times New Roman" w:hAnsi="Times New Roman" w:cs="Times New Roman"/>
          <w:sz w:val="24"/>
          <w:szCs w:val="24"/>
        </w:rPr>
        <w:t xml:space="preserve"> and will approxi</w:t>
      </w:r>
      <w:r w:rsidRPr="00C77BF3">
        <w:rPr>
          <w:rFonts w:ascii="Times New Roman" w:hAnsi="Times New Roman" w:cs="Times New Roman"/>
          <w:sz w:val="24"/>
          <w:szCs w:val="24"/>
        </w:rPr>
        <w:softHyphen/>
        <w:t>mately meet the desired weight in the subsequent procedure.</w:t>
      </w:r>
    </w:p>
    <w:p w14:paraId="4B5E01C7"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lastRenderedPageBreak/>
        <w:t>B-4.3 Film or Sheet Specimens</w:t>
      </w:r>
      <w:r w:rsidRPr="00C77BF3">
        <w:rPr>
          <w:rFonts w:ascii="Times New Roman" w:hAnsi="Times New Roman" w:cs="Times New Roman"/>
          <w:sz w:val="24"/>
          <w:szCs w:val="24"/>
        </w:rPr>
        <w:t xml:space="preserve"> – For films thicker than 40 µm see </w:t>
      </w:r>
      <w:r w:rsidRPr="00C77BF3">
        <w:rPr>
          <w:rFonts w:ascii="Times New Roman" w:hAnsi="Times New Roman" w:cs="Times New Roman"/>
          <w:b/>
          <w:bCs/>
          <w:sz w:val="24"/>
          <w:szCs w:val="24"/>
        </w:rPr>
        <w:t>B</w:t>
      </w:r>
      <w:r w:rsidRPr="00C77BF3">
        <w:rPr>
          <w:rFonts w:ascii="Times New Roman" w:hAnsi="Times New Roman" w:cs="Times New Roman"/>
          <w:b/>
          <w:sz w:val="24"/>
          <w:szCs w:val="24"/>
        </w:rPr>
        <w:t>-4.2</w:t>
      </w:r>
      <w:r w:rsidRPr="00C77BF3">
        <w:rPr>
          <w:rFonts w:ascii="Times New Roman" w:hAnsi="Times New Roman" w:cs="Times New Roman"/>
          <w:sz w:val="24"/>
          <w:szCs w:val="24"/>
        </w:rPr>
        <w:t>. Fur thinner films, cut slivers to fit in the specimen capsules or punch disks, if the circular specimen capsules are used.</w:t>
      </w:r>
    </w:p>
    <w:p w14:paraId="70771F75"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B-4.4</w:t>
      </w:r>
      <w:r w:rsidRPr="00C77BF3">
        <w:rPr>
          <w:rFonts w:ascii="Times New Roman" w:hAnsi="Times New Roman" w:cs="Times New Roman"/>
          <w:sz w:val="24"/>
          <w:szCs w:val="24"/>
        </w:rPr>
        <w:t xml:space="preserve"> Use any shape or form listed in </w:t>
      </w:r>
      <w:r w:rsidRPr="00C77BF3">
        <w:rPr>
          <w:rFonts w:ascii="Times New Roman" w:hAnsi="Times New Roman" w:cs="Times New Roman"/>
          <w:b/>
          <w:sz w:val="24"/>
          <w:szCs w:val="24"/>
        </w:rPr>
        <w:t>B-4.1</w:t>
      </w:r>
      <w:r w:rsidRPr="00C77BF3">
        <w:rPr>
          <w:rFonts w:ascii="Times New Roman" w:hAnsi="Times New Roman" w:cs="Times New Roman"/>
          <w:sz w:val="24"/>
          <w:szCs w:val="24"/>
        </w:rPr>
        <w:t xml:space="preserve"> to </w:t>
      </w:r>
      <w:r w:rsidRPr="00C77BF3">
        <w:rPr>
          <w:rFonts w:ascii="Times New Roman" w:hAnsi="Times New Roman" w:cs="Times New Roman"/>
          <w:b/>
          <w:sz w:val="24"/>
          <w:szCs w:val="24"/>
        </w:rPr>
        <w:t>B-4.3</w:t>
      </w:r>
      <w:r w:rsidRPr="00C77BF3">
        <w:rPr>
          <w:rFonts w:ascii="Times New Roman" w:hAnsi="Times New Roman" w:cs="Times New Roman"/>
          <w:sz w:val="24"/>
          <w:szCs w:val="24"/>
        </w:rPr>
        <w:t xml:space="preserve"> except when conducting referee tests that shall be performed on films as specified in </w:t>
      </w:r>
      <w:r w:rsidRPr="00C77BF3">
        <w:rPr>
          <w:rFonts w:ascii="Times New Roman" w:hAnsi="Times New Roman" w:cs="Times New Roman"/>
          <w:b/>
          <w:sz w:val="24"/>
          <w:szCs w:val="24"/>
        </w:rPr>
        <w:t>B-4.3</w:t>
      </w:r>
      <w:r w:rsidRPr="00C77BF3">
        <w:rPr>
          <w:rFonts w:ascii="Times New Roman" w:hAnsi="Times New Roman" w:cs="Times New Roman"/>
          <w:sz w:val="24"/>
          <w:szCs w:val="24"/>
        </w:rPr>
        <w:t>.</w:t>
      </w:r>
    </w:p>
    <w:p w14:paraId="24FEC87C" w14:textId="77777777" w:rsidR="002F3F40" w:rsidRPr="00C77BF3" w:rsidRDefault="002F3F40" w:rsidP="002F3F40">
      <w:pPr>
        <w:jc w:val="both"/>
        <w:rPr>
          <w:rFonts w:ascii="Times New Roman" w:hAnsi="Times New Roman" w:cs="Times New Roman"/>
          <w:b/>
          <w:sz w:val="24"/>
          <w:szCs w:val="24"/>
        </w:rPr>
      </w:pPr>
      <w:r w:rsidRPr="00C77BF3">
        <w:rPr>
          <w:rFonts w:ascii="Times New Roman" w:hAnsi="Times New Roman" w:cs="Times New Roman"/>
          <w:b/>
          <w:sz w:val="24"/>
          <w:szCs w:val="24"/>
        </w:rPr>
        <w:t xml:space="preserve">B-5 CALIBRATION </w:t>
      </w:r>
    </w:p>
    <w:p w14:paraId="5D5E15FC"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B-5.1</w:t>
      </w:r>
      <w:r w:rsidRPr="00C77BF3">
        <w:rPr>
          <w:rFonts w:ascii="Times New Roman" w:hAnsi="Times New Roman" w:cs="Times New Roman"/>
          <w:sz w:val="24"/>
          <w:szCs w:val="24"/>
        </w:rPr>
        <w:t xml:space="preserve"> The purge gas sha11 be used during calibration.</w:t>
      </w:r>
    </w:p>
    <w:p w14:paraId="7D7E55AF"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B-5.2</w:t>
      </w:r>
      <w:r w:rsidRPr="00C77BF3">
        <w:rPr>
          <w:rFonts w:ascii="Times New Roman" w:hAnsi="Times New Roman" w:cs="Times New Roman"/>
          <w:sz w:val="24"/>
          <w:szCs w:val="24"/>
        </w:rPr>
        <w:t xml:space="preserve"> Calibrate the DSC temperature signal using a heating rate of 10°C/min. </w:t>
      </w:r>
    </w:p>
    <w:p w14:paraId="72AA256A"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B-5.3</w:t>
      </w:r>
      <w:r w:rsidRPr="00C77BF3">
        <w:rPr>
          <w:rFonts w:ascii="Times New Roman" w:hAnsi="Times New Roman" w:cs="Times New Roman"/>
          <w:sz w:val="24"/>
          <w:szCs w:val="24"/>
        </w:rPr>
        <w:t xml:space="preserve"> Calibrate the DSC heat flow signal using heating rate of 10°C/min.</w:t>
      </w:r>
    </w:p>
    <w:p w14:paraId="046A43AE"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B-5.4</w:t>
      </w:r>
      <w:r w:rsidRPr="00C77BF3">
        <w:rPr>
          <w:rFonts w:ascii="Times New Roman" w:hAnsi="Times New Roman" w:cs="Times New Roman"/>
          <w:sz w:val="24"/>
          <w:szCs w:val="24"/>
        </w:rPr>
        <w:t xml:space="preserve"> Some instruments allow for the temperature and heat flow calibration to be performed simultaneously. In such cases, use the same heating rate for this method (10°C/min) and follow the manufacturer's instruction.</w:t>
      </w:r>
    </w:p>
    <w:p w14:paraId="7BB31A89" w14:textId="77777777" w:rsidR="002F3F40" w:rsidRPr="00C77BF3" w:rsidRDefault="002F3F40" w:rsidP="002F3F40">
      <w:pPr>
        <w:jc w:val="both"/>
        <w:rPr>
          <w:rFonts w:ascii="Times New Roman" w:hAnsi="Times New Roman" w:cs="Times New Roman"/>
          <w:b/>
          <w:sz w:val="24"/>
          <w:szCs w:val="24"/>
        </w:rPr>
      </w:pPr>
      <w:r w:rsidRPr="00C77BF3">
        <w:rPr>
          <w:rFonts w:ascii="Times New Roman" w:hAnsi="Times New Roman" w:cs="Times New Roman"/>
          <w:b/>
          <w:sz w:val="24"/>
          <w:szCs w:val="24"/>
        </w:rPr>
        <w:t>B-6 PROCEDURE</w:t>
      </w:r>
    </w:p>
    <w:p w14:paraId="210E000B" w14:textId="77777777" w:rsidR="002F3F40" w:rsidRPr="00C77BF3" w:rsidRDefault="002F3F40" w:rsidP="002F3F40">
      <w:pPr>
        <w:jc w:val="both"/>
        <w:rPr>
          <w:rFonts w:ascii="Times New Roman" w:hAnsi="Times New Roman" w:cs="Times New Roman"/>
          <w:b/>
          <w:sz w:val="24"/>
          <w:szCs w:val="24"/>
        </w:rPr>
      </w:pPr>
      <w:r w:rsidRPr="00C77BF3">
        <w:rPr>
          <w:rFonts w:ascii="Times New Roman" w:hAnsi="Times New Roman" w:cs="Times New Roman"/>
          <w:b/>
          <w:sz w:val="24"/>
          <w:szCs w:val="24"/>
        </w:rPr>
        <w:t>B-6.1 Melting Temperature</w:t>
      </w:r>
    </w:p>
    <w:p w14:paraId="31246CA8"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B-6.1.1</w:t>
      </w:r>
      <w:r w:rsidRPr="00C77BF3">
        <w:rPr>
          <w:rFonts w:ascii="Times New Roman" w:hAnsi="Times New Roman" w:cs="Times New Roman"/>
          <w:sz w:val="24"/>
          <w:szCs w:val="24"/>
        </w:rPr>
        <w:t xml:space="preserve"> The purge gas shall be used during testing. The flow rate of the gas shall be the same as used in the calibration (10°C/min).</w:t>
      </w:r>
    </w:p>
    <w:p w14:paraId="5D692785"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B-6.1.2</w:t>
      </w:r>
      <w:r w:rsidRPr="00C77BF3">
        <w:rPr>
          <w:rFonts w:ascii="Times New Roman" w:hAnsi="Times New Roman" w:cs="Times New Roman"/>
          <w:sz w:val="24"/>
          <w:szCs w:val="24"/>
        </w:rPr>
        <w:t xml:space="preserve"> Use a specimen mass appropriate for the material to be tested, </w:t>
      </w:r>
      <w:proofErr w:type="gramStart"/>
      <w:r w:rsidRPr="00C77BF3">
        <w:rPr>
          <w:rFonts w:ascii="Times New Roman" w:hAnsi="Times New Roman" w:cs="Times New Roman"/>
          <w:sz w:val="24"/>
          <w:szCs w:val="24"/>
        </w:rPr>
        <w:t>In</w:t>
      </w:r>
      <w:proofErr w:type="gramEnd"/>
      <w:r w:rsidRPr="00C77BF3">
        <w:rPr>
          <w:rFonts w:ascii="Times New Roman" w:hAnsi="Times New Roman" w:cs="Times New Roman"/>
          <w:sz w:val="24"/>
          <w:szCs w:val="24"/>
        </w:rPr>
        <w:t xml:space="preserve"> most cases, a 5 mg specimen mass is satisfactory. Avoid overloading. Weigh the specimen to an accuracy of </w:t>
      </w:r>
    </w:p>
    <w:p w14:paraId="261E05E4"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sz w:val="24"/>
          <w:szCs w:val="24"/>
        </w:rPr>
        <w:t>± 10µg.</w:t>
      </w:r>
    </w:p>
    <w:p w14:paraId="68D4B6DF"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B-6.1.2.1</w:t>
      </w:r>
      <w:r w:rsidRPr="00C77BF3">
        <w:rPr>
          <w:rFonts w:ascii="Times New Roman" w:hAnsi="Times New Roman" w:cs="Times New Roman"/>
          <w:sz w:val="24"/>
          <w:szCs w:val="24"/>
        </w:rPr>
        <w:t xml:space="preserve"> Intimate thermal contact between the pan and specimen is essential for reproducible results. Crimp a metal Cover against the pan with the sample sandwiched in between to ensure good heat transfer. Take care to ensure flat pan bottoms.</w:t>
      </w:r>
    </w:p>
    <w:p w14:paraId="437867F2" w14:textId="77777777" w:rsidR="002F3F40" w:rsidRPr="00C77BF3" w:rsidRDefault="002F3F40" w:rsidP="002F3F40">
      <w:pPr>
        <w:jc w:val="both"/>
        <w:rPr>
          <w:rFonts w:ascii="Times New Roman" w:hAnsi="Times New Roman" w:cs="Times New Roman"/>
          <w:w w:val="91"/>
          <w:sz w:val="24"/>
          <w:szCs w:val="24"/>
          <w:lang w:bidi="he-IL"/>
        </w:rPr>
      </w:pPr>
      <w:r w:rsidRPr="00C77BF3">
        <w:rPr>
          <w:rFonts w:ascii="Times New Roman" w:hAnsi="Times New Roman" w:cs="Times New Roman"/>
          <w:b/>
          <w:sz w:val="24"/>
          <w:szCs w:val="24"/>
        </w:rPr>
        <w:t>B-6.1.3</w:t>
      </w:r>
      <w:r w:rsidRPr="00C77BF3">
        <w:rPr>
          <w:rFonts w:ascii="Times New Roman" w:hAnsi="Times New Roman" w:cs="Times New Roman"/>
          <w:sz w:val="24"/>
          <w:szCs w:val="24"/>
        </w:rPr>
        <w:t xml:space="preserve"> Perform and record a preliminary thermal cycle by heating the sample at a rate of 10°C/min. from at least 50°C below to 30°C above the melting temperature to erase previous thermal history.</w:t>
      </w:r>
    </w:p>
    <w:p w14:paraId="7D388E12" w14:textId="77777777" w:rsidR="002F3F40" w:rsidRPr="00C77BF3" w:rsidRDefault="002F3F40" w:rsidP="002F3F40">
      <w:pPr>
        <w:rPr>
          <w:rFonts w:ascii="Times New Roman" w:hAnsi="Times New Roman" w:cs="Times New Roman"/>
          <w:sz w:val="16"/>
          <w:szCs w:val="16"/>
        </w:rPr>
      </w:pPr>
      <w:r w:rsidRPr="00C77BF3">
        <w:rPr>
          <w:rFonts w:ascii="Times New Roman" w:hAnsi="Times New Roman" w:cs="Times New Roman"/>
          <w:sz w:val="16"/>
          <w:szCs w:val="16"/>
        </w:rPr>
        <w:t>NOTE – In some cases it is possible that the preliminary thermal cycle will interfere with the transition of interest, causing an incorrect transition or eliminating a transition. Where it has been shown that this effect is present, omit the preliminary thermal cycle.</w:t>
      </w:r>
    </w:p>
    <w:p w14:paraId="7DAF3C99" w14:textId="77777777" w:rsidR="002F3F40" w:rsidRPr="00C77BF3" w:rsidRDefault="002F3F40" w:rsidP="002F3F40">
      <w:pPr>
        <w:keepLines/>
        <w:adjustRightInd w:val="0"/>
        <w:ind w:right="14"/>
        <w:jc w:val="both"/>
        <w:rPr>
          <w:rFonts w:ascii="Times New Roman" w:hAnsi="Times New Roman" w:cs="Times New Roman"/>
          <w:w w:val="124"/>
          <w:sz w:val="24"/>
          <w:szCs w:val="24"/>
          <w:lang w:bidi="he-IL"/>
        </w:rPr>
      </w:pPr>
      <w:r w:rsidRPr="00C77BF3">
        <w:rPr>
          <w:rFonts w:ascii="Times New Roman" w:hAnsi="Times New Roman" w:cs="Times New Roman"/>
          <w:b/>
          <w:w w:val="124"/>
          <w:sz w:val="24"/>
          <w:szCs w:val="24"/>
          <w:lang w:bidi="he-IL"/>
        </w:rPr>
        <w:t xml:space="preserve">B-6.1.4 </w:t>
      </w:r>
      <w:r w:rsidRPr="00C77BF3">
        <w:rPr>
          <w:rFonts w:ascii="Times New Roman" w:hAnsi="Times New Roman" w:cs="Times New Roman"/>
          <w:w w:val="124"/>
          <w:sz w:val="24"/>
          <w:szCs w:val="24"/>
          <w:lang w:bidi="he-IL"/>
        </w:rPr>
        <w:t xml:space="preserve">Hold the temperature for 5 min </w:t>
      </w:r>
      <w:r w:rsidRPr="00C77BF3">
        <w:rPr>
          <w:rFonts w:ascii="Times New Roman" w:hAnsi="Times New Roman" w:cs="Times New Roman"/>
          <w:b/>
          <w:w w:val="124"/>
          <w:sz w:val="24"/>
          <w:szCs w:val="24"/>
          <w:lang w:bidi="he-IL"/>
        </w:rPr>
        <w:t>(B-6.1.3)</w:t>
      </w:r>
    </w:p>
    <w:p w14:paraId="46B4C7B9" w14:textId="77777777" w:rsidR="002F3F40" w:rsidRPr="00C77BF3" w:rsidRDefault="002F3F40" w:rsidP="002F3F40">
      <w:pPr>
        <w:keepLines/>
        <w:adjustRightInd w:val="0"/>
        <w:ind w:right="14"/>
        <w:jc w:val="both"/>
        <w:rPr>
          <w:rFonts w:ascii="Times New Roman" w:hAnsi="Times New Roman" w:cs="Times New Roman"/>
          <w:w w:val="91"/>
          <w:sz w:val="24"/>
          <w:szCs w:val="24"/>
          <w:lang w:bidi="he-IL"/>
        </w:rPr>
      </w:pPr>
      <w:r w:rsidRPr="00C77BF3">
        <w:rPr>
          <w:rFonts w:ascii="Times New Roman" w:hAnsi="Times New Roman" w:cs="Times New Roman"/>
          <w:b/>
          <w:w w:val="124"/>
          <w:sz w:val="24"/>
          <w:szCs w:val="24"/>
          <w:lang w:bidi="he-IL"/>
        </w:rPr>
        <w:t>B-6.1.5</w:t>
      </w:r>
      <w:r w:rsidRPr="00C77BF3">
        <w:rPr>
          <w:rFonts w:ascii="Times New Roman" w:hAnsi="Times New Roman" w:cs="Times New Roman"/>
          <w:w w:val="124"/>
          <w:sz w:val="24"/>
          <w:szCs w:val="24"/>
          <w:lang w:bidi="he-IL"/>
        </w:rPr>
        <w:t xml:space="preserve"> Cool to at least 50</w:t>
      </w:r>
      <w:r w:rsidRPr="00C77BF3">
        <w:rPr>
          <w:rFonts w:ascii="Times New Roman" w:hAnsi="Times New Roman" w:cs="Times New Roman"/>
          <w:sz w:val="24"/>
          <w:szCs w:val="24"/>
        </w:rPr>
        <w:t>°</w:t>
      </w:r>
      <w:r w:rsidRPr="00C77BF3">
        <w:rPr>
          <w:rFonts w:ascii="Times New Roman" w:hAnsi="Times New Roman" w:cs="Times New Roman"/>
          <w:w w:val="124"/>
          <w:sz w:val="24"/>
          <w:szCs w:val="24"/>
          <w:lang w:bidi="he-IL"/>
        </w:rPr>
        <w:t>C below the peak crystallization temperature at a rate of 10</w:t>
      </w:r>
      <w:r w:rsidRPr="00C77BF3">
        <w:rPr>
          <w:rFonts w:ascii="Times New Roman" w:hAnsi="Times New Roman" w:cs="Times New Roman"/>
          <w:sz w:val="24"/>
          <w:szCs w:val="24"/>
        </w:rPr>
        <w:t>°</w:t>
      </w:r>
      <w:r w:rsidRPr="00C77BF3">
        <w:rPr>
          <w:rFonts w:ascii="Times New Roman" w:hAnsi="Times New Roman" w:cs="Times New Roman"/>
          <w:w w:val="124"/>
          <w:sz w:val="24"/>
          <w:szCs w:val="24"/>
          <w:lang w:bidi="he-IL"/>
        </w:rPr>
        <w:t>C/min and record the cooling curve</w:t>
      </w:r>
      <w:r w:rsidRPr="00C77BF3">
        <w:rPr>
          <w:rFonts w:ascii="Times New Roman" w:hAnsi="Times New Roman" w:cs="Times New Roman"/>
          <w:w w:val="91"/>
          <w:sz w:val="24"/>
          <w:szCs w:val="24"/>
          <w:lang w:bidi="he-IL"/>
        </w:rPr>
        <w:t>.</w:t>
      </w:r>
    </w:p>
    <w:p w14:paraId="205ECDB7" w14:textId="77777777" w:rsidR="002F3F40" w:rsidRPr="00C77BF3" w:rsidRDefault="002F3F40" w:rsidP="002F3F40">
      <w:pPr>
        <w:keepLines/>
        <w:adjustRightInd w:val="0"/>
        <w:ind w:right="14"/>
        <w:jc w:val="both"/>
        <w:rPr>
          <w:rFonts w:ascii="Times New Roman" w:hAnsi="Times New Roman" w:cs="Times New Roman"/>
          <w:sz w:val="24"/>
          <w:szCs w:val="24"/>
        </w:rPr>
      </w:pPr>
      <w:r w:rsidRPr="00C77BF3">
        <w:rPr>
          <w:rFonts w:ascii="Times New Roman" w:hAnsi="Times New Roman" w:cs="Times New Roman"/>
          <w:b/>
          <w:w w:val="91"/>
          <w:sz w:val="24"/>
          <w:szCs w:val="24"/>
          <w:lang w:bidi="he-IL"/>
        </w:rPr>
        <w:t xml:space="preserve">B-6.1.6 </w:t>
      </w:r>
      <w:r w:rsidRPr="00C77BF3">
        <w:rPr>
          <w:rFonts w:ascii="Times New Roman" w:hAnsi="Times New Roman" w:cs="Times New Roman"/>
          <w:sz w:val="24"/>
          <w:szCs w:val="24"/>
        </w:rPr>
        <w:t>Hold the temperature for 5 min.</w:t>
      </w:r>
    </w:p>
    <w:p w14:paraId="7006A039" w14:textId="77777777" w:rsidR="002F3F40" w:rsidRPr="00C77BF3" w:rsidRDefault="002F3F40" w:rsidP="002F3F40">
      <w:pPr>
        <w:keepLines/>
        <w:adjustRightInd w:val="0"/>
        <w:ind w:right="14"/>
        <w:jc w:val="both"/>
        <w:rPr>
          <w:rFonts w:ascii="Times New Roman" w:hAnsi="Times New Roman" w:cs="Times New Roman"/>
          <w:w w:val="91"/>
          <w:sz w:val="24"/>
          <w:szCs w:val="24"/>
          <w:lang w:bidi="he-IL"/>
        </w:rPr>
      </w:pPr>
      <w:r w:rsidRPr="00C77BF3">
        <w:rPr>
          <w:rFonts w:ascii="Times New Roman" w:hAnsi="Times New Roman" w:cs="Times New Roman"/>
          <w:b/>
          <w:w w:val="91"/>
          <w:sz w:val="24"/>
          <w:szCs w:val="24"/>
          <w:lang w:bidi="he-IL"/>
        </w:rPr>
        <w:t>B-6.1.7</w:t>
      </w:r>
      <w:r w:rsidRPr="00C77BF3">
        <w:rPr>
          <w:rFonts w:ascii="Times New Roman" w:hAnsi="Times New Roman" w:cs="Times New Roman"/>
          <w:w w:val="91"/>
          <w:sz w:val="24"/>
          <w:szCs w:val="24"/>
          <w:lang w:bidi="he-IL"/>
        </w:rPr>
        <w:t xml:space="preserve"> </w:t>
      </w:r>
      <w:r w:rsidRPr="00C77BF3">
        <w:rPr>
          <w:rFonts w:ascii="Times New Roman" w:hAnsi="Times New Roman" w:cs="Times New Roman"/>
          <w:sz w:val="24"/>
          <w:szCs w:val="24"/>
        </w:rPr>
        <w:t>Repeat the heating at a rate of 10°C/min and record the heating curve.</w:t>
      </w:r>
    </w:p>
    <w:p w14:paraId="493D9422" w14:textId="77777777" w:rsidR="002F3F40" w:rsidRPr="00C77BF3" w:rsidRDefault="002F3F40" w:rsidP="002F3F40">
      <w:pPr>
        <w:keepLines/>
        <w:adjustRightInd w:val="0"/>
        <w:ind w:right="14"/>
        <w:jc w:val="both"/>
        <w:rPr>
          <w:rFonts w:ascii="Times New Roman" w:hAnsi="Times New Roman" w:cs="Times New Roman"/>
          <w:sz w:val="24"/>
          <w:szCs w:val="24"/>
        </w:rPr>
      </w:pPr>
      <w:r w:rsidRPr="00C77BF3">
        <w:rPr>
          <w:rFonts w:ascii="Times New Roman" w:hAnsi="Times New Roman" w:cs="Times New Roman"/>
          <w:b/>
          <w:w w:val="91"/>
          <w:sz w:val="24"/>
          <w:szCs w:val="24"/>
          <w:lang w:bidi="he-IL"/>
        </w:rPr>
        <w:t>B-6.1.8</w:t>
      </w:r>
      <w:r w:rsidRPr="00C77BF3">
        <w:rPr>
          <w:rFonts w:ascii="Times New Roman" w:hAnsi="Times New Roman" w:cs="Times New Roman"/>
          <w:w w:val="91"/>
          <w:sz w:val="24"/>
          <w:szCs w:val="24"/>
          <w:lang w:bidi="he-IL"/>
        </w:rPr>
        <w:t xml:space="preserve"> </w:t>
      </w:r>
      <w:r w:rsidRPr="00C77BF3">
        <w:rPr>
          <w:rFonts w:ascii="Times New Roman" w:hAnsi="Times New Roman" w:cs="Times New Roman"/>
          <w:sz w:val="24"/>
          <w:szCs w:val="24"/>
        </w:rPr>
        <w:t xml:space="preserve">Measure the melting temperatures on the curve (that is melting extrapolated onset temperature, melting extrapolated end </w:t>
      </w:r>
      <w:proofErr w:type="gramStart"/>
      <w:r w:rsidRPr="00C77BF3">
        <w:rPr>
          <w:rFonts w:ascii="Times New Roman" w:hAnsi="Times New Roman" w:cs="Times New Roman"/>
          <w:sz w:val="24"/>
          <w:szCs w:val="24"/>
        </w:rPr>
        <w:t>temperature</w:t>
      </w:r>
      <w:proofErr w:type="gramEnd"/>
      <w:r w:rsidRPr="00C77BF3">
        <w:rPr>
          <w:rFonts w:ascii="Times New Roman" w:hAnsi="Times New Roman" w:cs="Times New Roman"/>
          <w:sz w:val="24"/>
          <w:szCs w:val="24"/>
        </w:rPr>
        <w:t xml:space="preserve"> and melting peak temperature.</w:t>
      </w:r>
    </w:p>
    <w:p w14:paraId="5A68A5B4" w14:textId="77777777" w:rsidR="002F3F40" w:rsidRPr="00C77BF3" w:rsidRDefault="002F3F40" w:rsidP="002F3F40">
      <w:pPr>
        <w:jc w:val="both"/>
        <w:rPr>
          <w:rFonts w:ascii="Times New Roman" w:hAnsi="Times New Roman" w:cs="Times New Roman"/>
          <w:b/>
          <w:sz w:val="24"/>
          <w:szCs w:val="24"/>
        </w:rPr>
      </w:pPr>
      <w:r w:rsidRPr="00C77BF3">
        <w:rPr>
          <w:rFonts w:ascii="Times New Roman" w:hAnsi="Times New Roman" w:cs="Times New Roman"/>
          <w:b/>
          <w:sz w:val="24"/>
          <w:szCs w:val="24"/>
        </w:rPr>
        <w:t>B-6.2 Glass Transition Temperature</w:t>
      </w:r>
    </w:p>
    <w:p w14:paraId="7BA9E3EC"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lastRenderedPageBreak/>
        <w:t>B-6.2.1</w:t>
      </w:r>
      <w:r w:rsidRPr="00C77BF3">
        <w:rPr>
          <w:rFonts w:ascii="Times New Roman" w:hAnsi="Times New Roman" w:cs="Times New Roman"/>
          <w:sz w:val="24"/>
          <w:szCs w:val="24"/>
        </w:rPr>
        <w:t xml:space="preserve"> The purge gas shall be used during testing. The flow rate of the gas shall be the same as used in the calibration. </w:t>
      </w:r>
    </w:p>
    <w:p w14:paraId="3F99C667"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B-6.2.2</w:t>
      </w:r>
      <w:r w:rsidRPr="00C77BF3">
        <w:rPr>
          <w:rFonts w:ascii="Times New Roman" w:hAnsi="Times New Roman" w:cs="Times New Roman"/>
          <w:sz w:val="24"/>
          <w:szCs w:val="24"/>
        </w:rPr>
        <w:t xml:space="preserve"> Use a specimen mass appropriate for the material to be tested. In most cases, a 10 to 20 mg specimen mass is satisfactory. Weigh the specimen to an accuracy of ± 10 µg. </w:t>
      </w:r>
    </w:p>
    <w:p w14:paraId="095D2607"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B-6.2.3</w:t>
      </w:r>
      <w:r w:rsidRPr="00C77BF3">
        <w:rPr>
          <w:rFonts w:ascii="Times New Roman" w:hAnsi="Times New Roman" w:cs="Times New Roman"/>
          <w:sz w:val="24"/>
          <w:szCs w:val="24"/>
        </w:rPr>
        <w:t xml:space="preserve"> Perform and record a preliminary thermal cycle by heating the sample at a rate of 20°C/min from at least 50°C below to 30°C above the melting temperature to erase previous thermal history.</w:t>
      </w:r>
    </w:p>
    <w:p w14:paraId="55888E64"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B-6.2.4</w:t>
      </w:r>
      <w:r w:rsidRPr="00C77BF3">
        <w:rPr>
          <w:rFonts w:ascii="Times New Roman" w:hAnsi="Times New Roman" w:cs="Times New Roman"/>
          <w:sz w:val="24"/>
          <w:szCs w:val="24"/>
        </w:rPr>
        <w:t xml:space="preserve"> Hold the temperature for 5 min. </w:t>
      </w:r>
    </w:p>
    <w:p w14:paraId="72CB86D7"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B-6.2.5</w:t>
      </w:r>
      <w:r w:rsidRPr="00C77BF3">
        <w:rPr>
          <w:rFonts w:ascii="Times New Roman" w:hAnsi="Times New Roman" w:cs="Times New Roman"/>
          <w:sz w:val="24"/>
          <w:szCs w:val="24"/>
        </w:rPr>
        <w:t xml:space="preserve"> Quench cool to at least 50°C below the transition temperature of interest.</w:t>
      </w:r>
    </w:p>
    <w:p w14:paraId="0500D142"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B-6.2.6</w:t>
      </w:r>
      <w:r w:rsidRPr="00C77BF3">
        <w:rPr>
          <w:rFonts w:ascii="Times New Roman" w:hAnsi="Times New Roman" w:cs="Times New Roman"/>
          <w:sz w:val="24"/>
          <w:szCs w:val="24"/>
        </w:rPr>
        <w:t xml:space="preserve"> Hold the temperature for 5 min. </w:t>
      </w:r>
    </w:p>
    <w:p w14:paraId="0B687AB7"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B-6.2.7</w:t>
      </w:r>
      <w:r w:rsidRPr="00C77BF3">
        <w:rPr>
          <w:rFonts w:ascii="Times New Roman" w:hAnsi="Times New Roman" w:cs="Times New Roman"/>
          <w:sz w:val="24"/>
          <w:szCs w:val="24"/>
        </w:rPr>
        <w:t xml:space="preserve"> Repeat heating at a rate of 20°C/min and record the heating curve until all desired transitions have been completed. </w:t>
      </w:r>
    </w:p>
    <w:p w14:paraId="423878A0" w14:textId="77777777" w:rsidR="002F3F40" w:rsidRPr="00C77BF3" w:rsidRDefault="002F3F40" w:rsidP="002F3F40">
      <w:pPr>
        <w:jc w:val="both"/>
        <w:rPr>
          <w:rFonts w:ascii="Times New Roman" w:hAnsi="Times New Roman" w:cs="Times New Roman"/>
          <w:sz w:val="24"/>
          <w:szCs w:val="24"/>
        </w:rPr>
      </w:pPr>
      <w:r w:rsidRPr="00C77BF3">
        <w:rPr>
          <w:rFonts w:ascii="Times New Roman" w:hAnsi="Times New Roman" w:cs="Times New Roman"/>
          <w:b/>
          <w:sz w:val="24"/>
          <w:szCs w:val="24"/>
        </w:rPr>
        <w:t>B-6.2.8</w:t>
      </w:r>
      <w:r w:rsidRPr="00C77BF3">
        <w:rPr>
          <w:rFonts w:ascii="Times New Roman" w:hAnsi="Times New Roman" w:cs="Times New Roman"/>
          <w:sz w:val="24"/>
          <w:szCs w:val="24"/>
        </w:rPr>
        <w:t xml:space="preserve"> The glass transition is more pronounced at faster heating rates. A heating rate of 20°C/min is used for </w:t>
      </w:r>
      <w:proofErr w:type="spellStart"/>
      <w:r w:rsidRPr="00C77BF3">
        <w:rPr>
          <w:rFonts w:ascii="Times New Roman" w:hAnsi="Times New Roman" w:cs="Times New Roman"/>
          <w:sz w:val="24"/>
          <w:szCs w:val="24"/>
        </w:rPr>
        <w:t>Tg</w:t>
      </w:r>
      <w:proofErr w:type="spellEnd"/>
      <w:r w:rsidRPr="00C77BF3">
        <w:rPr>
          <w:rFonts w:ascii="Times New Roman" w:hAnsi="Times New Roman" w:cs="Times New Roman"/>
          <w:sz w:val="24"/>
          <w:szCs w:val="24"/>
        </w:rPr>
        <w:t xml:space="preserve"> measurements. The instrument shall be calibrated at this heating rate. If both first and second-order transition (Tm and </w:t>
      </w:r>
      <w:proofErr w:type="spellStart"/>
      <w:r w:rsidRPr="00C77BF3">
        <w:rPr>
          <w:rFonts w:ascii="Times New Roman" w:hAnsi="Times New Roman" w:cs="Times New Roman"/>
          <w:sz w:val="24"/>
          <w:szCs w:val="24"/>
        </w:rPr>
        <w:t>Tg</w:t>
      </w:r>
      <w:proofErr w:type="spellEnd"/>
      <w:r w:rsidRPr="00C77BF3">
        <w:rPr>
          <w:rFonts w:ascii="Times New Roman" w:hAnsi="Times New Roman" w:cs="Times New Roman"/>
          <w:sz w:val="24"/>
          <w:szCs w:val="24"/>
        </w:rPr>
        <w:t xml:space="preserve"> respectively) arc to be determined in the same run, use procedure </w:t>
      </w:r>
      <w:r w:rsidRPr="00C77BF3">
        <w:rPr>
          <w:rFonts w:ascii="Times New Roman" w:hAnsi="Times New Roman" w:cs="Times New Roman"/>
          <w:b/>
          <w:sz w:val="24"/>
          <w:szCs w:val="24"/>
        </w:rPr>
        <w:t>B-6.1</w:t>
      </w:r>
      <w:r w:rsidRPr="00C77BF3">
        <w:rPr>
          <w:rFonts w:ascii="Times New Roman" w:hAnsi="Times New Roman" w:cs="Times New Roman"/>
          <w:sz w:val="24"/>
          <w:szCs w:val="24"/>
        </w:rPr>
        <w:t xml:space="preserve"> and determine results from the second heating step (</w:t>
      </w:r>
      <w:r w:rsidRPr="00C77BF3">
        <w:rPr>
          <w:rFonts w:ascii="Times New Roman" w:hAnsi="Times New Roman" w:cs="Times New Roman"/>
          <w:b/>
          <w:sz w:val="24"/>
          <w:szCs w:val="24"/>
        </w:rPr>
        <w:t>B-6.1.7</w:t>
      </w:r>
      <w:r w:rsidRPr="00C77BF3">
        <w:rPr>
          <w:rFonts w:ascii="Times New Roman" w:hAnsi="Times New Roman" w:cs="Times New Roman"/>
          <w:sz w:val="24"/>
          <w:szCs w:val="24"/>
        </w:rPr>
        <w:t>).</w:t>
      </w:r>
    </w:p>
    <w:p w14:paraId="0B786A2B" w14:textId="77777777" w:rsidR="002F3F40" w:rsidRPr="00C77BF3" w:rsidRDefault="002F3F40" w:rsidP="002F3F40">
      <w:pPr>
        <w:rPr>
          <w:rFonts w:ascii="Times New Roman" w:hAnsi="Times New Roman" w:cs="Times New Roman"/>
          <w:sz w:val="24"/>
          <w:szCs w:val="24"/>
        </w:rPr>
      </w:pPr>
      <w:r w:rsidRPr="00C77BF3">
        <w:rPr>
          <w:rFonts w:ascii="Times New Roman" w:hAnsi="Times New Roman" w:cs="Times New Roman"/>
          <w:b/>
          <w:sz w:val="24"/>
          <w:szCs w:val="24"/>
        </w:rPr>
        <w:t>B-6.2.9</w:t>
      </w:r>
      <w:r w:rsidRPr="00C77BF3">
        <w:rPr>
          <w:rFonts w:ascii="Times New Roman" w:hAnsi="Times New Roman" w:cs="Times New Roman"/>
          <w:sz w:val="24"/>
          <w:szCs w:val="24"/>
        </w:rPr>
        <w:t xml:space="preserve"> Measure </w:t>
      </w:r>
      <w:proofErr w:type="spellStart"/>
      <w:r w:rsidRPr="00C77BF3">
        <w:rPr>
          <w:rFonts w:ascii="Times New Roman" w:hAnsi="Times New Roman" w:cs="Times New Roman"/>
          <w:sz w:val="24"/>
          <w:szCs w:val="24"/>
        </w:rPr>
        <w:t>Tg</w:t>
      </w:r>
      <w:proofErr w:type="spellEnd"/>
      <w:r w:rsidRPr="00C77BF3">
        <w:rPr>
          <w:rFonts w:ascii="Times New Roman" w:hAnsi="Times New Roman" w:cs="Times New Roman"/>
          <w:sz w:val="24"/>
          <w:szCs w:val="24"/>
        </w:rPr>
        <w:t xml:space="preserve"> (extrapolated onset temperature, midpoint temperature and extrapolated end temperature)</w:t>
      </w:r>
    </w:p>
    <w:p w14:paraId="3899743A" w14:textId="77777777" w:rsidR="002F3F40" w:rsidRPr="00C77BF3" w:rsidRDefault="002F3F40" w:rsidP="002F3F40">
      <w:pPr>
        <w:tabs>
          <w:tab w:val="left" w:pos="1092"/>
        </w:tabs>
        <w:spacing w:after="0" w:line="276" w:lineRule="auto"/>
        <w:rPr>
          <w:rFonts w:ascii="Times New Roman" w:eastAsia="Times New Roman" w:hAnsi="Times New Roman" w:cs="Times New Roman"/>
          <w:b/>
          <w:bCs/>
          <w:color w:val="000000"/>
          <w:sz w:val="24"/>
          <w:szCs w:val="24"/>
          <w:lang w:val="en-IN" w:eastAsia="en-GB"/>
        </w:rPr>
      </w:pPr>
    </w:p>
    <w:p w14:paraId="074938E0"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69CC1323"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DF03DED"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6B02B1B"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990CC72"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329F4E2"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8574188"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778C7F3"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41CAB5A9"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C968F09"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3AF893D8"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D46A55E" w14:textId="77777777" w:rsidR="002F3F40" w:rsidRPr="00C77BF3" w:rsidRDefault="002F3F40"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D3F574F" w14:textId="77777777" w:rsidR="00A83836" w:rsidRPr="00C77BF3" w:rsidRDefault="00A83836"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3CB1C707" w14:textId="77777777" w:rsidR="00A83836" w:rsidRPr="00C77BF3" w:rsidRDefault="00A83836"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5C54163C" w14:textId="77777777" w:rsidR="00A83836" w:rsidRPr="00C77BF3" w:rsidRDefault="00A83836"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2D4CF3DC" w14:textId="77777777" w:rsidR="00A83836" w:rsidRPr="00C77BF3" w:rsidRDefault="00A83836"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5A3E2A3" w14:textId="77777777" w:rsidR="00A83836" w:rsidRPr="00C77BF3" w:rsidRDefault="00A83836"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FF99F26" w14:textId="77777777" w:rsidR="00A83836" w:rsidRPr="00C77BF3" w:rsidRDefault="00A83836"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1099CD4" w14:textId="77777777" w:rsidR="008E2B59" w:rsidRPr="00C77BF3" w:rsidRDefault="008E2B59"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61672097" w14:textId="157DFB5F" w:rsidR="008E2B59" w:rsidRPr="00C77BF3" w:rsidRDefault="008E2B59"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lastRenderedPageBreak/>
        <w:t xml:space="preserve">Annex </w:t>
      </w:r>
      <w:r w:rsidR="00444684" w:rsidRPr="00C77BF3">
        <w:rPr>
          <w:rFonts w:ascii="Times New Roman" w:eastAsia="Times New Roman" w:hAnsi="Times New Roman" w:cs="Times New Roman"/>
          <w:b/>
          <w:bCs/>
          <w:color w:val="000000"/>
          <w:sz w:val="24"/>
          <w:szCs w:val="24"/>
          <w:lang w:val="en-IN" w:eastAsia="en-GB"/>
        </w:rPr>
        <w:t>20</w:t>
      </w:r>
    </w:p>
    <w:p w14:paraId="620D05AF" w14:textId="0FDFB0FB" w:rsidR="008E2B59" w:rsidRPr="00C77BF3" w:rsidRDefault="008E2B59"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(Item 6.1)</w:t>
      </w:r>
    </w:p>
    <w:p w14:paraId="5FDE6511" w14:textId="77777777" w:rsidR="008E2B59" w:rsidRPr="00C77BF3" w:rsidRDefault="008E2B59"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09E686E8" w14:textId="4F280F03" w:rsidR="008E2B59" w:rsidRPr="00C77BF3" w:rsidRDefault="008E2B59"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DRAFT FOR ELASTOMERIC YARN</w:t>
      </w:r>
    </w:p>
    <w:p w14:paraId="28A6AE23" w14:textId="77777777" w:rsidR="00A418C1" w:rsidRPr="00C77BF3" w:rsidRDefault="00A418C1"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7827E9B1" w14:textId="77777777" w:rsidR="006E2094" w:rsidRPr="00C77BF3" w:rsidRDefault="006E2094" w:rsidP="006E2094">
      <w:pPr>
        <w:spacing w:after="15"/>
        <w:rPr>
          <w:rFonts w:ascii="Times New Roman" w:eastAsia="Times New Roman" w:hAnsi="Times New Roman" w:cs="Times New Roman"/>
          <w:color w:val="000000"/>
          <w:sz w:val="24"/>
          <w:szCs w:val="20"/>
          <w:lang w:bidi="hi-IN"/>
        </w:rPr>
      </w:pPr>
    </w:p>
    <w:p w14:paraId="2E3D14B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u w:val="single" w:color="000000"/>
          <w:lang w:bidi="hi-IN"/>
        </w:rPr>
        <w:t>DRAFT FOR COMMENTS ONLY</w:t>
      </w:r>
      <w:r w:rsidRPr="00C77BF3">
        <w:rPr>
          <w:rFonts w:ascii="Times New Roman" w:eastAsia="Times New Roman" w:hAnsi="Times New Roman" w:cs="Times New Roman"/>
          <w:color w:val="000000"/>
          <w:sz w:val="24"/>
          <w:szCs w:val="20"/>
          <w:lang w:bidi="hi-IN"/>
        </w:rPr>
        <w:t xml:space="preserve">                                                            Doc: TXD 31 (23953) WC </w:t>
      </w:r>
    </w:p>
    <w:p w14:paraId="7850ECE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39E1344" w14:textId="77777777" w:rsidR="006E2094" w:rsidRPr="00C77BF3" w:rsidRDefault="006E2094" w:rsidP="006E2094">
      <w:pPr>
        <w:spacing w:after="0" w:line="238" w:lineRule="auto"/>
        <w:jc w:val="center"/>
        <w:rPr>
          <w:rFonts w:ascii="Times New Roman" w:eastAsia="Nirmala UI" w:hAnsi="Times New Roman" w:cs="Times New Roman"/>
          <w:color w:val="000000"/>
          <w:sz w:val="28"/>
          <w:szCs w:val="28"/>
          <w:lang w:bidi="hi-IN"/>
        </w:rPr>
      </w:pPr>
      <w:r w:rsidRPr="00C77BF3">
        <w:rPr>
          <w:rFonts w:ascii="Kokila" w:eastAsia="Nirmala UI" w:hAnsi="Kokila" w:cs="Kokila" w:hint="cs"/>
          <w:color w:val="000000"/>
          <w:sz w:val="28"/>
          <w:szCs w:val="28"/>
          <w:cs/>
          <w:lang w:bidi="hi-IN"/>
        </w:rPr>
        <w:t>भारतीय</w:t>
      </w:r>
      <w:r w:rsidRPr="00C77BF3">
        <w:rPr>
          <w:rFonts w:ascii="Times New Roman" w:eastAsia="Times New Roman" w:hAnsi="Times New Roman" w:cs="Times New Roman"/>
          <w:i/>
          <w:color w:val="000000"/>
          <w:sz w:val="28"/>
          <w:szCs w:val="28"/>
          <w:lang w:bidi="hi-IN"/>
        </w:rPr>
        <w:t xml:space="preserve"> </w:t>
      </w:r>
      <w:r w:rsidRPr="00C77BF3">
        <w:rPr>
          <w:rFonts w:ascii="Kokila" w:eastAsia="Nirmala UI" w:hAnsi="Kokila" w:cs="Kokila" w:hint="cs"/>
          <w:color w:val="000000"/>
          <w:sz w:val="28"/>
          <w:szCs w:val="28"/>
          <w:cs/>
          <w:lang w:bidi="hi-IN"/>
        </w:rPr>
        <w:t>मानक</w:t>
      </w:r>
      <w:r w:rsidRPr="00C77BF3">
        <w:rPr>
          <w:rFonts w:ascii="Times New Roman" w:eastAsia="Nirmala UI" w:hAnsi="Times New Roman" w:cs="Times New Roman"/>
          <w:color w:val="000000"/>
          <w:sz w:val="28"/>
          <w:szCs w:val="28"/>
          <w:lang w:bidi="hi-IN"/>
        </w:rPr>
        <w:t xml:space="preserve"> </w:t>
      </w:r>
      <w:r w:rsidRPr="00C77BF3">
        <w:rPr>
          <w:rFonts w:ascii="Times New Roman" w:eastAsia="Times New Roman" w:hAnsi="Times New Roman" w:cs="Times New Roman"/>
          <w:color w:val="000000"/>
          <w:sz w:val="28"/>
          <w:szCs w:val="28"/>
          <w:lang w:bidi="hi-IN"/>
        </w:rPr>
        <w:t xml:space="preserve"> </w:t>
      </w:r>
      <w:r w:rsidRPr="00C77BF3">
        <w:rPr>
          <w:rFonts w:ascii="Kokila" w:eastAsia="Nirmala UI" w:hAnsi="Kokila" w:cs="Kokila" w:hint="cs"/>
          <w:color w:val="000000"/>
          <w:sz w:val="28"/>
          <w:szCs w:val="28"/>
          <w:cs/>
          <w:lang w:bidi="hi-IN"/>
        </w:rPr>
        <w:t>मसौदा</w:t>
      </w:r>
    </w:p>
    <w:p w14:paraId="72560984" w14:textId="77777777" w:rsidR="006E2094" w:rsidRPr="00C77BF3" w:rsidRDefault="006E2094" w:rsidP="006E2094">
      <w:pPr>
        <w:spacing w:after="0" w:line="238" w:lineRule="auto"/>
        <w:jc w:val="center"/>
        <w:rPr>
          <w:rFonts w:ascii="Times New Roman" w:eastAsia="Times New Roman" w:hAnsi="Times New Roman" w:cs="Times New Roman"/>
          <w:color w:val="000000"/>
          <w:sz w:val="24"/>
          <w:szCs w:val="20"/>
          <w:lang w:bidi="hi-IN"/>
        </w:rPr>
      </w:pPr>
    </w:p>
    <w:p w14:paraId="69B809C8" w14:textId="77777777" w:rsidR="006E2094" w:rsidRPr="00C77BF3" w:rsidRDefault="006E2094" w:rsidP="006E2094">
      <w:pPr>
        <w:spacing w:after="0" w:line="224" w:lineRule="auto"/>
        <w:jc w:val="center"/>
        <w:rPr>
          <w:rFonts w:ascii="Times New Roman" w:eastAsia="Times New Roman" w:hAnsi="Times New Roman" w:cs="Times New Roman"/>
          <w:color w:val="000000"/>
          <w:sz w:val="24"/>
          <w:szCs w:val="20"/>
          <w:lang w:bidi="hi-IN"/>
        </w:rPr>
      </w:pPr>
      <w:r w:rsidRPr="00C77BF3">
        <w:rPr>
          <w:rFonts w:ascii="Kokila" w:eastAsia="Nirmala UI" w:hAnsi="Kokila" w:cs="Kokila" w:hint="cs"/>
          <w:b/>
          <w:bCs/>
          <w:color w:val="000000"/>
          <w:sz w:val="28"/>
          <w:szCs w:val="28"/>
          <w:cs/>
          <w:lang w:bidi="hi-IN"/>
        </w:rPr>
        <w:t>वस्त्रादि</w:t>
      </w:r>
      <w:r w:rsidRPr="00C77BF3">
        <w:rPr>
          <w:rFonts w:ascii="Times New Roman" w:eastAsia="Nirmala UI" w:hAnsi="Times New Roman" w:cs="Times New Roman"/>
          <w:b/>
          <w:color w:val="000000"/>
          <w:sz w:val="28"/>
          <w:szCs w:val="20"/>
          <w:lang w:bidi="hi-IN"/>
        </w:rPr>
        <w:t xml:space="preserve"> </w:t>
      </w:r>
      <w:r w:rsidRPr="00C77BF3">
        <w:rPr>
          <w:rFonts w:ascii="Times New Roman" w:eastAsia="Nirmala UI" w:hAnsi="Times New Roman" w:cs="Times New Roman"/>
          <w:color w:val="000000"/>
          <w:sz w:val="28"/>
          <w:szCs w:val="20"/>
          <w:lang w:bidi="hi-IN"/>
        </w:rPr>
        <w:t>—</w:t>
      </w:r>
      <w:r w:rsidRPr="00C77BF3">
        <w:rPr>
          <w:rFonts w:ascii="Times New Roman" w:eastAsia="Nirmala UI" w:hAnsi="Times New Roman" w:cs="Times New Roman"/>
          <w:b/>
          <w:color w:val="000000"/>
          <w:sz w:val="28"/>
          <w:szCs w:val="20"/>
          <w:lang w:bidi="hi-IN"/>
        </w:rPr>
        <w:t xml:space="preserve"> </w:t>
      </w:r>
      <w:r w:rsidRPr="00C77BF3">
        <w:rPr>
          <w:rFonts w:ascii="Kokila" w:eastAsia="Nirmala UI" w:hAnsi="Kokila" w:cs="Kokila" w:hint="cs"/>
          <w:b/>
          <w:bCs/>
          <w:color w:val="000000"/>
          <w:sz w:val="28"/>
          <w:szCs w:val="28"/>
          <w:cs/>
          <w:lang w:bidi="hi-IN"/>
        </w:rPr>
        <w:t>इलास्टोमेरिक</w:t>
      </w:r>
      <w:r w:rsidRPr="00C77BF3">
        <w:rPr>
          <w:rFonts w:ascii="Times New Roman" w:eastAsia="Nirmala UI" w:hAnsi="Times New Roman" w:cs="Times New Roman"/>
          <w:b/>
          <w:color w:val="000000"/>
          <w:sz w:val="28"/>
          <w:szCs w:val="20"/>
          <w:lang w:bidi="hi-IN"/>
        </w:rPr>
        <w:t xml:space="preserve"> </w:t>
      </w:r>
      <w:r w:rsidRPr="00C77BF3">
        <w:rPr>
          <w:rFonts w:ascii="Kokila" w:eastAsia="Nirmala UI" w:hAnsi="Kokila" w:cs="Kokila" w:hint="cs"/>
          <w:b/>
          <w:bCs/>
          <w:color w:val="000000"/>
          <w:sz w:val="28"/>
          <w:szCs w:val="28"/>
          <w:cs/>
          <w:lang w:bidi="hi-IN"/>
        </w:rPr>
        <w:t>धागा</w:t>
      </w:r>
      <w:r w:rsidRPr="00C77BF3">
        <w:rPr>
          <w:rFonts w:ascii="Times New Roman" w:eastAsia="Nirmala UI" w:hAnsi="Times New Roman" w:cs="Times New Roman"/>
          <w:b/>
          <w:color w:val="000000"/>
          <w:sz w:val="28"/>
          <w:szCs w:val="20"/>
          <w:lang w:bidi="hi-IN"/>
        </w:rPr>
        <w:t xml:space="preserve"> </w:t>
      </w:r>
      <w:r w:rsidRPr="00C77BF3">
        <w:rPr>
          <w:rFonts w:ascii="Times New Roman" w:eastAsia="Nirmala UI" w:hAnsi="Times New Roman" w:cs="Times New Roman"/>
          <w:color w:val="000000"/>
          <w:sz w:val="28"/>
          <w:szCs w:val="20"/>
          <w:lang w:bidi="hi-IN"/>
        </w:rPr>
        <w:t>—</w:t>
      </w:r>
      <w:r w:rsidRPr="00C77BF3">
        <w:rPr>
          <w:rFonts w:ascii="Times New Roman" w:eastAsia="Nirmala UI" w:hAnsi="Times New Roman" w:cs="Times New Roman"/>
          <w:b/>
          <w:color w:val="000000"/>
          <w:sz w:val="28"/>
          <w:szCs w:val="20"/>
          <w:lang w:bidi="hi-IN"/>
        </w:rPr>
        <w:t xml:space="preserve"> </w:t>
      </w:r>
      <w:r w:rsidRPr="00C77BF3">
        <w:rPr>
          <w:rFonts w:ascii="Kokila" w:eastAsia="Nirmala UI" w:hAnsi="Kokila" w:cs="Kokila" w:hint="cs"/>
          <w:b/>
          <w:bCs/>
          <w:color w:val="000000"/>
          <w:sz w:val="28"/>
          <w:szCs w:val="28"/>
          <w:cs/>
          <w:lang w:bidi="hi-IN"/>
        </w:rPr>
        <w:t>दवदिदि</w:t>
      </w:r>
    </w:p>
    <w:p w14:paraId="545C2F2C" w14:textId="77777777" w:rsidR="006E2094" w:rsidRPr="00C77BF3" w:rsidRDefault="006E2094" w:rsidP="006E2094">
      <w:pPr>
        <w:spacing w:after="0"/>
        <w:jc w:val="center"/>
        <w:rPr>
          <w:rFonts w:ascii="Times New Roman" w:eastAsia="Times New Roman" w:hAnsi="Times New Roman" w:cs="Times New Roman"/>
          <w:color w:val="000000"/>
          <w:sz w:val="24"/>
          <w:szCs w:val="20"/>
          <w:lang w:bidi="hi-IN"/>
        </w:rPr>
      </w:pPr>
    </w:p>
    <w:p w14:paraId="6F8A8BF0" w14:textId="77777777" w:rsidR="006E2094" w:rsidRPr="00C77BF3" w:rsidRDefault="006E2094" w:rsidP="006E2094">
      <w:pPr>
        <w:spacing w:after="10"/>
        <w:jc w:val="center"/>
        <w:rPr>
          <w:rFonts w:ascii="Times New Roman" w:eastAsia="Times New Roman" w:hAnsi="Times New Roman" w:cs="Times New Roman"/>
          <w:color w:val="000000"/>
          <w:sz w:val="24"/>
          <w:szCs w:val="20"/>
          <w:lang w:bidi="hi-IN"/>
        </w:rPr>
      </w:pPr>
    </w:p>
    <w:p w14:paraId="3127780A" w14:textId="77777777" w:rsidR="006E2094" w:rsidRPr="00C77BF3" w:rsidRDefault="006E2094" w:rsidP="006E2094">
      <w:pPr>
        <w:spacing w:after="0"/>
        <w:jc w:val="center"/>
        <w:rPr>
          <w:rFonts w:ascii="Times New Roman" w:eastAsia="Times New Roman" w:hAnsi="Times New Roman" w:cs="Times New Roman"/>
          <w:color w:val="000000"/>
          <w:szCs w:val="18"/>
          <w:lang w:bidi="hi-IN"/>
        </w:rPr>
      </w:pPr>
      <w:r w:rsidRPr="00C77BF3">
        <w:rPr>
          <w:rFonts w:ascii="Times New Roman" w:eastAsia="Times New Roman" w:hAnsi="Times New Roman" w:cs="Times New Roman"/>
          <w:b/>
          <w:color w:val="000000"/>
          <w:sz w:val="24"/>
          <w:szCs w:val="18"/>
          <w:lang w:bidi="hi-IN"/>
        </w:rPr>
        <w:t>BUREAU OF INDIAN STANDARDS</w:t>
      </w:r>
    </w:p>
    <w:p w14:paraId="5234E93B" w14:textId="77777777" w:rsidR="006E2094" w:rsidRPr="00C77BF3" w:rsidRDefault="006E2094" w:rsidP="006E2094">
      <w:pPr>
        <w:spacing w:after="0"/>
        <w:jc w:val="center"/>
        <w:rPr>
          <w:rFonts w:ascii="Times New Roman" w:eastAsia="Times New Roman" w:hAnsi="Times New Roman" w:cs="Times New Roman"/>
          <w:color w:val="000000"/>
          <w:szCs w:val="18"/>
          <w:lang w:bidi="hi-IN"/>
        </w:rPr>
      </w:pPr>
      <w:r w:rsidRPr="00C77BF3">
        <w:rPr>
          <w:rFonts w:ascii="Times New Roman" w:eastAsia="Times New Roman" w:hAnsi="Times New Roman" w:cs="Times New Roman"/>
          <w:color w:val="000000"/>
          <w:sz w:val="24"/>
          <w:szCs w:val="18"/>
          <w:lang w:bidi="hi-IN"/>
        </w:rPr>
        <w:t xml:space="preserve">Draft </w:t>
      </w:r>
      <w:r w:rsidRPr="00C77BF3">
        <w:rPr>
          <w:rFonts w:ascii="Times New Roman" w:eastAsia="Times New Roman" w:hAnsi="Times New Roman" w:cs="Times New Roman"/>
          <w:i/>
          <w:color w:val="000000"/>
          <w:sz w:val="24"/>
          <w:szCs w:val="18"/>
          <w:lang w:bidi="hi-IN"/>
        </w:rPr>
        <w:t>Indian Standard</w:t>
      </w:r>
    </w:p>
    <w:p w14:paraId="52E44EDB" w14:textId="77777777" w:rsidR="006E2094" w:rsidRPr="00C77BF3" w:rsidRDefault="006E2094" w:rsidP="006E2094">
      <w:pPr>
        <w:spacing w:after="47"/>
        <w:jc w:val="center"/>
        <w:rPr>
          <w:rFonts w:ascii="Times New Roman" w:eastAsia="Times New Roman" w:hAnsi="Times New Roman" w:cs="Times New Roman"/>
          <w:color w:val="000000"/>
          <w:sz w:val="24"/>
          <w:szCs w:val="20"/>
          <w:lang w:bidi="hi-IN"/>
        </w:rPr>
      </w:pPr>
    </w:p>
    <w:p w14:paraId="1BB1F9E8" w14:textId="77777777" w:rsidR="006E2094" w:rsidRPr="00C77BF3" w:rsidRDefault="006E2094" w:rsidP="006E2094">
      <w:pPr>
        <w:spacing w:after="3"/>
        <w:jc w:val="center"/>
        <w:rPr>
          <w:rFonts w:ascii="Times New Roman" w:eastAsia="Times New Roman" w:hAnsi="Times New Roman" w:cs="Times New Roman"/>
          <w:color w:val="000000"/>
          <w:sz w:val="28"/>
          <w:szCs w:val="28"/>
          <w:lang w:bidi="hi-IN"/>
        </w:rPr>
      </w:pPr>
      <w:r w:rsidRPr="00C77BF3">
        <w:rPr>
          <w:rFonts w:ascii="Times New Roman" w:eastAsia="Times New Roman" w:hAnsi="Times New Roman" w:cs="Times New Roman"/>
          <w:b/>
          <w:color w:val="000000"/>
          <w:sz w:val="28"/>
          <w:szCs w:val="28"/>
          <w:lang w:bidi="hi-IN"/>
        </w:rPr>
        <w:t xml:space="preserve">TEXTILES </w:t>
      </w:r>
      <w:r w:rsidRPr="00C77BF3">
        <w:rPr>
          <w:rFonts w:ascii="Times New Roman" w:eastAsia="Times New Roman" w:hAnsi="Times New Roman" w:cs="Times New Roman"/>
          <w:color w:val="000000"/>
          <w:sz w:val="28"/>
          <w:szCs w:val="28"/>
          <w:lang w:bidi="hi-IN"/>
        </w:rPr>
        <w:t xml:space="preserve">— </w:t>
      </w:r>
      <w:r w:rsidRPr="00C77BF3">
        <w:rPr>
          <w:rFonts w:ascii="Times New Roman" w:eastAsia="Times New Roman" w:hAnsi="Times New Roman" w:cs="Times New Roman"/>
          <w:b/>
          <w:color w:val="000000"/>
          <w:sz w:val="28"/>
          <w:szCs w:val="28"/>
          <w:lang w:bidi="hi-IN"/>
        </w:rPr>
        <w:t>ELASTOMERIC YARN — SPECIFICATION</w:t>
      </w:r>
    </w:p>
    <w:p w14:paraId="15CD04A9" w14:textId="77777777" w:rsidR="006E2094" w:rsidRPr="00C77BF3" w:rsidRDefault="006E2094" w:rsidP="006E2094">
      <w:pPr>
        <w:spacing w:after="0"/>
        <w:jc w:val="center"/>
        <w:rPr>
          <w:rFonts w:ascii="Times New Roman" w:eastAsia="Times New Roman" w:hAnsi="Times New Roman" w:cs="Times New Roman"/>
          <w:color w:val="000000"/>
          <w:sz w:val="24"/>
          <w:szCs w:val="20"/>
          <w:lang w:bidi="hi-IN"/>
        </w:rPr>
      </w:pPr>
    </w:p>
    <w:p w14:paraId="753896E4" w14:textId="77777777" w:rsidR="006E2094" w:rsidRPr="00C77BF3" w:rsidRDefault="006E2094" w:rsidP="006E2094">
      <w:pPr>
        <w:spacing w:after="0"/>
        <w:jc w:val="center"/>
        <w:rPr>
          <w:rFonts w:ascii="Times New Roman" w:eastAsia="Times New Roman" w:hAnsi="Times New Roman" w:cs="Times New Roman"/>
          <w:color w:val="000000"/>
          <w:sz w:val="24"/>
          <w:szCs w:val="20"/>
          <w:lang w:bidi="hi-IN"/>
        </w:rPr>
      </w:pPr>
    </w:p>
    <w:p w14:paraId="17019E52" w14:textId="77777777" w:rsidR="006E2094" w:rsidRPr="00C77BF3" w:rsidRDefault="006E2094" w:rsidP="006E2094">
      <w:pPr>
        <w:keepNext/>
        <w:keepLines/>
        <w:spacing w:after="3"/>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ICS 59.080.20</w:t>
      </w:r>
    </w:p>
    <w:p w14:paraId="34235C13" w14:textId="77777777" w:rsidR="006E2094" w:rsidRPr="00C77BF3" w:rsidRDefault="006E2094" w:rsidP="006E2094">
      <w:pPr>
        <w:spacing w:after="11"/>
        <w:rPr>
          <w:rFonts w:ascii="Times New Roman" w:eastAsia="Times New Roman" w:hAnsi="Times New Roman" w:cs="Times New Roman"/>
          <w:color w:val="000000"/>
          <w:sz w:val="24"/>
          <w:szCs w:val="20"/>
          <w:lang w:bidi="hi-IN"/>
        </w:rPr>
      </w:pPr>
      <w:r w:rsidRPr="00C77BF3">
        <w:rPr>
          <w:rFonts w:ascii="Times New Roman" w:eastAsia="Calibri" w:hAnsi="Times New Roman" w:cs="Times New Roman"/>
          <w:noProof/>
          <w:color w:val="000000"/>
          <w:szCs w:val="20"/>
          <w:lang w:bidi="hi-IN"/>
        </w:rPr>
        <mc:AlternateContent>
          <mc:Choice Requires="wpg">
            <w:drawing>
              <wp:inline distT="0" distB="0" distL="0" distR="0" wp14:anchorId="1D45FDDC" wp14:editId="21289333">
                <wp:extent cx="5755386" cy="19050"/>
                <wp:effectExtent l="0" t="0" r="0" b="0"/>
                <wp:docPr id="25397" name="Group 25397"/>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37851" name="Shape 37851"/>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solidFill>
                            <a:srgbClr val="000000"/>
                          </a:solidFill>
                          <a:ln w="0" cap="flat">
                            <a:noFill/>
                            <a:miter lim="127000"/>
                          </a:ln>
                          <a:effectLst/>
                        </wps:spPr>
                        <wps:bodyPr/>
                      </wps:wsp>
                    </wpg:wgp>
                  </a:graphicData>
                </a:graphic>
              </wp:inline>
            </w:drawing>
          </mc:Choice>
          <mc:Fallback>
            <w:pict>
              <v:group w14:anchorId="6EE7DB72" id="Group 25397" o:spid="_x0000_s1026" style="width:453.2pt;height:1.5pt;mso-position-horizontal-relative:char;mso-position-vertical-relative:line" coordsize="575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">
                <v:shape id="Shape 37851" o:spid="_x0000_s1027" style="position:absolute;width:57553;height:190;visibility:visible;mso-wrap-style:square;v-text-anchor:top" coordsize="575538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QOMcA&#10;AADeAAAADwAAAGRycy9kb3ducmV2LnhtbESPT2sCMRTE74V+h/AEbzVrq1VWoxSrVAQP/jl4fGye&#10;u2s3L2sSddtPbwpCj8PM/IYZTxtTiSs5X1pW0O0kIIgzq0vOFex3i5chCB+QNVaWScEPeZhOnp/G&#10;mGp74w1dtyEXEcI+RQVFCHUqpc8KMug7tiaO3tE6gyFKl0vt8BbhppKvSfIuDZYcFwqsaVZQ9r29&#10;GAW/n1nDzu5XX70182l+OPPyslKq3Wo+RiACNeE//GgvtYK3wbDfhb878Qr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WUDjHAAAA3gAAAA8AAAAAAAAAAAAAAAAAmAIAAGRy&#10;cy9kb3ducmV2LnhtbFBLBQYAAAAABAAEAPUAAACMAwAAAAA=&#10;" path="m,l5755386,r,19050l,19050,,e" fillcolor="black" stroked="f" strokeweight="0">
                  <v:stroke miterlimit="83231f" joinstyle="miter"/>
                  <v:path arrowok="t" textboxrect="0,0,5755386,19050"/>
                </v:shape>
                <w10:anchorlock/>
              </v:group>
            </w:pict>
          </mc:Fallback>
        </mc:AlternateContent>
      </w:r>
    </w:p>
    <w:p w14:paraId="4B9005CA"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Not to be reproduced without permission of                          Last date for receipt of comment is </w:t>
      </w:r>
    </w:p>
    <w:p w14:paraId="6F3AFBC2"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BIS or used as Standard                                                                                    24 December 2023</w:t>
      </w:r>
      <w:r w:rsidRPr="00C77BF3">
        <w:rPr>
          <w:rFonts w:ascii="Times New Roman" w:eastAsia="Times New Roman" w:hAnsi="Times New Roman" w:cs="Times New Roman"/>
          <w:b/>
          <w:color w:val="000000"/>
          <w:sz w:val="24"/>
          <w:szCs w:val="20"/>
          <w:lang w:bidi="hi-IN"/>
        </w:rPr>
        <w:t xml:space="preserve"> </w:t>
      </w:r>
    </w:p>
    <w:p w14:paraId="44D93876" w14:textId="77777777" w:rsidR="006E2094" w:rsidRPr="00C77BF3" w:rsidRDefault="006E2094" w:rsidP="006E2094">
      <w:pPr>
        <w:spacing w:after="12"/>
        <w:rPr>
          <w:rFonts w:ascii="Times New Roman" w:eastAsia="Times New Roman" w:hAnsi="Times New Roman" w:cs="Times New Roman"/>
          <w:color w:val="000000"/>
          <w:sz w:val="24"/>
          <w:szCs w:val="20"/>
          <w:lang w:bidi="hi-IN"/>
        </w:rPr>
      </w:pPr>
      <w:r w:rsidRPr="00C77BF3">
        <w:rPr>
          <w:rFonts w:ascii="Times New Roman" w:eastAsia="Calibri" w:hAnsi="Times New Roman" w:cs="Times New Roman"/>
          <w:noProof/>
          <w:color w:val="000000"/>
          <w:szCs w:val="20"/>
          <w:lang w:bidi="hi-IN"/>
        </w:rPr>
        <mc:AlternateContent>
          <mc:Choice Requires="wpg">
            <w:drawing>
              <wp:inline distT="0" distB="0" distL="0" distR="0" wp14:anchorId="2CA3E0CC" wp14:editId="25F3C0B6">
                <wp:extent cx="5755386" cy="19050"/>
                <wp:effectExtent l="0" t="0" r="0" b="0"/>
                <wp:docPr id="25398" name="Group 25398"/>
                <wp:cNvGraphicFramePr/>
                <a:graphic xmlns:a="http://schemas.openxmlformats.org/drawingml/2006/main">
                  <a:graphicData uri="http://schemas.microsoft.com/office/word/2010/wordprocessingGroup">
                    <wpg:wgp>
                      <wpg:cNvGrpSpPr/>
                      <wpg:grpSpPr>
                        <a:xfrm>
                          <a:off x="0" y="0"/>
                          <a:ext cx="5755386" cy="19050"/>
                          <a:chOff x="0" y="0"/>
                          <a:chExt cx="5755386" cy="19050"/>
                        </a:xfrm>
                      </wpg:grpSpPr>
                      <wps:wsp>
                        <wps:cNvPr id="37852" name="Shape 37852"/>
                        <wps:cNvSpPr/>
                        <wps:spPr>
                          <a:xfrm>
                            <a:off x="0" y="0"/>
                            <a:ext cx="5755386" cy="19050"/>
                          </a:xfrm>
                          <a:custGeom>
                            <a:avLst/>
                            <a:gdLst/>
                            <a:ahLst/>
                            <a:cxnLst/>
                            <a:rect l="0" t="0" r="0" b="0"/>
                            <a:pathLst>
                              <a:path w="5755386" h="19050">
                                <a:moveTo>
                                  <a:pt x="0" y="0"/>
                                </a:moveTo>
                                <a:lnTo>
                                  <a:pt x="5755386" y="0"/>
                                </a:lnTo>
                                <a:lnTo>
                                  <a:pt x="5755386" y="19050"/>
                                </a:lnTo>
                                <a:lnTo>
                                  <a:pt x="0" y="19050"/>
                                </a:lnTo>
                                <a:lnTo>
                                  <a:pt x="0" y="0"/>
                                </a:lnTo>
                              </a:path>
                            </a:pathLst>
                          </a:custGeom>
                          <a:solidFill>
                            <a:srgbClr val="000000"/>
                          </a:solidFill>
                          <a:ln w="0" cap="flat">
                            <a:noFill/>
                            <a:miter lim="127000"/>
                          </a:ln>
                          <a:effectLst/>
                        </wps:spPr>
                        <wps:bodyPr/>
                      </wps:wsp>
                    </wpg:wgp>
                  </a:graphicData>
                </a:graphic>
              </wp:inline>
            </w:drawing>
          </mc:Choice>
          <mc:Fallback>
            <w:pict>
              <v:group w14:anchorId="1EB35B1B" id="Group 25398" o:spid="_x0000_s1026" style="width:453.2pt;height:1.5pt;mso-position-horizontal-relative:char;mso-position-vertical-relative:line" coordsize="575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">
                <v:shape id="Shape 37852" o:spid="_x0000_s1027" style="position:absolute;width:57553;height:190;visibility:visible;mso-wrap-style:square;v-text-anchor:top" coordsize="5755386,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OT8cA&#10;AADeAAAADwAAAGRycy9kb3ducmV2LnhtbESPQWsCMRSE7wX/Q3hCbzWrtla2RhFtUYQeqh48Pjav&#10;u6ublzWJuvrrG6HgcZiZb5jRpDGVOJPzpWUF3U4CgjizuuRcwXbz9TIE4QOyxsoyKbiSh8m49TTC&#10;VNsL/9B5HXIRIexTVFCEUKdS+qwgg75ja+Lo/VpnMETpcqkdXiLcVLKXJANpsOS4UGBNs4Kyw/pk&#10;FNzmWcPObleL12/m/efuyMvTSqnndjP9ABGoCY/wf3upFfTfh289uN+JV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Ezk/HAAAA3gAAAA8AAAAAAAAAAAAAAAAAmAIAAGRy&#10;cy9kb3ducmV2LnhtbFBLBQYAAAAABAAEAPUAAACMAwAAAAA=&#10;" path="m,l5755386,r,19050l,19050,,e" fillcolor="black" stroked="f" strokeweight="0">
                  <v:stroke miterlimit="83231f" joinstyle="miter"/>
                  <v:path arrowok="t" textboxrect="0,0,5755386,19050"/>
                </v:shape>
                <w10:anchorlock/>
              </v:group>
            </w:pict>
          </mc:Fallback>
        </mc:AlternateContent>
      </w:r>
    </w:p>
    <w:p w14:paraId="5C57F1C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4E3B3F1"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Man-made </w:t>
      </w:r>
      <w:proofErr w:type="spellStart"/>
      <w:r w:rsidRPr="00C77BF3">
        <w:rPr>
          <w:rFonts w:ascii="Times New Roman" w:eastAsia="Times New Roman" w:hAnsi="Times New Roman" w:cs="Times New Roman"/>
          <w:color w:val="000000"/>
          <w:sz w:val="24"/>
          <w:szCs w:val="20"/>
          <w:lang w:bidi="hi-IN"/>
        </w:rPr>
        <w:t>Fibres</w:t>
      </w:r>
      <w:proofErr w:type="spellEnd"/>
      <w:r w:rsidRPr="00C77BF3">
        <w:rPr>
          <w:rFonts w:ascii="Times New Roman" w:eastAsia="Times New Roman" w:hAnsi="Times New Roman" w:cs="Times New Roman"/>
          <w:color w:val="000000"/>
          <w:sz w:val="24"/>
          <w:szCs w:val="20"/>
          <w:lang w:bidi="hi-IN"/>
        </w:rPr>
        <w:t xml:space="preserve">, Cotton and their Products Sectional Committee, TXD 31 </w:t>
      </w:r>
    </w:p>
    <w:p w14:paraId="1E7AEB10" w14:textId="77777777" w:rsidR="006E2094" w:rsidRPr="00C77BF3" w:rsidRDefault="006E2094" w:rsidP="006E2094">
      <w:pPr>
        <w:spacing w:after="2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6C98755D"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FOREWORD </w:t>
      </w:r>
    </w:p>
    <w:p w14:paraId="2FDB659A"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color w:val="000000"/>
          <w:sz w:val="24"/>
          <w:szCs w:val="20"/>
          <w:lang w:bidi="hi-IN"/>
        </w:rPr>
        <w:t>(</w:t>
      </w:r>
      <w:r w:rsidRPr="00C77BF3">
        <w:rPr>
          <w:rFonts w:ascii="Times New Roman" w:eastAsia="Times New Roman" w:hAnsi="Times New Roman" w:cs="Times New Roman"/>
          <w:i/>
          <w:color w:val="000000"/>
          <w:sz w:val="24"/>
          <w:szCs w:val="20"/>
          <w:lang w:bidi="hi-IN"/>
        </w:rPr>
        <w:t>Formal foreword to be added later</w:t>
      </w:r>
      <w:r w:rsidRPr="00C77BF3">
        <w:rPr>
          <w:rFonts w:ascii="Times New Roman" w:eastAsia="Times New Roman" w:hAnsi="Times New Roman" w:cs="Times New Roman"/>
          <w:color w:val="000000"/>
          <w:sz w:val="24"/>
          <w:szCs w:val="20"/>
          <w:lang w:bidi="hi-IN"/>
        </w:rPr>
        <w:t xml:space="preserve">) </w:t>
      </w:r>
    </w:p>
    <w:p w14:paraId="0ED57F5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2F820D02" w14:textId="2CF15592" w:rsidR="006E2094" w:rsidRPr="00C77BF3" w:rsidRDefault="006E2094" w:rsidP="006E2094">
      <w:pPr>
        <w:spacing w:after="0" w:line="257"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212529"/>
          <w:sz w:val="24"/>
          <w:szCs w:val="20"/>
          <w:lang w:bidi="hi-IN"/>
        </w:rPr>
        <w:t>Elastomeric yarn refers to a type of textile yarn that is made from elastic materials, typically synthetic polymers like polyurethane. These yarns are designed to have a high degree of elasticity and stretchability. It can be stretched to several times its original length and will return to its original shape when released. This unique property makes it an essential component in the production of stretchable and form-fitting clothing, including sportswear, swimwear, active</w:t>
      </w:r>
      <w:r w:rsidR="006D7613" w:rsidRPr="00C77BF3">
        <w:rPr>
          <w:rFonts w:ascii="Times New Roman" w:eastAsia="Times New Roman" w:hAnsi="Times New Roman" w:cs="Times New Roman"/>
          <w:color w:val="212529"/>
          <w:sz w:val="24"/>
          <w:szCs w:val="20"/>
          <w:lang w:bidi="hi-IN"/>
        </w:rPr>
        <w:t xml:space="preserve"> </w:t>
      </w:r>
      <w:r w:rsidRPr="00C77BF3">
        <w:rPr>
          <w:rFonts w:ascii="Times New Roman" w:eastAsia="Times New Roman" w:hAnsi="Times New Roman" w:cs="Times New Roman"/>
          <w:color w:val="212529"/>
          <w:sz w:val="24"/>
          <w:szCs w:val="20"/>
          <w:lang w:bidi="hi-IN"/>
        </w:rPr>
        <w:t xml:space="preserve">wear, and lingerie. Elastomeric yarn is often blended with other fibers like cotton, polyester, or nylon to enhance the flexibility and comfort of fabrics while maintaining their shape and durability. </w:t>
      </w:r>
    </w:p>
    <w:p w14:paraId="2B39E39D"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212529"/>
          <w:sz w:val="24"/>
          <w:szCs w:val="20"/>
          <w:lang w:bidi="hi-IN"/>
        </w:rPr>
        <w:t xml:space="preserve"> </w:t>
      </w:r>
    </w:p>
    <w:p w14:paraId="66DDC85D" w14:textId="77777777" w:rsidR="006E2094" w:rsidRPr="00C77BF3" w:rsidRDefault="006E2094" w:rsidP="006E2094">
      <w:pPr>
        <w:spacing w:after="17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For the purpose of deciding whether a particular requirement of this standard is complied with, the final value, observed or calculated, expressing the result of a test or analysis, shall be rounded off in accordance with IS 2 : 2022 ‘Rules for rounding off numerical values (</w:t>
      </w:r>
      <w:r w:rsidRPr="00C77BF3">
        <w:rPr>
          <w:rFonts w:ascii="Times New Roman" w:eastAsia="Times New Roman" w:hAnsi="Times New Roman" w:cs="Times New Roman"/>
          <w:i/>
          <w:color w:val="000000"/>
          <w:sz w:val="24"/>
          <w:szCs w:val="20"/>
          <w:lang w:bidi="hi-IN"/>
        </w:rPr>
        <w:t>revised</w:t>
      </w:r>
      <w:r w:rsidRPr="00C77BF3">
        <w:rPr>
          <w:rFonts w:ascii="Times New Roman" w:eastAsia="Times New Roman" w:hAnsi="Times New Roman" w:cs="Times New Roman"/>
          <w:color w:val="000000"/>
          <w:sz w:val="24"/>
          <w:szCs w:val="20"/>
          <w:lang w:bidi="hi-IN"/>
        </w:rPr>
        <w:t xml:space="preserve">)’. The number of </w:t>
      </w:r>
      <w:r w:rsidRPr="00C77BF3">
        <w:rPr>
          <w:rFonts w:ascii="Times New Roman" w:eastAsia="Times New Roman" w:hAnsi="Times New Roman" w:cs="Times New Roman"/>
          <w:color w:val="000000"/>
          <w:sz w:val="24"/>
          <w:szCs w:val="20"/>
          <w:lang w:bidi="hi-IN"/>
        </w:rPr>
        <w:lastRenderedPageBreak/>
        <w:t xml:space="preserve">significant places retained in the rounded off value should be the same as that of the specified value in this standard. </w:t>
      </w:r>
    </w:p>
    <w:p w14:paraId="655C78D1" w14:textId="77777777" w:rsidR="006E2094" w:rsidRPr="00C77BF3" w:rsidRDefault="006E2094" w:rsidP="006E2094">
      <w:pPr>
        <w:keepNext/>
        <w:keepLines/>
        <w:spacing w:after="0"/>
        <w:outlineLvl w:val="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1 SCOPE</w:t>
      </w:r>
      <w:r w:rsidRPr="00C77BF3">
        <w:rPr>
          <w:rFonts w:ascii="Times New Roman" w:eastAsia="Times New Roman" w:hAnsi="Times New Roman" w:cs="Times New Roman"/>
          <w:color w:val="000000"/>
          <w:sz w:val="24"/>
          <w:szCs w:val="20"/>
          <w:lang w:bidi="hi-IN"/>
        </w:rPr>
        <w:t xml:space="preserve"> </w:t>
      </w:r>
    </w:p>
    <w:p w14:paraId="6396768F" w14:textId="77777777" w:rsidR="006E2094" w:rsidRPr="00C77BF3" w:rsidRDefault="006E2094" w:rsidP="006E2094">
      <w:pPr>
        <w:keepNext/>
        <w:keepLines/>
        <w:spacing w:after="0"/>
        <w:outlineLvl w:val="0"/>
        <w:rPr>
          <w:rFonts w:ascii="Times New Roman" w:eastAsia="Times New Roman" w:hAnsi="Times New Roman" w:cs="Times New Roman"/>
          <w:b/>
          <w:color w:val="000000"/>
          <w:sz w:val="24"/>
          <w:szCs w:val="20"/>
          <w:lang w:bidi="hi-IN"/>
        </w:rPr>
      </w:pPr>
    </w:p>
    <w:p w14:paraId="2E141DCF"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This standard prescribes the constructional and performance requirements for elastomeric yarn used for making flexible and comfortable clothing like sportswear, compression garments, and orthopedic braces. </w:t>
      </w:r>
    </w:p>
    <w:p w14:paraId="2793CC62" w14:textId="54C85169"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C149900" w14:textId="77777777" w:rsidR="006E2094" w:rsidRPr="00C77BF3" w:rsidRDefault="006E2094" w:rsidP="006E2094">
      <w:pPr>
        <w:keepNext/>
        <w:keepLines/>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2 REFERENCES</w:t>
      </w:r>
      <w:r w:rsidRPr="00C77BF3">
        <w:rPr>
          <w:rFonts w:ascii="Times New Roman" w:eastAsia="Times New Roman" w:hAnsi="Times New Roman" w:cs="Times New Roman"/>
          <w:color w:val="000000"/>
          <w:sz w:val="24"/>
          <w:szCs w:val="20"/>
          <w:lang w:bidi="hi-IN"/>
        </w:rPr>
        <w:t xml:space="preserve"> </w:t>
      </w:r>
    </w:p>
    <w:p w14:paraId="6D3E8730"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standards listed in Annex A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in Annex A.  </w:t>
      </w:r>
    </w:p>
    <w:p w14:paraId="1AA4A294"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p>
    <w:p w14:paraId="12D535C0" w14:textId="77777777" w:rsidR="006E2094" w:rsidRPr="00C77BF3" w:rsidRDefault="006E2094" w:rsidP="006E209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3 TERMS AND DEFINITIONS </w:t>
      </w:r>
    </w:p>
    <w:p w14:paraId="5F3C8D0E" w14:textId="77777777" w:rsidR="006E2094" w:rsidRPr="00C77BF3" w:rsidRDefault="006E2094" w:rsidP="006E2094">
      <w:pPr>
        <w:keepNext/>
        <w:keepLines/>
        <w:spacing w:after="0"/>
        <w:outlineLvl w:val="0"/>
        <w:rPr>
          <w:rFonts w:ascii="Times New Roman" w:eastAsia="Times New Roman" w:hAnsi="Times New Roman" w:cs="Times New Roman"/>
          <w:b/>
          <w:color w:val="000000"/>
          <w:sz w:val="24"/>
          <w:szCs w:val="20"/>
          <w:lang w:bidi="hi-IN"/>
        </w:rPr>
      </w:pPr>
    </w:p>
    <w:p w14:paraId="187BBD3A"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For the purposes of this Indian Standard, the following definitions apply.  </w:t>
      </w:r>
    </w:p>
    <w:p w14:paraId="23B62003"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p>
    <w:p w14:paraId="0E2B9DEE" w14:textId="77777777" w:rsidR="006E2094" w:rsidRPr="00C77BF3" w:rsidRDefault="006E2094" w:rsidP="006E209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3.1 High Elongation Yarn </w:t>
      </w:r>
    </w:p>
    <w:p w14:paraId="5E170F91" w14:textId="3A567F24"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35BD220A"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A yarn with elasticity more than 400 percent, typically used for its main characteristic. </w:t>
      </w:r>
    </w:p>
    <w:p w14:paraId="3B61EFC8"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p>
    <w:p w14:paraId="33CFB6D8"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3.2 Oven-Dry Mass </w:t>
      </w:r>
    </w:p>
    <w:p w14:paraId="17C48793"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p>
    <w:p w14:paraId="42A654CF" w14:textId="77777777" w:rsidR="006E2094" w:rsidRPr="00C77BF3" w:rsidRDefault="006E2094" w:rsidP="006E2094">
      <w:pPr>
        <w:spacing w:after="0" w:line="248" w:lineRule="auto"/>
        <w:jc w:val="both"/>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color w:val="000000"/>
          <w:sz w:val="24"/>
          <w:szCs w:val="20"/>
          <w:lang w:bidi="hi-IN"/>
        </w:rPr>
        <w:t>Oven dry mass refers to the weight of a yarn after it has been completely dried in an oven under specific conditions. It is a measure of the solid content or mass of a sample without any moisture or volatile components present.</w:t>
      </w:r>
      <w:r w:rsidRPr="00C77BF3">
        <w:rPr>
          <w:rFonts w:ascii="Times New Roman" w:eastAsia="Times New Roman" w:hAnsi="Times New Roman" w:cs="Times New Roman"/>
          <w:b/>
          <w:color w:val="000000"/>
          <w:sz w:val="24"/>
          <w:szCs w:val="20"/>
          <w:lang w:bidi="hi-IN"/>
        </w:rPr>
        <w:t xml:space="preserve"> </w:t>
      </w:r>
    </w:p>
    <w:p w14:paraId="4610156C"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p>
    <w:p w14:paraId="021068F6" w14:textId="77777777" w:rsidR="006E2094" w:rsidRPr="00C77BF3" w:rsidRDefault="006E2094" w:rsidP="006E2094">
      <w:pPr>
        <w:spacing w:after="0" w:line="256" w:lineRule="auto"/>
        <w:ind w:left="720"/>
        <w:rPr>
          <w:rFonts w:ascii="Times New Roman" w:eastAsia="Times New Roman" w:hAnsi="Times New Roman" w:cs="Times New Roman"/>
          <w:color w:val="000000"/>
          <w:sz w:val="16"/>
          <w:szCs w:val="20"/>
          <w:lang w:bidi="hi-IN"/>
        </w:rPr>
      </w:pPr>
      <w:r w:rsidRPr="00C77BF3">
        <w:rPr>
          <w:rFonts w:ascii="Times New Roman" w:eastAsia="Times New Roman" w:hAnsi="Times New Roman" w:cs="Times New Roman"/>
          <w:color w:val="000000"/>
          <w:sz w:val="16"/>
          <w:szCs w:val="20"/>
          <w:lang w:bidi="hi-IN"/>
        </w:rPr>
        <w:t xml:space="preserve">Note — Major volatile components present in yarn are moisture regain, spin finish oil, oligomers etc. </w:t>
      </w:r>
    </w:p>
    <w:p w14:paraId="0330ED32" w14:textId="77777777" w:rsidR="006E2094" w:rsidRPr="00C77BF3" w:rsidRDefault="006E2094" w:rsidP="006E2094">
      <w:pPr>
        <w:spacing w:after="0" w:line="256" w:lineRule="auto"/>
        <w:ind w:left="720"/>
        <w:rPr>
          <w:rFonts w:ascii="Times New Roman" w:eastAsia="Times New Roman" w:hAnsi="Times New Roman" w:cs="Times New Roman"/>
          <w:color w:val="000000"/>
          <w:sz w:val="24"/>
          <w:szCs w:val="20"/>
          <w:lang w:bidi="hi-IN"/>
        </w:rPr>
      </w:pPr>
    </w:p>
    <w:p w14:paraId="20AF3FE2"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3.3 Commercial Allowance</w:t>
      </w:r>
    </w:p>
    <w:p w14:paraId="4A975E16" w14:textId="7E3292C5"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6F5E4426"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Commercial Allowance (commercial weight allowance or commercial tolerance) refers to the permissible variation or deviation in weight added to the oven-dry mass of the material for calculating commercial mass. </w:t>
      </w:r>
    </w:p>
    <w:p w14:paraId="2C015F17" w14:textId="0E695AFF"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5546C7B"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3.4 Commercial Mass</w:t>
      </w:r>
    </w:p>
    <w:p w14:paraId="4BA9D1D1" w14:textId="22D2971B"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CE31E4F"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mass obtained by adding the mass corresponding to the commercial allowance to the </w:t>
      </w:r>
      <w:proofErr w:type="spellStart"/>
      <w:r w:rsidRPr="00C77BF3">
        <w:rPr>
          <w:rFonts w:ascii="Times New Roman" w:eastAsia="Times New Roman" w:hAnsi="Times New Roman" w:cs="Times New Roman"/>
          <w:color w:val="000000"/>
          <w:sz w:val="24"/>
          <w:szCs w:val="20"/>
          <w:lang w:bidi="hi-IN"/>
        </w:rPr>
        <w:t>ovendry</w:t>
      </w:r>
      <w:proofErr w:type="spellEnd"/>
      <w:r w:rsidRPr="00C77BF3">
        <w:rPr>
          <w:rFonts w:ascii="Times New Roman" w:eastAsia="Times New Roman" w:hAnsi="Times New Roman" w:cs="Times New Roman"/>
          <w:color w:val="000000"/>
          <w:sz w:val="24"/>
          <w:szCs w:val="20"/>
          <w:lang w:bidi="hi-IN"/>
        </w:rPr>
        <w:t xml:space="preserve"> mass. </w:t>
      </w:r>
    </w:p>
    <w:p w14:paraId="30323481"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p>
    <w:p w14:paraId="400E9F4E" w14:textId="77777777" w:rsidR="006E2094" w:rsidRPr="00C77BF3" w:rsidRDefault="006E2094" w:rsidP="006E2094">
      <w:pPr>
        <w:spacing w:after="0" w:line="256" w:lineRule="auto"/>
        <w:ind w:left="720"/>
        <w:rPr>
          <w:rFonts w:ascii="Times New Roman" w:eastAsia="Times New Roman" w:hAnsi="Times New Roman" w:cs="Times New Roman"/>
          <w:color w:val="000000"/>
          <w:sz w:val="16"/>
          <w:szCs w:val="20"/>
          <w:lang w:bidi="hi-IN"/>
        </w:rPr>
      </w:pPr>
      <w:r w:rsidRPr="00C77BF3">
        <w:rPr>
          <w:rFonts w:ascii="Times New Roman" w:eastAsia="Times New Roman" w:hAnsi="Times New Roman" w:cs="Times New Roman"/>
          <w:color w:val="000000"/>
          <w:sz w:val="16"/>
          <w:szCs w:val="20"/>
          <w:lang w:bidi="hi-IN"/>
        </w:rPr>
        <w:t xml:space="preserve">Note — Oven dry mass + Commercial allowance = Commercial mass. </w:t>
      </w:r>
    </w:p>
    <w:p w14:paraId="7BC6FFA2" w14:textId="77777777" w:rsidR="006E2094" w:rsidRPr="00C77BF3" w:rsidRDefault="006E2094" w:rsidP="006E2094">
      <w:pPr>
        <w:spacing w:after="0" w:line="256" w:lineRule="auto"/>
        <w:ind w:left="720"/>
        <w:rPr>
          <w:rFonts w:ascii="Times New Roman" w:eastAsia="Times New Roman" w:hAnsi="Times New Roman" w:cs="Times New Roman"/>
          <w:color w:val="000000"/>
          <w:sz w:val="24"/>
          <w:szCs w:val="20"/>
          <w:lang w:bidi="hi-IN"/>
        </w:rPr>
      </w:pPr>
    </w:p>
    <w:p w14:paraId="0C024EAD"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 xml:space="preserve">3.5 Cross Section </w:t>
      </w:r>
    </w:p>
    <w:p w14:paraId="2E58094D"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p>
    <w:p w14:paraId="4F91066F"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A cross section of yarn refers to the shape and structure of the yarn when cut perpendicular to its length. It provides information about the yarn's physical characteristics, such as its size, shape, and composition. </w:t>
      </w:r>
    </w:p>
    <w:p w14:paraId="77DDDA63"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p>
    <w:p w14:paraId="38C5EB06" w14:textId="77777777" w:rsidR="006E2094" w:rsidRPr="00C77BF3" w:rsidRDefault="006E2094" w:rsidP="006E2094">
      <w:pPr>
        <w:spacing w:after="0" w:line="256" w:lineRule="auto"/>
        <w:ind w:left="720"/>
        <w:rPr>
          <w:rFonts w:ascii="Times New Roman" w:eastAsia="Times New Roman" w:hAnsi="Times New Roman" w:cs="Times New Roman"/>
          <w:color w:val="000000"/>
          <w:sz w:val="16"/>
          <w:szCs w:val="20"/>
          <w:lang w:bidi="hi-IN"/>
        </w:rPr>
      </w:pPr>
      <w:r w:rsidRPr="00C77BF3">
        <w:rPr>
          <w:rFonts w:ascii="Times New Roman" w:eastAsia="Times New Roman" w:hAnsi="Times New Roman" w:cs="Times New Roman"/>
          <w:color w:val="000000"/>
          <w:sz w:val="16"/>
          <w:szCs w:val="20"/>
          <w:lang w:bidi="hi-IN"/>
        </w:rPr>
        <w:t>Note — The cross section of yarn can vary significantly depending on the type of fiber used, the spinning method employed, and the intended application of the yarn. Common cross-sectional shapes include:</w:t>
      </w:r>
    </w:p>
    <w:p w14:paraId="09B0A406" w14:textId="1BD61F9F" w:rsidR="006E2094" w:rsidRPr="00C77BF3" w:rsidRDefault="006E2094" w:rsidP="006E2094">
      <w:pPr>
        <w:spacing w:after="0" w:line="256" w:lineRule="auto"/>
        <w:ind w:left="7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16"/>
          <w:szCs w:val="20"/>
          <w:lang w:bidi="hi-IN"/>
        </w:rPr>
        <w:t xml:space="preserve"> </w:t>
      </w:r>
    </w:p>
    <w:p w14:paraId="58912988"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When observed under a magnifying microscope with appropriate power, the following figures depict the most prevalent cross-sectional views. </w:t>
      </w:r>
    </w:p>
    <w:p w14:paraId="53F33ED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5BDADCB" w14:textId="77777777" w:rsidR="006E2094" w:rsidRPr="00C77BF3" w:rsidRDefault="006E2094" w:rsidP="006E2094">
      <w:pPr>
        <w:tabs>
          <w:tab w:val="center" w:pos="3602"/>
          <w:tab w:val="center" w:pos="6503"/>
          <w:tab w:val="center" w:pos="8703"/>
        </w:tabs>
        <w:spacing w:after="15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noProof/>
          <w:color w:val="000000"/>
          <w:sz w:val="24"/>
          <w:szCs w:val="20"/>
          <w:lang w:bidi="hi-IN"/>
        </w:rPr>
        <w:drawing>
          <wp:inline distT="0" distB="0" distL="0" distR="0" wp14:anchorId="1334CE5A" wp14:editId="6BDD0A11">
            <wp:extent cx="2063115" cy="1896745"/>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2"/>
                    <a:stretch>
                      <a:fillRect/>
                    </a:stretch>
                  </pic:blipFill>
                  <pic:spPr>
                    <a:xfrm>
                      <a:off x="0" y="0"/>
                      <a:ext cx="2063115" cy="1896745"/>
                    </a:xfrm>
                    <a:prstGeom prst="rect">
                      <a:avLst/>
                    </a:prstGeom>
                  </pic:spPr>
                </pic:pic>
              </a:graphicData>
            </a:graphic>
          </wp:inline>
        </w:drawing>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noProof/>
          <w:color w:val="000000"/>
          <w:sz w:val="24"/>
          <w:szCs w:val="20"/>
          <w:lang w:bidi="hi-IN"/>
        </w:rPr>
        <w:drawing>
          <wp:inline distT="0" distB="0" distL="0" distR="0" wp14:anchorId="19D810EF" wp14:editId="110E63E3">
            <wp:extent cx="1897380" cy="2313686"/>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3"/>
                    <a:stretch>
                      <a:fillRect/>
                    </a:stretch>
                  </pic:blipFill>
                  <pic:spPr>
                    <a:xfrm rot="5399999">
                      <a:off x="0" y="0"/>
                      <a:ext cx="1897380" cy="2313686"/>
                    </a:xfrm>
                    <a:prstGeom prst="rect">
                      <a:avLst/>
                    </a:prstGeom>
                  </pic:spPr>
                </pic:pic>
              </a:graphicData>
            </a:graphic>
          </wp:inline>
        </w:drawing>
      </w:r>
      <w:r w:rsidRPr="00C77BF3">
        <w:rPr>
          <w:rFonts w:ascii="Times New Roman" w:eastAsia="Times New Roman" w:hAnsi="Times New Roman" w:cs="Times New Roman"/>
          <w:color w:val="000000"/>
          <w:sz w:val="24"/>
          <w:szCs w:val="20"/>
          <w:lang w:bidi="hi-IN"/>
        </w:rPr>
        <w:tab/>
        <w:t xml:space="preserve"> </w:t>
      </w:r>
    </w:p>
    <w:p w14:paraId="48C124BB" w14:textId="77777777" w:rsidR="006E2094" w:rsidRPr="00C77BF3" w:rsidRDefault="006E2094" w:rsidP="006E2094">
      <w:pPr>
        <w:tabs>
          <w:tab w:val="center" w:pos="3602"/>
          <w:tab w:val="center" w:pos="4322"/>
          <w:tab w:val="center" w:pos="5042"/>
          <w:tab w:val="center" w:pos="6493"/>
        </w:tabs>
        <w:spacing w:after="0" w:line="256"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F</w:t>
      </w:r>
      <w:r w:rsidRPr="00C77BF3">
        <w:rPr>
          <w:rFonts w:ascii="Times New Roman" w:eastAsia="Times New Roman" w:hAnsi="Times New Roman" w:cs="Times New Roman"/>
          <w:color w:val="000000"/>
          <w:sz w:val="16"/>
          <w:szCs w:val="20"/>
          <w:lang w:bidi="hi-IN"/>
        </w:rPr>
        <w:t>IG</w:t>
      </w:r>
      <w:r w:rsidRPr="00C77BF3">
        <w:rPr>
          <w:rFonts w:ascii="Times New Roman" w:eastAsia="Times New Roman" w:hAnsi="Times New Roman" w:cs="Times New Roman"/>
          <w:color w:val="000000"/>
          <w:sz w:val="24"/>
          <w:szCs w:val="20"/>
          <w:lang w:bidi="hi-IN"/>
        </w:rPr>
        <w:t xml:space="preserve"> 1. D</w:t>
      </w:r>
      <w:r w:rsidRPr="00C77BF3">
        <w:rPr>
          <w:rFonts w:ascii="Times New Roman" w:eastAsia="Times New Roman" w:hAnsi="Times New Roman" w:cs="Times New Roman"/>
          <w:color w:val="000000"/>
          <w:sz w:val="16"/>
          <w:szCs w:val="20"/>
          <w:lang w:bidi="hi-IN"/>
        </w:rPr>
        <w:t>OG</w:t>
      </w:r>
      <w:r w:rsidRPr="00C77BF3">
        <w:rPr>
          <w:rFonts w:ascii="Times New Roman" w:eastAsia="Times New Roman" w:hAnsi="Times New Roman" w:cs="Times New Roman"/>
          <w:color w:val="000000"/>
          <w:sz w:val="24"/>
          <w:szCs w:val="20"/>
          <w:lang w:bidi="hi-IN"/>
        </w:rPr>
        <w:t xml:space="preserve"> B</w:t>
      </w:r>
      <w:r w:rsidRPr="00C77BF3">
        <w:rPr>
          <w:rFonts w:ascii="Times New Roman" w:eastAsia="Times New Roman" w:hAnsi="Times New Roman" w:cs="Times New Roman"/>
          <w:color w:val="000000"/>
          <w:sz w:val="16"/>
          <w:szCs w:val="20"/>
          <w:lang w:bidi="hi-IN"/>
        </w:rPr>
        <w:t>ONE</w:t>
      </w:r>
      <w:r w:rsidRPr="00C77BF3">
        <w:rPr>
          <w:rFonts w:ascii="Times New Roman" w:eastAsia="Times New Roman" w:hAnsi="Times New Roman" w:cs="Times New Roman"/>
          <w:color w:val="000000"/>
          <w:sz w:val="24"/>
          <w:szCs w:val="20"/>
          <w:lang w:bidi="hi-IN"/>
        </w:rPr>
        <w:t>/C</w:t>
      </w:r>
      <w:r w:rsidRPr="00C77BF3">
        <w:rPr>
          <w:rFonts w:ascii="Times New Roman" w:eastAsia="Times New Roman" w:hAnsi="Times New Roman" w:cs="Times New Roman"/>
          <w:color w:val="000000"/>
          <w:sz w:val="16"/>
          <w:szCs w:val="20"/>
          <w:lang w:bidi="hi-IN"/>
        </w:rPr>
        <w:t>APSULE</w:t>
      </w:r>
      <w:r w:rsidRPr="00C77BF3">
        <w:rPr>
          <w:rFonts w:ascii="Times New Roman" w:eastAsia="Times New Roman" w:hAnsi="Times New Roman" w:cs="Times New Roman"/>
          <w:color w:val="000000"/>
          <w:sz w:val="24"/>
          <w:szCs w:val="20"/>
          <w:lang w:bidi="hi-IN"/>
        </w:rPr>
        <w:t>/O</w:t>
      </w:r>
      <w:r w:rsidRPr="00C77BF3">
        <w:rPr>
          <w:rFonts w:ascii="Times New Roman" w:eastAsia="Times New Roman" w:hAnsi="Times New Roman" w:cs="Times New Roman"/>
          <w:color w:val="000000"/>
          <w:sz w:val="16"/>
          <w:szCs w:val="20"/>
          <w:lang w:bidi="hi-IN"/>
        </w:rPr>
        <w:t>VAL</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F</w:t>
      </w:r>
      <w:r w:rsidRPr="00C77BF3">
        <w:rPr>
          <w:rFonts w:ascii="Times New Roman" w:eastAsia="Times New Roman" w:hAnsi="Times New Roman" w:cs="Times New Roman"/>
          <w:color w:val="000000"/>
          <w:sz w:val="16"/>
          <w:szCs w:val="20"/>
          <w:lang w:bidi="hi-IN"/>
        </w:rPr>
        <w:t>IG</w:t>
      </w:r>
      <w:r w:rsidRPr="00C77BF3">
        <w:rPr>
          <w:rFonts w:ascii="Times New Roman" w:eastAsia="Times New Roman" w:hAnsi="Times New Roman" w:cs="Times New Roman"/>
          <w:color w:val="000000"/>
          <w:sz w:val="24"/>
          <w:szCs w:val="20"/>
          <w:lang w:bidi="hi-IN"/>
        </w:rPr>
        <w:t xml:space="preserve"> 2. C</w:t>
      </w:r>
      <w:r w:rsidRPr="00C77BF3">
        <w:rPr>
          <w:rFonts w:ascii="Times New Roman" w:eastAsia="Times New Roman" w:hAnsi="Times New Roman" w:cs="Times New Roman"/>
          <w:color w:val="000000"/>
          <w:sz w:val="16"/>
          <w:szCs w:val="20"/>
          <w:lang w:bidi="hi-IN"/>
        </w:rPr>
        <w:t>IRCULAR</w:t>
      </w:r>
      <w:r w:rsidRPr="00C77BF3">
        <w:rPr>
          <w:rFonts w:ascii="Times New Roman" w:eastAsia="Times New Roman" w:hAnsi="Times New Roman" w:cs="Times New Roman"/>
          <w:color w:val="000000"/>
          <w:sz w:val="24"/>
          <w:szCs w:val="20"/>
          <w:lang w:bidi="hi-IN"/>
        </w:rPr>
        <w:t xml:space="preserve"> </w:t>
      </w:r>
    </w:p>
    <w:p w14:paraId="59F8EA6D" w14:textId="77777777" w:rsidR="006E2094" w:rsidRPr="00C77BF3" w:rsidRDefault="006E2094" w:rsidP="006E2094">
      <w:pPr>
        <w:tabs>
          <w:tab w:val="center" w:pos="3602"/>
          <w:tab w:val="center" w:pos="4322"/>
          <w:tab w:val="center" w:pos="5042"/>
          <w:tab w:val="center" w:pos="6493"/>
        </w:tabs>
        <w:spacing w:after="0" w:line="256" w:lineRule="auto"/>
        <w:rPr>
          <w:rFonts w:ascii="Times New Roman" w:eastAsia="Times New Roman" w:hAnsi="Times New Roman" w:cs="Times New Roman"/>
          <w:color w:val="000000"/>
          <w:sz w:val="24"/>
          <w:szCs w:val="20"/>
          <w:lang w:bidi="hi-IN"/>
        </w:rPr>
      </w:pPr>
    </w:p>
    <w:p w14:paraId="34AAE78F"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3.7 Denier </w:t>
      </w:r>
    </w:p>
    <w:p w14:paraId="18521F4D"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p>
    <w:p w14:paraId="2187949B"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Denier is a unit of linear density primarily used for synthetic fibers. It represents the mass in grams per 9000 meters of length. Higher denier values indicate thicker or heavier fibers. </w:t>
      </w:r>
    </w:p>
    <w:p w14:paraId="1B8239AF" w14:textId="695CCAA9"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DEBB527"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3.8 Yarn Tenacity </w:t>
      </w:r>
    </w:p>
    <w:p w14:paraId="0B84BFD9"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p>
    <w:p w14:paraId="06919D6C"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Yarn tenacity refers to the measurement of the strength and durability of a yarn. It is a physical property that determines the yarn's ability to withstand tension or pulling without</w:t>
      </w:r>
      <w:r w:rsidRPr="00C77BF3">
        <w:rPr>
          <w:rFonts w:ascii="Times New Roman" w:eastAsia="Times New Roman" w:hAnsi="Times New Roman" w:cs="Times New Roman"/>
          <w:b/>
          <w:color w:val="000000"/>
          <w:sz w:val="24"/>
          <w:szCs w:val="20"/>
          <w:lang w:bidi="hi-IN"/>
        </w:rPr>
        <w:t xml:space="preserve"> </w:t>
      </w:r>
      <w:r w:rsidRPr="00C77BF3">
        <w:rPr>
          <w:rFonts w:ascii="Times New Roman" w:eastAsia="Times New Roman" w:hAnsi="Times New Roman" w:cs="Times New Roman"/>
          <w:color w:val="000000"/>
          <w:sz w:val="24"/>
          <w:szCs w:val="20"/>
          <w:lang w:bidi="hi-IN"/>
        </w:rPr>
        <w:t xml:space="preserve">breaking or losing its integrity. Tenacity is typically expressed in terms of force per unit linear density, such as grams per denier (g/d) or grams per </w:t>
      </w:r>
      <w:proofErr w:type="spellStart"/>
      <w:r w:rsidRPr="00C77BF3">
        <w:rPr>
          <w:rFonts w:ascii="Times New Roman" w:eastAsia="Times New Roman" w:hAnsi="Times New Roman" w:cs="Times New Roman"/>
          <w:color w:val="000000"/>
          <w:sz w:val="24"/>
          <w:szCs w:val="20"/>
          <w:lang w:bidi="hi-IN"/>
        </w:rPr>
        <w:t>tex</w:t>
      </w:r>
      <w:proofErr w:type="spellEnd"/>
      <w:r w:rsidRPr="00C77BF3">
        <w:rPr>
          <w:rFonts w:ascii="Times New Roman" w:eastAsia="Times New Roman" w:hAnsi="Times New Roman" w:cs="Times New Roman"/>
          <w:color w:val="000000"/>
          <w:sz w:val="24"/>
          <w:szCs w:val="20"/>
          <w:lang w:bidi="hi-IN"/>
        </w:rPr>
        <w:t xml:space="preserve"> (g/</w:t>
      </w:r>
      <w:proofErr w:type="spellStart"/>
      <w:r w:rsidRPr="00C77BF3">
        <w:rPr>
          <w:rFonts w:ascii="Times New Roman" w:eastAsia="Times New Roman" w:hAnsi="Times New Roman" w:cs="Times New Roman"/>
          <w:color w:val="000000"/>
          <w:sz w:val="24"/>
          <w:szCs w:val="20"/>
          <w:lang w:bidi="hi-IN"/>
        </w:rPr>
        <w:t>tex</w:t>
      </w:r>
      <w:proofErr w:type="spellEnd"/>
      <w:r w:rsidRPr="00C77BF3">
        <w:rPr>
          <w:rFonts w:ascii="Times New Roman" w:eastAsia="Times New Roman" w:hAnsi="Times New Roman" w:cs="Times New Roman"/>
          <w:color w:val="000000"/>
          <w:sz w:val="24"/>
          <w:szCs w:val="20"/>
          <w:lang w:bidi="hi-IN"/>
        </w:rPr>
        <w:t xml:space="preserve">) or </w:t>
      </w:r>
      <w:proofErr w:type="spellStart"/>
      <w:r w:rsidRPr="00C77BF3">
        <w:rPr>
          <w:rFonts w:ascii="Times New Roman" w:eastAsia="Times New Roman" w:hAnsi="Times New Roman" w:cs="Times New Roman"/>
          <w:color w:val="000000"/>
          <w:sz w:val="24"/>
          <w:szCs w:val="20"/>
          <w:lang w:bidi="hi-IN"/>
        </w:rPr>
        <w:t>centi</w:t>
      </w:r>
      <w:proofErr w:type="spellEnd"/>
      <w:r w:rsidRPr="00C77BF3">
        <w:rPr>
          <w:rFonts w:ascii="Times New Roman" w:eastAsia="Times New Roman" w:hAnsi="Times New Roman" w:cs="Times New Roman"/>
          <w:color w:val="000000"/>
          <w:sz w:val="24"/>
          <w:szCs w:val="20"/>
          <w:lang w:bidi="hi-IN"/>
        </w:rPr>
        <w:t xml:space="preserve"> Newton per </w:t>
      </w:r>
      <w:proofErr w:type="spellStart"/>
      <w:r w:rsidRPr="00C77BF3">
        <w:rPr>
          <w:rFonts w:ascii="Times New Roman" w:eastAsia="Times New Roman" w:hAnsi="Times New Roman" w:cs="Times New Roman"/>
          <w:color w:val="000000"/>
          <w:sz w:val="24"/>
          <w:szCs w:val="20"/>
          <w:lang w:bidi="hi-IN"/>
        </w:rPr>
        <w:t>tex</w:t>
      </w:r>
      <w:proofErr w:type="spellEnd"/>
      <w:r w:rsidRPr="00C77BF3">
        <w:rPr>
          <w:rFonts w:ascii="Times New Roman" w:eastAsia="Times New Roman" w:hAnsi="Times New Roman" w:cs="Times New Roman"/>
          <w:color w:val="000000"/>
          <w:sz w:val="24"/>
          <w:szCs w:val="20"/>
          <w:lang w:bidi="hi-IN"/>
        </w:rPr>
        <w:t xml:space="preserve"> (</w:t>
      </w:r>
      <w:proofErr w:type="spellStart"/>
      <w:r w:rsidRPr="00C77BF3">
        <w:rPr>
          <w:rFonts w:ascii="Times New Roman" w:eastAsia="Times New Roman" w:hAnsi="Times New Roman" w:cs="Times New Roman"/>
          <w:color w:val="000000"/>
          <w:sz w:val="24"/>
          <w:szCs w:val="20"/>
          <w:lang w:bidi="hi-IN"/>
        </w:rPr>
        <w:t>cN</w:t>
      </w:r>
      <w:proofErr w:type="spellEnd"/>
      <w:r w:rsidRPr="00C77BF3">
        <w:rPr>
          <w:rFonts w:ascii="Times New Roman" w:eastAsia="Times New Roman" w:hAnsi="Times New Roman" w:cs="Times New Roman"/>
          <w:color w:val="000000"/>
          <w:sz w:val="24"/>
          <w:szCs w:val="20"/>
          <w:lang w:bidi="hi-IN"/>
        </w:rPr>
        <w:t>/</w:t>
      </w:r>
      <w:proofErr w:type="spellStart"/>
      <w:r w:rsidRPr="00C77BF3">
        <w:rPr>
          <w:rFonts w:ascii="Times New Roman" w:eastAsia="Times New Roman" w:hAnsi="Times New Roman" w:cs="Times New Roman"/>
          <w:color w:val="000000"/>
          <w:sz w:val="24"/>
          <w:szCs w:val="20"/>
          <w:lang w:bidi="hi-IN"/>
        </w:rPr>
        <w:t>dtex</w:t>
      </w:r>
      <w:proofErr w:type="spellEnd"/>
      <w:r w:rsidRPr="00C77BF3">
        <w:rPr>
          <w:rFonts w:ascii="Times New Roman" w:eastAsia="Times New Roman" w:hAnsi="Times New Roman" w:cs="Times New Roman"/>
          <w:color w:val="000000"/>
          <w:sz w:val="24"/>
          <w:szCs w:val="20"/>
          <w:lang w:bidi="hi-IN"/>
        </w:rPr>
        <w:t xml:space="preserve">). </w:t>
      </w:r>
    </w:p>
    <w:p w14:paraId="6EA9E84D"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p>
    <w:p w14:paraId="6CFF09CD"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3.9 Yarn Elongation</w:t>
      </w:r>
    </w:p>
    <w:p w14:paraId="1B50DC47" w14:textId="0F27F1D8"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4712D460"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Yarn elongation refers to the ability of a yarn to stretch or extend under tensile (pulling) force before reaching its breaking point.</w:t>
      </w:r>
    </w:p>
    <w:p w14:paraId="081F516F" w14:textId="386A45E3"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136152A"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3.10 Moisture Regain</w:t>
      </w:r>
    </w:p>
    <w:p w14:paraId="3483C74C" w14:textId="52D6D18F"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0AC7B2D7"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Yarn moisture regain refers to the ability of a yarn to absorb and retain moisture from its surroundings. It is a measure of the yarn's capacity to attract and hold moisture, typically expressed as a percentage.</w:t>
      </w:r>
    </w:p>
    <w:p w14:paraId="3E817C63" w14:textId="2A248852"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BCC1B9F" w14:textId="77777777" w:rsidR="006E2094" w:rsidRPr="00C77BF3" w:rsidRDefault="006E2094" w:rsidP="006E209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4. REQUIREMENTS FOR ELASTOMERIC YARN</w:t>
      </w:r>
    </w:p>
    <w:p w14:paraId="088DAA46" w14:textId="204C7808" w:rsidR="006E2094" w:rsidRPr="00C77BF3" w:rsidRDefault="006E2094" w:rsidP="006E209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3DC9FDC5"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4.1 Physical Requirements </w:t>
      </w:r>
    </w:p>
    <w:p w14:paraId="79FA7647"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p>
    <w:p w14:paraId="09194D34"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elastomeric yarn shall meet the physical requirements as specified in Table 1. Number of filaments in the elastomeric yarn shall be declared by the manufacturer, and it shall not be less than the declared value, when viewed under 100× microscope. </w:t>
      </w:r>
    </w:p>
    <w:p w14:paraId="7268FBB0"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p>
    <w:p w14:paraId="2AB3872E" w14:textId="77777777" w:rsidR="006E2094" w:rsidRPr="00C77BF3" w:rsidRDefault="006E2094" w:rsidP="006E209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4.2 Chemical Requirements </w:t>
      </w:r>
    </w:p>
    <w:p w14:paraId="6B0B71F3"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p>
    <w:p w14:paraId="4455A788"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elastomeric yarn shall meet the chemical requirement as specified in Table 2. </w:t>
      </w:r>
    </w:p>
    <w:p w14:paraId="6733BE01"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p>
    <w:p w14:paraId="2816EDED" w14:textId="77777777" w:rsidR="006E2094" w:rsidRPr="00C77BF3" w:rsidRDefault="006E2094" w:rsidP="006E209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4.3 </w:t>
      </w:r>
      <w:proofErr w:type="spellStart"/>
      <w:r w:rsidRPr="00C77BF3">
        <w:rPr>
          <w:rFonts w:ascii="Times New Roman" w:eastAsia="Times New Roman" w:hAnsi="Times New Roman" w:cs="Times New Roman"/>
          <w:b/>
          <w:color w:val="000000"/>
          <w:sz w:val="24"/>
          <w:szCs w:val="20"/>
          <w:lang w:bidi="hi-IN"/>
        </w:rPr>
        <w:t>Colour</w:t>
      </w:r>
      <w:proofErr w:type="spellEnd"/>
      <w:r w:rsidRPr="00C77BF3">
        <w:rPr>
          <w:rFonts w:ascii="Times New Roman" w:eastAsia="Times New Roman" w:hAnsi="Times New Roman" w:cs="Times New Roman"/>
          <w:b/>
          <w:color w:val="000000"/>
          <w:sz w:val="24"/>
          <w:szCs w:val="20"/>
          <w:lang w:bidi="hi-IN"/>
        </w:rPr>
        <w:t xml:space="preserve"> Fastness Requirements</w:t>
      </w:r>
    </w:p>
    <w:p w14:paraId="2508F29C" w14:textId="12B2742B"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63501B38" w14:textId="77777777" w:rsidR="006E2094" w:rsidRPr="00C77BF3" w:rsidRDefault="006E2094" w:rsidP="006E209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dyed elastomeric yarns shall meet the color fastness requirements specified in Table 3. </w:t>
      </w:r>
    </w:p>
    <w:p w14:paraId="1331174D"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D57A449"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sectPr w:rsidR="006E2094" w:rsidRPr="00C77BF3" w:rsidSect="00DC0F5B">
          <w:pgSz w:w="12240" w:h="15840"/>
          <w:pgMar w:top="1440" w:right="1105" w:bottom="1489" w:left="1440" w:header="720" w:footer="720" w:gutter="0"/>
          <w:cols w:space="720"/>
        </w:sectPr>
      </w:pPr>
    </w:p>
    <w:p w14:paraId="06467105" w14:textId="6E5D76C8" w:rsidR="006E2094" w:rsidRPr="00C77BF3" w:rsidRDefault="006E2094" w:rsidP="006E2094">
      <w:pPr>
        <w:keepNext/>
        <w:keepLines/>
        <w:spacing w:after="0"/>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Table 1 Physical Requirements of Elastomeric Yarn</w:t>
      </w:r>
    </w:p>
    <w:p w14:paraId="576A80E4" w14:textId="0C44A5CF" w:rsidR="006E2094" w:rsidRPr="00C77BF3" w:rsidRDefault="006E2094" w:rsidP="006E2094">
      <w:pPr>
        <w:keepNext/>
        <w:keepLines/>
        <w:spacing w:after="0"/>
        <w:jc w:val="center"/>
        <w:outlineLvl w:val="1"/>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w:t>
      </w:r>
      <w:r w:rsidRPr="00C77BF3">
        <w:rPr>
          <w:rFonts w:ascii="Times New Roman" w:eastAsia="Times New Roman" w:hAnsi="Times New Roman" w:cs="Times New Roman"/>
          <w:i/>
          <w:color w:val="000000"/>
          <w:sz w:val="24"/>
          <w:szCs w:val="20"/>
          <w:lang w:bidi="hi-IN"/>
        </w:rPr>
        <w:t xml:space="preserve">Clause </w:t>
      </w:r>
      <w:r w:rsidRPr="00C77BF3">
        <w:rPr>
          <w:rFonts w:ascii="Times New Roman" w:eastAsia="Times New Roman" w:hAnsi="Times New Roman" w:cs="Times New Roman"/>
          <w:color w:val="000000"/>
          <w:sz w:val="24"/>
          <w:szCs w:val="20"/>
          <w:lang w:bidi="hi-IN"/>
        </w:rPr>
        <w:t>4.1)</w:t>
      </w:r>
    </w:p>
    <w:p w14:paraId="2F3D7B40" w14:textId="77777777" w:rsidR="006E2094" w:rsidRPr="00C77BF3" w:rsidRDefault="006E2094" w:rsidP="006E2094">
      <w:pPr>
        <w:keepNext/>
        <w:keepLines/>
        <w:spacing w:after="0"/>
        <w:jc w:val="center"/>
        <w:outlineLvl w:val="1"/>
        <w:rPr>
          <w:rFonts w:ascii="Times New Roman" w:eastAsia="Times New Roman" w:hAnsi="Times New Roman" w:cs="Times New Roman"/>
          <w:b/>
          <w:color w:val="000000"/>
          <w:sz w:val="24"/>
          <w:szCs w:val="20"/>
          <w:lang w:bidi="hi-IN"/>
        </w:rPr>
      </w:pPr>
    </w:p>
    <w:tbl>
      <w:tblPr>
        <w:tblStyle w:val="TableGrid0"/>
        <w:tblW w:w="12959" w:type="dxa"/>
        <w:tblInd w:w="1" w:type="dxa"/>
        <w:tblCellMar>
          <w:top w:w="16" w:type="dxa"/>
          <w:left w:w="105" w:type="dxa"/>
          <w:right w:w="45" w:type="dxa"/>
        </w:tblCellMar>
        <w:tblLook w:val="04A0" w:firstRow="1" w:lastRow="0" w:firstColumn="1" w:lastColumn="0" w:noHBand="0" w:noVBand="1"/>
      </w:tblPr>
      <w:tblGrid>
        <w:gridCol w:w="1695"/>
        <w:gridCol w:w="1456"/>
        <w:gridCol w:w="1240"/>
        <w:gridCol w:w="1401"/>
        <w:gridCol w:w="1170"/>
        <w:gridCol w:w="1235"/>
        <w:gridCol w:w="1465"/>
        <w:gridCol w:w="1966"/>
        <w:gridCol w:w="1331"/>
      </w:tblGrid>
      <w:tr w:rsidR="006E2094" w:rsidRPr="00C77BF3" w14:paraId="22407A49" w14:textId="77777777" w:rsidTr="00BD0A54">
        <w:trPr>
          <w:trHeight w:val="1116"/>
        </w:trPr>
        <w:tc>
          <w:tcPr>
            <w:tcW w:w="1696" w:type="dxa"/>
            <w:tcBorders>
              <w:top w:val="single" w:sz="4" w:space="0" w:color="000000"/>
              <w:left w:val="single" w:sz="4" w:space="0" w:color="000000"/>
              <w:bottom w:val="single" w:sz="4" w:space="0" w:color="000000"/>
              <w:right w:val="single" w:sz="4" w:space="0" w:color="000000"/>
            </w:tcBorders>
            <w:vAlign w:val="center"/>
          </w:tcPr>
          <w:p w14:paraId="2BDF8DE3"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Sl. No. </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14:paraId="3A52F5E3"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b/>
                <w:color w:val="000000"/>
                <w:sz w:val="24"/>
              </w:rPr>
              <w:t xml:space="preserve">Linear Density,  Denier (As declared) </w:t>
            </w:r>
          </w:p>
        </w:tc>
        <w:tc>
          <w:tcPr>
            <w:tcW w:w="1401" w:type="dxa"/>
            <w:tcBorders>
              <w:top w:val="single" w:sz="4" w:space="0" w:color="000000"/>
              <w:left w:val="single" w:sz="4" w:space="0" w:color="000000"/>
              <w:bottom w:val="single" w:sz="4" w:space="0" w:color="000000"/>
              <w:right w:val="single" w:sz="4" w:space="0" w:color="000000"/>
            </w:tcBorders>
            <w:vAlign w:val="center"/>
          </w:tcPr>
          <w:p w14:paraId="1BAFD6B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Elongation, </w:t>
            </w:r>
          </w:p>
          <w:p w14:paraId="43CBF3E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percent, </w:t>
            </w:r>
          </w:p>
          <w:p w14:paraId="0257E5B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i/>
                <w:color w:val="000000"/>
                <w:sz w:val="24"/>
              </w:rPr>
              <w:t>Min</w:t>
            </w:r>
            <w:r w:rsidRPr="00C77BF3">
              <w:rPr>
                <w:rFonts w:ascii="Times New Roman" w:hAnsi="Times New Roman" w:cs="Times New Roman"/>
                <w:b/>
                <w:color w:val="000000"/>
                <w:sz w:val="24"/>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14:paraId="011380CF"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Tenacity, </w:t>
            </w:r>
          </w:p>
          <w:p w14:paraId="64413FF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g/den, </w:t>
            </w:r>
          </w:p>
          <w:p w14:paraId="363F00F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i/>
                <w:color w:val="000000"/>
                <w:sz w:val="24"/>
              </w:rPr>
              <w:t>Min</w:t>
            </w:r>
            <w:r w:rsidRPr="00C77BF3">
              <w:rPr>
                <w:rFonts w:ascii="Times New Roman" w:hAnsi="Times New Roman" w:cs="Times New Roman"/>
                <w:b/>
                <w:color w:val="000000"/>
                <w:sz w:val="24"/>
              </w:rP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2A1523EE"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Elastic </w:t>
            </w:r>
          </w:p>
          <w:p w14:paraId="08102247"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b/>
                <w:color w:val="000000"/>
                <w:sz w:val="24"/>
              </w:rPr>
              <w:t xml:space="preserve">Recovery, </w:t>
            </w:r>
          </w:p>
          <w:p w14:paraId="6DFFB5D6"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Percent, </w:t>
            </w:r>
          </w:p>
          <w:p w14:paraId="05EFCDD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i/>
                <w:color w:val="000000"/>
                <w:sz w:val="24"/>
              </w:rPr>
              <w:t>Min</w:t>
            </w:r>
            <w:r w:rsidRPr="00C77BF3">
              <w:rPr>
                <w:rFonts w:ascii="Times New Roman" w:hAnsi="Times New Roman" w:cs="Times New Roman"/>
                <w:b/>
                <w:color w:val="000000"/>
                <w:sz w:val="24"/>
              </w:rPr>
              <w:t xml:space="preserve">  </w:t>
            </w:r>
          </w:p>
        </w:tc>
        <w:tc>
          <w:tcPr>
            <w:tcW w:w="3431" w:type="dxa"/>
            <w:gridSpan w:val="2"/>
            <w:tcBorders>
              <w:top w:val="single" w:sz="4" w:space="0" w:color="000000"/>
              <w:left w:val="single" w:sz="4" w:space="0" w:color="000000"/>
              <w:bottom w:val="single" w:sz="4" w:space="0" w:color="000000"/>
              <w:right w:val="single" w:sz="4" w:space="0" w:color="000000"/>
            </w:tcBorders>
            <w:vAlign w:val="center"/>
          </w:tcPr>
          <w:p w14:paraId="5BB8E874"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b/>
                <w:color w:val="000000"/>
                <w:sz w:val="24"/>
              </w:rPr>
              <w:t xml:space="preserve">Modulus at 300% elongations (As declared), gram-force </w:t>
            </w:r>
          </w:p>
        </w:tc>
        <w:tc>
          <w:tcPr>
            <w:tcW w:w="1331" w:type="dxa"/>
            <w:tcBorders>
              <w:top w:val="single" w:sz="4" w:space="0" w:color="000000"/>
              <w:left w:val="single" w:sz="4" w:space="0" w:color="000000"/>
              <w:bottom w:val="single" w:sz="4" w:space="0" w:color="000000"/>
              <w:right w:val="single" w:sz="4" w:space="0" w:color="000000"/>
            </w:tcBorders>
          </w:tcPr>
          <w:p w14:paraId="5FBA963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Boiling </w:t>
            </w:r>
          </w:p>
          <w:p w14:paraId="1420866F"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Water </w:t>
            </w:r>
          </w:p>
          <w:p w14:paraId="3ED1FF6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Shrinkage, </w:t>
            </w:r>
          </w:p>
          <w:p w14:paraId="193F08C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Percent  </w:t>
            </w:r>
          </w:p>
        </w:tc>
      </w:tr>
      <w:tr w:rsidR="006E2094" w:rsidRPr="00C77BF3" w14:paraId="1ED0FFB1" w14:textId="77777777" w:rsidTr="00BD0A54">
        <w:trPr>
          <w:trHeight w:val="465"/>
        </w:trPr>
        <w:tc>
          <w:tcPr>
            <w:tcW w:w="1696" w:type="dxa"/>
            <w:tcBorders>
              <w:top w:val="single" w:sz="4" w:space="0" w:color="000000"/>
              <w:left w:val="single" w:sz="4" w:space="0" w:color="000000"/>
              <w:bottom w:val="single" w:sz="4" w:space="0" w:color="000000"/>
              <w:right w:val="single" w:sz="4" w:space="0" w:color="000000"/>
            </w:tcBorders>
          </w:tcPr>
          <w:p w14:paraId="1E9FFAA5"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  </w:t>
            </w:r>
          </w:p>
        </w:tc>
        <w:tc>
          <w:tcPr>
            <w:tcW w:w="1456" w:type="dxa"/>
            <w:tcBorders>
              <w:top w:val="single" w:sz="4" w:space="0" w:color="000000"/>
              <w:left w:val="single" w:sz="4" w:space="0" w:color="000000"/>
              <w:bottom w:val="single" w:sz="4" w:space="0" w:color="000000"/>
              <w:right w:val="single" w:sz="4" w:space="0" w:color="000000"/>
            </w:tcBorders>
          </w:tcPr>
          <w:p w14:paraId="7A5F414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Range </w:t>
            </w:r>
          </w:p>
        </w:tc>
        <w:tc>
          <w:tcPr>
            <w:tcW w:w="1240" w:type="dxa"/>
            <w:tcBorders>
              <w:top w:val="single" w:sz="4" w:space="0" w:color="000000"/>
              <w:left w:val="single" w:sz="4" w:space="0" w:color="000000"/>
              <w:bottom w:val="single" w:sz="4" w:space="0" w:color="000000"/>
              <w:right w:val="single" w:sz="4" w:space="0" w:color="000000"/>
            </w:tcBorders>
          </w:tcPr>
          <w:p w14:paraId="33589A50"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b/>
                <w:color w:val="000000"/>
                <w:sz w:val="24"/>
              </w:rPr>
              <w:t xml:space="preserve">Tolerance </w:t>
            </w:r>
          </w:p>
        </w:tc>
        <w:tc>
          <w:tcPr>
            <w:tcW w:w="1401" w:type="dxa"/>
            <w:tcBorders>
              <w:top w:val="single" w:sz="4" w:space="0" w:color="000000"/>
              <w:left w:val="single" w:sz="4" w:space="0" w:color="000000"/>
              <w:bottom w:val="single" w:sz="4" w:space="0" w:color="000000"/>
              <w:right w:val="single" w:sz="4" w:space="0" w:color="000000"/>
            </w:tcBorders>
          </w:tcPr>
          <w:p w14:paraId="6924AE3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 </w:t>
            </w:r>
          </w:p>
        </w:tc>
        <w:tc>
          <w:tcPr>
            <w:tcW w:w="1170" w:type="dxa"/>
            <w:tcBorders>
              <w:top w:val="single" w:sz="4" w:space="0" w:color="000000"/>
              <w:left w:val="single" w:sz="4" w:space="0" w:color="000000"/>
              <w:bottom w:val="single" w:sz="4" w:space="0" w:color="000000"/>
              <w:right w:val="single" w:sz="4" w:space="0" w:color="000000"/>
            </w:tcBorders>
          </w:tcPr>
          <w:p w14:paraId="3F3CC5A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 </w:t>
            </w:r>
          </w:p>
        </w:tc>
        <w:tc>
          <w:tcPr>
            <w:tcW w:w="1235" w:type="dxa"/>
            <w:tcBorders>
              <w:top w:val="single" w:sz="4" w:space="0" w:color="000000"/>
              <w:left w:val="single" w:sz="4" w:space="0" w:color="000000"/>
              <w:bottom w:val="single" w:sz="4" w:space="0" w:color="000000"/>
              <w:right w:val="single" w:sz="4" w:space="0" w:color="000000"/>
            </w:tcBorders>
          </w:tcPr>
          <w:p w14:paraId="1976942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 </w:t>
            </w:r>
          </w:p>
        </w:tc>
        <w:tc>
          <w:tcPr>
            <w:tcW w:w="1465" w:type="dxa"/>
            <w:tcBorders>
              <w:top w:val="single" w:sz="4" w:space="0" w:color="000000"/>
              <w:left w:val="single" w:sz="4" w:space="0" w:color="000000"/>
              <w:bottom w:val="single" w:sz="4" w:space="0" w:color="000000"/>
              <w:right w:val="single" w:sz="4" w:space="0" w:color="000000"/>
            </w:tcBorders>
          </w:tcPr>
          <w:p w14:paraId="751F17E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Range </w:t>
            </w:r>
          </w:p>
        </w:tc>
        <w:tc>
          <w:tcPr>
            <w:tcW w:w="1966" w:type="dxa"/>
            <w:tcBorders>
              <w:top w:val="single" w:sz="4" w:space="0" w:color="000000"/>
              <w:left w:val="single" w:sz="4" w:space="0" w:color="000000"/>
              <w:bottom w:val="single" w:sz="4" w:space="0" w:color="000000"/>
              <w:right w:val="single" w:sz="4" w:space="0" w:color="000000"/>
            </w:tcBorders>
          </w:tcPr>
          <w:p w14:paraId="44E5C4E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Tolerance </w:t>
            </w:r>
          </w:p>
        </w:tc>
        <w:tc>
          <w:tcPr>
            <w:tcW w:w="1331" w:type="dxa"/>
            <w:tcBorders>
              <w:top w:val="single" w:sz="4" w:space="0" w:color="000000"/>
              <w:left w:val="single" w:sz="4" w:space="0" w:color="000000"/>
              <w:bottom w:val="single" w:sz="4" w:space="0" w:color="000000"/>
              <w:right w:val="single" w:sz="4" w:space="0" w:color="000000"/>
            </w:tcBorders>
          </w:tcPr>
          <w:p w14:paraId="3DC08C3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Range </w:t>
            </w:r>
          </w:p>
        </w:tc>
      </w:tr>
      <w:tr w:rsidR="006E2094" w:rsidRPr="00C77BF3" w14:paraId="236500D2" w14:textId="77777777" w:rsidTr="00BD0A54">
        <w:trPr>
          <w:trHeight w:val="465"/>
        </w:trPr>
        <w:tc>
          <w:tcPr>
            <w:tcW w:w="1696" w:type="dxa"/>
            <w:tcBorders>
              <w:top w:val="single" w:sz="4" w:space="0" w:color="000000"/>
              <w:left w:val="single" w:sz="4" w:space="0" w:color="000000"/>
              <w:bottom w:val="single" w:sz="4" w:space="0" w:color="000000"/>
              <w:right w:val="single" w:sz="4" w:space="0" w:color="000000"/>
            </w:tcBorders>
          </w:tcPr>
          <w:p w14:paraId="52EDE29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(1) </w:t>
            </w:r>
          </w:p>
        </w:tc>
        <w:tc>
          <w:tcPr>
            <w:tcW w:w="1456" w:type="dxa"/>
            <w:tcBorders>
              <w:top w:val="single" w:sz="4" w:space="0" w:color="000000"/>
              <w:left w:val="single" w:sz="4" w:space="0" w:color="000000"/>
              <w:bottom w:val="single" w:sz="4" w:space="0" w:color="000000"/>
              <w:right w:val="single" w:sz="4" w:space="0" w:color="000000"/>
            </w:tcBorders>
          </w:tcPr>
          <w:p w14:paraId="0B1BC5E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(2) </w:t>
            </w:r>
          </w:p>
        </w:tc>
        <w:tc>
          <w:tcPr>
            <w:tcW w:w="1240" w:type="dxa"/>
            <w:tcBorders>
              <w:top w:val="single" w:sz="4" w:space="0" w:color="000000"/>
              <w:left w:val="single" w:sz="4" w:space="0" w:color="000000"/>
              <w:bottom w:val="single" w:sz="4" w:space="0" w:color="000000"/>
              <w:right w:val="single" w:sz="4" w:space="0" w:color="000000"/>
            </w:tcBorders>
          </w:tcPr>
          <w:p w14:paraId="43831397"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(3) </w:t>
            </w:r>
          </w:p>
        </w:tc>
        <w:tc>
          <w:tcPr>
            <w:tcW w:w="1401" w:type="dxa"/>
            <w:tcBorders>
              <w:top w:val="single" w:sz="4" w:space="0" w:color="000000"/>
              <w:left w:val="single" w:sz="4" w:space="0" w:color="000000"/>
              <w:bottom w:val="single" w:sz="4" w:space="0" w:color="000000"/>
              <w:right w:val="single" w:sz="4" w:space="0" w:color="000000"/>
            </w:tcBorders>
          </w:tcPr>
          <w:p w14:paraId="1693734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(4) </w:t>
            </w:r>
          </w:p>
        </w:tc>
        <w:tc>
          <w:tcPr>
            <w:tcW w:w="1170" w:type="dxa"/>
            <w:tcBorders>
              <w:top w:val="single" w:sz="4" w:space="0" w:color="000000"/>
              <w:left w:val="single" w:sz="4" w:space="0" w:color="000000"/>
              <w:bottom w:val="single" w:sz="4" w:space="0" w:color="000000"/>
              <w:right w:val="single" w:sz="4" w:space="0" w:color="000000"/>
            </w:tcBorders>
          </w:tcPr>
          <w:p w14:paraId="31BB3CF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(5) </w:t>
            </w:r>
          </w:p>
        </w:tc>
        <w:tc>
          <w:tcPr>
            <w:tcW w:w="1235" w:type="dxa"/>
            <w:tcBorders>
              <w:top w:val="single" w:sz="4" w:space="0" w:color="000000"/>
              <w:left w:val="single" w:sz="4" w:space="0" w:color="000000"/>
              <w:bottom w:val="single" w:sz="4" w:space="0" w:color="000000"/>
              <w:right w:val="single" w:sz="4" w:space="0" w:color="000000"/>
            </w:tcBorders>
          </w:tcPr>
          <w:p w14:paraId="771DDFE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(6) </w:t>
            </w:r>
          </w:p>
        </w:tc>
        <w:tc>
          <w:tcPr>
            <w:tcW w:w="1465" w:type="dxa"/>
            <w:tcBorders>
              <w:top w:val="single" w:sz="4" w:space="0" w:color="000000"/>
              <w:left w:val="single" w:sz="4" w:space="0" w:color="000000"/>
              <w:bottom w:val="single" w:sz="4" w:space="0" w:color="000000"/>
              <w:right w:val="single" w:sz="4" w:space="0" w:color="000000"/>
            </w:tcBorders>
          </w:tcPr>
          <w:p w14:paraId="5024D3B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(7) </w:t>
            </w:r>
          </w:p>
        </w:tc>
        <w:tc>
          <w:tcPr>
            <w:tcW w:w="1966" w:type="dxa"/>
            <w:tcBorders>
              <w:top w:val="single" w:sz="4" w:space="0" w:color="000000"/>
              <w:left w:val="single" w:sz="4" w:space="0" w:color="000000"/>
              <w:bottom w:val="single" w:sz="4" w:space="0" w:color="000000"/>
              <w:right w:val="single" w:sz="4" w:space="0" w:color="000000"/>
            </w:tcBorders>
          </w:tcPr>
          <w:p w14:paraId="2FDB62C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(8) </w:t>
            </w:r>
          </w:p>
        </w:tc>
        <w:tc>
          <w:tcPr>
            <w:tcW w:w="1331" w:type="dxa"/>
            <w:tcBorders>
              <w:top w:val="single" w:sz="4" w:space="0" w:color="000000"/>
              <w:left w:val="single" w:sz="4" w:space="0" w:color="000000"/>
              <w:bottom w:val="single" w:sz="4" w:space="0" w:color="000000"/>
              <w:right w:val="single" w:sz="4" w:space="0" w:color="000000"/>
            </w:tcBorders>
          </w:tcPr>
          <w:p w14:paraId="0E6A69A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(9) </w:t>
            </w:r>
          </w:p>
        </w:tc>
      </w:tr>
      <w:tr w:rsidR="006E2094" w:rsidRPr="00C77BF3" w14:paraId="55262892" w14:textId="77777777" w:rsidTr="00BD0A54">
        <w:trPr>
          <w:trHeight w:val="295"/>
        </w:trPr>
        <w:tc>
          <w:tcPr>
            <w:tcW w:w="1696" w:type="dxa"/>
            <w:tcBorders>
              <w:top w:val="single" w:sz="4" w:space="0" w:color="000000"/>
              <w:left w:val="single" w:sz="4" w:space="0" w:color="000000"/>
              <w:bottom w:val="single" w:sz="4" w:space="0" w:color="000000"/>
              <w:right w:val="single" w:sz="4" w:space="0" w:color="000000"/>
            </w:tcBorders>
          </w:tcPr>
          <w:p w14:paraId="74DD2C23" w14:textId="77777777" w:rsidR="006E2094" w:rsidRPr="00C77BF3" w:rsidRDefault="006E2094" w:rsidP="006E2094">
            <w:pPr>
              <w:jc w:val="center"/>
              <w:rPr>
                <w:rFonts w:ascii="Times New Roman" w:hAnsi="Times New Roman" w:cs="Times New Roman"/>
                <w:color w:val="000000"/>
                <w:sz w:val="24"/>
              </w:rPr>
            </w:pPr>
            <w:proofErr w:type="spellStart"/>
            <w:r w:rsidRPr="00C77BF3">
              <w:rPr>
                <w:rFonts w:ascii="Times New Roman" w:hAnsi="Times New Roman" w:cs="Times New Roman"/>
                <w:color w:val="000000"/>
                <w:sz w:val="24"/>
              </w:rPr>
              <w:t>i</w:t>
            </w:r>
            <w:proofErr w:type="spellEnd"/>
            <w:r w:rsidRPr="00C77BF3">
              <w:rPr>
                <w:rFonts w:ascii="Times New Roman" w:hAnsi="Times New Roman" w:cs="Times New Roman"/>
                <w:color w:val="000000"/>
                <w:sz w:val="24"/>
              </w:rPr>
              <w:t xml:space="preserve">) </w:t>
            </w:r>
          </w:p>
        </w:tc>
        <w:tc>
          <w:tcPr>
            <w:tcW w:w="1456" w:type="dxa"/>
            <w:tcBorders>
              <w:top w:val="single" w:sz="4" w:space="0" w:color="000000"/>
              <w:left w:val="single" w:sz="4" w:space="0" w:color="000000"/>
              <w:bottom w:val="single" w:sz="4" w:space="0" w:color="000000"/>
              <w:right w:val="single" w:sz="4" w:space="0" w:color="000000"/>
            </w:tcBorders>
          </w:tcPr>
          <w:p w14:paraId="63F32F3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w:t>
            </w:r>
            <w:r w:rsidRPr="00C77BF3">
              <w:rPr>
                <w:rFonts w:ascii="Times New Roman" w:hAnsi="Times New Roman" w:cs="Times New Roman"/>
                <w:b/>
                <w:color w:val="000000"/>
                <w:sz w:val="24"/>
              </w:rPr>
              <w:t xml:space="preserve"> </w:t>
            </w:r>
            <w:r w:rsidRPr="00C77BF3">
              <w:rPr>
                <w:rFonts w:ascii="Times New Roman" w:hAnsi="Times New Roman" w:cs="Times New Roman"/>
                <w:color w:val="000000"/>
                <w:sz w:val="24"/>
              </w:rPr>
              <w:t xml:space="preserve">30 </w:t>
            </w:r>
          </w:p>
        </w:tc>
        <w:tc>
          <w:tcPr>
            <w:tcW w:w="1240" w:type="dxa"/>
            <w:tcBorders>
              <w:top w:val="single" w:sz="4" w:space="0" w:color="000000"/>
              <w:left w:val="single" w:sz="4" w:space="0" w:color="000000"/>
              <w:bottom w:val="single" w:sz="4" w:space="0" w:color="000000"/>
              <w:right w:val="single" w:sz="4" w:space="0" w:color="000000"/>
            </w:tcBorders>
          </w:tcPr>
          <w:p w14:paraId="0367AF4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1.4 </w:t>
            </w:r>
          </w:p>
        </w:tc>
        <w:tc>
          <w:tcPr>
            <w:tcW w:w="1401" w:type="dxa"/>
            <w:tcBorders>
              <w:top w:val="single" w:sz="4" w:space="0" w:color="000000"/>
              <w:left w:val="single" w:sz="4" w:space="0" w:color="000000"/>
              <w:bottom w:val="single" w:sz="4" w:space="0" w:color="000000"/>
              <w:right w:val="single" w:sz="4" w:space="0" w:color="000000"/>
            </w:tcBorders>
          </w:tcPr>
          <w:p w14:paraId="3BBCA75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400 </w:t>
            </w:r>
          </w:p>
        </w:tc>
        <w:tc>
          <w:tcPr>
            <w:tcW w:w="1170" w:type="dxa"/>
            <w:tcBorders>
              <w:top w:val="single" w:sz="4" w:space="0" w:color="000000"/>
              <w:left w:val="single" w:sz="4" w:space="0" w:color="000000"/>
              <w:bottom w:val="single" w:sz="4" w:space="0" w:color="000000"/>
              <w:right w:val="single" w:sz="4" w:space="0" w:color="000000"/>
            </w:tcBorders>
          </w:tcPr>
          <w:p w14:paraId="4F6B847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1.0 </w:t>
            </w:r>
          </w:p>
        </w:tc>
        <w:tc>
          <w:tcPr>
            <w:tcW w:w="1235" w:type="dxa"/>
            <w:tcBorders>
              <w:top w:val="single" w:sz="4" w:space="0" w:color="000000"/>
              <w:left w:val="single" w:sz="4" w:space="0" w:color="000000"/>
              <w:bottom w:val="single" w:sz="4" w:space="0" w:color="000000"/>
              <w:right w:val="single" w:sz="4" w:space="0" w:color="000000"/>
            </w:tcBorders>
          </w:tcPr>
          <w:p w14:paraId="6AC5083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23D8268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5.5 -14 </w:t>
            </w:r>
          </w:p>
        </w:tc>
        <w:tc>
          <w:tcPr>
            <w:tcW w:w="1966" w:type="dxa"/>
            <w:tcBorders>
              <w:top w:val="single" w:sz="4" w:space="0" w:color="000000"/>
              <w:left w:val="single" w:sz="4" w:space="0" w:color="000000"/>
              <w:bottom w:val="single" w:sz="4" w:space="0" w:color="000000"/>
              <w:right w:val="single" w:sz="4" w:space="0" w:color="000000"/>
            </w:tcBorders>
          </w:tcPr>
          <w:p w14:paraId="364AE41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2.5 </w:t>
            </w:r>
          </w:p>
        </w:tc>
        <w:tc>
          <w:tcPr>
            <w:tcW w:w="1331" w:type="dxa"/>
            <w:tcBorders>
              <w:top w:val="single" w:sz="4" w:space="0" w:color="000000"/>
              <w:left w:val="single" w:sz="4" w:space="0" w:color="000000"/>
              <w:bottom w:val="single" w:sz="4" w:space="0" w:color="000000"/>
              <w:right w:val="single" w:sz="4" w:space="0" w:color="000000"/>
            </w:tcBorders>
          </w:tcPr>
          <w:p w14:paraId="721CC7B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5 - 9 </w:t>
            </w:r>
          </w:p>
        </w:tc>
      </w:tr>
      <w:tr w:rsidR="006E2094" w:rsidRPr="00C77BF3" w14:paraId="65DFE840" w14:textId="77777777" w:rsidTr="00BD0A54">
        <w:trPr>
          <w:trHeight w:val="300"/>
        </w:trPr>
        <w:tc>
          <w:tcPr>
            <w:tcW w:w="1696" w:type="dxa"/>
            <w:tcBorders>
              <w:top w:val="single" w:sz="4" w:space="0" w:color="000000"/>
              <w:left w:val="single" w:sz="4" w:space="0" w:color="000000"/>
              <w:bottom w:val="single" w:sz="4" w:space="0" w:color="000000"/>
              <w:right w:val="single" w:sz="4" w:space="0" w:color="000000"/>
            </w:tcBorders>
          </w:tcPr>
          <w:p w14:paraId="33EF3D56"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ii) </w:t>
            </w:r>
          </w:p>
        </w:tc>
        <w:tc>
          <w:tcPr>
            <w:tcW w:w="1456" w:type="dxa"/>
            <w:tcBorders>
              <w:top w:val="single" w:sz="4" w:space="0" w:color="000000"/>
              <w:left w:val="single" w:sz="4" w:space="0" w:color="000000"/>
              <w:bottom w:val="single" w:sz="4" w:space="0" w:color="000000"/>
              <w:right w:val="single" w:sz="4" w:space="0" w:color="000000"/>
            </w:tcBorders>
          </w:tcPr>
          <w:p w14:paraId="7C10CCF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&gt; 30 - 70 </w:t>
            </w:r>
          </w:p>
        </w:tc>
        <w:tc>
          <w:tcPr>
            <w:tcW w:w="1240" w:type="dxa"/>
            <w:tcBorders>
              <w:top w:val="single" w:sz="4" w:space="0" w:color="000000"/>
              <w:left w:val="single" w:sz="4" w:space="0" w:color="000000"/>
              <w:bottom w:val="single" w:sz="4" w:space="0" w:color="000000"/>
              <w:right w:val="single" w:sz="4" w:space="0" w:color="000000"/>
            </w:tcBorders>
          </w:tcPr>
          <w:p w14:paraId="2B9490A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2.0 </w:t>
            </w:r>
          </w:p>
        </w:tc>
        <w:tc>
          <w:tcPr>
            <w:tcW w:w="1401" w:type="dxa"/>
            <w:tcBorders>
              <w:top w:val="single" w:sz="4" w:space="0" w:color="000000"/>
              <w:left w:val="single" w:sz="4" w:space="0" w:color="000000"/>
              <w:bottom w:val="single" w:sz="4" w:space="0" w:color="000000"/>
              <w:right w:val="single" w:sz="4" w:space="0" w:color="000000"/>
            </w:tcBorders>
          </w:tcPr>
          <w:p w14:paraId="7D7D231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450 </w:t>
            </w:r>
          </w:p>
        </w:tc>
        <w:tc>
          <w:tcPr>
            <w:tcW w:w="1170" w:type="dxa"/>
            <w:tcBorders>
              <w:top w:val="single" w:sz="4" w:space="0" w:color="000000"/>
              <w:left w:val="single" w:sz="4" w:space="0" w:color="000000"/>
              <w:bottom w:val="single" w:sz="4" w:space="0" w:color="000000"/>
              <w:right w:val="single" w:sz="4" w:space="0" w:color="000000"/>
            </w:tcBorders>
          </w:tcPr>
          <w:p w14:paraId="44B70DF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1.0 </w:t>
            </w:r>
          </w:p>
        </w:tc>
        <w:tc>
          <w:tcPr>
            <w:tcW w:w="1235" w:type="dxa"/>
            <w:tcBorders>
              <w:top w:val="single" w:sz="4" w:space="0" w:color="000000"/>
              <w:left w:val="single" w:sz="4" w:space="0" w:color="000000"/>
              <w:bottom w:val="single" w:sz="4" w:space="0" w:color="000000"/>
              <w:right w:val="single" w:sz="4" w:space="0" w:color="000000"/>
            </w:tcBorders>
          </w:tcPr>
          <w:p w14:paraId="3D9F2E4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1EBEE4B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9.0 - 24 </w:t>
            </w:r>
          </w:p>
        </w:tc>
        <w:tc>
          <w:tcPr>
            <w:tcW w:w="1966" w:type="dxa"/>
            <w:tcBorders>
              <w:top w:val="single" w:sz="4" w:space="0" w:color="000000"/>
              <w:left w:val="single" w:sz="4" w:space="0" w:color="000000"/>
              <w:bottom w:val="single" w:sz="4" w:space="0" w:color="000000"/>
              <w:right w:val="single" w:sz="4" w:space="0" w:color="000000"/>
            </w:tcBorders>
          </w:tcPr>
          <w:p w14:paraId="1C59C7B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3.0 </w:t>
            </w:r>
          </w:p>
        </w:tc>
        <w:tc>
          <w:tcPr>
            <w:tcW w:w="1331" w:type="dxa"/>
            <w:tcBorders>
              <w:top w:val="single" w:sz="4" w:space="0" w:color="000000"/>
              <w:left w:val="single" w:sz="4" w:space="0" w:color="000000"/>
              <w:bottom w:val="single" w:sz="4" w:space="0" w:color="000000"/>
              <w:right w:val="single" w:sz="4" w:space="0" w:color="000000"/>
            </w:tcBorders>
          </w:tcPr>
          <w:p w14:paraId="3B4F223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5 - 9 </w:t>
            </w:r>
          </w:p>
        </w:tc>
      </w:tr>
      <w:tr w:rsidR="006E2094" w:rsidRPr="00C77BF3" w14:paraId="437648E5" w14:textId="77777777" w:rsidTr="00BD0A54">
        <w:trPr>
          <w:trHeight w:val="295"/>
        </w:trPr>
        <w:tc>
          <w:tcPr>
            <w:tcW w:w="1696" w:type="dxa"/>
            <w:tcBorders>
              <w:top w:val="single" w:sz="4" w:space="0" w:color="000000"/>
              <w:left w:val="single" w:sz="4" w:space="0" w:color="000000"/>
              <w:bottom w:val="single" w:sz="4" w:space="0" w:color="000000"/>
              <w:right w:val="single" w:sz="4" w:space="0" w:color="000000"/>
            </w:tcBorders>
          </w:tcPr>
          <w:p w14:paraId="59DDC467"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iii) </w:t>
            </w:r>
          </w:p>
        </w:tc>
        <w:tc>
          <w:tcPr>
            <w:tcW w:w="1456" w:type="dxa"/>
            <w:tcBorders>
              <w:top w:val="single" w:sz="4" w:space="0" w:color="000000"/>
              <w:left w:val="single" w:sz="4" w:space="0" w:color="000000"/>
              <w:bottom w:val="single" w:sz="4" w:space="0" w:color="000000"/>
              <w:right w:val="single" w:sz="4" w:space="0" w:color="000000"/>
            </w:tcBorders>
          </w:tcPr>
          <w:p w14:paraId="2BC4858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&gt; 70- 140 </w:t>
            </w:r>
          </w:p>
        </w:tc>
        <w:tc>
          <w:tcPr>
            <w:tcW w:w="1240" w:type="dxa"/>
            <w:tcBorders>
              <w:top w:val="single" w:sz="4" w:space="0" w:color="000000"/>
              <w:left w:val="single" w:sz="4" w:space="0" w:color="000000"/>
              <w:bottom w:val="single" w:sz="4" w:space="0" w:color="000000"/>
              <w:right w:val="single" w:sz="4" w:space="0" w:color="000000"/>
            </w:tcBorders>
          </w:tcPr>
          <w:p w14:paraId="2D42506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5.0 </w:t>
            </w:r>
          </w:p>
        </w:tc>
        <w:tc>
          <w:tcPr>
            <w:tcW w:w="1401" w:type="dxa"/>
            <w:tcBorders>
              <w:top w:val="single" w:sz="4" w:space="0" w:color="000000"/>
              <w:left w:val="single" w:sz="4" w:space="0" w:color="000000"/>
              <w:bottom w:val="single" w:sz="4" w:space="0" w:color="000000"/>
              <w:right w:val="single" w:sz="4" w:space="0" w:color="000000"/>
            </w:tcBorders>
          </w:tcPr>
          <w:p w14:paraId="64141FA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450 </w:t>
            </w:r>
          </w:p>
        </w:tc>
        <w:tc>
          <w:tcPr>
            <w:tcW w:w="1170" w:type="dxa"/>
            <w:tcBorders>
              <w:top w:val="single" w:sz="4" w:space="0" w:color="000000"/>
              <w:left w:val="single" w:sz="4" w:space="0" w:color="000000"/>
              <w:bottom w:val="single" w:sz="4" w:space="0" w:color="000000"/>
              <w:right w:val="single" w:sz="4" w:space="0" w:color="000000"/>
            </w:tcBorders>
          </w:tcPr>
          <w:p w14:paraId="730FB43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0.9 </w:t>
            </w:r>
          </w:p>
        </w:tc>
        <w:tc>
          <w:tcPr>
            <w:tcW w:w="1235" w:type="dxa"/>
            <w:tcBorders>
              <w:top w:val="single" w:sz="4" w:space="0" w:color="000000"/>
              <w:left w:val="single" w:sz="4" w:space="0" w:color="000000"/>
              <w:bottom w:val="single" w:sz="4" w:space="0" w:color="000000"/>
              <w:right w:val="single" w:sz="4" w:space="0" w:color="000000"/>
            </w:tcBorders>
          </w:tcPr>
          <w:p w14:paraId="3C80AA2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2F0D22E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14 - 44 </w:t>
            </w:r>
          </w:p>
        </w:tc>
        <w:tc>
          <w:tcPr>
            <w:tcW w:w="1966" w:type="dxa"/>
            <w:tcBorders>
              <w:top w:val="single" w:sz="4" w:space="0" w:color="000000"/>
              <w:left w:val="single" w:sz="4" w:space="0" w:color="000000"/>
              <w:bottom w:val="single" w:sz="4" w:space="0" w:color="000000"/>
              <w:right w:val="single" w:sz="4" w:space="0" w:color="000000"/>
            </w:tcBorders>
          </w:tcPr>
          <w:p w14:paraId="2600548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5.0 </w:t>
            </w:r>
          </w:p>
        </w:tc>
        <w:tc>
          <w:tcPr>
            <w:tcW w:w="1331" w:type="dxa"/>
            <w:tcBorders>
              <w:top w:val="single" w:sz="4" w:space="0" w:color="000000"/>
              <w:left w:val="single" w:sz="4" w:space="0" w:color="000000"/>
              <w:bottom w:val="single" w:sz="4" w:space="0" w:color="000000"/>
              <w:right w:val="single" w:sz="4" w:space="0" w:color="000000"/>
            </w:tcBorders>
          </w:tcPr>
          <w:p w14:paraId="75B8894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5 - 9 </w:t>
            </w:r>
          </w:p>
        </w:tc>
      </w:tr>
      <w:tr w:rsidR="006E2094" w:rsidRPr="00C77BF3" w14:paraId="24D9FD3B" w14:textId="77777777" w:rsidTr="00BD0A54">
        <w:trPr>
          <w:trHeight w:val="300"/>
        </w:trPr>
        <w:tc>
          <w:tcPr>
            <w:tcW w:w="1696" w:type="dxa"/>
            <w:tcBorders>
              <w:top w:val="single" w:sz="4" w:space="0" w:color="000000"/>
              <w:left w:val="single" w:sz="4" w:space="0" w:color="000000"/>
              <w:bottom w:val="single" w:sz="4" w:space="0" w:color="000000"/>
              <w:right w:val="single" w:sz="4" w:space="0" w:color="000000"/>
            </w:tcBorders>
          </w:tcPr>
          <w:p w14:paraId="2BD761B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iv) </w:t>
            </w:r>
          </w:p>
        </w:tc>
        <w:tc>
          <w:tcPr>
            <w:tcW w:w="1456" w:type="dxa"/>
            <w:tcBorders>
              <w:top w:val="single" w:sz="4" w:space="0" w:color="000000"/>
              <w:left w:val="single" w:sz="4" w:space="0" w:color="000000"/>
              <w:bottom w:val="single" w:sz="4" w:space="0" w:color="000000"/>
              <w:right w:val="single" w:sz="4" w:space="0" w:color="000000"/>
            </w:tcBorders>
          </w:tcPr>
          <w:p w14:paraId="00CC923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&gt; 140 - 210 </w:t>
            </w:r>
          </w:p>
        </w:tc>
        <w:tc>
          <w:tcPr>
            <w:tcW w:w="1240" w:type="dxa"/>
            <w:tcBorders>
              <w:top w:val="single" w:sz="4" w:space="0" w:color="000000"/>
              <w:left w:val="single" w:sz="4" w:space="0" w:color="000000"/>
              <w:bottom w:val="single" w:sz="4" w:space="0" w:color="000000"/>
              <w:right w:val="single" w:sz="4" w:space="0" w:color="000000"/>
            </w:tcBorders>
          </w:tcPr>
          <w:p w14:paraId="4312B8B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6.0 </w:t>
            </w:r>
          </w:p>
        </w:tc>
        <w:tc>
          <w:tcPr>
            <w:tcW w:w="1401" w:type="dxa"/>
            <w:tcBorders>
              <w:top w:val="single" w:sz="4" w:space="0" w:color="000000"/>
              <w:left w:val="single" w:sz="4" w:space="0" w:color="000000"/>
              <w:bottom w:val="single" w:sz="4" w:space="0" w:color="000000"/>
              <w:right w:val="single" w:sz="4" w:space="0" w:color="000000"/>
            </w:tcBorders>
          </w:tcPr>
          <w:p w14:paraId="4045828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500 </w:t>
            </w:r>
          </w:p>
        </w:tc>
        <w:tc>
          <w:tcPr>
            <w:tcW w:w="1170" w:type="dxa"/>
            <w:tcBorders>
              <w:top w:val="single" w:sz="4" w:space="0" w:color="000000"/>
              <w:left w:val="single" w:sz="4" w:space="0" w:color="000000"/>
              <w:bottom w:val="single" w:sz="4" w:space="0" w:color="000000"/>
              <w:right w:val="single" w:sz="4" w:space="0" w:color="000000"/>
            </w:tcBorders>
          </w:tcPr>
          <w:p w14:paraId="45AC400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0.60 </w:t>
            </w:r>
          </w:p>
        </w:tc>
        <w:tc>
          <w:tcPr>
            <w:tcW w:w="1235" w:type="dxa"/>
            <w:tcBorders>
              <w:top w:val="single" w:sz="4" w:space="0" w:color="000000"/>
              <w:left w:val="single" w:sz="4" w:space="0" w:color="000000"/>
              <w:bottom w:val="single" w:sz="4" w:space="0" w:color="000000"/>
              <w:right w:val="single" w:sz="4" w:space="0" w:color="000000"/>
            </w:tcBorders>
          </w:tcPr>
          <w:p w14:paraId="7C20B94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0E710B9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35 - 55 </w:t>
            </w:r>
          </w:p>
        </w:tc>
        <w:tc>
          <w:tcPr>
            <w:tcW w:w="1966" w:type="dxa"/>
            <w:tcBorders>
              <w:top w:val="single" w:sz="4" w:space="0" w:color="000000"/>
              <w:left w:val="single" w:sz="4" w:space="0" w:color="000000"/>
              <w:bottom w:val="single" w:sz="4" w:space="0" w:color="000000"/>
              <w:right w:val="single" w:sz="4" w:space="0" w:color="000000"/>
            </w:tcBorders>
          </w:tcPr>
          <w:p w14:paraId="21D5C92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7.0 </w:t>
            </w:r>
          </w:p>
        </w:tc>
        <w:tc>
          <w:tcPr>
            <w:tcW w:w="1331" w:type="dxa"/>
            <w:tcBorders>
              <w:top w:val="single" w:sz="4" w:space="0" w:color="000000"/>
              <w:left w:val="single" w:sz="4" w:space="0" w:color="000000"/>
              <w:bottom w:val="single" w:sz="4" w:space="0" w:color="000000"/>
              <w:right w:val="single" w:sz="4" w:space="0" w:color="000000"/>
            </w:tcBorders>
          </w:tcPr>
          <w:p w14:paraId="2193240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5 - 9 </w:t>
            </w:r>
          </w:p>
        </w:tc>
      </w:tr>
      <w:tr w:rsidR="006E2094" w:rsidRPr="00C77BF3" w14:paraId="6C853943" w14:textId="77777777" w:rsidTr="00BD0A54">
        <w:trPr>
          <w:trHeight w:val="295"/>
        </w:trPr>
        <w:tc>
          <w:tcPr>
            <w:tcW w:w="1696" w:type="dxa"/>
            <w:tcBorders>
              <w:top w:val="single" w:sz="4" w:space="0" w:color="000000"/>
              <w:left w:val="single" w:sz="4" w:space="0" w:color="000000"/>
              <w:bottom w:val="single" w:sz="4" w:space="0" w:color="000000"/>
              <w:right w:val="single" w:sz="4" w:space="0" w:color="000000"/>
            </w:tcBorders>
          </w:tcPr>
          <w:p w14:paraId="59D48E5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 </w:t>
            </w:r>
          </w:p>
        </w:tc>
        <w:tc>
          <w:tcPr>
            <w:tcW w:w="1456" w:type="dxa"/>
            <w:tcBorders>
              <w:top w:val="single" w:sz="4" w:space="0" w:color="000000"/>
              <w:left w:val="single" w:sz="4" w:space="0" w:color="000000"/>
              <w:bottom w:val="single" w:sz="4" w:space="0" w:color="000000"/>
              <w:right w:val="single" w:sz="4" w:space="0" w:color="000000"/>
            </w:tcBorders>
          </w:tcPr>
          <w:p w14:paraId="4A6635A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&gt; 210 - 280 </w:t>
            </w:r>
          </w:p>
        </w:tc>
        <w:tc>
          <w:tcPr>
            <w:tcW w:w="1240" w:type="dxa"/>
            <w:tcBorders>
              <w:top w:val="single" w:sz="4" w:space="0" w:color="000000"/>
              <w:left w:val="single" w:sz="4" w:space="0" w:color="000000"/>
              <w:bottom w:val="single" w:sz="4" w:space="0" w:color="000000"/>
              <w:right w:val="single" w:sz="4" w:space="0" w:color="000000"/>
            </w:tcBorders>
          </w:tcPr>
          <w:p w14:paraId="4E25973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10.0 </w:t>
            </w:r>
          </w:p>
        </w:tc>
        <w:tc>
          <w:tcPr>
            <w:tcW w:w="1401" w:type="dxa"/>
            <w:tcBorders>
              <w:top w:val="single" w:sz="4" w:space="0" w:color="000000"/>
              <w:left w:val="single" w:sz="4" w:space="0" w:color="000000"/>
              <w:bottom w:val="single" w:sz="4" w:space="0" w:color="000000"/>
              <w:right w:val="single" w:sz="4" w:space="0" w:color="000000"/>
            </w:tcBorders>
          </w:tcPr>
          <w:p w14:paraId="13271EBB"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500 </w:t>
            </w:r>
          </w:p>
        </w:tc>
        <w:tc>
          <w:tcPr>
            <w:tcW w:w="1170" w:type="dxa"/>
            <w:tcBorders>
              <w:top w:val="single" w:sz="4" w:space="0" w:color="000000"/>
              <w:left w:val="single" w:sz="4" w:space="0" w:color="000000"/>
              <w:bottom w:val="single" w:sz="4" w:space="0" w:color="000000"/>
              <w:right w:val="single" w:sz="4" w:space="0" w:color="000000"/>
            </w:tcBorders>
          </w:tcPr>
          <w:p w14:paraId="5ED2A82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0.60 </w:t>
            </w:r>
          </w:p>
        </w:tc>
        <w:tc>
          <w:tcPr>
            <w:tcW w:w="1235" w:type="dxa"/>
            <w:tcBorders>
              <w:top w:val="single" w:sz="4" w:space="0" w:color="000000"/>
              <w:left w:val="single" w:sz="4" w:space="0" w:color="000000"/>
              <w:bottom w:val="single" w:sz="4" w:space="0" w:color="000000"/>
              <w:right w:val="single" w:sz="4" w:space="0" w:color="000000"/>
            </w:tcBorders>
          </w:tcPr>
          <w:p w14:paraId="528AA1A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2B69A086"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46 - 60 </w:t>
            </w:r>
          </w:p>
        </w:tc>
        <w:tc>
          <w:tcPr>
            <w:tcW w:w="1966" w:type="dxa"/>
            <w:tcBorders>
              <w:top w:val="single" w:sz="4" w:space="0" w:color="000000"/>
              <w:left w:val="single" w:sz="4" w:space="0" w:color="000000"/>
              <w:bottom w:val="single" w:sz="4" w:space="0" w:color="000000"/>
              <w:right w:val="single" w:sz="4" w:space="0" w:color="000000"/>
            </w:tcBorders>
          </w:tcPr>
          <w:p w14:paraId="0E40086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10.0 </w:t>
            </w:r>
          </w:p>
        </w:tc>
        <w:tc>
          <w:tcPr>
            <w:tcW w:w="1331" w:type="dxa"/>
            <w:tcBorders>
              <w:top w:val="single" w:sz="4" w:space="0" w:color="000000"/>
              <w:left w:val="single" w:sz="4" w:space="0" w:color="000000"/>
              <w:bottom w:val="single" w:sz="4" w:space="0" w:color="000000"/>
              <w:right w:val="single" w:sz="4" w:space="0" w:color="000000"/>
            </w:tcBorders>
          </w:tcPr>
          <w:p w14:paraId="498E209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2.5 - 6.5 </w:t>
            </w:r>
          </w:p>
        </w:tc>
      </w:tr>
      <w:tr w:rsidR="006E2094" w:rsidRPr="00C77BF3" w14:paraId="6FFB5A41" w14:textId="77777777" w:rsidTr="00BD0A54">
        <w:trPr>
          <w:trHeight w:val="295"/>
        </w:trPr>
        <w:tc>
          <w:tcPr>
            <w:tcW w:w="1696" w:type="dxa"/>
            <w:tcBorders>
              <w:top w:val="single" w:sz="4" w:space="0" w:color="000000"/>
              <w:left w:val="single" w:sz="4" w:space="0" w:color="000000"/>
              <w:bottom w:val="single" w:sz="4" w:space="0" w:color="000000"/>
              <w:right w:val="single" w:sz="4" w:space="0" w:color="000000"/>
            </w:tcBorders>
          </w:tcPr>
          <w:p w14:paraId="4DF2BB9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vi) </w:t>
            </w:r>
          </w:p>
        </w:tc>
        <w:tc>
          <w:tcPr>
            <w:tcW w:w="1456" w:type="dxa"/>
            <w:tcBorders>
              <w:top w:val="single" w:sz="4" w:space="0" w:color="000000"/>
              <w:left w:val="single" w:sz="4" w:space="0" w:color="000000"/>
              <w:bottom w:val="single" w:sz="4" w:space="0" w:color="000000"/>
              <w:right w:val="single" w:sz="4" w:space="0" w:color="000000"/>
            </w:tcBorders>
          </w:tcPr>
          <w:p w14:paraId="7412B02B"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&gt; 280 - 420 </w:t>
            </w:r>
          </w:p>
        </w:tc>
        <w:tc>
          <w:tcPr>
            <w:tcW w:w="1240" w:type="dxa"/>
            <w:tcBorders>
              <w:top w:val="single" w:sz="4" w:space="0" w:color="000000"/>
              <w:left w:val="single" w:sz="4" w:space="0" w:color="000000"/>
              <w:bottom w:val="single" w:sz="4" w:space="0" w:color="000000"/>
              <w:right w:val="single" w:sz="4" w:space="0" w:color="000000"/>
            </w:tcBorders>
          </w:tcPr>
          <w:p w14:paraId="0BFD638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15.0 </w:t>
            </w:r>
          </w:p>
        </w:tc>
        <w:tc>
          <w:tcPr>
            <w:tcW w:w="1401" w:type="dxa"/>
            <w:tcBorders>
              <w:top w:val="single" w:sz="4" w:space="0" w:color="000000"/>
              <w:left w:val="single" w:sz="4" w:space="0" w:color="000000"/>
              <w:bottom w:val="single" w:sz="4" w:space="0" w:color="000000"/>
              <w:right w:val="single" w:sz="4" w:space="0" w:color="000000"/>
            </w:tcBorders>
          </w:tcPr>
          <w:p w14:paraId="12E0CA8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500 </w:t>
            </w:r>
          </w:p>
        </w:tc>
        <w:tc>
          <w:tcPr>
            <w:tcW w:w="1170" w:type="dxa"/>
            <w:tcBorders>
              <w:top w:val="single" w:sz="4" w:space="0" w:color="000000"/>
              <w:left w:val="single" w:sz="4" w:space="0" w:color="000000"/>
              <w:bottom w:val="single" w:sz="4" w:space="0" w:color="000000"/>
              <w:right w:val="single" w:sz="4" w:space="0" w:color="000000"/>
            </w:tcBorders>
          </w:tcPr>
          <w:p w14:paraId="54C565C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0.60 </w:t>
            </w:r>
          </w:p>
        </w:tc>
        <w:tc>
          <w:tcPr>
            <w:tcW w:w="1235" w:type="dxa"/>
            <w:tcBorders>
              <w:top w:val="single" w:sz="4" w:space="0" w:color="000000"/>
              <w:left w:val="single" w:sz="4" w:space="0" w:color="000000"/>
              <w:bottom w:val="single" w:sz="4" w:space="0" w:color="000000"/>
              <w:right w:val="single" w:sz="4" w:space="0" w:color="000000"/>
            </w:tcBorders>
          </w:tcPr>
          <w:p w14:paraId="33DE052B"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67790AD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50 -85 </w:t>
            </w:r>
          </w:p>
        </w:tc>
        <w:tc>
          <w:tcPr>
            <w:tcW w:w="1966" w:type="dxa"/>
            <w:tcBorders>
              <w:top w:val="single" w:sz="4" w:space="0" w:color="000000"/>
              <w:left w:val="single" w:sz="4" w:space="0" w:color="000000"/>
              <w:bottom w:val="single" w:sz="4" w:space="0" w:color="000000"/>
              <w:right w:val="single" w:sz="4" w:space="0" w:color="000000"/>
            </w:tcBorders>
          </w:tcPr>
          <w:p w14:paraId="29A22AE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15.0 </w:t>
            </w:r>
          </w:p>
        </w:tc>
        <w:tc>
          <w:tcPr>
            <w:tcW w:w="1331" w:type="dxa"/>
            <w:tcBorders>
              <w:top w:val="single" w:sz="4" w:space="0" w:color="000000"/>
              <w:left w:val="single" w:sz="4" w:space="0" w:color="000000"/>
              <w:bottom w:val="single" w:sz="4" w:space="0" w:color="000000"/>
              <w:right w:val="single" w:sz="4" w:space="0" w:color="000000"/>
            </w:tcBorders>
          </w:tcPr>
          <w:p w14:paraId="4D55CF37"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2.5 - 6.5 </w:t>
            </w:r>
          </w:p>
        </w:tc>
      </w:tr>
      <w:tr w:rsidR="006E2094" w:rsidRPr="00C77BF3" w14:paraId="16D98AA1" w14:textId="77777777" w:rsidTr="00BD0A54">
        <w:trPr>
          <w:trHeight w:val="300"/>
        </w:trPr>
        <w:tc>
          <w:tcPr>
            <w:tcW w:w="1696" w:type="dxa"/>
            <w:tcBorders>
              <w:top w:val="single" w:sz="4" w:space="0" w:color="000000"/>
              <w:left w:val="single" w:sz="4" w:space="0" w:color="000000"/>
              <w:bottom w:val="single" w:sz="4" w:space="0" w:color="000000"/>
              <w:right w:val="single" w:sz="4" w:space="0" w:color="000000"/>
            </w:tcBorders>
          </w:tcPr>
          <w:p w14:paraId="18C2515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vii) </w:t>
            </w:r>
          </w:p>
        </w:tc>
        <w:tc>
          <w:tcPr>
            <w:tcW w:w="1456" w:type="dxa"/>
            <w:tcBorders>
              <w:top w:val="single" w:sz="4" w:space="0" w:color="000000"/>
              <w:left w:val="single" w:sz="4" w:space="0" w:color="000000"/>
              <w:bottom w:val="single" w:sz="4" w:space="0" w:color="000000"/>
              <w:right w:val="single" w:sz="4" w:space="0" w:color="000000"/>
            </w:tcBorders>
          </w:tcPr>
          <w:p w14:paraId="71B68B3B"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&gt; 420- 620 </w:t>
            </w:r>
          </w:p>
        </w:tc>
        <w:tc>
          <w:tcPr>
            <w:tcW w:w="1240" w:type="dxa"/>
            <w:tcBorders>
              <w:top w:val="single" w:sz="4" w:space="0" w:color="000000"/>
              <w:left w:val="single" w:sz="4" w:space="0" w:color="000000"/>
              <w:bottom w:val="single" w:sz="4" w:space="0" w:color="000000"/>
              <w:right w:val="single" w:sz="4" w:space="0" w:color="000000"/>
            </w:tcBorders>
          </w:tcPr>
          <w:p w14:paraId="03084B7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25.0 </w:t>
            </w:r>
          </w:p>
        </w:tc>
        <w:tc>
          <w:tcPr>
            <w:tcW w:w="1401" w:type="dxa"/>
            <w:tcBorders>
              <w:top w:val="single" w:sz="4" w:space="0" w:color="000000"/>
              <w:left w:val="single" w:sz="4" w:space="0" w:color="000000"/>
              <w:bottom w:val="single" w:sz="4" w:space="0" w:color="000000"/>
              <w:right w:val="single" w:sz="4" w:space="0" w:color="000000"/>
            </w:tcBorders>
          </w:tcPr>
          <w:p w14:paraId="7044304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500 </w:t>
            </w:r>
          </w:p>
        </w:tc>
        <w:tc>
          <w:tcPr>
            <w:tcW w:w="1170" w:type="dxa"/>
            <w:tcBorders>
              <w:top w:val="single" w:sz="4" w:space="0" w:color="000000"/>
              <w:left w:val="single" w:sz="4" w:space="0" w:color="000000"/>
              <w:bottom w:val="single" w:sz="4" w:space="0" w:color="000000"/>
              <w:right w:val="single" w:sz="4" w:space="0" w:color="000000"/>
            </w:tcBorders>
          </w:tcPr>
          <w:p w14:paraId="02FE07E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0.60 </w:t>
            </w:r>
          </w:p>
        </w:tc>
        <w:tc>
          <w:tcPr>
            <w:tcW w:w="1235" w:type="dxa"/>
            <w:tcBorders>
              <w:top w:val="single" w:sz="4" w:space="0" w:color="000000"/>
              <w:left w:val="single" w:sz="4" w:space="0" w:color="000000"/>
              <w:bottom w:val="single" w:sz="4" w:space="0" w:color="000000"/>
              <w:right w:val="single" w:sz="4" w:space="0" w:color="000000"/>
            </w:tcBorders>
          </w:tcPr>
          <w:p w14:paraId="6681816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114F3D5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70 -115 </w:t>
            </w:r>
          </w:p>
        </w:tc>
        <w:tc>
          <w:tcPr>
            <w:tcW w:w="1966" w:type="dxa"/>
            <w:tcBorders>
              <w:top w:val="single" w:sz="4" w:space="0" w:color="000000"/>
              <w:left w:val="single" w:sz="4" w:space="0" w:color="000000"/>
              <w:bottom w:val="single" w:sz="4" w:space="0" w:color="000000"/>
              <w:right w:val="single" w:sz="4" w:space="0" w:color="000000"/>
            </w:tcBorders>
          </w:tcPr>
          <w:p w14:paraId="27F218E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20.0 </w:t>
            </w:r>
          </w:p>
        </w:tc>
        <w:tc>
          <w:tcPr>
            <w:tcW w:w="1331" w:type="dxa"/>
            <w:tcBorders>
              <w:top w:val="single" w:sz="4" w:space="0" w:color="000000"/>
              <w:left w:val="single" w:sz="4" w:space="0" w:color="000000"/>
              <w:bottom w:val="single" w:sz="4" w:space="0" w:color="000000"/>
              <w:right w:val="single" w:sz="4" w:space="0" w:color="000000"/>
            </w:tcBorders>
          </w:tcPr>
          <w:p w14:paraId="0DB293B7"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2 - 6 </w:t>
            </w:r>
          </w:p>
        </w:tc>
      </w:tr>
      <w:tr w:rsidR="006E2094" w:rsidRPr="00C77BF3" w14:paraId="53E6B16E" w14:textId="77777777" w:rsidTr="00BD0A54">
        <w:trPr>
          <w:trHeight w:val="296"/>
        </w:trPr>
        <w:tc>
          <w:tcPr>
            <w:tcW w:w="1696" w:type="dxa"/>
            <w:tcBorders>
              <w:top w:val="single" w:sz="4" w:space="0" w:color="000000"/>
              <w:left w:val="single" w:sz="4" w:space="0" w:color="000000"/>
              <w:bottom w:val="single" w:sz="4" w:space="0" w:color="000000"/>
              <w:right w:val="single" w:sz="4" w:space="0" w:color="000000"/>
            </w:tcBorders>
          </w:tcPr>
          <w:p w14:paraId="32A81057"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viii) </w:t>
            </w:r>
          </w:p>
        </w:tc>
        <w:tc>
          <w:tcPr>
            <w:tcW w:w="1456" w:type="dxa"/>
            <w:tcBorders>
              <w:top w:val="single" w:sz="4" w:space="0" w:color="000000"/>
              <w:left w:val="single" w:sz="4" w:space="0" w:color="000000"/>
              <w:bottom w:val="single" w:sz="4" w:space="0" w:color="000000"/>
              <w:right w:val="single" w:sz="4" w:space="0" w:color="000000"/>
            </w:tcBorders>
          </w:tcPr>
          <w:p w14:paraId="7487A8E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&gt; 620 - 840 </w:t>
            </w:r>
          </w:p>
        </w:tc>
        <w:tc>
          <w:tcPr>
            <w:tcW w:w="1240" w:type="dxa"/>
            <w:tcBorders>
              <w:top w:val="single" w:sz="4" w:space="0" w:color="000000"/>
              <w:left w:val="single" w:sz="4" w:space="0" w:color="000000"/>
              <w:bottom w:val="single" w:sz="4" w:space="0" w:color="000000"/>
              <w:right w:val="single" w:sz="4" w:space="0" w:color="000000"/>
            </w:tcBorders>
          </w:tcPr>
          <w:p w14:paraId="1366A05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40.0 </w:t>
            </w:r>
          </w:p>
        </w:tc>
        <w:tc>
          <w:tcPr>
            <w:tcW w:w="1401" w:type="dxa"/>
            <w:tcBorders>
              <w:top w:val="single" w:sz="4" w:space="0" w:color="000000"/>
              <w:left w:val="single" w:sz="4" w:space="0" w:color="000000"/>
              <w:bottom w:val="single" w:sz="4" w:space="0" w:color="000000"/>
              <w:right w:val="single" w:sz="4" w:space="0" w:color="000000"/>
            </w:tcBorders>
          </w:tcPr>
          <w:p w14:paraId="632148D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550 </w:t>
            </w:r>
          </w:p>
        </w:tc>
        <w:tc>
          <w:tcPr>
            <w:tcW w:w="1170" w:type="dxa"/>
            <w:tcBorders>
              <w:top w:val="single" w:sz="4" w:space="0" w:color="000000"/>
              <w:left w:val="single" w:sz="4" w:space="0" w:color="000000"/>
              <w:bottom w:val="single" w:sz="4" w:space="0" w:color="000000"/>
              <w:right w:val="single" w:sz="4" w:space="0" w:color="000000"/>
            </w:tcBorders>
          </w:tcPr>
          <w:p w14:paraId="0EF5801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0.60 </w:t>
            </w:r>
          </w:p>
        </w:tc>
        <w:tc>
          <w:tcPr>
            <w:tcW w:w="1235" w:type="dxa"/>
            <w:tcBorders>
              <w:top w:val="single" w:sz="4" w:space="0" w:color="000000"/>
              <w:left w:val="single" w:sz="4" w:space="0" w:color="000000"/>
              <w:bottom w:val="single" w:sz="4" w:space="0" w:color="000000"/>
              <w:right w:val="single" w:sz="4" w:space="0" w:color="000000"/>
            </w:tcBorders>
          </w:tcPr>
          <w:p w14:paraId="7B4077A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733A43E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90 -140 </w:t>
            </w:r>
          </w:p>
        </w:tc>
        <w:tc>
          <w:tcPr>
            <w:tcW w:w="1966" w:type="dxa"/>
            <w:tcBorders>
              <w:top w:val="single" w:sz="4" w:space="0" w:color="000000"/>
              <w:left w:val="single" w:sz="4" w:space="0" w:color="000000"/>
              <w:bottom w:val="single" w:sz="4" w:space="0" w:color="000000"/>
              <w:right w:val="single" w:sz="4" w:space="0" w:color="000000"/>
            </w:tcBorders>
          </w:tcPr>
          <w:p w14:paraId="1D4D301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25.0 </w:t>
            </w:r>
          </w:p>
        </w:tc>
        <w:tc>
          <w:tcPr>
            <w:tcW w:w="1331" w:type="dxa"/>
            <w:tcBorders>
              <w:top w:val="single" w:sz="4" w:space="0" w:color="000000"/>
              <w:left w:val="single" w:sz="4" w:space="0" w:color="000000"/>
              <w:bottom w:val="single" w:sz="4" w:space="0" w:color="000000"/>
              <w:right w:val="single" w:sz="4" w:space="0" w:color="000000"/>
            </w:tcBorders>
          </w:tcPr>
          <w:p w14:paraId="353BD85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2 - 6 </w:t>
            </w:r>
          </w:p>
        </w:tc>
      </w:tr>
      <w:tr w:rsidR="006E2094" w:rsidRPr="00C77BF3" w14:paraId="39E91FA9" w14:textId="77777777" w:rsidTr="00BD0A54">
        <w:trPr>
          <w:trHeight w:val="300"/>
        </w:trPr>
        <w:tc>
          <w:tcPr>
            <w:tcW w:w="1696" w:type="dxa"/>
            <w:tcBorders>
              <w:top w:val="single" w:sz="4" w:space="0" w:color="000000"/>
              <w:left w:val="single" w:sz="4" w:space="0" w:color="000000"/>
              <w:bottom w:val="single" w:sz="4" w:space="0" w:color="000000"/>
              <w:right w:val="single" w:sz="4" w:space="0" w:color="000000"/>
            </w:tcBorders>
          </w:tcPr>
          <w:p w14:paraId="5431BB86"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ix) </w:t>
            </w:r>
          </w:p>
        </w:tc>
        <w:tc>
          <w:tcPr>
            <w:tcW w:w="1456" w:type="dxa"/>
            <w:tcBorders>
              <w:top w:val="single" w:sz="4" w:space="0" w:color="000000"/>
              <w:left w:val="single" w:sz="4" w:space="0" w:color="000000"/>
              <w:bottom w:val="single" w:sz="4" w:space="0" w:color="000000"/>
              <w:right w:val="single" w:sz="4" w:space="0" w:color="000000"/>
            </w:tcBorders>
          </w:tcPr>
          <w:p w14:paraId="12F3F978"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&gt; 840 - 1120 </w:t>
            </w:r>
          </w:p>
        </w:tc>
        <w:tc>
          <w:tcPr>
            <w:tcW w:w="1240" w:type="dxa"/>
            <w:tcBorders>
              <w:top w:val="single" w:sz="4" w:space="0" w:color="000000"/>
              <w:left w:val="single" w:sz="4" w:space="0" w:color="000000"/>
              <w:bottom w:val="single" w:sz="4" w:space="0" w:color="000000"/>
              <w:right w:val="single" w:sz="4" w:space="0" w:color="000000"/>
            </w:tcBorders>
          </w:tcPr>
          <w:p w14:paraId="34B638C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40.0 </w:t>
            </w:r>
          </w:p>
        </w:tc>
        <w:tc>
          <w:tcPr>
            <w:tcW w:w="1401" w:type="dxa"/>
            <w:tcBorders>
              <w:top w:val="single" w:sz="4" w:space="0" w:color="000000"/>
              <w:left w:val="single" w:sz="4" w:space="0" w:color="000000"/>
              <w:bottom w:val="single" w:sz="4" w:space="0" w:color="000000"/>
              <w:right w:val="single" w:sz="4" w:space="0" w:color="000000"/>
            </w:tcBorders>
          </w:tcPr>
          <w:p w14:paraId="4DABF48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550 </w:t>
            </w:r>
          </w:p>
        </w:tc>
        <w:tc>
          <w:tcPr>
            <w:tcW w:w="1170" w:type="dxa"/>
            <w:tcBorders>
              <w:top w:val="single" w:sz="4" w:space="0" w:color="000000"/>
              <w:left w:val="single" w:sz="4" w:space="0" w:color="000000"/>
              <w:bottom w:val="single" w:sz="4" w:space="0" w:color="000000"/>
              <w:right w:val="single" w:sz="4" w:space="0" w:color="000000"/>
            </w:tcBorders>
          </w:tcPr>
          <w:p w14:paraId="58D052D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0.60 </w:t>
            </w:r>
          </w:p>
        </w:tc>
        <w:tc>
          <w:tcPr>
            <w:tcW w:w="1235" w:type="dxa"/>
            <w:tcBorders>
              <w:top w:val="single" w:sz="4" w:space="0" w:color="000000"/>
              <w:left w:val="single" w:sz="4" w:space="0" w:color="000000"/>
              <w:bottom w:val="single" w:sz="4" w:space="0" w:color="000000"/>
              <w:right w:val="single" w:sz="4" w:space="0" w:color="000000"/>
            </w:tcBorders>
          </w:tcPr>
          <w:p w14:paraId="4B0677E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5233313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110 -165 </w:t>
            </w:r>
          </w:p>
        </w:tc>
        <w:tc>
          <w:tcPr>
            <w:tcW w:w="1966" w:type="dxa"/>
            <w:tcBorders>
              <w:top w:val="single" w:sz="4" w:space="0" w:color="000000"/>
              <w:left w:val="single" w:sz="4" w:space="0" w:color="000000"/>
              <w:bottom w:val="single" w:sz="4" w:space="0" w:color="000000"/>
              <w:right w:val="single" w:sz="4" w:space="0" w:color="000000"/>
            </w:tcBorders>
          </w:tcPr>
          <w:p w14:paraId="10F4B3D9"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25.0 </w:t>
            </w:r>
          </w:p>
        </w:tc>
        <w:tc>
          <w:tcPr>
            <w:tcW w:w="1331" w:type="dxa"/>
            <w:tcBorders>
              <w:top w:val="single" w:sz="4" w:space="0" w:color="000000"/>
              <w:left w:val="single" w:sz="4" w:space="0" w:color="000000"/>
              <w:bottom w:val="single" w:sz="4" w:space="0" w:color="000000"/>
              <w:right w:val="single" w:sz="4" w:space="0" w:color="000000"/>
            </w:tcBorders>
          </w:tcPr>
          <w:p w14:paraId="16A458A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2 - 6 </w:t>
            </w:r>
          </w:p>
        </w:tc>
      </w:tr>
      <w:tr w:rsidR="006E2094" w:rsidRPr="00C77BF3" w14:paraId="4D6DC401" w14:textId="77777777" w:rsidTr="00BD0A54">
        <w:trPr>
          <w:trHeight w:val="295"/>
        </w:trPr>
        <w:tc>
          <w:tcPr>
            <w:tcW w:w="1696" w:type="dxa"/>
            <w:tcBorders>
              <w:top w:val="single" w:sz="4" w:space="0" w:color="000000"/>
              <w:left w:val="single" w:sz="4" w:space="0" w:color="000000"/>
              <w:bottom w:val="single" w:sz="4" w:space="0" w:color="000000"/>
              <w:right w:val="single" w:sz="4" w:space="0" w:color="000000"/>
            </w:tcBorders>
          </w:tcPr>
          <w:p w14:paraId="3F7063F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x) </w:t>
            </w:r>
          </w:p>
        </w:tc>
        <w:tc>
          <w:tcPr>
            <w:tcW w:w="1456" w:type="dxa"/>
            <w:tcBorders>
              <w:top w:val="single" w:sz="4" w:space="0" w:color="000000"/>
              <w:left w:val="single" w:sz="4" w:space="0" w:color="000000"/>
              <w:bottom w:val="single" w:sz="4" w:space="0" w:color="000000"/>
              <w:right w:val="single" w:sz="4" w:space="0" w:color="000000"/>
            </w:tcBorders>
          </w:tcPr>
          <w:p w14:paraId="55B714A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&gt;1120 </w:t>
            </w:r>
          </w:p>
        </w:tc>
        <w:tc>
          <w:tcPr>
            <w:tcW w:w="1240" w:type="dxa"/>
            <w:tcBorders>
              <w:top w:val="single" w:sz="4" w:space="0" w:color="000000"/>
              <w:left w:val="single" w:sz="4" w:space="0" w:color="000000"/>
              <w:bottom w:val="single" w:sz="4" w:space="0" w:color="000000"/>
              <w:right w:val="single" w:sz="4" w:space="0" w:color="000000"/>
            </w:tcBorders>
          </w:tcPr>
          <w:p w14:paraId="6BA121E9"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40.0 </w:t>
            </w:r>
          </w:p>
        </w:tc>
        <w:tc>
          <w:tcPr>
            <w:tcW w:w="1401" w:type="dxa"/>
            <w:tcBorders>
              <w:top w:val="single" w:sz="4" w:space="0" w:color="000000"/>
              <w:left w:val="single" w:sz="4" w:space="0" w:color="000000"/>
              <w:bottom w:val="single" w:sz="4" w:space="0" w:color="000000"/>
              <w:right w:val="single" w:sz="4" w:space="0" w:color="000000"/>
            </w:tcBorders>
          </w:tcPr>
          <w:p w14:paraId="1F9EEB8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550 </w:t>
            </w:r>
          </w:p>
        </w:tc>
        <w:tc>
          <w:tcPr>
            <w:tcW w:w="1170" w:type="dxa"/>
            <w:tcBorders>
              <w:top w:val="single" w:sz="4" w:space="0" w:color="000000"/>
              <w:left w:val="single" w:sz="4" w:space="0" w:color="000000"/>
              <w:bottom w:val="single" w:sz="4" w:space="0" w:color="000000"/>
              <w:right w:val="single" w:sz="4" w:space="0" w:color="000000"/>
            </w:tcBorders>
          </w:tcPr>
          <w:p w14:paraId="2EBE1B2B"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0.60 </w:t>
            </w:r>
          </w:p>
        </w:tc>
        <w:tc>
          <w:tcPr>
            <w:tcW w:w="1235" w:type="dxa"/>
            <w:tcBorders>
              <w:top w:val="single" w:sz="4" w:space="0" w:color="000000"/>
              <w:left w:val="single" w:sz="4" w:space="0" w:color="000000"/>
              <w:bottom w:val="single" w:sz="4" w:space="0" w:color="000000"/>
              <w:right w:val="single" w:sz="4" w:space="0" w:color="000000"/>
            </w:tcBorders>
          </w:tcPr>
          <w:p w14:paraId="4E250FE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92 </w:t>
            </w:r>
          </w:p>
        </w:tc>
        <w:tc>
          <w:tcPr>
            <w:tcW w:w="1465" w:type="dxa"/>
            <w:tcBorders>
              <w:top w:val="single" w:sz="4" w:space="0" w:color="000000"/>
              <w:left w:val="single" w:sz="4" w:space="0" w:color="000000"/>
              <w:bottom w:val="single" w:sz="4" w:space="0" w:color="000000"/>
              <w:right w:val="single" w:sz="4" w:space="0" w:color="000000"/>
            </w:tcBorders>
          </w:tcPr>
          <w:p w14:paraId="7EDFA4C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&gt; 135 </w:t>
            </w:r>
          </w:p>
        </w:tc>
        <w:tc>
          <w:tcPr>
            <w:tcW w:w="1966" w:type="dxa"/>
            <w:tcBorders>
              <w:top w:val="single" w:sz="4" w:space="0" w:color="000000"/>
              <w:left w:val="single" w:sz="4" w:space="0" w:color="000000"/>
              <w:bottom w:val="single" w:sz="4" w:space="0" w:color="000000"/>
              <w:right w:val="single" w:sz="4" w:space="0" w:color="000000"/>
            </w:tcBorders>
          </w:tcPr>
          <w:p w14:paraId="64C11EF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25.0 </w:t>
            </w:r>
          </w:p>
        </w:tc>
        <w:tc>
          <w:tcPr>
            <w:tcW w:w="1331" w:type="dxa"/>
            <w:tcBorders>
              <w:top w:val="single" w:sz="4" w:space="0" w:color="000000"/>
              <w:left w:val="single" w:sz="4" w:space="0" w:color="000000"/>
              <w:bottom w:val="single" w:sz="4" w:space="0" w:color="000000"/>
              <w:right w:val="single" w:sz="4" w:space="0" w:color="000000"/>
            </w:tcBorders>
          </w:tcPr>
          <w:p w14:paraId="5FCCC35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2 - 6 </w:t>
            </w:r>
          </w:p>
        </w:tc>
      </w:tr>
      <w:tr w:rsidR="006E2094" w:rsidRPr="00C77BF3" w14:paraId="244F6A87" w14:textId="77777777" w:rsidTr="00BD0A54">
        <w:trPr>
          <w:trHeight w:val="295"/>
        </w:trPr>
        <w:tc>
          <w:tcPr>
            <w:tcW w:w="1696" w:type="dxa"/>
            <w:tcBorders>
              <w:top w:val="single" w:sz="4" w:space="0" w:color="000000"/>
              <w:left w:val="single" w:sz="4" w:space="0" w:color="000000"/>
              <w:bottom w:val="single" w:sz="4" w:space="0" w:color="000000"/>
              <w:right w:val="single" w:sz="4" w:space="0" w:color="000000"/>
            </w:tcBorders>
          </w:tcPr>
          <w:p w14:paraId="0705427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Method of Test </w:t>
            </w:r>
          </w:p>
        </w:tc>
        <w:tc>
          <w:tcPr>
            <w:tcW w:w="2696" w:type="dxa"/>
            <w:gridSpan w:val="2"/>
            <w:tcBorders>
              <w:top w:val="single" w:sz="4" w:space="0" w:color="000000"/>
              <w:left w:val="single" w:sz="4" w:space="0" w:color="000000"/>
              <w:bottom w:val="single" w:sz="4" w:space="0" w:color="000000"/>
              <w:right w:val="single" w:sz="4" w:space="0" w:color="000000"/>
            </w:tcBorders>
          </w:tcPr>
          <w:p w14:paraId="6FD2A7F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Annex B </w:t>
            </w:r>
          </w:p>
        </w:tc>
        <w:tc>
          <w:tcPr>
            <w:tcW w:w="1401" w:type="dxa"/>
            <w:tcBorders>
              <w:top w:val="single" w:sz="4" w:space="0" w:color="000000"/>
              <w:left w:val="single" w:sz="4" w:space="0" w:color="000000"/>
              <w:bottom w:val="single" w:sz="4" w:space="0" w:color="000000"/>
              <w:right w:val="single" w:sz="4" w:space="0" w:color="000000"/>
            </w:tcBorders>
          </w:tcPr>
          <w:p w14:paraId="7F8384E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Annex C </w:t>
            </w:r>
          </w:p>
        </w:tc>
        <w:tc>
          <w:tcPr>
            <w:tcW w:w="1170" w:type="dxa"/>
            <w:tcBorders>
              <w:top w:val="single" w:sz="4" w:space="0" w:color="000000"/>
              <w:left w:val="single" w:sz="4" w:space="0" w:color="000000"/>
              <w:bottom w:val="single" w:sz="4" w:space="0" w:color="000000"/>
              <w:right w:val="single" w:sz="4" w:space="0" w:color="000000"/>
            </w:tcBorders>
          </w:tcPr>
          <w:p w14:paraId="738F673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C </w:t>
            </w:r>
          </w:p>
        </w:tc>
        <w:tc>
          <w:tcPr>
            <w:tcW w:w="1235" w:type="dxa"/>
            <w:tcBorders>
              <w:top w:val="single" w:sz="4" w:space="0" w:color="000000"/>
              <w:left w:val="single" w:sz="4" w:space="0" w:color="000000"/>
              <w:bottom w:val="single" w:sz="4" w:space="0" w:color="000000"/>
              <w:right w:val="single" w:sz="4" w:space="0" w:color="000000"/>
            </w:tcBorders>
          </w:tcPr>
          <w:p w14:paraId="5F77913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C </w:t>
            </w:r>
          </w:p>
        </w:tc>
        <w:tc>
          <w:tcPr>
            <w:tcW w:w="3431" w:type="dxa"/>
            <w:gridSpan w:val="2"/>
            <w:tcBorders>
              <w:top w:val="single" w:sz="4" w:space="0" w:color="000000"/>
              <w:left w:val="single" w:sz="4" w:space="0" w:color="000000"/>
              <w:bottom w:val="single" w:sz="4" w:space="0" w:color="000000"/>
              <w:right w:val="single" w:sz="4" w:space="0" w:color="000000"/>
            </w:tcBorders>
          </w:tcPr>
          <w:p w14:paraId="090A6B35" w14:textId="77777777" w:rsidR="006E2094" w:rsidRPr="00C77BF3" w:rsidRDefault="006E2094" w:rsidP="006E2094">
            <w:pPr>
              <w:tabs>
                <w:tab w:val="center" w:pos="1608"/>
                <w:tab w:val="center" w:pos="2046"/>
              </w:tabs>
              <w:rPr>
                <w:rFonts w:ascii="Times New Roman" w:hAnsi="Times New Roman" w:cs="Times New Roman"/>
                <w:color w:val="000000"/>
                <w:sz w:val="24"/>
              </w:rPr>
            </w:pPr>
            <w:r w:rsidRPr="00C77BF3">
              <w:rPr>
                <w:rFonts w:ascii="Times New Roman" w:eastAsia="Calibri" w:hAnsi="Times New Roman" w:cs="Times New Roman"/>
                <w:color w:val="000000"/>
              </w:rPr>
              <w:tab/>
            </w:r>
            <w:r w:rsidRPr="00C77BF3">
              <w:rPr>
                <w:rFonts w:ascii="Times New Roman" w:hAnsi="Times New Roman" w:cs="Times New Roman"/>
                <w:color w:val="000000"/>
                <w:sz w:val="24"/>
              </w:rPr>
              <w:t xml:space="preserve">IS 16388 </w:t>
            </w:r>
            <w:r w:rsidRPr="00C77BF3">
              <w:rPr>
                <w:rFonts w:ascii="Times New Roman" w:hAnsi="Times New Roman" w:cs="Times New Roman"/>
                <w:color w:val="000000"/>
                <w:sz w:val="24"/>
              </w:rPr>
              <w:tab/>
              <w:t xml:space="preserve"> </w:t>
            </w:r>
          </w:p>
        </w:tc>
        <w:tc>
          <w:tcPr>
            <w:tcW w:w="1331" w:type="dxa"/>
            <w:tcBorders>
              <w:top w:val="single" w:sz="4" w:space="0" w:color="000000"/>
              <w:left w:val="single" w:sz="4" w:space="0" w:color="000000"/>
              <w:bottom w:val="single" w:sz="4" w:space="0" w:color="000000"/>
              <w:right w:val="single" w:sz="4" w:space="0" w:color="000000"/>
            </w:tcBorders>
          </w:tcPr>
          <w:p w14:paraId="6FBF98A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Annex F </w:t>
            </w:r>
          </w:p>
        </w:tc>
      </w:tr>
    </w:tbl>
    <w:p w14:paraId="15B67145"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sectPr w:rsidR="006E2094" w:rsidRPr="00C77BF3" w:rsidSect="00DC0F5B">
          <w:pgSz w:w="15840" w:h="12240" w:orient="landscape"/>
          <w:pgMar w:top="1440" w:right="1105" w:bottom="1440" w:left="1440" w:header="720" w:footer="720" w:gutter="0"/>
          <w:cols w:space="720"/>
        </w:sectPr>
      </w:pPr>
    </w:p>
    <w:p w14:paraId="13242EB3" w14:textId="77777777" w:rsidR="006E2094" w:rsidRPr="00C77BF3" w:rsidRDefault="006E2094" w:rsidP="006E2094">
      <w:pP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lastRenderedPageBreak/>
        <w:t xml:space="preserve"> </w:t>
      </w:r>
    </w:p>
    <w:p w14:paraId="6E203934" w14:textId="3B6CF1F7" w:rsidR="006E2094" w:rsidRPr="00C77BF3" w:rsidRDefault="006E2094" w:rsidP="00E35C0D">
      <w:pPr>
        <w:keepNext/>
        <w:keepLines/>
        <w:spacing w:after="0"/>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Table 2 Chemical Requirements of Elastomeric Yarn</w:t>
      </w:r>
    </w:p>
    <w:p w14:paraId="653F7839" w14:textId="480E5A03" w:rsidR="006E2094" w:rsidRPr="00C77BF3" w:rsidRDefault="006E2094" w:rsidP="00E35C0D">
      <w:pPr>
        <w:keepNext/>
        <w:keepLines/>
        <w:spacing w:after="0"/>
        <w:jc w:val="center"/>
        <w:outlineLvl w:val="1"/>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w:t>
      </w:r>
      <w:r w:rsidRPr="00C77BF3">
        <w:rPr>
          <w:rFonts w:ascii="Times New Roman" w:eastAsia="Times New Roman" w:hAnsi="Times New Roman" w:cs="Times New Roman"/>
          <w:i/>
          <w:color w:val="000000"/>
          <w:sz w:val="24"/>
          <w:szCs w:val="20"/>
          <w:lang w:bidi="hi-IN"/>
        </w:rPr>
        <w:t>Clause</w:t>
      </w:r>
      <w:r w:rsidRPr="00C77BF3">
        <w:rPr>
          <w:rFonts w:ascii="Times New Roman" w:eastAsia="Times New Roman" w:hAnsi="Times New Roman" w:cs="Times New Roman"/>
          <w:color w:val="000000"/>
          <w:sz w:val="24"/>
          <w:szCs w:val="20"/>
          <w:lang w:bidi="hi-IN"/>
        </w:rPr>
        <w:t xml:space="preserve"> 4.2)</w:t>
      </w:r>
    </w:p>
    <w:p w14:paraId="52848FC3" w14:textId="77777777" w:rsidR="00E35C0D" w:rsidRPr="00C77BF3" w:rsidRDefault="00E35C0D" w:rsidP="00E35C0D">
      <w:pPr>
        <w:keepNext/>
        <w:keepLines/>
        <w:spacing w:after="0"/>
        <w:jc w:val="center"/>
        <w:outlineLvl w:val="1"/>
        <w:rPr>
          <w:rFonts w:ascii="Times New Roman" w:eastAsia="Times New Roman" w:hAnsi="Times New Roman" w:cs="Times New Roman"/>
          <w:b/>
          <w:color w:val="000000"/>
          <w:sz w:val="24"/>
          <w:szCs w:val="20"/>
          <w:lang w:bidi="hi-IN"/>
        </w:rPr>
      </w:pPr>
    </w:p>
    <w:tbl>
      <w:tblPr>
        <w:tblStyle w:val="TableGrid0"/>
        <w:tblW w:w="9669" w:type="dxa"/>
        <w:tblInd w:w="455" w:type="dxa"/>
        <w:tblCellMar>
          <w:top w:w="16" w:type="dxa"/>
          <w:left w:w="105" w:type="dxa"/>
          <w:right w:w="30" w:type="dxa"/>
        </w:tblCellMar>
        <w:tblLook w:val="04A0" w:firstRow="1" w:lastRow="0" w:firstColumn="1" w:lastColumn="0" w:noHBand="0" w:noVBand="1"/>
      </w:tblPr>
      <w:tblGrid>
        <w:gridCol w:w="831"/>
        <w:gridCol w:w="4411"/>
        <w:gridCol w:w="1816"/>
        <w:gridCol w:w="1285"/>
        <w:gridCol w:w="1326"/>
      </w:tblGrid>
      <w:tr w:rsidR="006E2094" w:rsidRPr="00C77BF3" w14:paraId="516B8AA1" w14:textId="77777777" w:rsidTr="00BD0A54">
        <w:trPr>
          <w:trHeight w:val="935"/>
        </w:trPr>
        <w:tc>
          <w:tcPr>
            <w:tcW w:w="831" w:type="dxa"/>
            <w:tcBorders>
              <w:top w:val="single" w:sz="4" w:space="0" w:color="000000"/>
              <w:left w:val="single" w:sz="4" w:space="0" w:color="000000"/>
              <w:bottom w:val="single" w:sz="4" w:space="0" w:color="000000"/>
              <w:right w:val="single" w:sz="4" w:space="0" w:color="000000"/>
            </w:tcBorders>
          </w:tcPr>
          <w:p w14:paraId="4EF4181E" w14:textId="77777777" w:rsidR="006E2094" w:rsidRPr="00C77BF3" w:rsidRDefault="006E2094" w:rsidP="006E2094">
            <w:pPr>
              <w:rPr>
                <w:rFonts w:ascii="Times New Roman" w:hAnsi="Times New Roman" w:cs="Times New Roman"/>
                <w:color w:val="000000"/>
                <w:sz w:val="24"/>
              </w:rPr>
            </w:pPr>
            <w:proofErr w:type="spellStart"/>
            <w:r w:rsidRPr="00C77BF3">
              <w:rPr>
                <w:rFonts w:ascii="Times New Roman" w:hAnsi="Times New Roman" w:cs="Times New Roman"/>
                <w:b/>
                <w:color w:val="000000"/>
                <w:sz w:val="24"/>
              </w:rPr>
              <w:t>Sl</w:t>
            </w:r>
            <w:proofErr w:type="spellEnd"/>
            <w:r w:rsidRPr="00C77BF3">
              <w:rPr>
                <w:rFonts w:ascii="Times New Roman" w:hAnsi="Times New Roman" w:cs="Times New Roman"/>
                <w:b/>
                <w:color w:val="000000"/>
                <w:sz w:val="24"/>
              </w:rPr>
              <w:t xml:space="preserve"> No. </w:t>
            </w:r>
          </w:p>
        </w:tc>
        <w:tc>
          <w:tcPr>
            <w:tcW w:w="4412" w:type="dxa"/>
            <w:tcBorders>
              <w:top w:val="single" w:sz="4" w:space="0" w:color="000000"/>
              <w:left w:val="single" w:sz="4" w:space="0" w:color="000000"/>
              <w:bottom w:val="single" w:sz="4" w:space="0" w:color="000000"/>
              <w:right w:val="single" w:sz="4" w:space="0" w:color="000000"/>
            </w:tcBorders>
          </w:tcPr>
          <w:p w14:paraId="054E28F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Characteristic  </w:t>
            </w:r>
          </w:p>
        </w:tc>
        <w:tc>
          <w:tcPr>
            <w:tcW w:w="1816" w:type="dxa"/>
            <w:tcBorders>
              <w:top w:val="single" w:sz="4" w:space="0" w:color="000000"/>
              <w:left w:val="single" w:sz="4" w:space="0" w:color="000000"/>
              <w:bottom w:val="single" w:sz="4" w:space="0" w:color="000000"/>
              <w:right w:val="single" w:sz="4" w:space="0" w:color="000000"/>
            </w:tcBorders>
          </w:tcPr>
          <w:p w14:paraId="22856A90"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b/>
                <w:color w:val="000000"/>
                <w:sz w:val="24"/>
              </w:rPr>
              <w:t xml:space="preserve">Requirement(s) </w:t>
            </w:r>
          </w:p>
        </w:tc>
        <w:tc>
          <w:tcPr>
            <w:tcW w:w="1285" w:type="dxa"/>
            <w:tcBorders>
              <w:top w:val="single" w:sz="4" w:space="0" w:color="000000"/>
              <w:left w:val="single" w:sz="4" w:space="0" w:color="000000"/>
              <w:bottom w:val="single" w:sz="4" w:space="0" w:color="000000"/>
              <w:right w:val="single" w:sz="4" w:space="0" w:color="000000"/>
            </w:tcBorders>
          </w:tcPr>
          <w:p w14:paraId="7355D4F3"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Tolerance  </w:t>
            </w:r>
          </w:p>
        </w:tc>
        <w:tc>
          <w:tcPr>
            <w:tcW w:w="1326" w:type="dxa"/>
            <w:tcBorders>
              <w:top w:val="single" w:sz="4" w:space="0" w:color="000000"/>
              <w:left w:val="single" w:sz="4" w:space="0" w:color="000000"/>
              <w:bottom w:val="single" w:sz="4" w:space="0" w:color="000000"/>
              <w:right w:val="single" w:sz="4" w:space="0" w:color="000000"/>
            </w:tcBorders>
          </w:tcPr>
          <w:p w14:paraId="3ED768C9"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b/>
                <w:color w:val="000000"/>
                <w:sz w:val="24"/>
              </w:rPr>
              <w:t xml:space="preserve">Method of </w:t>
            </w:r>
          </w:p>
          <w:p w14:paraId="68DBC04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test </w:t>
            </w:r>
          </w:p>
        </w:tc>
      </w:tr>
      <w:tr w:rsidR="006E2094" w:rsidRPr="00C77BF3" w14:paraId="15FD7C12" w14:textId="77777777" w:rsidTr="00BD0A54">
        <w:trPr>
          <w:trHeight w:val="285"/>
        </w:trPr>
        <w:tc>
          <w:tcPr>
            <w:tcW w:w="831" w:type="dxa"/>
            <w:tcBorders>
              <w:top w:val="single" w:sz="4" w:space="0" w:color="000000"/>
              <w:left w:val="single" w:sz="4" w:space="0" w:color="000000"/>
              <w:bottom w:val="single" w:sz="4" w:space="0" w:color="000000"/>
              <w:right w:val="single" w:sz="4" w:space="0" w:color="000000"/>
            </w:tcBorders>
          </w:tcPr>
          <w:p w14:paraId="25B2167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w:t>
            </w:r>
          </w:p>
        </w:tc>
        <w:tc>
          <w:tcPr>
            <w:tcW w:w="4412" w:type="dxa"/>
            <w:tcBorders>
              <w:top w:val="single" w:sz="4" w:space="0" w:color="000000"/>
              <w:left w:val="single" w:sz="4" w:space="0" w:color="000000"/>
              <w:bottom w:val="single" w:sz="4" w:space="0" w:color="000000"/>
              <w:right w:val="single" w:sz="4" w:space="0" w:color="000000"/>
            </w:tcBorders>
          </w:tcPr>
          <w:p w14:paraId="3C155E47"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 </w:t>
            </w:r>
          </w:p>
        </w:tc>
        <w:tc>
          <w:tcPr>
            <w:tcW w:w="1816" w:type="dxa"/>
            <w:tcBorders>
              <w:top w:val="single" w:sz="4" w:space="0" w:color="000000"/>
              <w:left w:val="single" w:sz="4" w:space="0" w:color="000000"/>
              <w:bottom w:val="single" w:sz="4" w:space="0" w:color="000000"/>
              <w:right w:val="single" w:sz="4" w:space="0" w:color="000000"/>
            </w:tcBorders>
          </w:tcPr>
          <w:p w14:paraId="1ACE8B5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(3) </w:t>
            </w:r>
          </w:p>
        </w:tc>
        <w:tc>
          <w:tcPr>
            <w:tcW w:w="1285" w:type="dxa"/>
            <w:tcBorders>
              <w:top w:val="single" w:sz="4" w:space="0" w:color="000000"/>
              <w:left w:val="single" w:sz="4" w:space="0" w:color="000000"/>
              <w:bottom w:val="single" w:sz="4" w:space="0" w:color="000000"/>
              <w:right w:val="single" w:sz="4" w:space="0" w:color="000000"/>
            </w:tcBorders>
          </w:tcPr>
          <w:p w14:paraId="00C4F96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(4) </w:t>
            </w:r>
          </w:p>
        </w:tc>
        <w:tc>
          <w:tcPr>
            <w:tcW w:w="1326" w:type="dxa"/>
            <w:tcBorders>
              <w:top w:val="single" w:sz="4" w:space="0" w:color="000000"/>
              <w:left w:val="single" w:sz="4" w:space="0" w:color="000000"/>
              <w:bottom w:val="single" w:sz="4" w:space="0" w:color="000000"/>
              <w:right w:val="single" w:sz="4" w:space="0" w:color="000000"/>
            </w:tcBorders>
          </w:tcPr>
          <w:p w14:paraId="1FA19C7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 </w:t>
            </w:r>
          </w:p>
        </w:tc>
      </w:tr>
      <w:tr w:rsidR="006E2094" w:rsidRPr="00C77BF3" w14:paraId="0F1E96C9" w14:textId="77777777" w:rsidTr="00BD0A54">
        <w:trPr>
          <w:trHeight w:val="286"/>
        </w:trPr>
        <w:tc>
          <w:tcPr>
            <w:tcW w:w="831" w:type="dxa"/>
            <w:tcBorders>
              <w:top w:val="single" w:sz="4" w:space="0" w:color="000000"/>
              <w:left w:val="single" w:sz="4" w:space="0" w:color="000000"/>
              <w:bottom w:val="single" w:sz="4" w:space="0" w:color="000000"/>
              <w:right w:val="single" w:sz="4" w:space="0" w:color="000000"/>
            </w:tcBorders>
          </w:tcPr>
          <w:p w14:paraId="388D8BE7" w14:textId="77777777" w:rsidR="006E2094" w:rsidRPr="00C77BF3" w:rsidRDefault="006E2094" w:rsidP="006E2094">
            <w:pPr>
              <w:jc w:val="center"/>
              <w:rPr>
                <w:rFonts w:ascii="Times New Roman" w:hAnsi="Times New Roman" w:cs="Times New Roman"/>
                <w:color w:val="000000"/>
                <w:sz w:val="24"/>
              </w:rPr>
            </w:pPr>
            <w:proofErr w:type="spellStart"/>
            <w:r w:rsidRPr="00C77BF3">
              <w:rPr>
                <w:rFonts w:ascii="Times New Roman" w:hAnsi="Times New Roman" w:cs="Times New Roman"/>
                <w:color w:val="000000"/>
                <w:sz w:val="24"/>
              </w:rPr>
              <w:t>i</w:t>
            </w:r>
            <w:proofErr w:type="spellEnd"/>
            <w:r w:rsidRPr="00C77BF3">
              <w:rPr>
                <w:rFonts w:ascii="Times New Roman" w:hAnsi="Times New Roman" w:cs="Times New Roman"/>
                <w:color w:val="000000"/>
                <w:sz w:val="24"/>
              </w:rPr>
              <w:t xml:space="preserve">) </w:t>
            </w:r>
          </w:p>
        </w:tc>
        <w:tc>
          <w:tcPr>
            <w:tcW w:w="4412" w:type="dxa"/>
            <w:tcBorders>
              <w:top w:val="single" w:sz="4" w:space="0" w:color="000000"/>
              <w:left w:val="single" w:sz="4" w:space="0" w:color="000000"/>
              <w:bottom w:val="single" w:sz="4" w:space="0" w:color="000000"/>
              <w:right w:val="single" w:sz="4" w:space="0" w:color="000000"/>
            </w:tcBorders>
          </w:tcPr>
          <w:p w14:paraId="293CF87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Moisture Regain, Percent, </w:t>
            </w:r>
            <w:r w:rsidRPr="00C77BF3">
              <w:rPr>
                <w:rFonts w:ascii="Times New Roman" w:hAnsi="Times New Roman" w:cs="Times New Roman"/>
                <w:i/>
                <w:color w:val="000000"/>
                <w:sz w:val="24"/>
              </w:rPr>
              <w:t>Max</w:t>
            </w:r>
            <w:r w:rsidRPr="00C77BF3">
              <w:rPr>
                <w:rFonts w:ascii="Times New Roman" w:hAnsi="Times New Roman" w:cs="Times New Roman"/>
                <w:color w:val="000000"/>
                <w:sz w:val="24"/>
              </w:rPr>
              <w:t xml:space="preserve"> </w:t>
            </w:r>
          </w:p>
        </w:tc>
        <w:tc>
          <w:tcPr>
            <w:tcW w:w="1816" w:type="dxa"/>
            <w:tcBorders>
              <w:top w:val="single" w:sz="4" w:space="0" w:color="000000"/>
              <w:left w:val="single" w:sz="4" w:space="0" w:color="000000"/>
              <w:bottom w:val="single" w:sz="4" w:space="0" w:color="000000"/>
              <w:right w:val="single" w:sz="4" w:space="0" w:color="000000"/>
            </w:tcBorders>
          </w:tcPr>
          <w:p w14:paraId="2313EF3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1.3 </w:t>
            </w:r>
          </w:p>
        </w:tc>
        <w:tc>
          <w:tcPr>
            <w:tcW w:w="1285" w:type="dxa"/>
            <w:tcBorders>
              <w:top w:val="single" w:sz="4" w:space="0" w:color="000000"/>
              <w:left w:val="single" w:sz="4" w:space="0" w:color="000000"/>
              <w:bottom w:val="single" w:sz="4" w:space="0" w:color="000000"/>
              <w:right w:val="single" w:sz="4" w:space="0" w:color="000000"/>
            </w:tcBorders>
          </w:tcPr>
          <w:p w14:paraId="4ECC63C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121D750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D </w:t>
            </w:r>
          </w:p>
        </w:tc>
      </w:tr>
      <w:tr w:rsidR="006E2094" w:rsidRPr="00C77BF3" w14:paraId="762412CE" w14:textId="77777777" w:rsidTr="00BD0A54">
        <w:trPr>
          <w:trHeight w:val="285"/>
        </w:trPr>
        <w:tc>
          <w:tcPr>
            <w:tcW w:w="831" w:type="dxa"/>
            <w:tcBorders>
              <w:top w:val="single" w:sz="4" w:space="0" w:color="000000"/>
              <w:left w:val="single" w:sz="4" w:space="0" w:color="000000"/>
              <w:bottom w:val="single" w:sz="4" w:space="0" w:color="000000"/>
              <w:right w:val="single" w:sz="4" w:space="0" w:color="000000"/>
            </w:tcBorders>
          </w:tcPr>
          <w:p w14:paraId="238B545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ii) </w:t>
            </w:r>
          </w:p>
        </w:tc>
        <w:tc>
          <w:tcPr>
            <w:tcW w:w="4412" w:type="dxa"/>
            <w:tcBorders>
              <w:top w:val="single" w:sz="4" w:space="0" w:color="000000"/>
              <w:left w:val="single" w:sz="4" w:space="0" w:color="000000"/>
              <w:bottom w:val="single" w:sz="4" w:space="0" w:color="000000"/>
              <w:right w:val="single" w:sz="4" w:space="0" w:color="000000"/>
            </w:tcBorders>
          </w:tcPr>
          <w:p w14:paraId="332E833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Water soluble matter, Percent, </w:t>
            </w:r>
            <w:r w:rsidRPr="00C77BF3">
              <w:rPr>
                <w:rFonts w:ascii="Times New Roman" w:hAnsi="Times New Roman" w:cs="Times New Roman"/>
                <w:i/>
                <w:color w:val="000000"/>
                <w:sz w:val="24"/>
              </w:rPr>
              <w:t>Max</w:t>
            </w:r>
            <w:r w:rsidRPr="00C77BF3">
              <w:rPr>
                <w:rFonts w:ascii="Times New Roman" w:hAnsi="Times New Roman" w:cs="Times New Roman"/>
                <w:color w:val="000000"/>
                <w:sz w:val="24"/>
              </w:rPr>
              <w:t xml:space="preserve">  </w:t>
            </w:r>
          </w:p>
        </w:tc>
        <w:tc>
          <w:tcPr>
            <w:tcW w:w="1816" w:type="dxa"/>
            <w:tcBorders>
              <w:top w:val="single" w:sz="4" w:space="0" w:color="000000"/>
              <w:left w:val="single" w:sz="4" w:space="0" w:color="000000"/>
              <w:bottom w:val="single" w:sz="4" w:space="0" w:color="000000"/>
              <w:right w:val="single" w:sz="4" w:space="0" w:color="000000"/>
            </w:tcBorders>
          </w:tcPr>
          <w:p w14:paraId="1A6C9C0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2.5 </w:t>
            </w:r>
          </w:p>
        </w:tc>
        <w:tc>
          <w:tcPr>
            <w:tcW w:w="1285" w:type="dxa"/>
            <w:tcBorders>
              <w:top w:val="single" w:sz="4" w:space="0" w:color="000000"/>
              <w:left w:val="single" w:sz="4" w:space="0" w:color="000000"/>
              <w:bottom w:val="single" w:sz="4" w:space="0" w:color="000000"/>
              <w:right w:val="single" w:sz="4" w:space="0" w:color="000000"/>
            </w:tcBorders>
          </w:tcPr>
          <w:p w14:paraId="53AA006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3BDF0733"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 3456 </w:t>
            </w:r>
          </w:p>
        </w:tc>
      </w:tr>
      <w:tr w:rsidR="006E2094" w:rsidRPr="00C77BF3" w14:paraId="5700E5E3" w14:textId="77777777" w:rsidTr="00BD0A54">
        <w:trPr>
          <w:trHeight w:val="565"/>
        </w:trPr>
        <w:tc>
          <w:tcPr>
            <w:tcW w:w="831" w:type="dxa"/>
            <w:tcBorders>
              <w:top w:val="single" w:sz="4" w:space="0" w:color="000000"/>
              <w:left w:val="single" w:sz="4" w:space="0" w:color="000000"/>
              <w:bottom w:val="single" w:sz="4" w:space="0" w:color="000000"/>
              <w:right w:val="single" w:sz="4" w:space="0" w:color="000000"/>
            </w:tcBorders>
          </w:tcPr>
          <w:p w14:paraId="60F25C86"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iii) </w:t>
            </w:r>
          </w:p>
        </w:tc>
        <w:tc>
          <w:tcPr>
            <w:tcW w:w="4412" w:type="dxa"/>
            <w:tcBorders>
              <w:top w:val="single" w:sz="4" w:space="0" w:color="000000"/>
              <w:left w:val="single" w:sz="4" w:space="0" w:color="000000"/>
              <w:bottom w:val="single" w:sz="4" w:space="0" w:color="000000"/>
              <w:right w:val="single" w:sz="4" w:space="0" w:color="000000"/>
            </w:tcBorders>
          </w:tcPr>
          <w:p w14:paraId="4CD46BE7"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Antimicrobial activity value, </w:t>
            </w:r>
            <w:r w:rsidRPr="00C77BF3">
              <w:rPr>
                <w:rFonts w:ascii="Times New Roman" w:hAnsi="Times New Roman" w:cs="Times New Roman"/>
                <w:i/>
                <w:color w:val="000000"/>
                <w:sz w:val="24"/>
              </w:rPr>
              <w:t>Min</w:t>
            </w:r>
            <w:r w:rsidRPr="00C77BF3">
              <w:rPr>
                <w:rFonts w:ascii="Times New Roman" w:hAnsi="Times New Roman" w:cs="Times New Roman"/>
                <w:color w:val="000000"/>
                <w:sz w:val="24"/>
              </w:rPr>
              <w:t xml:space="preserve"> (Antimicrobial Yarn Only) </w:t>
            </w:r>
          </w:p>
        </w:tc>
        <w:tc>
          <w:tcPr>
            <w:tcW w:w="1816" w:type="dxa"/>
            <w:tcBorders>
              <w:top w:val="single" w:sz="4" w:space="0" w:color="000000"/>
              <w:left w:val="single" w:sz="4" w:space="0" w:color="000000"/>
              <w:bottom w:val="single" w:sz="4" w:space="0" w:color="000000"/>
              <w:right w:val="single" w:sz="4" w:space="0" w:color="000000"/>
            </w:tcBorders>
          </w:tcPr>
          <w:p w14:paraId="0C3C53F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2.0 </w:t>
            </w:r>
          </w:p>
        </w:tc>
        <w:tc>
          <w:tcPr>
            <w:tcW w:w="1285" w:type="dxa"/>
            <w:tcBorders>
              <w:top w:val="single" w:sz="4" w:space="0" w:color="000000"/>
              <w:left w:val="single" w:sz="4" w:space="0" w:color="000000"/>
              <w:bottom w:val="single" w:sz="4" w:space="0" w:color="000000"/>
              <w:right w:val="single" w:sz="4" w:space="0" w:color="000000"/>
            </w:tcBorders>
          </w:tcPr>
          <w:p w14:paraId="016EC6F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11D2973E"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20743 </w:t>
            </w:r>
          </w:p>
        </w:tc>
      </w:tr>
      <w:tr w:rsidR="006E2094" w:rsidRPr="00C77BF3" w14:paraId="573F3F6F" w14:textId="77777777" w:rsidTr="00BD0A54">
        <w:trPr>
          <w:trHeight w:val="560"/>
        </w:trPr>
        <w:tc>
          <w:tcPr>
            <w:tcW w:w="831" w:type="dxa"/>
            <w:tcBorders>
              <w:top w:val="single" w:sz="4" w:space="0" w:color="000000"/>
              <w:left w:val="single" w:sz="4" w:space="0" w:color="000000"/>
              <w:bottom w:val="single" w:sz="4" w:space="0" w:color="000000"/>
              <w:right w:val="single" w:sz="4" w:space="0" w:color="000000"/>
            </w:tcBorders>
          </w:tcPr>
          <w:p w14:paraId="58801BE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iv) </w:t>
            </w:r>
          </w:p>
        </w:tc>
        <w:tc>
          <w:tcPr>
            <w:tcW w:w="4412" w:type="dxa"/>
            <w:tcBorders>
              <w:top w:val="single" w:sz="4" w:space="0" w:color="000000"/>
              <w:left w:val="single" w:sz="4" w:space="0" w:color="000000"/>
              <w:bottom w:val="single" w:sz="4" w:space="0" w:color="000000"/>
              <w:right w:val="single" w:sz="4" w:space="0" w:color="000000"/>
            </w:tcBorders>
          </w:tcPr>
          <w:p w14:paraId="45BC4F2E"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Ultraviolet resistance, Percent retained strength, </w:t>
            </w:r>
            <w:r w:rsidRPr="00C77BF3">
              <w:rPr>
                <w:rFonts w:ascii="Times New Roman" w:hAnsi="Times New Roman" w:cs="Times New Roman"/>
                <w:i/>
                <w:color w:val="000000"/>
                <w:sz w:val="24"/>
              </w:rPr>
              <w:t>Min</w:t>
            </w:r>
            <w:r w:rsidRPr="00C77BF3">
              <w:rPr>
                <w:rFonts w:ascii="Times New Roman" w:hAnsi="Times New Roman" w:cs="Times New Roman"/>
                <w:color w:val="000000"/>
                <w:sz w:val="24"/>
              </w:rPr>
              <w:t xml:space="preserve"> (UV Resistance Yarn Only) </w:t>
            </w:r>
          </w:p>
        </w:tc>
        <w:tc>
          <w:tcPr>
            <w:tcW w:w="1816" w:type="dxa"/>
            <w:tcBorders>
              <w:top w:val="single" w:sz="4" w:space="0" w:color="000000"/>
              <w:left w:val="single" w:sz="4" w:space="0" w:color="000000"/>
              <w:bottom w:val="single" w:sz="4" w:space="0" w:color="000000"/>
              <w:right w:val="single" w:sz="4" w:space="0" w:color="000000"/>
            </w:tcBorders>
          </w:tcPr>
          <w:p w14:paraId="643669C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85 </w:t>
            </w:r>
          </w:p>
        </w:tc>
        <w:tc>
          <w:tcPr>
            <w:tcW w:w="1285" w:type="dxa"/>
            <w:tcBorders>
              <w:top w:val="single" w:sz="4" w:space="0" w:color="000000"/>
              <w:left w:val="single" w:sz="4" w:space="0" w:color="000000"/>
              <w:bottom w:val="single" w:sz="4" w:space="0" w:color="000000"/>
              <w:right w:val="single" w:sz="4" w:space="0" w:color="000000"/>
            </w:tcBorders>
          </w:tcPr>
          <w:p w14:paraId="16840D59"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6300C8F3" w14:textId="77777777" w:rsidR="006E2094" w:rsidRPr="00C77BF3" w:rsidRDefault="006E2094" w:rsidP="006E2094">
            <w:pPr>
              <w:tabs>
                <w:tab w:val="right" w:pos="1191"/>
              </w:tabs>
              <w:rPr>
                <w:rFonts w:ascii="Times New Roman" w:hAnsi="Times New Roman" w:cs="Times New Roman"/>
                <w:color w:val="000000"/>
                <w:sz w:val="24"/>
              </w:rPr>
            </w:pPr>
            <w:r w:rsidRPr="00C77BF3">
              <w:rPr>
                <w:rFonts w:ascii="Times New Roman" w:hAnsi="Times New Roman" w:cs="Times New Roman"/>
                <w:color w:val="000000"/>
                <w:sz w:val="24"/>
              </w:rPr>
              <w:t xml:space="preserve">IS </w:t>
            </w:r>
            <w:r w:rsidRPr="00C77BF3">
              <w:rPr>
                <w:rFonts w:ascii="Times New Roman" w:hAnsi="Times New Roman" w:cs="Times New Roman"/>
                <w:color w:val="000000"/>
                <w:sz w:val="24"/>
              </w:rPr>
              <w:tab/>
              <w:t xml:space="preserve">13162 </w:t>
            </w:r>
          </w:p>
          <w:p w14:paraId="302A0645"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(Part 2) </w:t>
            </w:r>
          </w:p>
        </w:tc>
      </w:tr>
      <w:tr w:rsidR="006E2094" w:rsidRPr="00C77BF3" w14:paraId="6E9C8C07" w14:textId="77777777" w:rsidTr="00BD0A54">
        <w:trPr>
          <w:trHeight w:val="565"/>
        </w:trPr>
        <w:tc>
          <w:tcPr>
            <w:tcW w:w="831" w:type="dxa"/>
            <w:tcBorders>
              <w:top w:val="single" w:sz="4" w:space="0" w:color="000000"/>
              <w:left w:val="single" w:sz="4" w:space="0" w:color="000000"/>
              <w:bottom w:val="single" w:sz="4" w:space="0" w:color="000000"/>
              <w:right w:val="single" w:sz="4" w:space="0" w:color="000000"/>
            </w:tcBorders>
          </w:tcPr>
          <w:p w14:paraId="3071724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 </w:t>
            </w:r>
          </w:p>
        </w:tc>
        <w:tc>
          <w:tcPr>
            <w:tcW w:w="4412" w:type="dxa"/>
            <w:tcBorders>
              <w:top w:val="single" w:sz="4" w:space="0" w:color="000000"/>
              <w:left w:val="single" w:sz="4" w:space="0" w:color="000000"/>
              <w:bottom w:val="single" w:sz="4" w:space="0" w:color="000000"/>
              <w:right w:val="single" w:sz="4" w:space="0" w:color="000000"/>
            </w:tcBorders>
          </w:tcPr>
          <w:p w14:paraId="0B399EF5"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Prosperous content, Percent, </w:t>
            </w:r>
            <w:r w:rsidRPr="00C77BF3">
              <w:rPr>
                <w:rFonts w:ascii="Times New Roman" w:hAnsi="Times New Roman" w:cs="Times New Roman"/>
                <w:i/>
                <w:color w:val="000000"/>
                <w:sz w:val="24"/>
              </w:rPr>
              <w:t>Min</w:t>
            </w:r>
            <w:r w:rsidRPr="00C77BF3">
              <w:rPr>
                <w:rFonts w:ascii="Times New Roman" w:hAnsi="Times New Roman" w:cs="Times New Roman"/>
                <w:color w:val="000000"/>
                <w:sz w:val="24"/>
              </w:rPr>
              <w:t xml:space="preserve"> (For fire retardant yarns only) </w:t>
            </w:r>
          </w:p>
        </w:tc>
        <w:tc>
          <w:tcPr>
            <w:tcW w:w="1816" w:type="dxa"/>
            <w:tcBorders>
              <w:top w:val="single" w:sz="4" w:space="0" w:color="000000"/>
              <w:left w:val="single" w:sz="4" w:space="0" w:color="000000"/>
              <w:bottom w:val="single" w:sz="4" w:space="0" w:color="000000"/>
              <w:right w:val="single" w:sz="4" w:space="0" w:color="000000"/>
            </w:tcBorders>
          </w:tcPr>
          <w:p w14:paraId="3C93C0F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0.65 </w:t>
            </w:r>
          </w:p>
        </w:tc>
        <w:tc>
          <w:tcPr>
            <w:tcW w:w="1285" w:type="dxa"/>
            <w:tcBorders>
              <w:top w:val="single" w:sz="4" w:space="0" w:color="000000"/>
              <w:left w:val="single" w:sz="4" w:space="0" w:color="000000"/>
              <w:bottom w:val="single" w:sz="4" w:space="0" w:color="000000"/>
              <w:right w:val="single" w:sz="4" w:space="0" w:color="000000"/>
            </w:tcBorders>
          </w:tcPr>
          <w:p w14:paraId="0B5ECB2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4EA36D15"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Annex D of IS 17261 </w:t>
            </w:r>
          </w:p>
        </w:tc>
      </w:tr>
      <w:tr w:rsidR="006E2094" w:rsidRPr="00C77BF3" w14:paraId="3BE5B232" w14:textId="77777777" w:rsidTr="00BD0A54">
        <w:trPr>
          <w:trHeight w:val="560"/>
        </w:trPr>
        <w:tc>
          <w:tcPr>
            <w:tcW w:w="831" w:type="dxa"/>
            <w:tcBorders>
              <w:top w:val="single" w:sz="4" w:space="0" w:color="000000"/>
              <w:left w:val="single" w:sz="4" w:space="0" w:color="000000"/>
              <w:bottom w:val="single" w:sz="4" w:space="0" w:color="000000"/>
              <w:right w:val="single" w:sz="4" w:space="0" w:color="000000"/>
            </w:tcBorders>
          </w:tcPr>
          <w:p w14:paraId="06B4DAB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vi) </w:t>
            </w:r>
          </w:p>
        </w:tc>
        <w:tc>
          <w:tcPr>
            <w:tcW w:w="4412" w:type="dxa"/>
            <w:tcBorders>
              <w:top w:val="single" w:sz="4" w:space="0" w:color="000000"/>
              <w:left w:val="single" w:sz="4" w:space="0" w:color="000000"/>
              <w:bottom w:val="single" w:sz="4" w:space="0" w:color="000000"/>
              <w:right w:val="single" w:sz="4" w:space="0" w:color="000000"/>
            </w:tcBorders>
          </w:tcPr>
          <w:p w14:paraId="6338313E" w14:textId="77777777" w:rsidR="006E2094" w:rsidRPr="00C77BF3" w:rsidRDefault="006E2094" w:rsidP="006E2094">
            <w:pPr>
              <w:jc w:val="both"/>
              <w:rPr>
                <w:rFonts w:ascii="Times New Roman" w:hAnsi="Times New Roman" w:cs="Times New Roman"/>
                <w:color w:val="000000"/>
                <w:sz w:val="24"/>
              </w:rPr>
            </w:pP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strength with reference to standard yarn, Percent (For dope dyed yarns only) </w:t>
            </w:r>
          </w:p>
        </w:tc>
        <w:tc>
          <w:tcPr>
            <w:tcW w:w="1816" w:type="dxa"/>
            <w:tcBorders>
              <w:top w:val="single" w:sz="4" w:space="0" w:color="000000"/>
              <w:left w:val="single" w:sz="4" w:space="0" w:color="000000"/>
              <w:bottom w:val="single" w:sz="4" w:space="0" w:color="000000"/>
              <w:right w:val="single" w:sz="4" w:space="0" w:color="000000"/>
            </w:tcBorders>
          </w:tcPr>
          <w:p w14:paraId="7DC5F44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100 </w:t>
            </w:r>
          </w:p>
        </w:tc>
        <w:tc>
          <w:tcPr>
            <w:tcW w:w="1285" w:type="dxa"/>
            <w:tcBorders>
              <w:top w:val="single" w:sz="4" w:space="0" w:color="000000"/>
              <w:left w:val="single" w:sz="4" w:space="0" w:color="000000"/>
              <w:bottom w:val="single" w:sz="4" w:space="0" w:color="000000"/>
              <w:right w:val="single" w:sz="4" w:space="0" w:color="000000"/>
            </w:tcBorders>
          </w:tcPr>
          <w:p w14:paraId="2E39696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4 </w:t>
            </w:r>
          </w:p>
        </w:tc>
        <w:tc>
          <w:tcPr>
            <w:tcW w:w="1326" w:type="dxa"/>
            <w:tcBorders>
              <w:top w:val="single" w:sz="4" w:space="0" w:color="000000"/>
              <w:left w:val="single" w:sz="4" w:space="0" w:color="000000"/>
              <w:bottom w:val="single" w:sz="4" w:space="0" w:color="000000"/>
              <w:right w:val="single" w:sz="4" w:space="0" w:color="000000"/>
            </w:tcBorders>
          </w:tcPr>
          <w:p w14:paraId="6B8DD9B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H </w:t>
            </w:r>
          </w:p>
        </w:tc>
      </w:tr>
      <w:tr w:rsidR="006E2094" w:rsidRPr="00C77BF3" w14:paraId="00F7DAF6" w14:textId="77777777" w:rsidTr="00BD0A54">
        <w:trPr>
          <w:trHeight w:val="840"/>
        </w:trPr>
        <w:tc>
          <w:tcPr>
            <w:tcW w:w="831" w:type="dxa"/>
            <w:tcBorders>
              <w:top w:val="single" w:sz="4" w:space="0" w:color="000000"/>
              <w:left w:val="single" w:sz="4" w:space="0" w:color="000000"/>
              <w:bottom w:val="single" w:sz="4" w:space="0" w:color="000000"/>
              <w:right w:val="single" w:sz="4" w:space="0" w:color="000000"/>
            </w:tcBorders>
          </w:tcPr>
          <w:p w14:paraId="75F1FFE7"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vii) </w:t>
            </w:r>
          </w:p>
        </w:tc>
        <w:tc>
          <w:tcPr>
            <w:tcW w:w="4412" w:type="dxa"/>
            <w:tcBorders>
              <w:top w:val="single" w:sz="4" w:space="0" w:color="000000"/>
              <w:left w:val="single" w:sz="4" w:space="0" w:color="000000"/>
              <w:bottom w:val="single" w:sz="4" w:space="0" w:color="000000"/>
              <w:right w:val="single" w:sz="4" w:space="0" w:color="000000"/>
            </w:tcBorders>
          </w:tcPr>
          <w:p w14:paraId="5FF335A8" w14:textId="77777777" w:rsidR="006E2094" w:rsidRPr="00C77BF3" w:rsidRDefault="006E2094" w:rsidP="006E2094">
            <w:pPr>
              <w:jc w:val="both"/>
              <w:rPr>
                <w:rFonts w:ascii="Times New Roman" w:hAnsi="Times New Roman" w:cs="Times New Roman"/>
                <w:color w:val="000000"/>
                <w:sz w:val="24"/>
              </w:rPr>
            </w:pP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difference with reference to standard yarn, Percent, Measured as Δ E,</w:t>
            </w:r>
            <w:r w:rsidRPr="00C77BF3">
              <w:rPr>
                <w:rFonts w:ascii="Times New Roman" w:hAnsi="Times New Roman" w:cs="Times New Roman"/>
                <w:i/>
                <w:color w:val="000000"/>
                <w:sz w:val="24"/>
              </w:rPr>
              <w:t xml:space="preserve"> Max</w:t>
            </w:r>
            <w:r w:rsidRPr="00C77BF3">
              <w:rPr>
                <w:rFonts w:ascii="Times New Roman" w:hAnsi="Times New Roman" w:cs="Times New Roman"/>
                <w:color w:val="000000"/>
                <w:sz w:val="24"/>
              </w:rPr>
              <w:t xml:space="preserve"> (For dope dyed yarns only) </w:t>
            </w:r>
          </w:p>
        </w:tc>
        <w:tc>
          <w:tcPr>
            <w:tcW w:w="1816" w:type="dxa"/>
            <w:tcBorders>
              <w:top w:val="single" w:sz="4" w:space="0" w:color="000000"/>
              <w:left w:val="single" w:sz="4" w:space="0" w:color="000000"/>
              <w:bottom w:val="single" w:sz="4" w:space="0" w:color="000000"/>
              <w:right w:val="single" w:sz="4" w:space="0" w:color="000000"/>
            </w:tcBorders>
          </w:tcPr>
          <w:p w14:paraId="105E47E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1.5 </w:t>
            </w:r>
          </w:p>
        </w:tc>
        <w:tc>
          <w:tcPr>
            <w:tcW w:w="1285" w:type="dxa"/>
            <w:tcBorders>
              <w:top w:val="single" w:sz="4" w:space="0" w:color="000000"/>
              <w:left w:val="single" w:sz="4" w:space="0" w:color="000000"/>
              <w:bottom w:val="single" w:sz="4" w:space="0" w:color="000000"/>
              <w:right w:val="single" w:sz="4" w:space="0" w:color="000000"/>
            </w:tcBorders>
          </w:tcPr>
          <w:p w14:paraId="0BF807B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454B9DF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H </w:t>
            </w:r>
          </w:p>
        </w:tc>
      </w:tr>
      <w:tr w:rsidR="006E2094" w:rsidRPr="00C77BF3" w14:paraId="4444C396" w14:textId="77777777" w:rsidTr="00BD0A54">
        <w:trPr>
          <w:trHeight w:val="285"/>
        </w:trPr>
        <w:tc>
          <w:tcPr>
            <w:tcW w:w="831" w:type="dxa"/>
            <w:tcBorders>
              <w:top w:val="single" w:sz="4" w:space="0" w:color="000000"/>
              <w:left w:val="single" w:sz="4" w:space="0" w:color="000000"/>
              <w:bottom w:val="single" w:sz="4" w:space="0" w:color="000000"/>
              <w:right w:val="single" w:sz="4" w:space="0" w:color="000000"/>
            </w:tcBorders>
          </w:tcPr>
          <w:p w14:paraId="3F97B4C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viii) </w:t>
            </w:r>
          </w:p>
        </w:tc>
        <w:tc>
          <w:tcPr>
            <w:tcW w:w="4412" w:type="dxa"/>
            <w:tcBorders>
              <w:top w:val="single" w:sz="4" w:space="0" w:color="000000"/>
              <w:left w:val="single" w:sz="4" w:space="0" w:color="000000"/>
              <w:bottom w:val="single" w:sz="4" w:space="0" w:color="000000"/>
              <w:right w:val="single" w:sz="4" w:space="0" w:color="000000"/>
            </w:tcBorders>
          </w:tcPr>
          <w:p w14:paraId="39FE4275"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Yarn Dissolution, Percent </w:t>
            </w:r>
          </w:p>
        </w:tc>
        <w:tc>
          <w:tcPr>
            <w:tcW w:w="1816" w:type="dxa"/>
            <w:tcBorders>
              <w:top w:val="single" w:sz="4" w:space="0" w:color="000000"/>
              <w:left w:val="single" w:sz="4" w:space="0" w:color="000000"/>
              <w:bottom w:val="single" w:sz="4" w:space="0" w:color="000000"/>
              <w:right w:val="single" w:sz="4" w:space="0" w:color="000000"/>
            </w:tcBorders>
          </w:tcPr>
          <w:p w14:paraId="6A48487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97 – 100 </w:t>
            </w:r>
          </w:p>
        </w:tc>
        <w:tc>
          <w:tcPr>
            <w:tcW w:w="1285" w:type="dxa"/>
            <w:tcBorders>
              <w:top w:val="single" w:sz="4" w:space="0" w:color="000000"/>
              <w:left w:val="single" w:sz="4" w:space="0" w:color="000000"/>
              <w:bottom w:val="single" w:sz="4" w:space="0" w:color="000000"/>
              <w:right w:val="single" w:sz="4" w:space="0" w:color="000000"/>
            </w:tcBorders>
          </w:tcPr>
          <w:p w14:paraId="7211AFE9"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2B9668F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G </w:t>
            </w:r>
          </w:p>
        </w:tc>
      </w:tr>
      <w:tr w:rsidR="006E2094" w:rsidRPr="00C77BF3" w14:paraId="1E123A18" w14:textId="77777777" w:rsidTr="00BD0A54">
        <w:trPr>
          <w:trHeight w:val="3876"/>
        </w:trPr>
        <w:tc>
          <w:tcPr>
            <w:tcW w:w="831" w:type="dxa"/>
            <w:tcBorders>
              <w:top w:val="single" w:sz="4" w:space="0" w:color="000000"/>
              <w:left w:val="single" w:sz="4" w:space="0" w:color="000000"/>
              <w:bottom w:val="single" w:sz="4" w:space="0" w:color="000000"/>
              <w:right w:val="single" w:sz="4" w:space="0" w:color="000000"/>
            </w:tcBorders>
          </w:tcPr>
          <w:p w14:paraId="1D1029C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ix) </w:t>
            </w:r>
          </w:p>
        </w:tc>
        <w:tc>
          <w:tcPr>
            <w:tcW w:w="4412" w:type="dxa"/>
            <w:tcBorders>
              <w:top w:val="single" w:sz="4" w:space="0" w:color="000000"/>
              <w:left w:val="single" w:sz="4" w:space="0" w:color="000000"/>
              <w:bottom w:val="single" w:sz="4" w:space="0" w:color="000000"/>
              <w:right w:val="single" w:sz="4" w:space="0" w:color="000000"/>
            </w:tcBorders>
          </w:tcPr>
          <w:p w14:paraId="101ED045" w14:textId="4FB8E45B" w:rsidR="006E2094" w:rsidRPr="00C77BF3" w:rsidRDefault="006E2094" w:rsidP="006E2094">
            <w:pPr>
              <w:spacing w:line="237" w:lineRule="auto"/>
              <w:jc w:val="both"/>
              <w:rPr>
                <w:rFonts w:ascii="Times New Roman" w:hAnsi="Times New Roman" w:cs="Times New Roman"/>
                <w:color w:val="000000"/>
                <w:sz w:val="24"/>
              </w:rPr>
            </w:pPr>
            <w:r w:rsidRPr="00C77BF3">
              <w:rPr>
                <w:rFonts w:ascii="Times New Roman" w:hAnsi="Times New Roman" w:cs="Times New Roman"/>
                <w:color w:val="000000"/>
                <w:sz w:val="24"/>
              </w:rPr>
              <w:t xml:space="preserve">Finish oil </w:t>
            </w:r>
            <w:r w:rsidR="006D7613" w:rsidRPr="00C77BF3">
              <w:rPr>
                <w:rFonts w:ascii="Times New Roman" w:hAnsi="Times New Roman" w:cs="Times New Roman"/>
                <w:color w:val="000000"/>
                <w:sz w:val="24"/>
              </w:rPr>
              <w:t xml:space="preserve">pick up – Percent (As declared)       </w:t>
            </w:r>
            <w:r w:rsidRPr="00C77BF3">
              <w:rPr>
                <w:rFonts w:ascii="Times New Roman" w:hAnsi="Times New Roman" w:cs="Times New Roman"/>
                <w:color w:val="000000"/>
                <w:sz w:val="24"/>
              </w:rPr>
              <w:t xml:space="preserve">( </w:t>
            </w:r>
            <w:r w:rsidRPr="00C77BF3">
              <w:rPr>
                <w:rFonts w:ascii="Times New Roman" w:hAnsi="Times New Roman" w:cs="Times New Roman"/>
                <w:i/>
                <w:color w:val="000000"/>
                <w:sz w:val="24"/>
              </w:rPr>
              <w:t xml:space="preserve">see note </w:t>
            </w:r>
            <w:r w:rsidRPr="00C77BF3">
              <w:rPr>
                <w:rFonts w:ascii="Times New Roman" w:hAnsi="Times New Roman" w:cs="Times New Roman"/>
                <w:color w:val="000000"/>
                <w:sz w:val="24"/>
              </w:rPr>
              <w:t xml:space="preserve">) </w:t>
            </w:r>
          </w:p>
          <w:p w14:paraId="0928A3E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7724E800"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Up to 30 D </w:t>
            </w:r>
          </w:p>
          <w:p w14:paraId="5DE53758"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30 – 70 D </w:t>
            </w:r>
          </w:p>
          <w:p w14:paraId="3D8901D0"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70 – 140 D </w:t>
            </w:r>
          </w:p>
          <w:p w14:paraId="4C17500B"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140 – 210 D </w:t>
            </w:r>
          </w:p>
          <w:p w14:paraId="35669AC7"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210 – 280 D </w:t>
            </w:r>
          </w:p>
          <w:p w14:paraId="3C4C8388"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280 – 420 D </w:t>
            </w:r>
          </w:p>
          <w:p w14:paraId="5E5EDDEF"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420 – 620 D </w:t>
            </w:r>
          </w:p>
          <w:p w14:paraId="7874F861"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620 – 840 D </w:t>
            </w:r>
          </w:p>
          <w:p w14:paraId="3A69AA48"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840 – 1120 D </w:t>
            </w:r>
          </w:p>
          <w:p w14:paraId="02B66E8B" w14:textId="77777777" w:rsidR="006E2094" w:rsidRPr="00C77BF3" w:rsidRDefault="006E2094" w:rsidP="002F3F40">
            <w:pPr>
              <w:numPr>
                <w:ilvl w:val="0"/>
                <w:numId w:val="12"/>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&gt;1120 D </w:t>
            </w:r>
          </w:p>
        </w:tc>
        <w:tc>
          <w:tcPr>
            <w:tcW w:w="1816" w:type="dxa"/>
            <w:tcBorders>
              <w:top w:val="single" w:sz="4" w:space="0" w:color="000000"/>
              <w:left w:val="single" w:sz="4" w:space="0" w:color="000000"/>
              <w:bottom w:val="single" w:sz="4" w:space="0" w:color="000000"/>
              <w:right w:val="single" w:sz="4" w:space="0" w:color="000000"/>
            </w:tcBorders>
          </w:tcPr>
          <w:p w14:paraId="2BBB6A9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4FF40CA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60953FB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58B98D3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3.0 – 5.5 </w:t>
            </w:r>
          </w:p>
          <w:p w14:paraId="616C6DD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2.5 – 5.0 </w:t>
            </w:r>
          </w:p>
          <w:p w14:paraId="17BEEE0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2.5 – 4.5 </w:t>
            </w:r>
          </w:p>
          <w:p w14:paraId="12BD83D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2.0 – 4.0 </w:t>
            </w:r>
          </w:p>
          <w:p w14:paraId="0B77A307"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2.0 – 4.0 </w:t>
            </w:r>
          </w:p>
          <w:p w14:paraId="07B607C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3.5 </w:t>
            </w:r>
          </w:p>
          <w:p w14:paraId="6D562F8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3.5 </w:t>
            </w:r>
          </w:p>
          <w:p w14:paraId="1E69D84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3.5 </w:t>
            </w:r>
          </w:p>
          <w:p w14:paraId="5D9C243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3.5 </w:t>
            </w:r>
          </w:p>
          <w:p w14:paraId="4A254F4E"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3.5 </w:t>
            </w:r>
          </w:p>
          <w:p w14:paraId="1460459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c>
          <w:tcPr>
            <w:tcW w:w="1285" w:type="dxa"/>
            <w:tcBorders>
              <w:top w:val="single" w:sz="4" w:space="0" w:color="000000"/>
              <w:left w:val="single" w:sz="4" w:space="0" w:color="000000"/>
              <w:bottom w:val="single" w:sz="4" w:space="0" w:color="000000"/>
              <w:right w:val="single" w:sz="4" w:space="0" w:color="000000"/>
            </w:tcBorders>
          </w:tcPr>
          <w:p w14:paraId="4C59AA89"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26F021F6"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6553AC3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560194C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1.0 </w:t>
            </w:r>
          </w:p>
          <w:p w14:paraId="15B4E93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1.0 </w:t>
            </w:r>
          </w:p>
          <w:p w14:paraId="5862A2F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1.0 </w:t>
            </w:r>
          </w:p>
          <w:p w14:paraId="5B11BC7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1.0 </w:t>
            </w:r>
          </w:p>
          <w:p w14:paraId="5278BF1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0.6 </w:t>
            </w:r>
          </w:p>
          <w:p w14:paraId="7D4760E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0.6 </w:t>
            </w:r>
          </w:p>
          <w:p w14:paraId="365D09FB"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0.6 </w:t>
            </w:r>
          </w:p>
          <w:p w14:paraId="2A54C577"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0.6 </w:t>
            </w:r>
          </w:p>
          <w:p w14:paraId="1128338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0.6 </w:t>
            </w:r>
          </w:p>
          <w:p w14:paraId="4E4EB9C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 0.6 </w:t>
            </w:r>
          </w:p>
        </w:tc>
        <w:tc>
          <w:tcPr>
            <w:tcW w:w="1326" w:type="dxa"/>
            <w:tcBorders>
              <w:top w:val="single" w:sz="4" w:space="0" w:color="000000"/>
              <w:left w:val="single" w:sz="4" w:space="0" w:color="000000"/>
              <w:bottom w:val="single" w:sz="4" w:space="0" w:color="000000"/>
              <w:right w:val="single" w:sz="4" w:space="0" w:color="000000"/>
            </w:tcBorders>
          </w:tcPr>
          <w:p w14:paraId="3D3B114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E </w:t>
            </w:r>
          </w:p>
        </w:tc>
      </w:tr>
      <w:tr w:rsidR="006E2094" w:rsidRPr="00C77BF3" w14:paraId="3232D84B" w14:textId="77777777" w:rsidTr="00BD0A54">
        <w:trPr>
          <w:trHeight w:val="285"/>
        </w:trPr>
        <w:tc>
          <w:tcPr>
            <w:tcW w:w="9669" w:type="dxa"/>
            <w:gridSpan w:val="5"/>
            <w:tcBorders>
              <w:top w:val="single" w:sz="4" w:space="0" w:color="000000"/>
              <w:left w:val="single" w:sz="4" w:space="0" w:color="000000"/>
              <w:bottom w:val="single" w:sz="4" w:space="0" w:color="000000"/>
              <w:right w:val="single" w:sz="4" w:space="0" w:color="000000"/>
            </w:tcBorders>
          </w:tcPr>
          <w:p w14:paraId="3C4B5CC5" w14:textId="77777777" w:rsidR="006E2094" w:rsidRPr="00C77BF3" w:rsidRDefault="006E2094" w:rsidP="006E2094">
            <w:pPr>
              <w:rPr>
                <w:rFonts w:ascii="Times New Roman" w:hAnsi="Times New Roman" w:cs="Times New Roman"/>
                <w:color w:val="000000"/>
                <w:sz w:val="16"/>
                <w:szCs w:val="16"/>
              </w:rPr>
            </w:pPr>
            <w:r w:rsidRPr="00C77BF3">
              <w:rPr>
                <w:rFonts w:ascii="Times New Roman" w:hAnsi="Times New Roman" w:cs="Times New Roman"/>
                <w:color w:val="000000"/>
                <w:sz w:val="16"/>
                <w:szCs w:val="16"/>
              </w:rPr>
              <w:t xml:space="preserve">NOTE – The requirement of finish oil pick up shall be applicable only when finish oil application is declared by the manufacturer. </w:t>
            </w:r>
          </w:p>
        </w:tc>
      </w:tr>
    </w:tbl>
    <w:p w14:paraId="63A09035" w14:textId="77777777" w:rsidR="006E2094" w:rsidRPr="00C77BF3" w:rsidRDefault="006E2094" w:rsidP="006E2094">
      <w:pPr>
        <w:spacing w:after="12"/>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1C92EBA" w14:textId="77777777" w:rsidR="006E2094" w:rsidRPr="00C77BF3" w:rsidRDefault="006E2094" w:rsidP="006E2094">
      <w:pPr>
        <w:spacing w:after="31"/>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p>
    <w:p w14:paraId="3E125782" w14:textId="77777777" w:rsidR="006E2094" w:rsidRPr="00C77BF3" w:rsidRDefault="006E2094" w:rsidP="006E2094">
      <w:pPr>
        <w:spacing w:after="3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p>
    <w:p w14:paraId="60B3EA12" w14:textId="77777777" w:rsidR="006E2094" w:rsidRPr="00C77BF3" w:rsidRDefault="006E2094" w:rsidP="006E2094">
      <w:pPr>
        <w:spacing w:after="18"/>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p>
    <w:p w14:paraId="71279831" w14:textId="77777777" w:rsidR="006E2094" w:rsidRPr="00C77BF3" w:rsidRDefault="006E2094" w:rsidP="006E2094">
      <w:pPr>
        <w:spacing w:after="0"/>
        <w:jc w:val="right"/>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p>
    <w:p w14:paraId="17067FF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p>
    <w:p w14:paraId="6F6823C9" w14:textId="2DB999C4" w:rsidR="006E2094" w:rsidRPr="00C77BF3" w:rsidRDefault="006E2094" w:rsidP="00BD0A54">
      <w:pPr>
        <w:keepNext/>
        <w:keepLines/>
        <w:spacing w:after="0"/>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 xml:space="preserve">Table 3 </w:t>
      </w:r>
      <w:proofErr w:type="spellStart"/>
      <w:r w:rsidRPr="00C77BF3">
        <w:rPr>
          <w:rFonts w:ascii="Times New Roman" w:eastAsia="Times New Roman" w:hAnsi="Times New Roman" w:cs="Times New Roman"/>
          <w:b/>
          <w:color w:val="000000"/>
          <w:sz w:val="24"/>
          <w:szCs w:val="20"/>
          <w:lang w:bidi="hi-IN"/>
        </w:rPr>
        <w:t>Colour</w:t>
      </w:r>
      <w:proofErr w:type="spellEnd"/>
      <w:r w:rsidRPr="00C77BF3">
        <w:rPr>
          <w:rFonts w:ascii="Times New Roman" w:eastAsia="Times New Roman" w:hAnsi="Times New Roman" w:cs="Times New Roman"/>
          <w:b/>
          <w:color w:val="000000"/>
          <w:sz w:val="24"/>
          <w:szCs w:val="20"/>
          <w:lang w:bidi="hi-IN"/>
        </w:rPr>
        <w:t xml:space="preserve"> fastness Requirements of Elastomeric Yarn</w:t>
      </w:r>
    </w:p>
    <w:p w14:paraId="0931B5EE" w14:textId="444CB9BD" w:rsidR="006E2094" w:rsidRPr="00C77BF3" w:rsidRDefault="006E2094" w:rsidP="00BD0A54">
      <w:pPr>
        <w:keepNext/>
        <w:keepLines/>
        <w:spacing w:after="0"/>
        <w:jc w:val="center"/>
        <w:outlineLvl w:val="1"/>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w:t>
      </w:r>
      <w:r w:rsidRPr="00C77BF3">
        <w:rPr>
          <w:rFonts w:ascii="Times New Roman" w:eastAsia="Times New Roman" w:hAnsi="Times New Roman" w:cs="Times New Roman"/>
          <w:i/>
          <w:color w:val="000000"/>
          <w:sz w:val="24"/>
          <w:szCs w:val="20"/>
          <w:lang w:bidi="hi-IN"/>
        </w:rPr>
        <w:t>Clause</w:t>
      </w:r>
      <w:r w:rsidRPr="00C77BF3">
        <w:rPr>
          <w:rFonts w:ascii="Times New Roman" w:eastAsia="Times New Roman" w:hAnsi="Times New Roman" w:cs="Times New Roman"/>
          <w:color w:val="000000"/>
          <w:sz w:val="24"/>
          <w:szCs w:val="20"/>
          <w:lang w:bidi="hi-IN"/>
        </w:rPr>
        <w:t xml:space="preserve"> 4.3)</w:t>
      </w:r>
    </w:p>
    <w:p w14:paraId="7ABA6B25" w14:textId="77777777" w:rsidR="00BD0A54" w:rsidRPr="00C77BF3" w:rsidRDefault="00BD0A54" w:rsidP="00BD0A54">
      <w:pPr>
        <w:keepNext/>
        <w:keepLines/>
        <w:spacing w:after="0"/>
        <w:jc w:val="center"/>
        <w:outlineLvl w:val="1"/>
        <w:rPr>
          <w:rFonts w:ascii="Times New Roman" w:eastAsia="Times New Roman" w:hAnsi="Times New Roman" w:cs="Times New Roman"/>
          <w:b/>
          <w:color w:val="000000"/>
          <w:sz w:val="24"/>
          <w:szCs w:val="20"/>
          <w:lang w:bidi="hi-IN"/>
        </w:rPr>
      </w:pPr>
    </w:p>
    <w:tbl>
      <w:tblPr>
        <w:tblStyle w:val="TableGrid0"/>
        <w:tblW w:w="8999" w:type="dxa"/>
        <w:tblInd w:w="455" w:type="dxa"/>
        <w:tblCellMar>
          <w:top w:w="16" w:type="dxa"/>
          <w:left w:w="105" w:type="dxa"/>
          <w:right w:w="90" w:type="dxa"/>
        </w:tblCellMar>
        <w:tblLook w:val="04A0" w:firstRow="1" w:lastRow="0" w:firstColumn="1" w:lastColumn="0" w:noHBand="0" w:noVBand="1"/>
      </w:tblPr>
      <w:tblGrid>
        <w:gridCol w:w="976"/>
        <w:gridCol w:w="4126"/>
        <w:gridCol w:w="1671"/>
        <w:gridCol w:w="2226"/>
      </w:tblGrid>
      <w:tr w:rsidR="006E2094" w:rsidRPr="00C77BF3" w14:paraId="29647F1A" w14:textId="77777777" w:rsidTr="00BD0A54">
        <w:trPr>
          <w:trHeight w:val="285"/>
        </w:trPr>
        <w:tc>
          <w:tcPr>
            <w:tcW w:w="976" w:type="dxa"/>
            <w:tcBorders>
              <w:top w:val="single" w:sz="4" w:space="0" w:color="000000"/>
              <w:left w:val="single" w:sz="4" w:space="0" w:color="000000"/>
              <w:bottom w:val="single" w:sz="4" w:space="0" w:color="000000"/>
              <w:right w:val="single" w:sz="4" w:space="0" w:color="000000"/>
            </w:tcBorders>
          </w:tcPr>
          <w:p w14:paraId="531D321E" w14:textId="02010337" w:rsidR="006E2094" w:rsidRPr="00C77BF3" w:rsidRDefault="00BD0A54" w:rsidP="006E2094">
            <w:pPr>
              <w:rPr>
                <w:rFonts w:ascii="Times New Roman" w:hAnsi="Times New Roman" w:cs="Times New Roman"/>
                <w:color w:val="000000"/>
                <w:sz w:val="24"/>
              </w:rPr>
            </w:pPr>
            <w:proofErr w:type="spellStart"/>
            <w:r w:rsidRPr="00C77BF3">
              <w:rPr>
                <w:rFonts w:ascii="Times New Roman" w:hAnsi="Times New Roman" w:cs="Times New Roman"/>
                <w:b/>
                <w:color w:val="000000"/>
                <w:sz w:val="24"/>
              </w:rPr>
              <w:t>Sl</w:t>
            </w:r>
            <w:proofErr w:type="spellEnd"/>
            <w:r w:rsidR="006E2094" w:rsidRPr="00C77BF3">
              <w:rPr>
                <w:rFonts w:ascii="Times New Roman" w:hAnsi="Times New Roman" w:cs="Times New Roman"/>
                <w:b/>
                <w:color w:val="000000"/>
                <w:sz w:val="24"/>
              </w:rPr>
              <w:t xml:space="preserve"> No. </w:t>
            </w:r>
          </w:p>
        </w:tc>
        <w:tc>
          <w:tcPr>
            <w:tcW w:w="4127" w:type="dxa"/>
            <w:tcBorders>
              <w:top w:val="single" w:sz="4" w:space="0" w:color="000000"/>
              <w:left w:val="single" w:sz="4" w:space="0" w:color="000000"/>
              <w:bottom w:val="single" w:sz="4" w:space="0" w:color="000000"/>
              <w:right w:val="single" w:sz="4" w:space="0" w:color="000000"/>
            </w:tcBorders>
          </w:tcPr>
          <w:p w14:paraId="22188DC1" w14:textId="77777777" w:rsidR="006E2094" w:rsidRPr="00C77BF3" w:rsidRDefault="006E2094" w:rsidP="006E2094">
            <w:pPr>
              <w:jc w:val="center"/>
              <w:rPr>
                <w:rFonts w:ascii="Times New Roman" w:hAnsi="Times New Roman" w:cs="Times New Roman"/>
                <w:color w:val="000000"/>
                <w:sz w:val="24"/>
              </w:rPr>
            </w:pPr>
            <w:proofErr w:type="spellStart"/>
            <w:r w:rsidRPr="00C77BF3">
              <w:rPr>
                <w:rFonts w:ascii="Times New Roman" w:hAnsi="Times New Roman" w:cs="Times New Roman"/>
                <w:b/>
                <w:color w:val="000000"/>
                <w:sz w:val="24"/>
              </w:rPr>
              <w:t>Colour</w:t>
            </w:r>
            <w:proofErr w:type="spellEnd"/>
            <w:r w:rsidRPr="00C77BF3">
              <w:rPr>
                <w:rFonts w:ascii="Times New Roman" w:hAnsi="Times New Roman" w:cs="Times New Roman"/>
                <w:b/>
                <w:color w:val="000000"/>
                <w:sz w:val="24"/>
              </w:rPr>
              <w:t xml:space="preserve"> Fastness Rating </w:t>
            </w:r>
          </w:p>
        </w:tc>
        <w:tc>
          <w:tcPr>
            <w:tcW w:w="1671" w:type="dxa"/>
            <w:tcBorders>
              <w:top w:val="single" w:sz="4" w:space="0" w:color="000000"/>
              <w:left w:val="single" w:sz="4" w:space="0" w:color="000000"/>
              <w:bottom w:val="single" w:sz="4" w:space="0" w:color="000000"/>
              <w:right w:val="single" w:sz="4" w:space="0" w:color="000000"/>
            </w:tcBorders>
          </w:tcPr>
          <w:p w14:paraId="2302EB53"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Requirement </w:t>
            </w:r>
          </w:p>
        </w:tc>
        <w:tc>
          <w:tcPr>
            <w:tcW w:w="2226" w:type="dxa"/>
            <w:tcBorders>
              <w:top w:val="single" w:sz="4" w:space="0" w:color="000000"/>
              <w:left w:val="single" w:sz="4" w:space="0" w:color="000000"/>
              <w:bottom w:val="single" w:sz="4" w:space="0" w:color="000000"/>
              <w:right w:val="single" w:sz="4" w:space="0" w:color="000000"/>
            </w:tcBorders>
          </w:tcPr>
          <w:p w14:paraId="420A8A3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b/>
                <w:color w:val="000000"/>
                <w:sz w:val="24"/>
              </w:rPr>
              <w:t xml:space="preserve">Method of test </w:t>
            </w:r>
          </w:p>
        </w:tc>
      </w:tr>
      <w:tr w:rsidR="006E2094" w:rsidRPr="00C77BF3" w14:paraId="61D16991" w14:textId="77777777" w:rsidTr="00BD0A54">
        <w:trPr>
          <w:trHeight w:val="285"/>
        </w:trPr>
        <w:tc>
          <w:tcPr>
            <w:tcW w:w="976" w:type="dxa"/>
            <w:tcBorders>
              <w:top w:val="single" w:sz="4" w:space="0" w:color="000000"/>
              <w:left w:val="single" w:sz="4" w:space="0" w:color="000000"/>
              <w:bottom w:val="single" w:sz="4" w:space="0" w:color="000000"/>
              <w:right w:val="single" w:sz="4" w:space="0" w:color="000000"/>
            </w:tcBorders>
          </w:tcPr>
          <w:p w14:paraId="0F6CC13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w:t>
            </w:r>
          </w:p>
        </w:tc>
        <w:tc>
          <w:tcPr>
            <w:tcW w:w="4127" w:type="dxa"/>
            <w:tcBorders>
              <w:top w:val="single" w:sz="4" w:space="0" w:color="000000"/>
              <w:left w:val="single" w:sz="4" w:space="0" w:color="000000"/>
              <w:bottom w:val="single" w:sz="4" w:space="0" w:color="000000"/>
              <w:right w:val="single" w:sz="4" w:space="0" w:color="000000"/>
            </w:tcBorders>
          </w:tcPr>
          <w:p w14:paraId="5A3E3539"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 </w:t>
            </w:r>
          </w:p>
        </w:tc>
        <w:tc>
          <w:tcPr>
            <w:tcW w:w="1671" w:type="dxa"/>
            <w:tcBorders>
              <w:top w:val="single" w:sz="4" w:space="0" w:color="000000"/>
              <w:left w:val="single" w:sz="4" w:space="0" w:color="000000"/>
              <w:bottom w:val="single" w:sz="4" w:space="0" w:color="000000"/>
              <w:right w:val="single" w:sz="4" w:space="0" w:color="000000"/>
            </w:tcBorders>
          </w:tcPr>
          <w:p w14:paraId="1F8CB369"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(3) </w:t>
            </w:r>
          </w:p>
        </w:tc>
        <w:tc>
          <w:tcPr>
            <w:tcW w:w="2226" w:type="dxa"/>
            <w:tcBorders>
              <w:top w:val="single" w:sz="4" w:space="0" w:color="000000"/>
              <w:left w:val="single" w:sz="4" w:space="0" w:color="000000"/>
              <w:bottom w:val="single" w:sz="4" w:space="0" w:color="000000"/>
              <w:right w:val="single" w:sz="4" w:space="0" w:color="000000"/>
            </w:tcBorders>
          </w:tcPr>
          <w:p w14:paraId="73CB859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(4) </w:t>
            </w:r>
          </w:p>
        </w:tc>
      </w:tr>
      <w:tr w:rsidR="006E2094" w:rsidRPr="00C77BF3" w14:paraId="55259B67" w14:textId="77777777" w:rsidTr="00BD0A54">
        <w:trPr>
          <w:trHeight w:val="285"/>
        </w:trPr>
        <w:tc>
          <w:tcPr>
            <w:tcW w:w="976" w:type="dxa"/>
            <w:tcBorders>
              <w:top w:val="single" w:sz="4" w:space="0" w:color="000000"/>
              <w:left w:val="single" w:sz="4" w:space="0" w:color="000000"/>
              <w:bottom w:val="single" w:sz="4" w:space="0" w:color="000000"/>
              <w:right w:val="single" w:sz="4" w:space="0" w:color="000000"/>
            </w:tcBorders>
          </w:tcPr>
          <w:p w14:paraId="39CBCCFF" w14:textId="77777777" w:rsidR="006E2094" w:rsidRPr="00C77BF3" w:rsidRDefault="006E2094" w:rsidP="006E2094">
            <w:pPr>
              <w:jc w:val="center"/>
              <w:rPr>
                <w:rFonts w:ascii="Times New Roman" w:hAnsi="Times New Roman" w:cs="Times New Roman"/>
                <w:color w:val="000000"/>
                <w:sz w:val="24"/>
              </w:rPr>
            </w:pPr>
            <w:proofErr w:type="spellStart"/>
            <w:r w:rsidRPr="00C77BF3">
              <w:rPr>
                <w:rFonts w:ascii="Times New Roman" w:hAnsi="Times New Roman" w:cs="Times New Roman"/>
                <w:color w:val="000000"/>
                <w:sz w:val="24"/>
              </w:rPr>
              <w:t>i</w:t>
            </w:r>
            <w:proofErr w:type="spellEnd"/>
            <w:r w:rsidRPr="00C77BF3">
              <w:rPr>
                <w:rFonts w:ascii="Times New Roman" w:hAnsi="Times New Roman" w:cs="Times New Roman"/>
                <w:color w:val="000000"/>
                <w:sz w:val="24"/>
              </w:rPr>
              <w:t xml:space="preserve">) </w:t>
            </w:r>
          </w:p>
        </w:tc>
        <w:tc>
          <w:tcPr>
            <w:tcW w:w="4127" w:type="dxa"/>
            <w:tcBorders>
              <w:top w:val="single" w:sz="4" w:space="0" w:color="000000"/>
              <w:left w:val="single" w:sz="4" w:space="0" w:color="000000"/>
              <w:bottom w:val="single" w:sz="4" w:space="0" w:color="000000"/>
              <w:right w:val="single" w:sz="4" w:space="0" w:color="000000"/>
            </w:tcBorders>
          </w:tcPr>
          <w:p w14:paraId="5A842D0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Light Change in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w:t>
            </w:r>
          </w:p>
        </w:tc>
        <w:tc>
          <w:tcPr>
            <w:tcW w:w="1671" w:type="dxa"/>
            <w:tcBorders>
              <w:top w:val="single" w:sz="4" w:space="0" w:color="000000"/>
              <w:left w:val="single" w:sz="4" w:space="0" w:color="000000"/>
              <w:bottom w:val="single" w:sz="4" w:space="0" w:color="000000"/>
              <w:right w:val="single" w:sz="4" w:space="0" w:color="000000"/>
            </w:tcBorders>
          </w:tcPr>
          <w:p w14:paraId="1BBF351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 or better </w:t>
            </w:r>
          </w:p>
        </w:tc>
        <w:tc>
          <w:tcPr>
            <w:tcW w:w="2226" w:type="dxa"/>
            <w:tcBorders>
              <w:top w:val="single" w:sz="4" w:space="0" w:color="000000"/>
              <w:left w:val="single" w:sz="4" w:space="0" w:color="000000"/>
              <w:bottom w:val="single" w:sz="4" w:space="0" w:color="000000"/>
              <w:right w:val="single" w:sz="4" w:space="0" w:color="000000"/>
            </w:tcBorders>
          </w:tcPr>
          <w:p w14:paraId="11646FE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105-B01 </w:t>
            </w:r>
          </w:p>
        </w:tc>
      </w:tr>
      <w:tr w:rsidR="006E2094" w:rsidRPr="00C77BF3" w14:paraId="7305DE86" w14:textId="77777777" w:rsidTr="00BD0A54">
        <w:trPr>
          <w:trHeight w:val="1115"/>
        </w:trPr>
        <w:tc>
          <w:tcPr>
            <w:tcW w:w="976" w:type="dxa"/>
            <w:tcBorders>
              <w:top w:val="single" w:sz="4" w:space="0" w:color="000000"/>
              <w:left w:val="single" w:sz="4" w:space="0" w:color="000000"/>
              <w:bottom w:val="single" w:sz="4" w:space="0" w:color="000000"/>
              <w:right w:val="single" w:sz="4" w:space="0" w:color="000000"/>
            </w:tcBorders>
            <w:vAlign w:val="bottom"/>
          </w:tcPr>
          <w:p w14:paraId="1EC797E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ii) </w:t>
            </w:r>
          </w:p>
        </w:tc>
        <w:tc>
          <w:tcPr>
            <w:tcW w:w="4127" w:type="dxa"/>
            <w:tcBorders>
              <w:top w:val="single" w:sz="4" w:space="0" w:color="000000"/>
              <w:left w:val="single" w:sz="4" w:space="0" w:color="000000"/>
              <w:bottom w:val="single" w:sz="4" w:space="0" w:color="000000"/>
              <w:right w:val="single" w:sz="4" w:space="0" w:color="000000"/>
            </w:tcBorders>
          </w:tcPr>
          <w:p w14:paraId="6A1A8E4B"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Washing, Test 2  </w:t>
            </w:r>
          </w:p>
          <w:p w14:paraId="17D1C13E"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64EF33E0" w14:textId="77777777" w:rsidR="006E2094" w:rsidRPr="00C77BF3" w:rsidRDefault="006E2094" w:rsidP="002F3F40">
            <w:pPr>
              <w:numPr>
                <w:ilvl w:val="0"/>
                <w:numId w:val="13"/>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Change in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w:t>
            </w:r>
          </w:p>
          <w:p w14:paraId="47A5F5BC" w14:textId="77777777" w:rsidR="006E2094" w:rsidRPr="00C77BF3" w:rsidRDefault="006E2094" w:rsidP="002F3F40">
            <w:pPr>
              <w:numPr>
                <w:ilvl w:val="0"/>
                <w:numId w:val="13"/>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Staining </w:t>
            </w:r>
          </w:p>
        </w:tc>
        <w:tc>
          <w:tcPr>
            <w:tcW w:w="1671" w:type="dxa"/>
            <w:tcBorders>
              <w:top w:val="single" w:sz="4" w:space="0" w:color="000000"/>
              <w:left w:val="single" w:sz="4" w:space="0" w:color="000000"/>
              <w:bottom w:val="single" w:sz="4" w:space="0" w:color="000000"/>
              <w:right w:val="single" w:sz="4" w:space="0" w:color="000000"/>
            </w:tcBorders>
            <w:vAlign w:val="bottom"/>
          </w:tcPr>
          <w:p w14:paraId="44D11393"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 or better </w:t>
            </w:r>
          </w:p>
          <w:p w14:paraId="23E8C5E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 or better </w:t>
            </w:r>
          </w:p>
        </w:tc>
        <w:tc>
          <w:tcPr>
            <w:tcW w:w="2226" w:type="dxa"/>
            <w:tcBorders>
              <w:top w:val="single" w:sz="4" w:space="0" w:color="000000"/>
              <w:left w:val="single" w:sz="4" w:space="0" w:color="000000"/>
              <w:bottom w:val="single" w:sz="4" w:space="0" w:color="000000"/>
              <w:right w:val="single" w:sz="4" w:space="0" w:color="000000"/>
            </w:tcBorders>
            <w:vAlign w:val="bottom"/>
          </w:tcPr>
          <w:p w14:paraId="33FDA835"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105-C10 </w:t>
            </w:r>
          </w:p>
          <w:p w14:paraId="252AB8F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r>
      <w:tr w:rsidR="006E2094" w:rsidRPr="00C77BF3" w14:paraId="031CA2E5" w14:textId="77777777" w:rsidTr="00BD0A54">
        <w:trPr>
          <w:trHeight w:val="860"/>
        </w:trPr>
        <w:tc>
          <w:tcPr>
            <w:tcW w:w="976" w:type="dxa"/>
            <w:tcBorders>
              <w:top w:val="single" w:sz="4" w:space="0" w:color="000000"/>
              <w:left w:val="single" w:sz="4" w:space="0" w:color="000000"/>
              <w:bottom w:val="single" w:sz="4" w:space="0" w:color="000000"/>
              <w:right w:val="single" w:sz="4" w:space="0" w:color="000000"/>
            </w:tcBorders>
            <w:vAlign w:val="bottom"/>
          </w:tcPr>
          <w:p w14:paraId="4336A6E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iii) </w:t>
            </w:r>
          </w:p>
        </w:tc>
        <w:tc>
          <w:tcPr>
            <w:tcW w:w="4127" w:type="dxa"/>
            <w:tcBorders>
              <w:top w:val="single" w:sz="4" w:space="0" w:color="000000"/>
              <w:left w:val="single" w:sz="4" w:space="0" w:color="000000"/>
              <w:bottom w:val="single" w:sz="4" w:space="0" w:color="000000"/>
              <w:right w:val="single" w:sz="4" w:space="0" w:color="000000"/>
            </w:tcBorders>
          </w:tcPr>
          <w:p w14:paraId="22ACC44E"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Rubbing </w:t>
            </w:r>
          </w:p>
          <w:p w14:paraId="58F3B183" w14:textId="77777777" w:rsidR="006E2094" w:rsidRPr="00C77BF3" w:rsidRDefault="006E2094" w:rsidP="002F3F40">
            <w:pPr>
              <w:numPr>
                <w:ilvl w:val="0"/>
                <w:numId w:val="14"/>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Dry </w:t>
            </w:r>
          </w:p>
          <w:p w14:paraId="17EDCBE1" w14:textId="77777777" w:rsidR="006E2094" w:rsidRPr="00C77BF3" w:rsidRDefault="006E2094" w:rsidP="002F3F40">
            <w:pPr>
              <w:numPr>
                <w:ilvl w:val="0"/>
                <w:numId w:val="14"/>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Wet </w:t>
            </w:r>
          </w:p>
        </w:tc>
        <w:tc>
          <w:tcPr>
            <w:tcW w:w="1671" w:type="dxa"/>
            <w:tcBorders>
              <w:top w:val="single" w:sz="4" w:space="0" w:color="000000"/>
              <w:left w:val="single" w:sz="4" w:space="0" w:color="000000"/>
              <w:bottom w:val="single" w:sz="4" w:space="0" w:color="000000"/>
              <w:right w:val="single" w:sz="4" w:space="0" w:color="000000"/>
            </w:tcBorders>
          </w:tcPr>
          <w:p w14:paraId="18B32FB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2D39283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 or better </w:t>
            </w:r>
          </w:p>
          <w:p w14:paraId="04C87F1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 or better </w:t>
            </w:r>
          </w:p>
        </w:tc>
        <w:tc>
          <w:tcPr>
            <w:tcW w:w="2226" w:type="dxa"/>
            <w:tcBorders>
              <w:top w:val="single" w:sz="4" w:space="0" w:color="000000"/>
              <w:left w:val="single" w:sz="4" w:space="0" w:color="000000"/>
              <w:bottom w:val="single" w:sz="4" w:space="0" w:color="000000"/>
              <w:right w:val="single" w:sz="4" w:space="0" w:color="000000"/>
            </w:tcBorders>
          </w:tcPr>
          <w:p w14:paraId="1ABFE57B"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4ED3508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105-X12 </w:t>
            </w:r>
          </w:p>
          <w:p w14:paraId="1BC58218"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r>
      <w:tr w:rsidR="006E2094" w:rsidRPr="00C77BF3" w14:paraId="1FB63B09" w14:textId="77777777" w:rsidTr="00BD0A54">
        <w:trPr>
          <w:trHeight w:val="1116"/>
        </w:trPr>
        <w:tc>
          <w:tcPr>
            <w:tcW w:w="976" w:type="dxa"/>
            <w:tcBorders>
              <w:top w:val="single" w:sz="4" w:space="0" w:color="000000"/>
              <w:left w:val="single" w:sz="4" w:space="0" w:color="000000"/>
              <w:bottom w:val="single" w:sz="4" w:space="0" w:color="000000"/>
              <w:right w:val="single" w:sz="4" w:space="0" w:color="000000"/>
            </w:tcBorders>
            <w:vAlign w:val="bottom"/>
          </w:tcPr>
          <w:p w14:paraId="7CA1EC4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iv) </w:t>
            </w:r>
          </w:p>
        </w:tc>
        <w:tc>
          <w:tcPr>
            <w:tcW w:w="4127" w:type="dxa"/>
            <w:tcBorders>
              <w:top w:val="single" w:sz="4" w:space="0" w:color="000000"/>
              <w:left w:val="single" w:sz="4" w:space="0" w:color="000000"/>
              <w:bottom w:val="single" w:sz="4" w:space="0" w:color="000000"/>
              <w:right w:val="single" w:sz="4" w:space="0" w:color="000000"/>
            </w:tcBorders>
          </w:tcPr>
          <w:p w14:paraId="6AF3404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Perspiration (Acid and Alkaline) </w:t>
            </w:r>
          </w:p>
          <w:p w14:paraId="10F4FF5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21F38A17" w14:textId="77777777" w:rsidR="006E2094" w:rsidRPr="00C77BF3" w:rsidRDefault="006E2094" w:rsidP="002F3F40">
            <w:pPr>
              <w:numPr>
                <w:ilvl w:val="0"/>
                <w:numId w:val="15"/>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Change in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w:t>
            </w:r>
          </w:p>
          <w:p w14:paraId="170548A9" w14:textId="77777777" w:rsidR="006E2094" w:rsidRPr="00C77BF3" w:rsidRDefault="006E2094" w:rsidP="002F3F40">
            <w:pPr>
              <w:numPr>
                <w:ilvl w:val="0"/>
                <w:numId w:val="15"/>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Staining </w:t>
            </w:r>
          </w:p>
        </w:tc>
        <w:tc>
          <w:tcPr>
            <w:tcW w:w="1671" w:type="dxa"/>
            <w:tcBorders>
              <w:top w:val="single" w:sz="4" w:space="0" w:color="000000"/>
              <w:left w:val="single" w:sz="4" w:space="0" w:color="000000"/>
              <w:bottom w:val="single" w:sz="4" w:space="0" w:color="000000"/>
              <w:right w:val="single" w:sz="4" w:space="0" w:color="000000"/>
            </w:tcBorders>
            <w:vAlign w:val="bottom"/>
          </w:tcPr>
          <w:p w14:paraId="40C126A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4CF3C0E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 or better </w:t>
            </w:r>
          </w:p>
          <w:p w14:paraId="3E3C7CFE"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 or better </w:t>
            </w:r>
          </w:p>
        </w:tc>
        <w:tc>
          <w:tcPr>
            <w:tcW w:w="2226" w:type="dxa"/>
            <w:tcBorders>
              <w:top w:val="single" w:sz="4" w:space="0" w:color="000000"/>
              <w:left w:val="single" w:sz="4" w:space="0" w:color="000000"/>
              <w:bottom w:val="single" w:sz="4" w:space="0" w:color="000000"/>
              <w:right w:val="single" w:sz="4" w:space="0" w:color="000000"/>
            </w:tcBorders>
            <w:vAlign w:val="bottom"/>
          </w:tcPr>
          <w:p w14:paraId="3193E7A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105-E04 </w:t>
            </w:r>
          </w:p>
          <w:p w14:paraId="122AC12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0D415DC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r>
      <w:tr w:rsidR="006E2094" w:rsidRPr="00C77BF3" w14:paraId="28CCC5AF" w14:textId="77777777" w:rsidTr="00BD0A54">
        <w:trPr>
          <w:trHeight w:val="285"/>
        </w:trPr>
        <w:tc>
          <w:tcPr>
            <w:tcW w:w="976" w:type="dxa"/>
            <w:tcBorders>
              <w:top w:val="single" w:sz="4" w:space="0" w:color="000000"/>
              <w:left w:val="single" w:sz="4" w:space="0" w:color="000000"/>
              <w:bottom w:val="single" w:sz="4" w:space="0" w:color="000000"/>
              <w:right w:val="single" w:sz="4" w:space="0" w:color="000000"/>
            </w:tcBorders>
          </w:tcPr>
          <w:p w14:paraId="2D038929"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 </w:t>
            </w:r>
          </w:p>
        </w:tc>
        <w:tc>
          <w:tcPr>
            <w:tcW w:w="4127" w:type="dxa"/>
            <w:tcBorders>
              <w:top w:val="single" w:sz="4" w:space="0" w:color="000000"/>
              <w:left w:val="single" w:sz="4" w:space="0" w:color="000000"/>
              <w:bottom w:val="single" w:sz="4" w:space="0" w:color="000000"/>
              <w:right w:val="single" w:sz="4" w:space="0" w:color="000000"/>
            </w:tcBorders>
          </w:tcPr>
          <w:p w14:paraId="7BB1A8E8"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Chlorinated water </w:t>
            </w:r>
          </w:p>
        </w:tc>
        <w:tc>
          <w:tcPr>
            <w:tcW w:w="1671" w:type="dxa"/>
            <w:tcBorders>
              <w:top w:val="single" w:sz="4" w:space="0" w:color="000000"/>
              <w:left w:val="single" w:sz="4" w:space="0" w:color="000000"/>
              <w:bottom w:val="single" w:sz="4" w:space="0" w:color="000000"/>
              <w:right w:val="single" w:sz="4" w:space="0" w:color="000000"/>
            </w:tcBorders>
          </w:tcPr>
          <w:p w14:paraId="69A9C34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 or better </w:t>
            </w:r>
          </w:p>
        </w:tc>
        <w:tc>
          <w:tcPr>
            <w:tcW w:w="2226" w:type="dxa"/>
            <w:tcBorders>
              <w:top w:val="single" w:sz="4" w:space="0" w:color="000000"/>
              <w:left w:val="single" w:sz="4" w:space="0" w:color="000000"/>
              <w:bottom w:val="single" w:sz="4" w:space="0" w:color="000000"/>
              <w:right w:val="single" w:sz="4" w:space="0" w:color="000000"/>
            </w:tcBorders>
          </w:tcPr>
          <w:p w14:paraId="30B4F2A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105-E03 </w:t>
            </w:r>
          </w:p>
        </w:tc>
      </w:tr>
      <w:tr w:rsidR="006E2094" w:rsidRPr="00C77BF3" w14:paraId="747301E7" w14:textId="77777777" w:rsidTr="00BD0A54">
        <w:trPr>
          <w:trHeight w:val="285"/>
        </w:trPr>
        <w:tc>
          <w:tcPr>
            <w:tcW w:w="976" w:type="dxa"/>
            <w:tcBorders>
              <w:top w:val="single" w:sz="4" w:space="0" w:color="000000"/>
              <w:left w:val="single" w:sz="4" w:space="0" w:color="000000"/>
              <w:bottom w:val="single" w:sz="4" w:space="0" w:color="000000"/>
              <w:right w:val="single" w:sz="4" w:space="0" w:color="000000"/>
            </w:tcBorders>
          </w:tcPr>
          <w:p w14:paraId="52C8911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vi) </w:t>
            </w:r>
          </w:p>
        </w:tc>
        <w:tc>
          <w:tcPr>
            <w:tcW w:w="4127" w:type="dxa"/>
            <w:tcBorders>
              <w:top w:val="single" w:sz="4" w:space="0" w:color="000000"/>
              <w:left w:val="single" w:sz="4" w:space="0" w:color="000000"/>
              <w:bottom w:val="single" w:sz="4" w:space="0" w:color="000000"/>
              <w:right w:val="single" w:sz="4" w:space="0" w:color="000000"/>
            </w:tcBorders>
          </w:tcPr>
          <w:p w14:paraId="7372A98B"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Sea water </w:t>
            </w:r>
          </w:p>
        </w:tc>
        <w:tc>
          <w:tcPr>
            <w:tcW w:w="1671" w:type="dxa"/>
            <w:tcBorders>
              <w:top w:val="single" w:sz="4" w:space="0" w:color="000000"/>
              <w:left w:val="single" w:sz="4" w:space="0" w:color="000000"/>
              <w:bottom w:val="single" w:sz="4" w:space="0" w:color="000000"/>
              <w:right w:val="single" w:sz="4" w:space="0" w:color="000000"/>
            </w:tcBorders>
          </w:tcPr>
          <w:p w14:paraId="10DF2E5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 or better </w:t>
            </w:r>
          </w:p>
        </w:tc>
        <w:tc>
          <w:tcPr>
            <w:tcW w:w="2226" w:type="dxa"/>
            <w:tcBorders>
              <w:top w:val="single" w:sz="4" w:space="0" w:color="000000"/>
              <w:left w:val="single" w:sz="4" w:space="0" w:color="000000"/>
              <w:bottom w:val="single" w:sz="4" w:space="0" w:color="000000"/>
              <w:right w:val="single" w:sz="4" w:space="0" w:color="000000"/>
            </w:tcBorders>
          </w:tcPr>
          <w:p w14:paraId="5D006D6E"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105-E02 </w:t>
            </w:r>
          </w:p>
        </w:tc>
      </w:tr>
    </w:tbl>
    <w:p w14:paraId="1C17E6F7" w14:textId="77777777" w:rsidR="00BD0A54" w:rsidRPr="00C77BF3" w:rsidRDefault="00BD0A54" w:rsidP="00BD0A54">
      <w:pPr>
        <w:keepNext/>
        <w:keepLines/>
        <w:spacing w:after="0"/>
        <w:outlineLvl w:val="2"/>
        <w:rPr>
          <w:rFonts w:ascii="Times New Roman" w:eastAsia="Times New Roman" w:hAnsi="Times New Roman" w:cs="Times New Roman"/>
          <w:color w:val="000000"/>
          <w:sz w:val="24"/>
          <w:szCs w:val="20"/>
          <w:lang w:bidi="hi-IN"/>
        </w:rPr>
      </w:pPr>
    </w:p>
    <w:p w14:paraId="2275DF07" w14:textId="77777777" w:rsidR="006E2094" w:rsidRPr="00C77BF3" w:rsidRDefault="006E2094" w:rsidP="00BD0A54">
      <w:pPr>
        <w:keepNext/>
        <w:keepLines/>
        <w:spacing w:after="0"/>
        <w:outlineLvl w:val="2"/>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4.4 Freedom from Defects </w:t>
      </w:r>
    </w:p>
    <w:p w14:paraId="25BB6C3D" w14:textId="77777777" w:rsidR="00BD0A54" w:rsidRPr="00C77BF3" w:rsidRDefault="00BD0A54" w:rsidP="00BD0A54">
      <w:pPr>
        <w:keepNext/>
        <w:keepLines/>
        <w:spacing w:after="0"/>
        <w:outlineLvl w:val="2"/>
        <w:rPr>
          <w:rFonts w:ascii="Times New Roman" w:eastAsia="Times New Roman" w:hAnsi="Times New Roman" w:cs="Times New Roman"/>
          <w:b/>
          <w:color w:val="000000"/>
          <w:sz w:val="24"/>
          <w:szCs w:val="20"/>
          <w:lang w:bidi="hi-IN"/>
        </w:rPr>
      </w:pPr>
    </w:p>
    <w:p w14:paraId="40C7BF9C"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The yarn packages must be free from the following defects.</w:t>
      </w:r>
    </w:p>
    <w:p w14:paraId="1EF9D142" w14:textId="4A0E8888"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0DD8FEA" w14:textId="4AC0CD7A" w:rsidR="006E2094" w:rsidRPr="00C77BF3" w:rsidRDefault="006E2094" w:rsidP="00BD0A54">
      <w:pPr>
        <w:spacing w:after="0"/>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4.4.1</w:t>
      </w:r>
      <w:r w:rsidR="00BD0A54" w:rsidRPr="00C77BF3">
        <w:rPr>
          <w:rFonts w:ascii="Times New Roman" w:eastAsia="Times New Roman" w:hAnsi="Times New Roman" w:cs="Times New Roman"/>
          <w:i/>
          <w:color w:val="000000"/>
          <w:sz w:val="24"/>
          <w:szCs w:val="20"/>
          <w:lang w:bidi="hi-IN"/>
        </w:rPr>
        <w:t xml:space="preserve"> Broken Filaments</w:t>
      </w:r>
    </w:p>
    <w:p w14:paraId="74059395" w14:textId="77777777" w:rsidR="00BD0A54" w:rsidRPr="00C77BF3" w:rsidRDefault="00BD0A54" w:rsidP="00BD0A54">
      <w:pPr>
        <w:spacing w:after="0" w:line="248" w:lineRule="auto"/>
        <w:jc w:val="both"/>
        <w:rPr>
          <w:rFonts w:ascii="Times New Roman" w:eastAsia="Times New Roman" w:hAnsi="Times New Roman" w:cs="Times New Roman"/>
          <w:color w:val="000000"/>
          <w:sz w:val="24"/>
          <w:szCs w:val="20"/>
          <w:lang w:bidi="hi-IN"/>
        </w:rPr>
      </w:pPr>
    </w:p>
    <w:p w14:paraId="7EE6F406" w14:textId="64D900EE"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There shall not be more than one broken filament per 100 kg of yarn. </w:t>
      </w:r>
    </w:p>
    <w:p w14:paraId="2C9ED834" w14:textId="77777777" w:rsidR="00BD0A54" w:rsidRPr="00C77BF3" w:rsidRDefault="00BD0A54" w:rsidP="00BD0A54">
      <w:pPr>
        <w:spacing w:after="0" w:line="248" w:lineRule="auto"/>
        <w:jc w:val="both"/>
        <w:rPr>
          <w:rFonts w:ascii="Times New Roman" w:eastAsia="Times New Roman" w:hAnsi="Times New Roman" w:cs="Times New Roman"/>
          <w:color w:val="000000"/>
          <w:sz w:val="24"/>
          <w:szCs w:val="20"/>
          <w:lang w:bidi="hi-IN"/>
        </w:rPr>
      </w:pPr>
    </w:p>
    <w:p w14:paraId="7D2C794C" w14:textId="77777777" w:rsidR="006E209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4.4.2</w:t>
      </w:r>
      <w:r w:rsidRPr="00C77BF3">
        <w:rPr>
          <w:rFonts w:ascii="Times New Roman" w:eastAsia="Times New Roman" w:hAnsi="Times New Roman" w:cs="Times New Roman"/>
          <w:i/>
          <w:color w:val="000000"/>
          <w:sz w:val="24"/>
          <w:szCs w:val="20"/>
          <w:lang w:bidi="hi-IN"/>
        </w:rPr>
        <w:t xml:space="preserve"> Crossed Ends  </w:t>
      </w:r>
    </w:p>
    <w:p w14:paraId="31F1A236" w14:textId="77777777" w:rsidR="00BD0A54" w:rsidRPr="00C77BF3" w:rsidRDefault="00BD0A54" w:rsidP="00BD0A54">
      <w:pPr>
        <w:keepNext/>
        <w:keepLines/>
        <w:spacing w:after="0"/>
        <w:outlineLvl w:val="3"/>
        <w:rPr>
          <w:rFonts w:ascii="Times New Roman" w:eastAsia="Times New Roman" w:hAnsi="Times New Roman" w:cs="Times New Roman"/>
          <w:i/>
          <w:color w:val="000000"/>
          <w:sz w:val="24"/>
          <w:szCs w:val="20"/>
          <w:lang w:bidi="hi-IN"/>
        </w:rPr>
      </w:pPr>
    </w:p>
    <w:p w14:paraId="35A75203"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Occasional nose end crosses shall be allowed unless they appear tangled or too numerous to count. Up to two crosses of 25 mm on the tail end shall be allowed, or crosses &lt; 6 mm from the tube may be permitted (Only applicable for diaper application). </w:t>
      </w:r>
    </w:p>
    <w:p w14:paraId="2E3640D6" w14:textId="6F021CD8"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2621EB1" w14:textId="77777777" w:rsidR="006E2094" w:rsidRPr="00C77BF3" w:rsidRDefault="006E2094" w:rsidP="00BD0A54">
      <w:pPr>
        <w:spacing w:after="0"/>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4.4.3</w:t>
      </w:r>
      <w:r w:rsidRPr="00C77BF3">
        <w:rPr>
          <w:rFonts w:ascii="Times New Roman" w:eastAsia="Times New Roman" w:hAnsi="Times New Roman" w:cs="Times New Roman"/>
          <w:i/>
          <w:color w:val="000000"/>
          <w:sz w:val="24"/>
          <w:szCs w:val="20"/>
          <w:lang w:bidi="hi-IN"/>
        </w:rPr>
        <w:t xml:space="preserve"> Damaged/Bumped  </w:t>
      </w:r>
    </w:p>
    <w:p w14:paraId="35DB3E24" w14:textId="77777777" w:rsidR="00BD0A54" w:rsidRPr="00C77BF3" w:rsidRDefault="00BD0A54" w:rsidP="00BD0A54">
      <w:pPr>
        <w:spacing w:after="0"/>
        <w:rPr>
          <w:rFonts w:ascii="Times New Roman" w:eastAsia="Times New Roman" w:hAnsi="Times New Roman" w:cs="Times New Roman"/>
          <w:color w:val="000000"/>
          <w:sz w:val="24"/>
          <w:szCs w:val="20"/>
          <w:lang w:bidi="hi-IN"/>
        </w:rPr>
      </w:pPr>
    </w:p>
    <w:p w14:paraId="216C20C3"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Only slight impressions up to a depth of 5 mm shall be allowed.</w:t>
      </w:r>
    </w:p>
    <w:p w14:paraId="39405B0C" w14:textId="4C31AA49"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2C4924A" w14:textId="77777777" w:rsidR="00BD0A5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4.4.4</w:t>
      </w:r>
      <w:r w:rsidRPr="00C77BF3">
        <w:rPr>
          <w:rFonts w:ascii="Times New Roman" w:eastAsia="Times New Roman" w:hAnsi="Times New Roman" w:cs="Times New Roman"/>
          <w:i/>
          <w:color w:val="000000"/>
          <w:sz w:val="24"/>
          <w:szCs w:val="20"/>
          <w:lang w:bidi="hi-IN"/>
        </w:rPr>
        <w:t xml:space="preserve"> Dirt/Grease</w:t>
      </w:r>
    </w:p>
    <w:p w14:paraId="74F1A0D1" w14:textId="6A2CF76C" w:rsidR="006E209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i/>
          <w:color w:val="000000"/>
          <w:sz w:val="24"/>
          <w:szCs w:val="20"/>
          <w:lang w:bidi="hi-IN"/>
        </w:rPr>
        <w:t xml:space="preserve">  </w:t>
      </w:r>
    </w:p>
    <w:p w14:paraId="74B35A5F"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No staining or grease spots shall be permitted. Defects with slight grey/yellow stains shall not exceed 5 per 100 kg.  </w:t>
      </w:r>
    </w:p>
    <w:p w14:paraId="1F9EF6CF" w14:textId="77777777" w:rsidR="006E209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4.4.5</w:t>
      </w:r>
      <w:r w:rsidRPr="00C77BF3">
        <w:rPr>
          <w:rFonts w:ascii="Times New Roman" w:eastAsia="Times New Roman" w:hAnsi="Times New Roman" w:cs="Times New Roman"/>
          <w:i/>
          <w:color w:val="000000"/>
          <w:sz w:val="24"/>
          <w:szCs w:val="20"/>
          <w:lang w:bidi="hi-IN"/>
        </w:rPr>
        <w:t xml:space="preserve"> Improper Wind  </w:t>
      </w:r>
    </w:p>
    <w:p w14:paraId="224A6E65" w14:textId="77777777" w:rsidR="00BD0A54" w:rsidRPr="00C77BF3" w:rsidRDefault="00BD0A54" w:rsidP="00BD0A54">
      <w:pPr>
        <w:keepNext/>
        <w:keepLines/>
        <w:spacing w:after="0"/>
        <w:outlineLvl w:val="3"/>
        <w:rPr>
          <w:rFonts w:ascii="Times New Roman" w:eastAsia="Times New Roman" w:hAnsi="Times New Roman" w:cs="Times New Roman"/>
          <w:i/>
          <w:color w:val="000000"/>
          <w:sz w:val="24"/>
          <w:szCs w:val="20"/>
          <w:lang w:bidi="hi-IN"/>
        </w:rPr>
      </w:pPr>
    </w:p>
    <w:p w14:paraId="306F2643"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Patterns or bands, uneven or falling-off edges, and excessively hard or soft packages shall not be allowed.  </w:t>
      </w:r>
    </w:p>
    <w:p w14:paraId="093A0BAC" w14:textId="77777777" w:rsidR="00BD0A54" w:rsidRPr="00C77BF3" w:rsidRDefault="00BD0A54" w:rsidP="00BD0A54">
      <w:pPr>
        <w:spacing w:after="0" w:line="248" w:lineRule="auto"/>
        <w:jc w:val="both"/>
        <w:rPr>
          <w:rFonts w:ascii="Times New Roman" w:eastAsia="Times New Roman" w:hAnsi="Times New Roman" w:cs="Times New Roman"/>
          <w:color w:val="000000"/>
          <w:sz w:val="24"/>
          <w:szCs w:val="20"/>
          <w:lang w:bidi="hi-IN"/>
        </w:rPr>
      </w:pPr>
    </w:p>
    <w:p w14:paraId="73784120" w14:textId="77777777" w:rsidR="00BD0A5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4.4.6</w:t>
      </w:r>
      <w:r w:rsidRPr="00C77BF3">
        <w:rPr>
          <w:rFonts w:ascii="Times New Roman" w:eastAsia="Times New Roman" w:hAnsi="Times New Roman" w:cs="Times New Roman"/>
          <w:i/>
          <w:color w:val="000000"/>
          <w:sz w:val="24"/>
          <w:szCs w:val="20"/>
          <w:lang w:bidi="hi-IN"/>
        </w:rPr>
        <w:t xml:space="preserve"> Inadequate Tube Clearance</w:t>
      </w:r>
    </w:p>
    <w:p w14:paraId="331BA19F" w14:textId="67676B39" w:rsidR="006E209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i/>
          <w:color w:val="000000"/>
          <w:sz w:val="24"/>
          <w:szCs w:val="20"/>
          <w:lang w:bidi="hi-IN"/>
        </w:rPr>
        <w:t xml:space="preserve">  </w:t>
      </w:r>
    </w:p>
    <w:p w14:paraId="53A4581E"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For two rolls when placed adjacent to each other, the elastomeric yarn shall not touch each other. </w:t>
      </w:r>
    </w:p>
    <w:p w14:paraId="46141CF7" w14:textId="62D56BC9"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1E4D9C3" w14:textId="77777777" w:rsidR="00BD0A5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4.4.7</w:t>
      </w:r>
      <w:r w:rsidRPr="00C77BF3">
        <w:rPr>
          <w:rFonts w:ascii="Times New Roman" w:eastAsia="Times New Roman" w:hAnsi="Times New Roman" w:cs="Times New Roman"/>
          <w:i/>
          <w:color w:val="000000"/>
          <w:sz w:val="24"/>
          <w:szCs w:val="20"/>
          <w:lang w:bidi="hi-IN"/>
        </w:rPr>
        <w:t xml:space="preserve"> Indistinct Tail </w:t>
      </w:r>
    </w:p>
    <w:p w14:paraId="0CA7FF28" w14:textId="2382E73B" w:rsidR="006E209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i/>
          <w:color w:val="000000"/>
          <w:sz w:val="24"/>
          <w:szCs w:val="20"/>
          <w:lang w:bidi="hi-IN"/>
        </w:rPr>
        <w:t xml:space="preserve"> </w:t>
      </w:r>
    </w:p>
    <w:p w14:paraId="555BD0DB"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The tail end coils shall be distinguishable, and the minimum length of the tail shall be one wrap around the tube (It is applicable for diaper application only). Missing, bunched, or multiple tails shall not be considered off-grade.</w:t>
      </w:r>
    </w:p>
    <w:p w14:paraId="23F469B0" w14:textId="3E684969"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780B9F0" w14:textId="77777777" w:rsidR="00BD0A5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4.4.8</w:t>
      </w:r>
      <w:r w:rsidRPr="00C77BF3">
        <w:rPr>
          <w:rFonts w:ascii="Times New Roman" w:eastAsia="Times New Roman" w:hAnsi="Times New Roman" w:cs="Times New Roman"/>
          <w:i/>
          <w:color w:val="000000"/>
          <w:sz w:val="24"/>
          <w:szCs w:val="20"/>
          <w:lang w:bidi="hi-IN"/>
        </w:rPr>
        <w:t xml:space="preserve"> Oversize or Small Packages </w:t>
      </w:r>
    </w:p>
    <w:p w14:paraId="72875BB4" w14:textId="006A1218" w:rsidR="006E2094" w:rsidRPr="00C77BF3" w:rsidRDefault="006E2094" w:rsidP="00BD0A54">
      <w:pPr>
        <w:keepNext/>
        <w:keepLines/>
        <w:spacing w:after="0"/>
        <w:outlineLvl w:val="3"/>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i/>
          <w:color w:val="000000"/>
          <w:sz w:val="24"/>
          <w:szCs w:val="20"/>
          <w:lang w:bidi="hi-IN"/>
        </w:rPr>
        <w:t xml:space="preserve"> </w:t>
      </w:r>
    </w:p>
    <w:p w14:paraId="4DD5EF44"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Suspect packages shall be checked using an appropriate gauge, scale, diameter tape, or balance. All bobbins of equal length for respective products shall be graded and packed separately. </w:t>
      </w:r>
    </w:p>
    <w:p w14:paraId="0BB84DE3"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Unequal length bobbins shall be graded based on their weights and packed accordingly. Bobbins with different sizes in terms of length and weight shall not be packed together. The permissible weight range is ± 15 gram for package size up to 600 grams and ± 30 grams for package size up to 1 kgs and ± 90 grams for package size up to 3 kgs.</w:t>
      </w:r>
    </w:p>
    <w:p w14:paraId="2348ECAE" w14:textId="3890A5DA"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5C19A4C" w14:textId="77777777" w:rsidR="00BD0A54" w:rsidRPr="00C77BF3" w:rsidRDefault="006E2094" w:rsidP="00BD0A54">
      <w:pPr>
        <w:spacing w:after="0"/>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 xml:space="preserve">4.4.9 </w:t>
      </w:r>
      <w:r w:rsidRPr="00C77BF3">
        <w:rPr>
          <w:rFonts w:ascii="Times New Roman" w:eastAsia="Times New Roman" w:hAnsi="Times New Roman" w:cs="Times New Roman"/>
          <w:i/>
          <w:color w:val="000000"/>
          <w:sz w:val="24"/>
          <w:szCs w:val="20"/>
          <w:lang w:bidi="hi-IN"/>
        </w:rPr>
        <w:t xml:space="preserve">Tube Defects </w:t>
      </w:r>
    </w:p>
    <w:p w14:paraId="3FAC950B" w14:textId="5F4937D7" w:rsidR="006E2094" w:rsidRPr="00C77BF3" w:rsidRDefault="006E2094" w:rsidP="00BD0A5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i/>
          <w:color w:val="000000"/>
          <w:sz w:val="24"/>
          <w:szCs w:val="20"/>
          <w:lang w:bidi="hi-IN"/>
        </w:rPr>
        <w:t xml:space="preserve"> </w:t>
      </w:r>
    </w:p>
    <w:p w14:paraId="50D9178E"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Crushed, nicked, or cut tubes, especially at the nose end, shall not be permitted.</w:t>
      </w:r>
    </w:p>
    <w:p w14:paraId="5ADEABEC" w14:textId="336989EA"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BF1364D" w14:textId="77777777" w:rsidR="00BD0A54" w:rsidRPr="00C77BF3" w:rsidRDefault="006E2094" w:rsidP="00BD0A54">
      <w:pPr>
        <w:spacing w:after="0"/>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4.4.10</w:t>
      </w:r>
      <w:r w:rsidRPr="00C77BF3">
        <w:rPr>
          <w:rFonts w:ascii="Times New Roman" w:eastAsia="Times New Roman" w:hAnsi="Times New Roman" w:cs="Times New Roman"/>
          <w:i/>
          <w:color w:val="000000"/>
          <w:sz w:val="24"/>
          <w:szCs w:val="20"/>
          <w:lang w:bidi="hi-IN"/>
        </w:rPr>
        <w:t xml:space="preserve"> Uneven Fluorescent Oil </w:t>
      </w:r>
    </w:p>
    <w:p w14:paraId="2B767046" w14:textId="2FBD0CFA" w:rsidR="006E2094" w:rsidRPr="00C77BF3" w:rsidRDefault="006E2094" w:rsidP="00BD0A5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i/>
          <w:color w:val="000000"/>
          <w:sz w:val="24"/>
          <w:szCs w:val="20"/>
          <w:lang w:bidi="hi-IN"/>
        </w:rPr>
        <w:t xml:space="preserve"> </w:t>
      </w:r>
    </w:p>
    <w:p w14:paraId="79BE0AB6"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If applicable, packages with uneven coverage under UV light shall not be allowed. </w:t>
      </w:r>
    </w:p>
    <w:p w14:paraId="182372E1" w14:textId="77777777" w:rsidR="00BD0A54" w:rsidRPr="00C77BF3" w:rsidRDefault="00BD0A54" w:rsidP="00BD0A54">
      <w:pPr>
        <w:spacing w:after="0" w:line="248" w:lineRule="auto"/>
        <w:jc w:val="both"/>
        <w:rPr>
          <w:rFonts w:ascii="Times New Roman" w:eastAsia="Times New Roman" w:hAnsi="Times New Roman" w:cs="Times New Roman"/>
          <w:color w:val="000000"/>
          <w:sz w:val="24"/>
          <w:szCs w:val="20"/>
          <w:lang w:bidi="hi-IN"/>
        </w:rPr>
      </w:pPr>
    </w:p>
    <w:p w14:paraId="79560901" w14:textId="77777777" w:rsidR="00BD0A54" w:rsidRPr="00C77BF3" w:rsidRDefault="006E2094" w:rsidP="00BD0A54">
      <w:pPr>
        <w:spacing w:after="0"/>
        <w:rPr>
          <w:rFonts w:ascii="Times New Roman" w:eastAsia="Times New Roman" w:hAnsi="Times New Roman" w:cs="Times New Roman"/>
          <w:i/>
          <w:color w:val="000000"/>
          <w:sz w:val="24"/>
          <w:szCs w:val="20"/>
          <w:lang w:bidi="hi-IN"/>
        </w:rPr>
      </w:pPr>
      <w:r w:rsidRPr="00C77BF3">
        <w:rPr>
          <w:rFonts w:ascii="Times New Roman" w:eastAsia="Times New Roman" w:hAnsi="Times New Roman" w:cs="Times New Roman"/>
          <w:b/>
          <w:color w:val="000000"/>
          <w:sz w:val="24"/>
          <w:szCs w:val="20"/>
          <w:lang w:bidi="hi-IN"/>
        </w:rPr>
        <w:t>4.4.11</w:t>
      </w:r>
      <w:r w:rsidRPr="00C77BF3">
        <w:rPr>
          <w:rFonts w:ascii="Times New Roman" w:eastAsia="Times New Roman" w:hAnsi="Times New Roman" w:cs="Times New Roman"/>
          <w:i/>
          <w:color w:val="000000"/>
          <w:sz w:val="24"/>
          <w:szCs w:val="20"/>
          <w:lang w:bidi="hi-IN"/>
        </w:rPr>
        <w:t xml:space="preserve"> Wound in Waste</w:t>
      </w:r>
    </w:p>
    <w:p w14:paraId="0AADEDCB" w14:textId="74A45742" w:rsidR="006E2094" w:rsidRPr="00C77BF3" w:rsidRDefault="006E2094" w:rsidP="00BD0A5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i/>
          <w:color w:val="000000"/>
          <w:sz w:val="24"/>
          <w:szCs w:val="20"/>
          <w:lang w:bidi="hi-IN"/>
        </w:rPr>
        <w:t xml:space="preserve">  </w:t>
      </w:r>
    </w:p>
    <w:p w14:paraId="3E79E3F8"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If possible, yarn wound in waste shall be accepted and corrected by stripping.</w:t>
      </w:r>
    </w:p>
    <w:p w14:paraId="4D883A05" w14:textId="652B82CC"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E26B146" w14:textId="77777777" w:rsidR="006E2094" w:rsidRPr="00C77BF3" w:rsidRDefault="006E2094" w:rsidP="00BD0A54">
      <w:pPr>
        <w:keepNext/>
        <w:keepLines/>
        <w:spacing w:after="0"/>
        <w:outlineLvl w:val="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4.4.12</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i/>
          <w:color w:val="000000"/>
          <w:sz w:val="24"/>
          <w:szCs w:val="20"/>
          <w:lang w:bidi="hi-IN"/>
        </w:rPr>
        <w:t>Ultra Violet light illumination</w:t>
      </w:r>
      <w:r w:rsidRPr="00C77BF3">
        <w:rPr>
          <w:rFonts w:ascii="Times New Roman" w:eastAsia="Times New Roman" w:hAnsi="Times New Roman" w:cs="Times New Roman"/>
          <w:color w:val="000000"/>
          <w:sz w:val="24"/>
          <w:szCs w:val="20"/>
          <w:lang w:bidi="hi-IN"/>
        </w:rPr>
        <w:t xml:space="preserve"> </w:t>
      </w:r>
    </w:p>
    <w:p w14:paraId="2CA22AA4" w14:textId="77777777" w:rsidR="00BD0A54" w:rsidRPr="00C77BF3" w:rsidRDefault="00BD0A54" w:rsidP="006E2094">
      <w:pPr>
        <w:spacing w:after="172" w:line="248" w:lineRule="auto"/>
        <w:jc w:val="both"/>
        <w:rPr>
          <w:rFonts w:ascii="Times New Roman" w:eastAsia="Times New Roman" w:hAnsi="Times New Roman" w:cs="Times New Roman"/>
          <w:i/>
          <w:color w:val="000000"/>
          <w:sz w:val="24"/>
          <w:szCs w:val="20"/>
          <w:lang w:bidi="hi-IN"/>
        </w:rPr>
      </w:pPr>
    </w:p>
    <w:p w14:paraId="15696434"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elastomeric yarn coated with optical brightener, as agreed to between the buyer and the seller, every package shall illuminate under UV light. </w:t>
      </w:r>
    </w:p>
    <w:p w14:paraId="2D6BB401" w14:textId="0735D5AB"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7E561A8" w14:textId="77777777" w:rsidR="006E2094" w:rsidRPr="00C77BF3" w:rsidRDefault="006E2094" w:rsidP="00BD0A54">
      <w:pPr>
        <w:keepNext/>
        <w:keepLines/>
        <w:spacing w:after="0"/>
        <w:outlineLvl w:val="2"/>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 xml:space="preserve">4.5 Commercial Mass </w:t>
      </w:r>
    </w:p>
    <w:p w14:paraId="3752AC21" w14:textId="77777777" w:rsidR="00BD0A54" w:rsidRPr="00C77BF3" w:rsidRDefault="00BD0A54" w:rsidP="00BD0A54">
      <w:pPr>
        <w:keepNext/>
        <w:keepLines/>
        <w:spacing w:after="0"/>
        <w:outlineLvl w:val="2"/>
        <w:rPr>
          <w:rFonts w:ascii="Times New Roman" w:eastAsia="Times New Roman" w:hAnsi="Times New Roman" w:cs="Times New Roman"/>
          <w:b/>
          <w:color w:val="000000"/>
          <w:sz w:val="24"/>
          <w:szCs w:val="20"/>
          <w:lang w:bidi="hi-IN"/>
        </w:rPr>
      </w:pPr>
    </w:p>
    <w:p w14:paraId="194DE3AE"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The commercial mass is determined by adding a mass corresponding to a commercial allowance of to the oven-dry mass of the consignment, as tested by the methods prescribed in IS 7703 (Part 3). The commercial mass shall not be less than the declared commercial mass of the consignment.</w:t>
      </w:r>
    </w:p>
    <w:p w14:paraId="55E034F5" w14:textId="5C243DE9"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55C8D6C" w14:textId="77777777" w:rsidR="006E2094" w:rsidRPr="00C77BF3" w:rsidRDefault="006E2094" w:rsidP="00BD0A54">
      <w:pPr>
        <w:keepNext/>
        <w:keepLines/>
        <w:spacing w:after="0"/>
        <w:outlineLvl w:val="2"/>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4.6 Additional requirements for </w:t>
      </w:r>
      <w:proofErr w:type="spellStart"/>
      <w:r w:rsidRPr="00C77BF3">
        <w:rPr>
          <w:rFonts w:ascii="Times New Roman" w:eastAsia="Times New Roman" w:hAnsi="Times New Roman" w:cs="Times New Roman"/>
          <w:b/>
          <w:color w:val="000000"/>
          <w:sz w:val="24"/>
          <w:szCs w:val="20"/>
          <w:lang w:bidi="hi-IN"/>
        </w:rPr>
        <w:t>Ecomark</w:t>
      </w:r>
      <w:proofErr w:type="spellEnd"/>
      <w:r w:rsidRPr="00C77BF3">
        <w:rPr>
          <w:rFonts w:ascii="Times New Roman" w:eastAsia="Times New Roman" w:hAnsi="Times New Roman" w:cs="Times New Roman"/>
          <w:b/>
          <w:color w:val="000000"/>
          <w:sz w:val="24"/>
          <w:szCs w:val="20"/>
          <w:lang w:bidi="hi-IN"/>
        </w:rPr>
        <w:t xml:space="preserve"> (Optional) </w:t>
      </w:r>
    </w:p>
    <w:p w14:paraId="1508E0A6" w14:textId="77777777" w:rsidR="00BD0A54" w:rsidRPr="00C77BF3" w:rsidRDefault="00BD0A54" w:rsidP="00BD0A54">
      <w:pPr>
        <w:keepNext/>
        <w:keepLines/>
        <w:spacing w:after="0"/>
        <w:outlineLvl w:val="2"/>
        <w:rPr>
          <w:rFonts w:ascii="Times New Roman" w:eastAsia="Times New Roman" w:hAnsi="Times New Roman" w:cs="Times New Roman"/>
          <w:b/>
          <w:color w:val="000000"/>
          <w:sz w:val="24"/>
          <w:szCs w:val="20"/>
          <w:lang w:bidi="hi-IN"/>
        </w:rPr>
      </w:pPr>
    </w:p>
    <w:p w14:paraId="3694590B" w14:textId="77777777" w:rsidR="00BD0A54" w:rsidRPr="00C77BF3" w:rsidRDefault="006E2094" w:rsidP="00BD0A54">
      <w:pPr>
        <w:spacing w:after="0" w:line="397"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For </w:t>
      </w:r>
      <w:proofErr w:type="spellStart"/>
      <w:r w:rsidRPr="00C77BF3">
        <w:rPr>
          <w:rFonts w:ascii="Times New Roman" w:eastAsia="Times New Roman" w:hAnsi="Times New Roman" w:cs="Times New Roman"/>
          <w:color w:val="000000"/>
          <w:sz w:val="24"/>
          <w:szCs w:val="20"/>
          <w:lang w:bidi="hi-IN"/>
        </w:rPr>
        <w:t>Ecomark</w:t>
      </w:r>
      <w:proofErr w:type="spellEnd"/>
      <w:r w:rsidRPr="00C77BF3">
        <w:rPr>
          <w:rFonts w:ascii="Times New Roman" w:eastAsia="Times New Roman" w:hAnsi="Times New Roman" w:cs="Times New Roman"/>
          <w:color w:val="000000"/>
          <w:sz w:val="24"/>
          <w:szCs w:val="20"/>
          <w:lang w:bidi="hi-IN"/>
        </w:rPr>
        <w:t xml:space="preserve">, the product shall also comply with the requirements given in Table 4. </w:t>
      </w:r>
    </w:p>
    <w:p w14:paraId="1AAA29B9" w14:textId="5A22A9C5" w:rsidR="006E2094" w:rsidRPr="00C77BF3" w:rsidRDefault="006E2094" w:rsidP="00BD0A54">
      <w:pPr>
        <w:spacing w:after="0" w:line="397" w:lineRule="auto"/>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Table 4 Requirements for </w:t>
      </w:r>
      <w:proofErr w:type="spellStart"/>
      <w:r w:rsidRPr="00C77BF3">
        <w:rPr>
          <w:rFonts w:ascii="Times New Roman" w:eastAsia="Times New Roman" w:hAnsi="Times New Roman" w:cs="Times New Roman"/>
          <w:b/>
          <w:color w:val="000000"/>
          <w:sz w:val="24"/>
          <w:szCs w:val="20"/>
          <w:lang w:bidi="hi-IN"/>
        </w:rPr>
        <w:t>Ecomark</w:t>
      </w:r>
      <w:proofErr w:type="spellEnd"/>
    </w:p>
    <w:p w14:paraId="0D0F6E9C" w14:textId="77777777" w:rsidR="006E2094" w:rsidRPr="00C77BF3" w:rsidRDefault="006E2094" w:rsidP="006E2094">
      <w:pPr>
        <w:keepNext/>
        <w:keepLines/>
        <w:spacing w:after="0"/>
        <w:jc w:val="center"/>
        <w:outlineLvl w:val="1"/>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w:t>
      </w:r>
      <w:r w:rsidRPr="00C77BF3">
        <w:rPr>
          <w:rFonts w:ascii="Times New Roman" w:eastAsia="Times New Roman" w:hAnsi="Times New Roman" w:cs="Times New Roman"/>
          <w:i/>
          <w:color w:val="000000"/>
          <w:sz w:val="24"/>
          <w:szCs w:val="20"/>
          <w:lang w:bidi="hi-IN"/>
        </w:rPr>
        <w:t>Clause</w:t>
      </w:r>
      <w:r w:rsidRPr="00C77BF3">
        <w:rPr>
          <w:rFonts w:ascii="Times New Roman" w:eastAsia="Times New Roman" w:hAnsi="Times New Roman" w:cs="Times New Roman"/>
          <w:color w:val="000000"/>
          <w:sz w:val="24"/>
          <w:szCs w:val="20"/>
          <w:lang w:bidi="hi-IN"/>
        </w:rPr>
        <w:t xml:space="preserve"> 4.6) </w:t>
      </w:r>
    </w:p>
    <w:p w14:paraId="7ED7CB4C" w14:textId="77777777" w:rsidR="00BD0A54" w:rsidRPr="00C77BF3" w:rsidRDefault="00BD0A54" w:rsidP="006E2094">
      <w:pPr>
        <w:keepNext/>
        <w:keepLines/>
        <w:spacing w:after="0"/>
        <w:jc w:val="center"/>
        <w:outlineLvl w:val="1"/>
        <w:rPr>
          <w:rFonts w:ascii="Times New Roman" w:eastAsia="Times New Roman" w:hAnsi="Times New Roman" w:cs="Times New Roman"/>
          <w:b/>
          <w:color w:val="000000"/>
          <w:sz w:val="24"/>
          <w:szCs w:val="20"/>
          <w:lang w:bidi="hi-IN"/>
        </w:rPr>
      </w:pPr>
    </w:p>
    <w:tbl>
      <w:tblPr>
        <w:tblStyle w:val="TableGrid0"/>
        <w:tblW w:w="9170" w:type="dxa"/>
        <w:tblInd w:w="455" w:type="dxa"/>
        <w:tblCellMar>
          <w:top w:w="16" w:type="dxa"/>
          <w:left w:w="105" w:type="dxa"/>
          <w:bottom w:w="3" w:type="dxa"/>
        </w:tblCellMar>
        <w:tblLook w:val="04A0" w:firstRow="1" w:lastRow="0" w:firstColumn="1" w:lastColumn="0" w:noHBand="0" w:noVBand="1"/>
      </w:tblPr>
      <w:tblGrid>
        <w:gridCol w:w="801"/>
        <w:gridCol w:w="5031"/>
        <w:gridCol w:w="1566"/>
        <w:gridCol w:w="1772"/>
      </w:tblGrid>
      <w:tr w:rsidR="006E2094" w:rsidRPr="00C77BF3" w14:paraId="5DE4EDF4" w14:textId="77777777" w:rsidTr="00BD0A54">
        <w:trPr>
          <w:trHeight w:val="565"/>
        </w:trPr>
        <w:tc>
          <w:tcPr>
            <w:tcW w:w="801" w:type="dxa"/>
            <w:tcBorders>
              <w:top w:val="single" w:sz="4" w:space="0" w:color="000000"/>
              <w:left w:val="single" w:sz="4" w:space="0" w:color="000000"/>
              <w:bottom w:val="single" w:sz="4" w:space="0" w:color="000000"/>
              <w:right w:val="single" w:sz="4" w:space="0" w:color="000000"/>
            </w:tcBorders>
          </w:tcPr>
          <w:p w14:paraId="24130654" w14:textId="77777777" w:rsidR="006E2094" w:rsidRPr="00C77BF3" w:rsidRDefault="006E2094" w:rsidP="006E2094">
            <w:pPr>
              <w:rPr>
                <w:rFonts w:ascii="Times New Roman" w:hAnsi="Times New Roman" w:cs="Times New Roman"/>
                <w:color w:val="000000"/>
                <w:sz w:val="24"/>
              </w:rPr>
            </w:pPr>
            <w:proofErr w:type="spellStart"/>
            <w:r w:rsidRPr="00C77BF3">
              <w:rPr>
                <w:rFonts w:ascii="Times New Roman" w:hAnsi="Times New Roman" w:cs="Times New Roman"/>
                <w:b/>
                <w:color w:val="000000"/>
                <w:sz w:val="24"/>
              </w:rPr>
              <w:t>Sl</w:t>
            </w:r>
            <w:proofErr w:type="spellEnd"/>
            <w:r w:rsidRPr="00C77BF3">
              <w:rPr>
                <w:rFonts w:ascii="Times New Roman" w:hAnsi="Times New Roman" w:cs="Times New Roman"/>
                <w:b/>
                <w:color w:val="000000"/>
                <w:sz w:val="24"/>
              </w:rPr>
              <w:t xml:space="preserve"> No. </w:t>
            </w:r>
          </w:p>
        </w:tc>
        <w:tc>
          <w:tcPr>
            <w:tcW w:w="5031" w:type="dxa"/>
            <w:tcBorders>
              <w:top w:val="single" w:sz="4" w:space="0" w:color="000000"/>
              <w:left w:val="single" w:sz="4" w:space="0" w:color="000000"/>
              <w:bottom w:val="single" w:sz="4" w:space="0" w:color="000000"/>
              <w:right w:val="single" w:sz="4" w:space="0" w:color="000000"/>
            </w:tcBorders>
            <w:vAlign w:val="center"/>
          </w:tcPr>
          <w:p w14:paraId="08E68C13"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Characteristic  </w:t>
            </w:r>
          </w:p>
        </w:tc>
        <w:tc>
          <w:tcPr>
            <w:tcW w:w="1566" w:type="dxa"/>
            <w:tcBorders>
              <w:top w:val="single" w:sz="4" w:space="0" w:color="000000"/>
              <w:left w:val="single" w:sz="4" w:space="0" w:color="000000"/>
              <w:bottom w:val="single" w:sz="4" w:space="0" w:color="000000"/>
              <w:right w:val="single" w:sz="4" w:space="0" w:color="000000"/>
            </w:tcBorders>
            <w:vAlign w:val="center"/>
          </w:tcPr>
          <w:p w14:paraId="0F987A4A"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b/>
                <w:color w:val="000000"/>
                <w:sz w:val="24"/>
              </w:rPr>
              <w:t xml:space="preserve">Requirement  </w:t>
            </w:r>
          </w:p>
        </w:tc>
        <w:tc>
          <w:tcPr>
            <w:tcW w:w="1772" w:type="dxa"/>
            <w:tcBorders>
              <w:top w:val="single" w:sz="4" w:space="0" w:color="000000"/>
              <w:left w:val="single" w:sz="4" w:space="0" w:color="000000"/>
              <w:bottom w:val="single" w:sz="4" w:space="0" w:color="000000"/>
              <w:right w:val="single" w:sz="4" w:space="0" w:color="000000"/>
            </w:tcBorders>
          </w:tcPr>
          <w:p w14:paraId="67982400" w14:textId="77777777" w:rsidR="006E2094" w:rsidRPr="00C77BF3" w:rsidRDefault="006E2094" w:rsidP="006E2094">
            <w:pPr>
              <w:tabs>
                <w:tab w:val="right" w:pos="1496"/>
              </w:tabs>
              <w:rPr>
                <w:rFonts w:ascii="Times New Roman" w:hAnsi="Times New Roman" w:cs="Times New Roman"/>
                <w:color w:val="000000"/>
                <w:sz w:val="24"/>
              </w:rPr>
            </w:pPr>
            <w:r w:rsidRPr="00C77BF3">
              <w:rPr>
                <w:rFonts w:ascii="Times New Roman" w:hAnsi="Times New Roman" w:cs="Times New Roman"/>
                <w:b/>
                <w:color w:val="000000"/>
                <w:sz w:val="24"/>
              </w:rPr>
              <w:t xml:space="preserve">Method </w:t>
            </w:r>
            <w:r w:rsidRPr="00C77BF3">
              <w:rPr>
                <w:rFonts w:ascii="Times New Roman" w:hAnsi="Times New Roman" w:cs="Times New Roman"/>
                <w:b/>
                <w:color w:val="000000"/>
                <w:sz w:val="24"/>
              </w:rPr>
              <w:tab/>
              <w:t xml:space="preserve">of </w:t>
            </w:r>
          </w:p>
          <w:p w14:paraId="52A9F9E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test </w:t>
            </w:r>
          </w:p>
        </w:tc>
      </w:tr>
      <w:tr w:rsidR="006E2094" w:rsidRPr="00C77BF3" w14:paraId="1C69CB30" w14:textId="77777777" w:rsidTr="00BD0A54">
        <w:trPr>
          <w:trHeight w:val="285"/>
        </w:trPr>
        <w:tc>
          <w:tcPr>
            <w:tcW w:w="801" w:type="dxa"/>
            <w:tcBorders>
              <w:top w:val="single" w:sz="4" w:space="0" w:color="000000"/>
              <w:left w:val="single" w:sz="4" w:space="0" w:color="000000"/>
              <w:bottom w:val="single" w:sz="4" w:space="0" w:color="000000"/>
              <w:right w:val="single" w:sz="4" w:space="0" w:color="000000"/>
            </w:tcBorders>
          </w:tcPr>
          <w:p w14:paraId="32899E1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w:t>
            </w:r>
          </w:p>
        </w:tc>
        <w:tc>
          <w:tcPr>
            <w:tcW w:w="5031" w:type="dxa"/>
            <w:tcBorders>
              <w:top w:val="single" w:sz="4" w:space="0" w:color="000000"/>
              <w:left w:val="single" w:sz="4" w:space="0" w:color="000000"/>
              <w:bottom w:val="single" w:sz="4" w:space="0" w:color="000000"/>
              <w:right w:val="single" w:sz="4" w:space="0" w:color="000000"/>
            </w:tcBorders>
          </w:tcPr>
          <w:p w14:paraId="6482497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 </w:t>
            </w:r>
          </w:p>
        </w:tc>
        <w:tc>
          <w:tcPr>
            <w:tcW w:w="1566" w:type="dxa"/>
            <w:tcBorders>
              <w:top w:val="single" w:sz="4" w:space="0" w:color="000000"/>
              <w:left w:val="single" w:sz="4" w:space="0" w:color="000000"/>
              <w:bottom w:val="single" w:sz="4" w:space="0" w:color="000000"/>
              <w:right w:val="single" w:sz="4" w:space="0" w:color="000000"/>
            </w:tcBorders>
          </w:tcPr>
          <w:p w14:paraId="75486EA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(3) </w:t>
            </w:r>
          </w:p>
        </w:tc>
        <w:tc>
          <w:tcPr>
            <w:tcW w:w="1772" w:type="dxa"/>
            <w:tcBorders>
              <w:top w:val="single" w:sz="4" w:space="0" w:color="000000"/>
              <w:left w:val="single" w:sz="4" w:space="0" w:color="000000"/>
              <w:bottom w:val="single" w:sz="4" w:space="0" w:color="000000"/>
              <w:right w:val="single" w:sz="4" w:space="0" w:color="000000"/>
            </w:tcBorders>
          </w:tcPr>
          <w:p w14:paraId="76C91CFB"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(4) </w:t>
            </w:r>
          </w:p>
        </w:tc>
      </w:tr>
      <w:tr w:rsidR="006E2094" w:rsidRPr="00C77BF3" w14:paraId="2FB136C8" w14:textId="77777777" w:rsidTr="00BD0A54">
        <w:trPr>
          <w:trHeight w:val="561"/>
        </w:trPr>
        <w:tc>
          <w:tcPr>
            <w:tcW w:w="801" w:type="dxa"/>
            <w:tcBorders>
              <w:top w:val="single" w:sz="4" w:space="0" w:color="000000"/>
              <w:left w:val="single" w:sz="4" w:space="0" w:color="000000"/>
              <w:bottom w:val="single" w:sz="4" w:space="0" w:color="000000"/>
              <w:right w:val="single" w:sz="4" w:space="0" w:color="000000"/>
            </w:tcBorders>
            <w:vAlign w:val="center"/>
          </w:tcPr>
          <w:p w14:paraId="21A4A99C" w14:textId="77777777" w:rsidR="006E2094" w:rsidRPr="00C77BF3" w:rsidRDefault="006E2094" w:rsidP="006E2094">
            <w:pPr>
              <w:rPr>
                <w:rFonts w:ascii="Times New Roman" w:hAnsi="Times New Roman" w:cs="Times New Roman"/>
                <w:color w:val="000000"/>
                <w:sz w:val="24"/>
              </w:rPr>
            </w:pPr>
            <w:proofErr w:type="spellStart"/>
            <w:r w:rsidRPr="00C77BF3">
              <w:rPr>
                <w:rFonts w:ascii="Times New Roman" w:hAnsi="Times New Roman" w:cs="Times New Roman"/>
                <w:color w:val="000000"/>
                <w:sz w:val="24"/>
              </w:rPr>
              <w:t>i</w:t>
            </w:r>
            <w:proofErr w:type="spellEnd"/>
            <w:r w:rsidRPr="00C77BF3">
              <w:rPr>
                <w:rFonts w:ascii="Times New Roman" w:hAnsi="Times New Roman" w:cs="Times New Roman"/>
                <w:color w:val="000000"/>
                <w:sz w:val="24"/>
              </w:rPr>
              <w:t xml:space="preserve">) </w:t>
            </w:r>
          </w:p>
        </w:tc>
        <w:tc>
          <w:tcPr>
            <w:tcW w:w="5031" w:type="dxa"/>
            <w:tcBorders>
              <w:top w:val="single" w:sz="4" w:space="0" w:color="000000"/>
              <w:left w:val="single" w:sz="4" w:space="0" w:color="000000"/>
              <w:bottom w:val="single" w:sz="4" w:space="0" w:color="000000"/>
              <w:right w:val="single" w:sz="4" w:space="0" w:color="000000"/>
            </w:tcBorders>
          </w:tcPr>
          <w:p w14:paraId="450B8FDA"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Free and Releasable Formaldehyde, mg / Kg (ppm), </w:t>
            </w:r>
            <w:r w:rsidRPr="00C77BF3">
              <w:rPr>
                <w:rFonts w:ascii="Times New Roman" w:hAnsi="Times New Roman" w:cs="Times New Roman"/>
                <w:i/>
                <w:color w:val="000000"/>
                <w:sz w:val="24"/>
              </w:rPr>
              <w:t>Max</w:t>
            </w:r>
            <w:r w:rsidRPr="00C77BF3">
              <w:rPr>
                <w:rFonts w:ascii="Times New Roman" w:hAnsi="Times New Roman" w:cs="Times New Roman"/>
                <w:color w:val="000000"/>
                <w:sz w:val="24"/>
              </w:rPr>
              <w:t xml:space="preserve"> </w:t>
            </w:r>
          </w:p>
        </w:tc>
        <w:tc>
          <w:tcPr>
            <w:tcW w:w="1566" w:type="dxa"/>
            <w:tcBorders>
              <w:top w:val="single" w:sz="4" w:space="0" w:color="000000"/>
              <w:left w:val="single" w:sz="4" w:space="0" w:color="000000"/>
              <w:bottom w:val="single" w:sz="4" w:space="0" w:color="000000"/>
              <w:right w:val="single" w:sz="4" w:space="0" w:color="000000"/>
            </w:tcBorders>
            <w:vAlign w:val="bottom"/>
          </w:tcPr>
          <w:p w14:paraId="679A714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20 </w:t>
            </w:r>
          </w:p>
        </w:tc>
        <w:tc>
          <w:tcPr>
            <w:tcW w:w="1772" w:type="dxa"/>
            <w:tcBorders>
              <w:top w:val="single" w:sz="4" w:space="0" w:color="000000"/>
              <w:left w:val="single" w:sz="4" w:space="0" w:color="000000"/>
              <w:bottom w:val="single" w:sz="4" w:space="0" w:color="000000"/>
              <w:right w:val="single" w:sz="4" w:space="0" w:color="000000"/>
            </w:tcBorders>
          </w:tcPr>
          <w:p w14:paraId="2AF90E95"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 14563 (Part 1) </w:t>
            </w:r>
          </w:p>
        </w:tc>
      </w:tr>
      <w:tr w:rsidR="006E2094" w:rsidRPr="00C77BF3" w14:paraId="1D457F58" w14:textId="77777777" w:rsidTr="00BD0A54">
        <w:trPr>
          <w:trHeight w:val="3046"/>
        </w:trPr>
        <w:tc>
          <w:tcPr>
            <w:tcW w:w="801" w:type="dxa"/>
            <w:tcBorders>
              <w:top w:val="single" w:sz="4" w:space="0" w:color="000000"/>
              <w:left w:val="single" w:sz="4" w:space="0" w:color="000000"/>
              <w:bottom w:val="single" w:sz="4" w:space="0" w:color="000000"/>
              <w:right w:val="single" w:sz="4" w:space="0" w:color="000000"/>
            </w:tcBorders>
            <w:vAlign w:val="center"/>
          </w:tcPr>
          <w:p w14:paraId="3C8F698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ii) </w:t>
            </w:r>
          </w:p>
        </w:tc>
        <w:tc>
          <w:tcPr>
            <w:tcW w:w="5031" w:type="dxa"/>
            <w:tcBorders>
              <w:top w:val="single" w:sz="4" w:space="0" w:color="000000"/>
              <w:left w:val="single" w:sz="4" w:space="0" w:color="000000"/>
              <w:bottom w:val="single" w:sz="4" w:space="0" w:color="000000"/>
              <w:right w:val="single" w:sz="4" w:space="0" w:color="000000"/>
            </w:tcBorders>
            <w:vAlign w:val="bottom"/>
          </w:tcPr>
          <w:p w14:paraId="64D035D5" w14:textId="77777777" w:rsidR="006E2094" w:rsidRPr="00C77BF3" w:rsidRDefault="006E2094" w:rsidP="006E2094">
            <w:pPr>
              <w:spacing w:after="5" w:line="237" w:lineRule="auto"/>
              <w:rPr>
                <w:rFonts w:ascii="Times New Roman" w:hAnsi="Times New Roman" w:cs="Times New Roman"/>
                <w:color w:val="000000"/>
                <w:sz w:val="24"/>
              </w:rPr>
            </w:pPr>
            <w:r w:rsidRPr="00C77BF3">
              <w:rPr>
                <w:rFonts w:ascii="Times New Roman" w:hAnsi="Times New Roman" w:cs="Times New Roman"/>
                <w:color w:val="000000"/>
                <w:sz w:val="24"/>
              </w:rPr>
              <w:t xml:space="preserve">Extractable heavy metals, ppm, </w:t>
            </w:r>
            <w:r w:rsidRPr="00C77BF3">
              <w:rPr>
                <w:rFonts w:ascii="Times New Roman" w:hAnsi="Times New Roman" w:cs="Times New Roman"/>
                <w:i/>
                <w:color w:val="000000"/>
                <w:sz w:val="24"/>
              </w:rPr>
              <w:t>Max</w:t>
            </w:r>
            <w:r w:rsidRPr="00C77BF3">
              <w:rPr>
                <w:rFonts w:ascii="Times New Roman" w:hAnsi="Times New Roman" w:cs="Times New Roman"/>
                <w:color w:val="000000"/>
                <w:sz w:val="24"/>
              </w:rPr>
              <w:t xml:space="preserve">    a) Antimony ( Sb )  </w:t>
            </w:r>
          </w:p>
          <w:p w14:paraId="22AE2BC2" w14:textId="77777777" w:rsidR="006E2094" w:rsidRPr="00C77BF3" w:rsidRDefault="006E2094" w:rsidP="002F3F40">
            <w:pPr>
              <w:numPr>
                <w:ilvl w:val="0"/>
                <w:numId w:val="16"/>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Arsenic (As ) </w:t>
            </w:r>
          </w:p>
          <w:p w14:paraId="0ED1833A" w14:textId="77777777" w:rsidR="006E2094" w:rsidRPr="00C77BF3" w:rsidRDefault="006E2094" w:rsidP="002F3F40">
            <w:pPr>
              <w:numPr>
                <w:ilvl w:val="0"/>
                <w:numId w:val="16"/>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Lead ( Pb) </w:t>
            </w:r>
          </w:p>
          <w:p w14:paraId="16A40211" w14:textId="77777777" w:rsidR="006E2094" w:rsidRPr="00C77BF3" w:rsidRDefault="006E2094" w:rsidP="002F3F40">
            <w:pPr>
              <w:numPr>
                <w:ilvl w:val="0"/>
                <w:numId w:val="16"/>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Cadmium ( Cd ) </w:t>
            </w:r>
          </w:p>
          <w:p w14:paraId="2CF01048" w14:textId="77777777" w:rsidR="006E2094" w:rsidRPr="00C77BF3" w:rsidRDefault="006E2094" w:rsidP="002F3F40">
            <w:pPr>
              <w:numPr>
                <w:ilvl w:val="0"/>
                <w:numId w:val="16"/>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Mercury ( Hg ) </w:t>
            </w:r>
          </w:p>
          <w:p w14:paraId="10AD6649" w14:textId="77777777" w:rsidR="006E2094" w:rsidRPr="00C77BF3" w:rsidRDefault="006E2094" w:rsidP="002F3F40">
            <w:pPr>
              <w:numPr>
                <w:ilvl w:val="0"/>
                <w:numId w:val="16"/>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Chromium Total </w:t>
            </w:r>
          </w:p>
          <w:p w14:paraId="6739C6F9" w14:textId="77777777" w:rsidR="006E2094" w:rsidRPr="00C77BF3" w:rsidRDefault="006E2094" w:rsidP="002F3F40">
            <w:pPr>
              <w:numPr>
                <w:ilvl w:val="0"/>
                <w:numId w:val="16"/>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Cobalt (Co) </w:t>
            </w:r>
          </w:p>
          <w:p w14:paraId="2E933119" w14:textId="77777777" w:rsidR="006E2094" w:rsidRPr="00C77BF3" w:rsidRDefault="006E2094" w:rsidP="002F3F40">
            <w:pPr>
              <w:numPr>
                <w:ilvl w:val="0"/>
                <w:numId w:val="16"/>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Copper (Cu) </w:t>
            </w:r>
          </w:p>
          <w:p w14:paraId="5FCF6279" w14:textId="77777777" w:rsidR="006E2094" w:rsidRPr="00C77BF3" w:rsidRDefault="006E2094" w:rsidP="002F3F40">
            <w:pPr>
              <w:numPr>
                <w:ilvl w:val="0"/>
                <w:numId w:val="16"/>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24"/>
              </w:rPr>
              <w:t xml:space="preserve">Nickel (Ni) </w:t>
            </w:r>
          </w:p>
        </w:tc>
        <w:tc>
          <w:tcPr>
            <w:tcW w:w="1566" w:type="dxa"/>
            <w:tcBorders>
              <w:top w:val="single" w:sz="4" w:space="0" w:color="000000"/>
              <w:left w:val="single" w:sz="4" w:space="0" w:color="000000"/>
              <w:bottom w:val="single" w:sz="4" w:space="0" w:color="000000"/>
              <w:right w:val="single" w:sz="4" w:space="0" w:color="000000"/>
            </w:tcBorders>
            <w:vAlign w:val="bottom"/>
          </w:tcPr>
          <w:p w14:paraId="3201A65B"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5 </w:t>
            </w:r>
          </w:p>
          <w:p w14:paraId="0457C834"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0.2 </w:t>
            </w:r>
          </w:p>
          <w:p w14:paraId="36A82FE2"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0.2 </w:t>
            </w:r>
          </w:p>
          <w:p w14:paraId="6D41C565"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0.1 </w:t>
            </w:r>
          </w:p>
          <w:p w14:paraId="0F3E9AC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0.02 </w:t>
            </w:r>
          </w:p>
          <w:p w14:paraId="6FC5352F"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0.1 </w:t>
            </w:r>
          </w:p>
          <w:p w14:paraId="7B964B4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w:t>
            </w:r>
          </w:p>
          <w:p w14:paraId="4FD3B34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25 </w:t>
            </w:r>
          </w:p>
          <w:p w14:paraId="07923ADD"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 </w:t>
            </w:r>
          </w:p>
        </w:tc>
        <w:tc>
          <w:tcPr>
            <w:tcW w:w="1772" w:type="dxa"/>
            <w:tcBorders>
              <w:top w:val="single" w:sz="4" w:space="0" w:color="000000"/>
              <w:left w:val="single" w:sz="4" w:space="0" w:color="000000"/>
              <w:bottom w:val="single" w:sz="4" w:space="0" w:color="000000"/>
              <w:right w:val="single" w:sz="4" w:space="0" w:color="000000"/>
            </w:tcBorders>
          </w:tcPr>
          <w:p w14:paraId="0FE8D20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A of IS </w:t>
            </w:r>
          </w:p>
          <w:p w14:paraId="71CD402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15651 </w:t>
            </w:r>
          </w:p>
          <w:p w14:paraId="6A234FE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67BCC65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5012537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6A1813B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38B8D1AF"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2550F2A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2D78CBF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0E36063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p w14:paraId="4999685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w:t>
            </w:r>
          </w:p>
        </w:tc>
      </w:tr>
      <w:tr w:rsidR="006E2094" w:rsidRPr="00C77BF3" w14:paraId="26FD80F6" w14:textId="77777777" w:rsidTr="00BD0A54">
        <w:trPr>
          <w:trHeight w:val="565"/>
        </w:trPr>
        <w:tc>
          <w:tcPr>
            <w:tcW w:w="801" w:type="dxa"/>
            <w:tcBorders>
              <w:top w:val="single" w:sz="4" w:space="0" w:color="000000"/>
              <w:left w:val="single" w:sz="4" w:space="0" w:color="000000"/>
              <w:bottom w:val="single" w:sz="4" w:space="0" w:color="000000"/>
              <w:right w:val="single" w:sz="4" w:space="0" w:color="000000"/>
            </w:tcBorders>
            <w:vAlign w:val="center"/>
          </w:tcPr>
          <w:p w14:paraId="0E33185B"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iii) </w:t>
            </w:r>
          </w:p>
        </w:tc>
        <w:tc>
          <w:tcPr>
            <w:tcW w:w="5031" w:type="dxa"/>
            <w:tcBorders>
              <w:top w:val="single" w:sz="4" w:space="0" w:color="000000"/>
              <w:left w:val="single" w:sz="4" w:space="0" w:color="000000"/>
              <w:bottom w:val="single" w:sz="4" w:space="0" w:color="000000"/>
              <w:right w:val="single" w:sz="4" w:space="0" w:color="000000"/>
            </w:tcBorders>
            <w:vAlign w:val="bottom"/>
          </w:tcPr>
          <w:p w14:paraId="593A162D"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Pentachlorophenol (PCP), ppm, </w:t>
            </w:r>
            <w:r w:rsidRPr="00C77BF3">
              <w:rPr>
                <w:rFonts w:ascii="Times New Roman" w:hAnsi="Times New Roman" w:cs="Times New Roman"/>
                <w:i/>
                <w:color w:val="000000"/>
                <w:sz w:val="24"/>
              </w:rPr>
              <w:t>Max</w:t>
            </w:r>
            <w:r w:rsidRPr="00C77BF3">
              <w:rPr>
                <w:rFonts w:ascii="Times New Roman" w:hAnsi="Times New Roman" w:cs="Times New Roman"/>
                <w:color w:val="000000"/>
                <w:sz w:val="24"/>
              </w:rPr>
              <w:t xml:space="preserve"> </w:t>
            </w:r>
          </w:p>
        </w:tc>
        <w:tc>
          <w:tcPr>
            <w:tcW w:w="1566" w:type="dxa"/>
            <w:tcBorders>
              <w:top w:val="single" w:sz="4" w:space="0" w:color="000000"/>
              <w:left w:val="single" w:sz="4" w:space="0" w:color="000000"/>
              <w:bottom w:val="single" w:sz="4" w:space="0" w:color="000000"/>
              <w:right w:val="single" w:sz="4" w:space="0" w:color="000000"/>
            </w:tcBorders>
            <w:vAlign w:val="bottom"/>
          </w:tcPr>
          <w:p w14:paraId="2471A24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0.05 </w:t>
            </w:r>
          </w:p>
        </w:tc>
        <w:tc>
          <w:tcPr>
            <w:tcW w:w="1772" w:type="dxa"/>
            <w:tcBorders>
              <w:top w:val="single" w:sz="4" w:space="0" w:color="000000"/>
              <w:left w:val="single" w:sz="4" w:space="0" w:color="000000"/>
              <w:bottom w:val="single" w:sz="4" w:space="0" w:color="000000"/>
              <w:right w:val="single" w:sz="4" w:space="0" w:color="000000"/>
            </w:tcBorders>
          </w:tcPr>
          <w:p w14:paraId="366A4C4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B of IS 15651 </w:t>
            </w:r>
          </w:p>
        </w:tc>
      </w:tr>
      <w:tr w:rsidR="006E2094" w:rsidRPr="00C77BF3" w14:paraId="61760FF6" w14:textId="77777777" w:rsidTr="00BD0A54">
        <w:trPr>
          <w:trHeight w:val="560"/>
        </w:trPr>
        <w:tc>
          <w:tcPr>
            <w:tcW w:w="801" w:type="dxa"/>
            <w:tcBorders>
              <w:top w:val="single" w:sz="4" w:space="0" w:color="000000"/>
              <w:left w:val="single" w:sz="4" w:space="0" w:color="000000"/>
              <w:bottom w:val="single" w:sz="4" w:space="0" w:color="000000"/>
              <w:right w:val="single" w:sz="4" w:space="0" w:color="000000"/>
            </w:tcBorders>
            <w:vAlign w:val="center"/>
          </w:tcPr>
          <w:p w14:paraId="66491B2E"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vii) </w:t>
            </w:r>
          </w:p>
        </w:tc>
        <w:tc>
          <w:tcPr>
            <w:tcW w:w="5031" w:type="dxa"/>
            <w:tcBorders>
              <w:top w:val="single" w:sz="4" w:space="0" w:color="000000"/>
              <w:left w:val="single" w:sz="4" w:space="0" w:color="000000"/>
              <w:bottom w:val="single" w:sz="4" w:space="0" w:color="000000"/>
              <w:right w:val="single" w:sz="4" w:space="0" w:color="000000"/>
            </w:tcBorders>
            <w:vAlign w:val="bottom"/>
          </w:tcPr>
          <w:p w14:paraId="1DA4AE4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 Pesticides (sum parameter), ppm, </w:t>
            </w:r>
            <w:r w:rsidRPr="00C77BF3">
              <w:rPr>
                <w:rFonts w:ascii="Times New Roman" w:hAnsi="Times New Roman" w:cs="Times New Roman"/>
                <w:i/>
                <w:color w:val="000000"/>
                <w:sz w:val="24"/>
              </w:rPr>
              <w:t>Max</w:t>
            </w:r>
            <w:r w:rsidRPr="00C77BF3">
              <w:rPr>
                <w:rFonts w:ascii="Times New Roman" w:hAnsi="Times New Roman" w:cs="Times New Roman"/>
                <w:color w:val="000000"/>
                <w:sz w:val="24"/>
              </w:rPr>
              <w:t xml:space="preserve"> </w:t>
            </w:r>
          </w:p>
        </w:tc>
        <w:tc>
          <w:tcPr>
            <w:tcW w:w="1566" w:type="dxa"/>
            <w:tcBorders>
              <w:top w:val="single" w:sz="4" w:space="0" w:color="000000"/>
              <w:left w:val="single" w:sz="4" w:space="0" w:color="000000"/>
              <w:bottom w:val="single" w:sz="4" w:space="0" w:color="000000"/>
              <w:right w:val="single" w:sz="4" w:space="0" w:color="000000"/>
            </w:tcBorders>
            <w:vAlign w:val="bottom"/>
          </w:tcPr>
          <w:p w14:paraId="51BF536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0.5 </w:t>
            </w:r>
          </w:p>
        </w:tc>
        <w:tc>
          <w:tcPr>
            <w:tcW w:w="1772" w:type="dxa"/>
            <w:tcBorders>
              <w:top w:val="single" w:sz="4" w:space="0" w:color="000000"/>
              <w:left w:val="single" w:sz="4" w:space="0" w:color="000000"/>
              <w:bottom w:val="single" w:sz="4" w:space="0" w:color="000000"/>
              <w:right w:val="single" w:sz="4" w:space="0" w:color="000000"/>
            </w:tcBorders>
          </w:tcPr>
          <w:p w14:paraId="33EE8BCD"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D of IS 15651 </w:t>
            </w:r>
          </w:p>
        </w:tc>
      </w:tr>
      <w:tr w:rsidR="006E2094" w:rsidRPr="00C77BF3" w14:paraId="499007C0" w14:textId="77777777" w:rsidTr="00BD0A54">
        <w:trPr>
          <w:trHeight w:val="560"/>
        </w:trPr>
        <w:tc>
          <w:tcPr>
            <w:tcW w:w="801" w:type="dxa"/>
            <w:tcBorders>
              <w:top w:val="single" w:sz="4" w:space="0" w:color="000000"/>
              <w:left w:val="single" w:sz="4" w:space="0" w:color="000000"/>
              <w:bottom w:val="single" w:sz="4" w:space="0" w:color="000000"/>
              <w:right w:val="single" w:sz="4" w:space="0" w:color="000000"/>
            </w:tcBorders>
            <w:vAlign w:val="center"/>
          </w:tcPr>
          <w:p w14:paraId="094F3E1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viii) </w:t>
            </w:r>
          </w:p>
        </w:tc>
        <w:tc>
          <w:tcPr>
            <w:tcW w:w="5031" w:type="dxa"/>
            <w:tcBorders>
              <w:top w:val="single" w:sz="4" w:space="0" w:color="000000"/>
              <w:left w:val="single" w:sz="4" w:space="0" w:color="000000"/>
              <w:bottom w:val="single" w:sz="4" w:space="0" w:color="000000"/>
              <w:right w:val="single" w:sz="4" w:space="0" w:color="000000"/>
            </w:tcBorders>
            <w:vAlign w:val="bottom"/>
          </w:tcPr>
          <w:p w14:paraId="400CC2A8"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Banned pesticides, ppm, </w:t>
            </w:r>
            <w:r w:rsidRPr="00C77BF3">
              <w:rPr>
                <w:rFonts w:ascii="Times New Roman" w:hAnsi="Times New Roman" w:cs="Times New Roman"/>
                <w:i/>
                <w:color w:val="000000"/>
                <w:sz w:val="24"/>
              </w:rPr>
              <w:t>Max</w:t>
            </w:r>
            <w:r w:rsidRPr="00C77BF3">
              <w:rPr>
                <w:rFonts w:ascii="Times New Roman" w:hAnsi="Times New Roman" w:cs="Times New Roman"/>
                <w:color w:val="000000"/>
                <w:sz w:val="24"/>
              </w:rPr>
              <w:t xml:space="preserve"> </w:t>
            </w:r>
          </w:p>
        </w:tc>
        <w:tc>
          <w:tcPr>
            <w:tcW w:w="1566" w:type="dxa"/>
            <w:tcBorders>
              <w:top w:val="single" w:sz="4" w:space="0" w:color="000000"/>
              <w:left w:val="single" w:sz="4" w:space="0" w:color="000000"/>
              <w:bottom w:val="single" w:sz="4" w:space="0" w:color="000000"/>
              <w:right w:val="single" w:sz="4" w:space="0" w:color="000000"/>
            </w:tcBorders>
            <w:vAlign w:val="bottom"/>
          </w:tcPr>
          <w:p w14:paraId="44946E8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Nil </w:t>
            </w:r>
          </w:p>
        </w:tc>
        <w:tc>
          <w:tcPr>
            <w:tcW w:w="1772" w:type="dxa"/>
            <w:tcBorders>
              <w:top w:val="single" w:sz="4" w:space="0" w:color="000000"/>
              <w:left w:val="single" w:sz="4" w:space="0" w:color="000000"/>
              <w:bottom w:val="single" w:sz="4" w:space="0" w:color="000000"/>
              <w:right w:val="single" w:sz="4" w:space="0" w:color="000000"/>
            </w:tcBorders>
          </w:tcPr>
          <w:p w14:paraId="0D607C5F"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Annex D of IS 15651 </w:t>
            </w:r>
          </w:p>
        </w:tc>
      </w:tr>
      <w:tr w:rsidR="006E2094" w:rsidRPr="00C77BF3" w14:paraId="1E65F269" w14:textId="77777777" w:rsidTr="00BD0A54">
        <w:trPr>
          <w:trHeight w:val="290"/>
        </w:trPr>
        <w:tc>
          <w:tcPr>
            <w:tcW w:w="801" w:type="dxa"/>
            <w:tcBorders>
              <w:top w:val="single" w:sz="4" w:space="0" w:color="000000"/>
              <w:left w:val="single" w:sz="4" w:space="0" w:color="000000"/>
              <w:bottom w:val="single" w:sz="4" w:space="0" w:color="000000"/>
              <w:right w:val="single" w:sz="4" w:space="0" w:color="000000"/>
            </w:tcBorders>
          </w:tcPr>
          <w:p w14:paraId="3586364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ix) </w:t>
            </w:r>
          </w:p>
        </w:tc>
        <w:tc>
          <w:tcPr>
            <w:tcW w:w="5031" w:type="dxa"/>
            <w:tcBorders>
              <w:top w:val="single" w:sz="4" w:space="0" w:color="000000"/>
              <w:left w:val="single" w:sz="4" w:space="0" w:color="000000"/>
              <w:bottom w:val="single" w:sz="4" w:space="0" w:color="000000"/>
              <w:right w:val="single" w:sz="4" w:space="0" w:color="000000"/>
            </w:tcBorders>
          </w:tcPr>
          <w:p w14:paraId="78DD205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i/>
                <w:color w:val="000000"/>
                <w:sz w:val="24"/>
              </w:rPr>
              <w:t>p</w:t>
            </w:r>
            <w:r w:rsidRPr="00C77BF3">
              <w:rPr>
                <w:rFonts w:ascii="Times New Roman" w:hAnsi="Times New Roman" w:cs="Times New Roman"/>
                <w:color w:val="000000"/>
                <w:sz w:val="24"/>
              </w:rPr>
              <w:t xml:space="preserve">H of aqueous extract, </w:t>
            </w:r>
            <w:r w:rsidRPr="00C77BF3">
              <w:rPr>
                <w:rFonts w:ascii="Times New Roman" w:hAnsi="Times New Roman" w:cs="Times New Roman"/>
                <w:i/>
                <w:color w:val="000000"/>
                <w:sz w:val="24"/>
              </w:rPr>
              <w:t>Max</w:t>
            </w:r>
            <w:r w:rsidRPr="00C77BF3">
              <w:rPr>
                <w:rFonts w:ascii="Times New Roman" w:hAnsi="Times New Roman" w:cs="Times New Roman"/>
                <w:color w:val="000000"/>
                <w:sz w:val="24"/>
              </w:rPr>
              <w:t xml:space="preserve"> </w:t>
            </w:r>
          </w:p>
        </w:tc>
        <w:tc>
          <w:tcPr>
            <w:tcW w:w="1566" w:type="dxa"/>
            <w:tcBorders>
              <w:top w:val="single" w:sz="4" w:space="0" w:color="000000"/>
              <w:left w:val="single" w:sz="4" w:space="0" w:color="000000"/>
              <w:bottom w:val="single" w:sz="4" w:space="0" w:color="000000"/>
              <w:right w:val="single" w:sz="4" w:space="0" w:color="000000"/>
            </w:tcBorders>
          </w:tcPr>
          <w:p w14:paraId="562EFF6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4.0-7.5 </w:t>
            </w:r>
          </w:p>
        </w:tc>
        <w:tc>
          <w:tcPr>
            <w:tcW w:w="1772" w:type="dxa"/>
            <w:tcBorders>
              <w:top w:val="single" w:sz="4" w:space="0" w:color="000000"/>
              <w:left w:val="single" w:sz="4" w:space="0" w:color="000000"/>
              <w:bottom w:val="single" w:sz="4" w:space="0" w:color="000000"/>
              <w:right w:val="single" w:sz="4" w:space="0" w:color="000000"/>
            </w:tcBorders>
          </w:tcPr>
          <w:p w14:paraId="6407E84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 1390 </w:t>
            </w:r>
          </w:p>
        </w:tc>
      </w:tr>
      <w:tr w:rsidR="006E2094" w:rsidRPr="00C77BF3" w14:paraId="33AD22BA" w14:textId="77777777" w:rsidTr="00BD0A54">
        <w:trPr>
          <w:trHeight w:val="285"/>
        </w:trPr>
        <w:tc>
          <w:tcPr>
            <w:tcW w:w="801" w:type="dxa"/>
            <w:tcBorders>
              <w:top w:val="single" w:sz="4" w:space="0" w:color="000000"/>
              <w:left w:val="single" w:sz="4" w:space="0" w:color="000000"/>
              <w:bottom w:val="single" w:sz="4" w:space="0" w:color="000000"/>
              <w:right w:val="single" w:sz="4" w:space="0" w:color="000000"/>
            </w:tcBorders>
          </w:tcPr>
          <w:p w14:paraId="48117618"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x) </w:t>
            </w:r>
          </w:p>
        </w:tc>
        <w:tc>
          <w:tcPr>
            <w:tcW w:w="5031" w:type="dxa"/>
            <w:tcBorders>
              <w:top w:val="single" w:sz="4" w:space="0" w:color="000000"/>
              <w:left w:val="single" w:sz="4" w:space="0" w:color="000000"/>
              <w:bottom w:val="single" w:sz="4" w:space="0" w:color="000000"/>
              <w:right w:val="single" w:sz="4" w:space="0" w:color="000000"/>
            </w:tcBorders>
          </w:tcPr>
          <w:p w14:paraId="60EC494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Banned arylamines azo dyes, mg/kg, </w:t>
            </w:r>
            <w:r w:rsidRPr="00C77BF3">
              <w:rPr>
                <w:rFonts w:ascii="Times New Roman" w:hAnsi="Times New Roman" w:cs="Times New Roman"/>
                <w:i/>
                <w:color w:val="000000"/>
                <w:sz w:val="24"/>
              </w:rPr>
              <w:t>Max</w:t>
            </w:r>
            <w:r w:rsidRPr="00C77BF3">
              <w:rPr>
                <w:rFonts w:ascii="Times New Roman" w:hAnsi="Times New Roman" w:cs="Times New Roman"/>
                <w:color w:val="000000"/>
                <w:sz w:val="24"/>
              </w:rPr>
              <w:t xml:space="preserve"> </w:t>
            </w:r>
          </w:p>
        </w:tc>
        <w:tc>
          <w:tcPr>
            <w:tcW w:w="1566" w:type="dxa"/>
            <w:tcBorders>
              <w:top w:val="single" w:sz="4" w:space="0" w:color="000000"/>
              <w:left w:val="single" w:sz="4" w:space="0" w:color="000000"/>
              <w:bottom w:val="single" w:sz="4" w:space="0" w:color="000000"/>
              <w:right w:val="single" w:sz="4" w:space="0" w:color="000000"/>
            </w:tcBorders>
          </w:tcPr>
          <w:p w14:paraId="63C47C2A"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20 </w:t>
            </w:r>
          </w:p>
        </w:tc>
        <w:tc>
          <w:tcPr>
            <w:tcW w:w="1772" w:type="dxa"/>
            <w:tcBorders>
              <w:top w:val="single" w:sz="4" w:space="0" w:color="000000"/>
              <w:left w:val="single" w:sz="4" w:space="0" w:color="000000"/>
              <w:bottom w:val="single" w:sz="4" w:space="0" w:color="000000"/>
              <w:right w:val="single" w:sz="4" w:space="0" w:color="000000"/>
            </w:tcBorders>
          </w:tcPr>
          <w:p w14:paraId="03DC40C3"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 15570 </w:t>
            </w:r>
          </w:p>
        </w:tc>
      </w:tr>
    </w:tbl>
    <w:p w14:paraId="666ACE47" w14:textId="77777777" w:rsidR="00BD0A54" w:rsidRPr="00C77BF3" w:rsidRDefault="00BD0A54" w:rsidP="006E2094">
      <w:pPr>
        <w:keepNext/>
        <w:keepLines/>
        <w:outlineLvl w:val="0"/>
        <w:rPr>
          <w:rFonts w:ascii="Times New Roman" w:eastAsia="Times New Roman" w:hAnsi="Times New Roman" w:cs="Times New Roman"/>
          <w:color w:val="000000"/>
          <w:sz w:val="24"/>
          <w:szCs w:val="20"/>
          <w:lang w:bidi="hi-IN"/>
        </w:rPr>
      </w:pPr>
    </w:p>
    <w:p w14:paraId="44BE3377" w14:textId="77777777" w:rsidR="006E2094" w:rsidRPr="00C77BF3" w:rsidRDefault="006E2094" w:rsidP="00BD0A5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5. PACKING </w:t>
      </w:r>
    </w:p>
    <w:p w14:paraId="19BE9A5F" w14:textId="77777777" w:rsidR="00BD0A54" w:rsidRPr="00C77BF3" w:rsidRDefault="00BD0A54" w:rsidP="00BD0A54">
      <w:pPr>
        <w:keepNext/>
        <w:keepLines/>
        <w:spacing w:after="0"/>
        <w:outlineLvl w:val="0"/>
        <w:rPr>
          <w:rFonts w:ascii="Times New Roman" w:eastAsia="Times New Roman" w:hAnsi="Times New Roman" w:cs="Times New Roman"/>
          <w:b/>
          <w:color w:val="000000"/>
          <w:sz w:val="24"/>
          <w:szCs w:val="20"/>
          <w:lang w:bidi="hi-IN"/>
        </w:rPr>
      </w:pPr>
    </w:p>
    <w:p w14:paraId="4FC9473A"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5.1 </w:t>
      </w:r>
      <w:r w:rsidRPr="00C77BF3">
        <w:rPr>
          <w:rFonts w:ascii="Times New Roman" w:eastAsia="Times New Roman" w:hAnsi="Times New Roman" w:cs="Times New Roman"/>
          <w:color w:val="000000"/>
          <w:sz w:val="24"/>
          <w:szCs w:val="20"/>
          <w:lang w:bidi="hi-IN"/>
        </w:rPr>
        <w:t xml:space="preserve">The elastomeric yarn shall be wound over bobbins in any mass up to 5 kg per bobbin. Every package shall have compulsory visible knot for easy end finding. All such packages shall be packed in cartons and properly strapped using polypropylene/PET/ Nylon straps.  </w:t>
      </w:r>
    </w:p>
    <w:p w14:paraId="77BE6498"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5.2</w:t>
      </w:r>
      <w:r w:rsidRPr="00C77BF3">
        <w:rPr>
          <w:rFonts w:ascii="Times New Roman" w:eastAsia="Times New Roman" w:hAnsi="Times New Roman" w:cs="Times New Roman"/>
          <w:color w:val="000000"/>
          <w:sz w:val="24"/>
          <w:szCs w:val="20"/>
          <w:lang w:bidi="hi-IN"/>
        </w:rPr>
        <w:t xml:space="preserve"> Packing materials shall be roadworthy/airworthy/sea worthy as agreed to between the buyer and the seller. </w:t>
      </w:r>
    </w:p>
    <w:p w14:paraId="5E2603F8"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5E8B338"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5.3</w:t>
      </w:r>
      <w:r w:rsidRPr="00C77BF3">
        <w:rPr>
          <w:rFonts w:ascii="Times New Roman" w:eastAsia="Times New Roman" w:hAnsi="Times New Roman" w:cs="Times New Roman"/>
          <w:color w:val="000000"/>
          <w:sz w:val="24"/>
          <w:szCs w:val="20"/>
          <w:lang w:bidi="hi-IN"/>
        </w:rPr>
        <w:t xml:space="preserve"> Paper packaging shall be devoid of infestation and fungal growth.</w:t>
      </w:r>
    </w:p>
    <w:p w14:paraId="73731888" w14:textId="0B3051A0"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18118A3" w14:textId="77777777" w:rsidR="006E2094" w:rsidRPr="00C77BF3" w:rsidRDefault="006E2094" w:rsidP="00BD0A5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6 MARKING </w:t>
      </w:r>
    </w:p>
    <w:p w14:paraId="21644F2E" w14:textId="77777777" w:rsidR="00BD0A54" w:rsidRPr="00C77BF3" w:rsidRDefault="00BD0A54" w:rsidP="00BD0A54">
      <w:pPr>
        <w:keepNext/>
        <w:keepLines/>
        <w:spacing w:after="0"/>
        <w:outlineLvl w:val="0"/>
        <w:rPr>
          <w:rFonts w:ascii="Times New Roman" w:eastAsia="Times New Roman" w:hAnsi="Times New Roman" w:cs="Times New Roman"/>
          <w:b/>
          <w:color w:val="000000"/>
          <w:sz w:val="24"/>
          <w:szCs w:val="20"/>
          <w:lang w:bidi="hi-IN"/>
        </w:rPr>
      </w:pPr>
    </w:p>
    <w:p w14:paraId="709AE92C"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6.1</w:t>
      </w:r>
      <w:r w:rsidRPr="00C77BF3">
        <w:rPr>
          <w:rFonts w:ascii="Times New Roman" w:eastAsia="Times New Roman" w:hAnsi="Times New Roman" w:cs="Times New Roman"/>
          <w:color w:val="000000"/>
          <w:sz w:val="24"/>
          <w:szCs w:val="20"/>
          <w:lang w:bidi="hi-IN"/>
        </w:rPr>
        <w:t xml:space="preserve"> Each carton/pallet of elastomeric yarn must be marked with indelible ink, containing the following information: </w:t>
      </w:r>
    </w:p>
    <w:p w14:paraId="203E5A53" w14:textId="77777777" w:rsidR="00BD0A54" w:rsidRPr="00C77BF3" w:rsidRDefault="00BD0A54" w:rsidP="00BD0A54">
      <w:pPr>
        <w:spacing w:after="0" w:line="248" w:lineRule="auto"/>
        <w:jc w:val="both"/>
        <w:rPr>
          <w:rFonts w:ascii="Times New Roman" w:eastAsia="Times New Roman" w:hAnsi="Times New Roman" w:cs="Times New Roman"/>
          <w:color w:val="000000"/>
          <w:sz w:val="24"/>
          <w:szCs w:val="20"/>
          <w:lang w:bidi="hi-IN"/>
        </w:rPr>
      </w:pPr>
    </w:p>
    <w:p w14:paraId="131BE7FD" w14:textId="77777777" w:rsidR="00BD0A54" w:rsidRPr="00C77BF3" w:rsidRDefault="006E2094" w:rsidP="006E2094">
      <w:pPr>
        <w:spacing w:after="3" w:line="249" w:lineRule="auto"/>
        <w:rPr>
          <w:rFonts w:ascii="Times New Roman" w:eastAsia="Times New Roman" w:hAnsi="Times New Roman" w:cs="Times New Roman"/>
          <w:color w:val="000000"/>
          <w:sz w:val="24"/>
          <w:szCs w:val="20"/>
          <w:lang w:bidi="hi-IN"/>
        </w:rPr>
      </w:pPr>
      <w:proofErr w:type="spellStart"/>
      <w:r w:rsidRPr="00C77BF3">
        <w:rPr>
          <w:rFonts w:ascii="Times New Roman" w:eastAsia="Times New Roman" w:hAnsi="Times New Roman" w:cs="Times New Roman"/>
          <w:color w:val="000000"/>
          <w:sz w:val="24"/>
          <w:szCs w:val="20"/>
          <w:lang w:bidi="hi-IN"/>
        </w:rPr>
        <w:t>i</w:t>
      </w:r>
      <w:proofErr w:type="spellEnd"/>
      <w:r w:rsidRPr="00C77BF3">
        <w:rPr>
          <w:rFonts w:ascii="Times New Roman" w:eastAsia="Times New Roman" w:hAnsi="Times New Roman" w:cs="Times New Roman"/>
          <w:color w:val="000000"/>
          <w:sz w:val="24"/>
          <w:szCs w:val="20"/>
          <w:lang w:bidi="hi-IN"/>
        </w:rPr>
        <w:t xml:space="preserve">) Name and description of the material; </w:t>
      </w:r>
    </w:p>
    <w:p w14:paraId="74E97C7E" w14:textId="77777777" w:rsidR="00BD0A54" w:rsidRPr="00C77BF3" w:rsidRDefault="006E2094" w:rsidP="006E2094">
      <w:pPr>
        <w:spacing w:after="3"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ii) Net Weight / Gross weight of each carton/pallet; </w:t>
      </w:r>
    </w:p>
    <w:p w14:paraId="618F9B9E" w14:textId="77777777" w:rsidR="00BD0A54" w:rsidRPr="00C77BF3" w:rsidRDefault="006E2094" w:rsidP="006E2094">
      <w:pPr>
        <w:spacing w:after="3"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iii) Manufacturer's name, address, and trademark (if available); </w:t>
      </w:r>
    </w:p>
    <w:p w14:paraId="01F03386" w14:textId="5D51DF01" w:rsidR="006E2094" w:rsidRPr="00C77BF3" w:rsidRDefault="006E2094" w:rsidP="006E2094">
      <w:pPr>
        <w:spacing w:after="3"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iv) Lot/batch/merge </w:t>
      </w:r>
      <w:proofErr w:type="gramStart"/>
      <w:r w:rsidRPr="00C77BF3">
        <w:rPr>
          <w:rFonts w:ascii="Times New Roman" w:eastAsia="Times New Roman" w:hAnsi="Times New Roman" w:cs="Times New Roman"/>
          <w:color w:val="000000"/>
          <w:sz w:val="24"/>
          <w:szCs w:val="20"/>
          <w:lang w:bidi="hi-IN"/>
        </w:rPr>
        <w:t>number;</w:t>
      </w:r>
      <w:proofErr w:type="gramEnd"/>
      <w:r w:rsidRPr="00C77BF3">
        <w:rPr>
          <w:rFonts w:ascii="Times New Roman" w:eastAsia="Times New Roman" w:hAnsi="Times New Roman" w:cs="Times New Roman"/>
          <w:color w:val="000000"/>
          <w:sz w:val="24"/>
          <w:szCs w:val="20"/>
          <w:lang w:bidi="hi-IN"/>
        </w:rPr>
        <w:t xml:space="preserve"> </w:t>
      </w:r>
    </w:p>
    <w:p w14:paraId="28E504B4" w14:textId="77777777" w:rsidR="00BD0A5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v) Month and year of manufacture; and </w:t>
      </w:r>
    </w:p>
    <w:p w14:paraId="76F55CF0" w14:textId="74F230F9"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vi) Any other information required by the applicable law. </w:t>
      </w:r>
    </w:p>
    <w:p w14:paraId="3DFB6B6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1546E3D" w14:textId="77777777" w:rsidR="006E2094" w:rsidRPr="00C77BF3" w:rsidRDefault="006E2094" w:rsidP="00BD0A54">
      <w:pPr>
        <w:keepNext/>
        <w:keepLines/>
        <w:spacing w:after="0"/>
        <w:outlineLvl w:val="1"/>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6.1.1 </w:t>
      </w:r>
      <w:r w:rsidRPr="00C77BF3">
        <w:rPr>
          <w:rFonts w:ascii="Times New Roman" w:eastAsia="Times New Roman" w:hAnsi="Times New Roman" w:cs="Times New Roman"/>
          <w:i/>
          <w:color w:val="000000"/>
          <w:sz w:val="24"/>
          <w:szCs w:val="20"/>
          <w:lang w:bidi="hi-IN"/>
        </w:rPr>
        <w:t>BIS Certification Marking</w:t>
      </w:r>
      <w:r w:rsidRPr="00C77BF3">
        <w:rPr>
          <w:rFonts w:ascii="Times New Roman" w:eastAsia="Times New Roman" w:hAnsi="Times New Roman" w:cs="Times New Roman"/>
          <w:color w:val="000000"/>
          <w:sz w:val="24"/>
          <w:szCs w:val="20"/>
          <w:lang w:bidi="hi-IN"/>
        </w:rPr>
        <w:t xml:space="preserve"> </w:t>
      </w:r>
    </w:p>
    <w:p w14:paraId="77B9EB9D" w14:textId="77777777" w:rsidR="00BD0A54" w:rsidRPr="00C77BF3" w:rsidRDefault="00BD0A54" w:rsidP="00BD0A54">
      <w:pPr>
        <w:keepNext/>
        <w:keepLines/>
        <w:spacing w:after="0"/>
        <w:outlineLvl w:val="1"/>
        <w:rPr>
          <w:rFonts w:ascii="Times New Roman" w:eastAsia="Times New Roman" w:hAnsi="Times New Roman" w:cs="Times New Roman"/>
          <w:b/>
          <w:color w:val="000000"/>
          <w:sz w:val="24"/>
          <w:szCs w:val="20"/>
          <w:lang w:bidi="hi-IN"/>
        </w:rPr>
      </w:pPr>
    </w:p>
    <w:p w14:paraId="4F1604DC"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product(s) conforming to the requirements of this standard may be certified as per the conformity assessment schemes under the provisions of the </w:t>
      </w:r>
      <w:r w:rsidRPr="00C77BF3">
        <w:rPr>
          <w:rFonts w:ascii="Times New Roman" w:eastAsia="Times New Roman" w:hAnsi="Times New Roman" w:cs="Times New Roman"/>
          <w:i/>
          <w:color w:val="000000"/>
          <w:sz w:val="24"/>
          <w:szCs w:val="20"/>
          <w:lang w:bidi="hi-IN"/>
        </w:rPr>
        <w:t>Bureau of Indian Standards Act</w:t>
      </w:r>
      <w:r w:rsidRPr="00C77BF3">
        <w:rPr>
          <w:rFonts w:ascii="Times New Roman" w:eastAsia="Times New Roman" w:hAnsi="Times New Roman" w:cs="Times New Roman"/>
          <w:color w:val="000000"/>
          <w:sz w:val="24"/>
          <w:szCs w:val="20"/>
          <w:lang w:bidi="hi-IN"/>
        </w:rPr>
        <w:t xml:space="preserve">, 2016, and the Rules and Regulations framed thereunder. The product(s) may be marked with the Standard Mark. </w:t>
      </w:r>
    </w:p>
    <w:p w14:paraId="06575E9B" w14:textId="77777777" w:rsidR="00BD0A54" w:rsidRPr="00C77BF3" w:rsidRDefault="00BD0A54" w:rsidP="00BD0A54">
      <w:pPr>
        <w:spacing w:after="0" w:line="248" w:lineRule="auto"/>
        <w:jc w:val="both"/>
        <w:rPr>
          <w:rFonts w:ascii="Times New Roman" w:eastAsia="Times New Roman" w:hAnsi="Times New Roman" w:cs="Times New Roman"/>
          <w:color w:val="000000"/>
          <w:sz w:val="24"/>
          <w:szCs w:val="20"/>
          <w:lang w:bidi="hi-IN"/>
        </w:rPr>
      </w:pPr>
    </w:p>
    <w:p w14:paraId="33C9DC7F"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6.2</w:t>
      </w:r>
      <w:r w:rsidRPr="00C77BF3">
        <w:rPr>
          <w:rFonts w:ascii="Times New Roman" w:eastAsia="Times New Roman" w:hAnsi="Times New Roman" w:cs="Times New Roman"/>
          <w:color w:val="000000"/>
          <w:sz w:val="24"/>
          <w:szCs w:val="20"/>
          <w:lang w:bidi="hi-IN"/>
        </w:rPr>
        <w:t xml:space="preserve"> Instructions for transportation and handling of the material shall also be provided by the manufacturer to ensure proper care of the product.</w:t>
      </w:r>
    </w:p>
    <w:p w14:paraId="1AC53893" w14:textId="621CB6AC"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B183247" w14:textId="77777777" w:rsidR="006E2094" w:rsidRPr="00C77BF3" w:rsidRDefault="006E2094" w:rsidP="00BD0A5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7 SAMPLING  </w:t>
      </w:r>
    </w:p>
    <w:p w14:paraId="3D01226D" w14:textId="77777777" w:rsidR="00BD0A54" w:rsidRPr="00C77BF3" w:rsidRDefault="00BD0A54" w:rsidP="00BD0A54">
      <w:pPr>
        <w:keepNext/>
        <w:keepLines/>
        <w:spacing w:after="0"/>
        <w:outlineLvl w:val="0"/>
        <w:rPr>
          <w:rFonts w:ascii="Times New Roman" w:eastAsia="Times New Roman" w:hAnsi="Times New Roman" w:cs="Times New Roman"/>
          <w:b/>
          <w:color w:val="000000"/>
          <w:sz w:val="24"/>
          <w:szCs w:val="20"/>
          <w:lang w:bidi="hi-IN"/>
        </w:rPr>
      </w:pPr>
    </w:p>
    <w:p w14:paraId="0A4D7D3A" w14:textId="77777777" w:rsidR="006E2094" w:rsidRPr="00C77BF3" w:rsidRDefault="006E2094" w:rsidP="00BD0A54">
      <w:pPr>
        <w:keepNext/>
        <w:keepLines/>
        <w:spacing w:after="0"/>
        <w:outlineLvl w:val="1"/>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7.1 Lot</w:t>
      </w:r>
      <w:r w:rsidRPr="00C77BF3">
        <w:rPr>
          <w:rFonts w:ascii="Times New Roman" w:eastAsia="Times New Roman" w:hAnsi="Times New Roman" w:cs="Times New Roman"/>
          <w:color w:val="000000"/>
          <w:sz w:val="24"/>
          <w:szCs w:val="20"/>
          <w:lang w:bidi="hi-IN"/>
        </w:rPr>
        <w:t xml:space="preserve"> </w:t>
      </w:r>
    </w:p>
    <w:p w14:paraId="1B1BD236" w14:textId="77777777" w:rsidR="00BD0A54" w:rsidRPr="00C77BF3" w:rsidRDefault="00BD0A54" w:rsidP="00BD0A54">
      <w:pPr>
        <w:keepNext/>
        <w:keepLines/>
        <w:spacing w:after="0"/>
        <w:outlineLvl w:val="1"/>
        <w:rPr>
          <w:rFonts w:ascii="Times New Roman" w:eastAsia="Times New Roman" w:hAnsi="Times New Roman" w:cs="Times New Roman"/>
          <w:b/>
          <w:color w:val="000000"/>
          <w:sz w:val="24"/>
          <w:szCs w:val="20"/>
          <w:lang w:bidi="hi-IN"/>
        </w:rPr>
      </w:pPr>
    </w:p>
    <w:p w14:paraId="78EECC93"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number of packages in all cartons/pallets of elastomeric yarn of the same description delivered to a buyer against one dispatch note shall constitute a lot. </w:t>
      </w:r>
    </w:p>
    <w:p w14:paraId="59C9CCB8" w14:textId="7C2B119E"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DBFA6F5" w14:textId="77777777" w:rsidR="006E2094" w:rsidRPr="00C77BF3" w:rsidRDefault="006E2094" w:rsidP="00BD0A54">
      <w:pPr>
        <w:keepNext/>
        <w:keepLines/>
        <w:spacing w:after="0"/>
        <w:outlineLvl w:val="1"/>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7.2</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b/>
          <w:color w:val="000000"/>
          <w:sz w:val="24"/>
          <w:szCs w:val="20"/>
          <w:lang w:bidi="hi-IN"/>
        </w:rPr>
        <w:t>Sample Size</w:t>
      </w:r>
      <w:r w:rsidRPr="00C77BF3">
        <w:rPr>
          <w:rFonts w:ascii="Times New Roman" w:eastAsia="Times New Roman" w:hAnsi="Times New Roman" w:cs="Times New Roman"/>
          <w:color w:val="000000"/>
          <w:sz w:val="24"/>
          <w:szCs w:val="20"/>
          <w:lang w:bidi="hi-IN"/>
        </w:rPr>
        <w:t xml:space="preserve"> </w:t>
      </w:r>
    </w:p>
    <w:p w14:paraId="6A551EB9" w14:textId="77777777" w:rsidR="00BD0A54" w:rsidRPr="00C77BF3" w:rsidRDefault="00BD0A54" w:rsidP="00BD0A54">
      <w:pPr>
        <w:keepNext/>
        <w:keepLines/>
        <w:spacing w:after="0"/>
        <w:outlineLvl w:val="1"/>
        <w:rPr>
          <w:rFonts w:ascii="Times New Roman" w:eastAsia="Times New Roman" w:hAnsi="Times New Roman" w:cs="Times New Roman"/>
          <w:b/>
          <w:color w:val="000000"/>
          <w:sz w:val="24"/>
          <w:szCs w:val="20"/>
          <w:lang w:bidi="hi-IN"/>
        </w:rPr>
      </w:pPr>
    </w:p>
    <w:p w14:paraId="2C74BF00"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Sample size refers to the number of individual units, selected from a lot for the purpose of conducting analysis. </w:t>
      </w:r>
    </w:p>
    <w:p w14:paraId="48116796" w14:textId="77777777" w:rsidR="00BD0A54" w:rsidRPr="00C77BF3" w:rsidRDefault="00BD0A54" w:rsidP="00BD0A54">
      <w:pPr>
        <w:spacing w:after="0" w:line="248" w:lineRule="auto"/>
        <w:jc w:val="both"/>
        <w:rPr>
          <w:rFonts w:ascii="Times New Roman" w:eastAsia="Times New Roman" w:hAnsi="Times New Roman" w:cs="Times New Roman"/>
          <w:color w:val="000000"/>
          <w:sz w:val="24"/>
          <w:szCs w:val="20"/>
          <w:lang w:bidi="hi-IN"/>
        </w:rPr>
      </w:pPr>
    </w:p>
    <w:p w14:paraId="15D02D1B"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7.3</w:t>
      </w:r>
      <w:r w:rsidRPr="00C77BF3">
        <w:rPr>
          <w:rFonts w:ascii="Times New Roman" w:eastAsia="Times New Roman" w:hAnsi="Times New Roman" w:cs="Times New Roman"/>
          <w:color w:val="000000"/>
          <w:sz w:val="24"/>
          <w:szCs w:val="20"/>
          <w:lang w:bidi="hi-IN"/>
        </w:rPr>
        <w:t xml:space="preserve"> The number of packages to be selected randomly from a lot shall be according to Table 5. The packages should be selected randomly from different cartons/pallets to constitute the sample size. To ensure the randomness of selection, IS 4905 may be followed. </w:t>
      </w:r>
    </w:p>
    <w:p w14:paraId="70989FFB" w14:textId="77777777" w:rsidR="00BD0A54" w:rsidRPr="00C77BF3" w:rsidRDefault="00BD0A54" w:rsidP="00BD0A54">
      <w:pPr>
        <w:spacing w:after="0" w:line="248" w:lineRule="auto"/>
        <w:jc w:val="both"/>
        <w:rPr>
          <w:rFonts w:ascii="Times New Roman" w:eastAsia="Times New Roman" w:hAnsi="Times New Roman" w:cs="Times New Roman"/>
          <w:color w:val="000000"/>
          <w:sz w:val="24"/>
          <w:szCs w:val="20"/>
          <w:lang w:bidi="hi-IN"/>
        </w:rPr>
      </w:pPr>
    </w:p>
    <w:p w14:paraId="2C941D62" w14:textId="6738724F" w:rsidR="00BD0A54" w:rsidRPr="00C77BF3" w:rsidRDefault="006E2094" w:rsidP="00BD0A54">
      <w:pPr>
        <w:keepNext/>
        <w:keepLines/>
        <w:spacing w:after="0"/>
        <w:jc w:val="center"/>
        <w:outlineLvl w:val="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Table 5 Number of packages of yarn to be selected</w:t>
      </w:r>
    </w:p>
    <w:p w14:paraId="6E5F30EF" w14:textId="7B861EF5" w:rsidR="006E2094" w:rsidRPr="00C77BF3" w:rsidRDefault="006E2094" w:rsidP="00BD0A54">
      <w:pPr>
        <w:keepNext/>
        <w:keepLines/>
        <w:spacing w:after="0"/>
        <w:jc w:val="center"/>
        <w:outlineLvl w:val="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w:t>
      </w:r>
      <w:r w:rsidRPr="00C77BF3">
        <w:rPr>
          <w:rFonts w:ascii="Times New Roman" w:eastAsia="Times New Roman" w:hAnsi="Times New Roman" w:cs="Times New Roman"/>
          <w:i/>
          <w:color w:val="000000"/>
          <w:sz w:val="24"/>
          <w:szCs w:val="20"/>
          <w:lang w:bidi="hi-IN"/>
        </w:rPr>
        <w:t>Clause</w:t>
      </w:r>
      <w:r w:rsidRPr="00C77BF3">
        <w:rPr>
          <w:rFonts w:ascii="Times New Roman" w:eastAsia="Times New Roman" w:hAnsi="Times New Roman" w:cs="Times New Roman"/>
          <w:color w:val="000000"/>
          <w:sz w:val="24"/>
          <w:szCs w:val="20"/>
          <w:lang w:bidi="hi-IN"/>
        </w:rPr>
        <w:t xml:space="preserve"> 7.3 and 8.2)</w:t>
      </w:r>
    </w:p>
    <w:p w14:paraId="635E8A2C" w14:textId="77777777" w:rsidR="00BD0A54" w:rsidRPr="00C77BF3" w:rsidRDefault="00BD0A54" w:rsidP="00BD0A54">
      <w:pPr>
        <w:keepNext/>
        <w:keepLines/>
        <w:spacing w:after="0"/>
        <w:jc w:val="center"/>
        <w:outlineLvl w:val="0"/>
        <w:rPr>
          <w:rFonts w:ascii="Times New Roman" w:eastAsia="Times New Roman" w:hAnsi="Times New Roman" w:cs="Times New Roman"/>
          <w:b/>
          <w:color w:val="000000"/>
          <w:sz w:val="24"/>
          <w:szCs w:val="20"/>
          <w:lang w:bidi="hi-IN"/>
        </w:rPr>
      </w:pPr>
    </w:p>
    <w:tbl>
      <w:tblPr>
        <w:tblStyle w:val="TableGrid0"/>
        <w:tblW w:w="8999" w:type="dxa"/>
        <w:tblInd w:w="455" w:type="dxa"/>
        <w:tblCellMar>
          <w:top w:w="12" w:type="dxa"/>
          <w:left w:w="105" w:type="dxa"/>
          <w:bottom w:w="3" w:type="dxa"/>
        </w:tblCellMar>
        <w:tblLook w:val="04A0" w:firstRow="1" w:lastRow="0" w:firstColumn="1" w:lastColumn="0" w:noHBand="0" w:noVBand="1"/>
      </w:tblPr>
      <w:tblGrid>
        <w:gridCol w:w="1500"/>
        <w:gridCol w:w="1495"/>
        <w:gridCol w:w="1501"/>
        <w:gridCol w:w="1501"/>
        <w:gridCol w:w="1501"/>
        <w:gridCol w:w="1501"/>
      </w:tblGrid>
      <w:tr w:rsidR="006E2094" w:rsidRPr="00C77BF3" w14:paraId="7A9718D2" w14:textId="77777777" w:rsidTr="00BD0A54">
        <w:trPr>
          <w:trHeight w:val="285"/>
        </w:trPr>
        <w:tc>
          <w:tcPr>
            <w:tcW w:w="1501" w:type="dxa"/>
            <w:vMerge w:val="restart"/>
            <w:tcBorders>
              <w:top w:val="single" w:sz="4" w:space="0" w:color="000000"/>
              <w:left w:val="single" w:sz="4" w:space="0" w:color="000000"/>
              <w:bottom w:val="single" w:sz="4" w:space="0" w:color="000000"/>
              <w:right w:val="single" w:sz="4" w:space="0" w:color="000000"/>
            </w:tcBorders>
            <w:vAlign w:val="center"/>
          </w:tcPr>
          <w:p w14:paraId="54E52FA4" w14:textId="77777777" w:rsidR="006E2094" w:rsidRPr="00C77BF3" w:rsidRDefault="006E2094" w:rsidP="006E2094">
            <w:pPr>
              <w:rPr>
                <w:rFonts w:ascii="Times New Roman" w:hAnsi="Times New Roman" w:cs="Times New Roman"/>
                <w:color w:val="000000"/>
                <w:sz w:val="24"/>
              </w:rPr>
            </w:pPr>
            <w:proofErr w:type="spellStart"/>
            <w:r w:rsidRPr="00C77BF3">
              <w:rPr>
                <w:rFonts w:ascii="Times New Roman" w:hAnsi="Times New Roman" w:cs="Times New Roman"/>
                <w:b/>
                <w:color w:val="000000"/>
                <w:sz w:val="24"/>
              </w:rPr>
              <w:t>Sl</w:t>
            </w:r>
            <w:proofErr w:type="spellEnd"/>
            <w:r w:rsidRPr="00C77BF3">
              <w:rPr>
                <w:rFonts w:ascii="Times New Roman" w:hAnsi="Times New Roman" w:cs="Times New Roman"/>
                <w:b/>
                <w:color w:val="000000"/>
                <w:sz w:val="24"/>
              </w:rPr>
              <w:t xml:space="preserve"> No. </w:t>
            </w:r>
          </w:p>
        </w:tc>
        <w:tc>
          <w:tcPr>
            <w:tcW w:w="1495" w:type="dxa"/>
            <w:vMerge w:val="restart"/>
            <w:tcBorders>
              <w:top w:val="single" w:sz="4" w:space="0" w:color="000000"/>
              <w:left w:val="single" w:sz="4" w:space="0" w:color="000000"/>
              <w:bottom w:val="single" w:sz="4" w:space="0" w:color="000000"/>
              <w:right w:val="single" w:sz="4" w:space="0" w:color="000000"/>
            </w:tcBorders>
            <w:vAlign w:val="center"/>
          </w:tcPr>
          <w:p w14:paraId="7761994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 xml:space="preserve">Lot size  </w:t>
            </w:r>
          </w:p>
        </w:tc>
        <w:tc>
          <w:tcPr>
            <w:tcW w:w="3001" w:type="dxa"/>
            <w:gridSpan w:val="2"/>
            <w:tcBorders>
              <w:top w:val="single" w:sz="4" w:space="0" w:color="000000"/>
              <w:left w:val="single" w:sz="4" w:space="0" w:color="000000"/>
              <w:bottom w:val="single" w:sz="4" w:space="0" w:color="000000"/>
              <w:right w:val="single" w:sz="4" w:space="0" w:color="000000"/>
            </w:tcBorders>
          </w:tcPr>
          <w:p w14:paraId="7642AF9B"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Non - Destructive Testing</w:t>
            </w:r>
            <w:r w:rsidRPr="00C77BF3">
              <w:rPr>
                <w:rFonts w:ascii="Times New Roman" w:hAnsi="Times New Roman" w:cs="Times New Roman"/>
                <w:color w:val="000000"/>
                <w:sz w:val="24"/>
              </w:rPr>
              <w:t xml:space="preserve"> </w:t>
            </w:r>
          </w:p>
        </w:tc>
        <w:tc>
          <w:tcPr>
            <w:tcW w:w="3002" w:type="dxa"/>
            <w:gridSpan w:val="2"/>
            <w:tcBorders>
              <w:top w:val="single" w:sz="4" w:space="0" w:color="000000"/>
              <w:left w:val="single" w:sz="4" w:space="0" w:color="000000"/>
              <w:bottom w:val="single" w:sz="4" w:space="0" w:color="000000"/>
              <w:right w:val="single" w:sz="4" w:space="0" w:color="000000"/>
            </w:tcBorders>
          </w:tcPr>
          <w:p w14:paraId="7757B3B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Destructive Testing</w:t>
            </w:r>
            <w:r w:rsidRPr="00C77BF3">
              <w:rPr>
                <w:rFonts w:ascii="Times New Roman" w:hAnsi="Times New Roman" w:cs="Times New Roman"/>
                <w:color w:val="000000"/>
                <w:sz w:val="24"/>
              </w:rPr>
              <w:t xml:space="preserve"> </w:t>
            </w:r>
          </w:p>
        </w:tc>
      </w:tr>
      <w:tr w:rsidR="006E2094" w:rsidRPr="00C77BF3" w14:paraId="32EA7158" w14:textId="77777777" w:rsidTr="00BD0A54">
        <w:trPr>
          <w:trHeight w:val="840"/>
        </w:trPr>
        <w:tc>
          <w:tcPr>
            <w:tcW w:w="0" w:type="auto"/>
            <w:vMerge/>
            <w:tcBorders>
              <w:top w:val="nil"/>
              <w:left w:val="single" w:sz="4" w:space="0" w:color="000000"/>
              <w:bottom w:val="single" w:sz="4" w:space="0" w:color="000000"/>
              <w:right w:val="single" w:sz="4" w:space="0" w:color="000000"/>
            </w:tcBorders>
            <w:vAlign w:val="bottom"/>
          </w:tcPr>
          <w:p w14:paraId="11A0354A" w14:textId="77777777" w:rsidR="006E2094" w:rsidRPr="00C77BF3" w:rsidRDefault="006E2094" w:rsidP="006E2094">
            <w:pPr>
              <w:rPr>
                <w:rFonts w:ascii="Times New Roman" w:hAnsi="Times New Roman" w:cs="Times New Roman"/>
                <w:color w:val="000000"/>
                <w:sz w:val="24"/>
              </w:rPr>
            </w:pPr>
          </w:p>
        </w:tc>
        <w:tc>
          <w:tcPr>
            <w:tcW w:w="0" w:type="auto"/>
            <w:vMerge/>
            <w:tcBorders>
              <w:top w:val="nil"/>
              <w:left w:val="single" w:sz="4" w:space="0" w:color="000000"/>
              <w:bottom w:val="single" w:sz="4" w:space="0" w:color="000000"/>
              <w:right w:val="single" w:sz="4" w:space="0" w:color="000000"/>
            </w:tcBorders>
            <w:vAlign w:val="bottom"/>
          </w:tcPr>
          <w:p w14:paraId="4A291B3E" w14:textId="77777777" w:rsidR="006E2094" w:rsidRPr="00C77BF3" w:rsidRDefault="006E2094" w:rsidP="006E2094">
            <w:pPr>
              <w:rPr>
                <w:rFonts w:ascii="Times New Roman" w:hAnsi="Times New Roman" w:cs="Times New Roman"/>
                <w:color w:val="000000"/>
                <w:sz w:val="24"/>
              </w:rPr>
            </w:pPr>
          </w:p>
        </w:tc>
        <w:tc>
          <w:tcPr>
            <w:tcW w:w="1501" w:type="dxa"/>
            <w:tcBorders>
              <w:top w:val="single" w:sz="4" w:space="0" w:color="000000"/>
              <w:left w:val="single" w:sz="4" w:space="0" w:color="000000"/>
              <w:bottom w:val="single" w:sz="4" w:space="0" w:color="000000"/>
              <w:right w:val="single" w:sz="4" w:space="0" w:color="000000"/>
            </w:tcBorders>
          </w:tcPr>
          <w:p w14:paraId="2606FEAE"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b/>
                <w:color w:val="000000"/>
                <w:sz w:val="24"/>
              </w:rPr>
              <w:t>Number of  Packages to be selected</w:t>
            </w:r>
            <w:r w:rsidRPr="00C77BF3">
              <w:rPr>
                <w:rFonts w:ascii="Times New Roman" w:hAnsi="Times New Roman" w:cs="Times New Roman"/>
                <w:color w:val="000000"/>
                <w:sz w:val="24"/>
              </w:rPr>
              <w:t xml:space="preserve"> </w:t>
            </w:r>
          </w:p>
        </w:tc>
        <w:tc>
          <w:tcPr>
            <w:tcW w:w="1500" w:type="dxa"/>
            <w:tcBorders>
              <w:top w:val="single" w:sz="4" w:space="0" w:color="000000"/>
              <w:left w:val="single" w:sz="4" w:space="0" w:color="000000"/>
              <w:bottom w:val="single" w:sz="4" w:space="0" w:color="000000"/>
              <w:right w:val="single" w:sz="4" w:space="0" w:color="000000"/>
            </w:tcBorders>
          </w:tcPr>
          <w:p w14:paraId="756514ED"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Acceptance Number</w:t>
            </w:r>
            <w:r w:rsidRPr="00C77BF3">
              <w:rPr>
                <w:rFonts w:ascii="Times New Roman" w:hAnsi="Times New Roman" w:cs="Times New Roman"/>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14:paraId="41E0BF62"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b/>
                <w:color w:val="000000"/>
                <w:sz w:val="24"/>
              </w:rPr>
              <w:t>Number of Packages to be selected</w:t>
            </w:r>
            <w:r w:rsidRPr="00C77BF3">
              <w:rPr>
                <w:rFonts w:ascii="Times New Roman" w:hAnsi="Times New Roman" w:cs="Times New Roman"/>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14:paraId="661AF308"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b/>
                <w:color w:val="000000"/>
                <w:sz w:val="24"/>
              </w:rPr>
              <w:t>Acceptance Number</w:t>
            </w:r>
            <w:r w:rsidRPr="00C77BF3">
              <w:rPr>
                <w:rFonts w:ascii="Times New Roman" w:hAnsi="Times New Roman" w:cs="Times New Roman"/>
                <w:color w:val="000000"/>
                <w:sz w:val="24"/>
              </w:rPr>
              <w:t xml:space="preserve"> </w:t>
            </w:r>
          </w:p>
        </w:tc>
      </w:tr>
      <w:tr w:rsidR="006E2094" w:rsidRPr="00C77BF3" w14:paraId="74AF33FB" w14:textId="77777777" w:rsidTr="00BD0A54">
        <w:trPr>
          <w:trHeight w:val="560"/>
        </w:trPr>
        <w:tc>
          <w:tcPr>
            <w:tcW w:w="1501" w:type="dxa"/>
            <w:tcBorders>
              <w:top w:val="single" w:sz="4" w:space="0" w:color="000000"/>
              <w:left w:val="single" w:sz="4" w:space="0" w:color="000000"/>
              <w:bottom w:val="single" w:sz="4" w:space="0" w:color="000000"/>
              <w:right w:val="single" w:sz="4" w:space="0" w:color="000000"/>
            </w:tcBorders>
            <w:vAlign w:val="bottom"/>
          </w:tcPr>
          <w:p w14:paraId="670B04F9" w14:textId="77777777" w:rsidR="006E2094" w:rsidRPr="00C77BF3" w:rsidRDefault="006E2094" w:rsidP="006E2094">
            <w:pPr>
              <w:rPr>
                <w:rFonts w:ascii="Times New Roman" w:hAnsi="Times New Roman" w:cs="Times New Roman"/>
                <w:color w:val="000000"/>
                <w:sz w:val="24"/>
              </w:rPr>
            </w:pPr>
            <w:proofErr w:type="spellStart"/>
            <w:r w:rsidRPr="00C77BF3">
              <w:rPr>
                <w:rFonts w:ascii="Times New Roman" w:hAnsi="Times New Roman" w:cs="Times New Roman"/>
                <w:color w:val="000000"/>
                <w:sz w:val="24"/>
              </w:rPr>
              <w:t>i</w:t>
            </w:r>
            <w:proofErr w:type="spellEnd"/>
            <w:r w:rsidRPr="00C77BF3">
              <w:rPr>
                <w:rFonts w:ascii="Times New Roman" w:hAnsi="Times New Roman" w:cs="Times New Roman"/>
                <w:color w:val="000000"/>
                <w:sz w:val="24"/>
              </w:rPr>
              <w:t xml:space="preserve">)  </w:t>
            </w:r>
          </w:p>
        </w:tc>
        <w:tc>
          <w:tcPr>
            <w:tcW w:w="1495" w:type="dxa"/>
            <w:tcBorders>
              <w:top w:val="single" w:sz="4" w:space="0" w:color="000000"/>
              <w:left w:val="single" w:sz="4" w:space="0" w:color="000000"/>
              <w:bottom w:val="single" w:sz="4" w:space="0" w:color="000000"/>
              <w:right w:val="single" w:sz="4" w:space="0" w:color="000000"/>
            </w:tcBorders>
          </w:tcPr>
          <w:p w14:paraId="2CCAB3A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Up to 280 </w:t>
            </w:r>
          </w:p>
          <w:p w14:paraId="775AD66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w:t>
            </w:r>
            <w:r w:rsidRPr="00C77BF3">
              <w:rPr>
                <w:rFonts w:ascii="Times New Roman" w:hAnsi="Times New Roman" w:cs="Times New Roman"/>
                <w:i/>
                <w:color w:val="000000"/>
                <w:sz w:val="24"/>
              </w:rPr>
              <w:t>see</w:t>
            </w:r>
            <w:r w:rsidRPr="00C77BF3">
              <w:rPr>
                <w:rFonts w:ascii="Times New Roman" w:hAnsi="Times New Roman" w:cs="Times New Roman"/>
                <w:color w:val="000000"/>
                <w:sz w:val="24"/>
              </w:rPr>
              <w:t xml:space="preserve"> </w:t>
            </w:r>
            <w:r w:rsidRPr="00C77BF3">
              <w:rPr>
                <w:rFonts w:ascii="Times New Roman" w:hAnsi="Times New Roman" w:cs="Times New Roman"/>
                <w:i/>
                <w:color w:val="000000"/>
                <w:sz w:val="24"/>
              </w:rPr>
              <w:t>Note</w:t>
            </w:r>
            <w:r w:rsidRPr="00C77BF3">
              <w:rPr>
                <w:rFonts w:ascii="Times New Roman" w:hAnsi="Times New Roman" w:cs="Times New Roman"/>
                <w:color w:val="000000"/>
                <w:sz w:val="24"/>
              </w:rPr>
              <w:t xml:space="preserve"> 1) </w:t>
            </w:r>
          </w:p>
        </w:tc>
        <w:tc>
          <w:tcPr>
            <w:tcW w:w="1501" w:type="dxa"/>
            <w:tcBorders>
              <w:top w:val="single" w:sz="4" w:space="0" w:color="000000"/>
              <w:left w:val="single" w:sz="4" w:space="0" w:color="000000"/>
              <w:bottom w:val="single" w:sz="4" w:space="0" w:color="000000"/>
              <w:right w:val="single" w:sz="4" w:space="0" w:color="000000"/>
            </w:tcBorders>
            <w:vAlign w:val="bottom"/>
          </w:tcPr>
          <w:p w14:paraId="72E0D56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13 </w:t>
            </w:r>
          </w:p>
        </w:tc>
        <w:tc>
          <w:tcPr>
            <w:tcW w:w="1500" w:type="dxa"/>
            <w:tcBorders>
              <w:top w:val="single" w:sz="4" w:space="0" w:color="000000"/>
              <w:left w:val="single" w:sz="4" w:space="0" w:color="000000"/>
              <w:bottom w:val="single" w:sz="4" w:space="0" w:color="000000"/>
              <w:right w:val="single" w:sz="4" w:space="0" w:color="000000"/>
            </w:tcBorders>
            <w:vAlign w:val="bottom"/>
          </w:tcPr>
          <w:p w14:paraId="3666FD06"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 </w:t>
            </w:r>
          </w:p>
        </w:tc>
        <w:tc>
          <w:tcPr>
            <w:tcW w:w="1501" w:type="dxa"/>
            <w:tcBorders>
              <w:top w:val="single" w:sz="4" w:space="0" w:color="000000"/>
              <w:left w:val="single" w:sz="4" w:space="0" w:color="000000"/>
              <w:bottom w:val="single" w:sz="4" w:space="0" w:color="000000"/>
              <w:right w:val="single" w:sz="4" w:space="0" w:color="000000"/>
            </w:tcBorders>
            <w:vAlign w:val="bottom"/>
          </w:tcPr>
          <w:p w14:paraId="2805A2B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8 </w:t>
            </w:r>
          </w:p>
        </w:tc>
        <w:tc>
          <w:tcPr>
            <w:tcW w:w="1501" w:type="dxa"/>
            <w:tcBorders>
              <w:top w:val="single" w:sz="4" w:space="0" w:color="000000"/>
              <w:left w:val="single" w:sz="4" w:space="0" w:color="000000"/>
              <w:bottom w:val="single" w:sz="4" w:space="0" w:color="000000"/>
              <w:right w:val="single" w:sz="4" w:space="0" w:color="000000"/>
            </w:tcBorders>
            <w:vAlign w:val="bottom"/>
          </w:tcPr>
          <w:p w14:paraId="7B40815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0 </w:t>
            </w:r>
          </w:p>
        </w:tc>
      </w:tr>
      <w:tr w:rsidR="006E2094" w:rsidRPr="00C77BF3" w14:paraId="6B840EE1" w14:textId="77777777" w:rsidTr="00BD0A54">
        <w:trPr>
          <w:trHeight w:val="285"/>
        </w:trPr>
        <w:tc>
          <w:tcPr>
            <w:tcW w:w="1501" w:type="dxa"/>
            <w:tcBorders>
              <w:top w:val="single" w:sz="4" w:space="0" w:color="000000"/>
              <w:left w:val="single" w:sz="4" w:space="0" w:color="000000"/>
              <w:bottom w:val="single" w:sz="4" w:space="0" w:color="000000"/>
              <w:right w:val="single" w:sz="4" w:space="0" w:color="000000"/>
            </w:tcBorders>
          </w:tcPr>
          <w:p w14:paraId="006A1FBF"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ii)  </w:t>
            </w:r>
          </w:p>
        </w:tc>
        <w:tc>
          <w:tcPr>
            <w:tcW w:w="1495" w:type="dxa"/>
            <w:tcBorders>
              <w:top w:val="single" w:sz="4" w:space="0" w:color="000000"/>
              <w:left w:val="single" w:sz="4" w:space="0" w:color="000000"/>
              <w:bottom w:val="single" w:sz="4" w:space="0" w:color="000000"/>
              <w:right w:val="single" w:sz="4" w:space="0" w:color="000000"/>
            </w:tcBorders>
          </w:tcPr>
          <w:p w14:paraId="025083B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281-500 </w:t>
            </w:r>
          </w:p>
        </w:tc>
        <w:tc>
          <w:tcPr>
            <w:tcW w:w="1501" w:type="dxa"/>
            <w:tcBorders>
              <w:top w:val="single" w:sz="4" w:space="0" w:color="000000"/>
              <w:left w:val="single" w:sz="4" w:space="0" w:color="000000"/>
              <w:bottom w:val="single" w:sz="4" w:space="0" w:color="000000"/>
              <w:right w:val="single" w:sz="4" w:space="0" w:color="000000"/>
            </w:tcBorders>
          </w:tcPr>
          <w:p w14:paraId="65DA704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20 </w:t>
            </w:r>
          </w:p>
        </w:tc>
        <w:tc>
          <w:tcPr>
            <w:tcW w:w="1500" w:type="dxa"/>
            <w:tcBorders>
              <w:top w:val="single" w:sz="4" w:space="0" w:color="000000"/>
              <w:left w:val="single" w:sz="4" w:space="0" w:color="000000"/>
              <w:bottom w:val="single" w:sz="4" w:space="0" w:color="000000"/>
              <w:right w:val="single" w:sz="4" w:space="0" w:color="000000"/>
            </w:tcBorders>
          </w:tcPr>
          <w:p w14:paraId="0811525B"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2 </w:t>
            </w:r>
          </w:p>
        </w:tc>
        <w:tc>
          <w:tcPr>
            <w:tcW w:w="1501" w:type="dxa"/>
            <w:tcBorders>
              <w:top w:val="single" w:sz="4" w:space="0" w:color="000000"/>
              <w:left w:val="single" w:sz="4" w:space="0" w:color="000000"/>
              <w:bottom w:val="single" w:sz="4" w:space="0" w:color="000000"/>
              <w:right w:val="single" w:sz="4" w:space="0" w:color="000000"/>
            </w:tcBorders>
          </w:tcPr>
          <w:p w14:paraId="1B912508"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8 </w:t>
            </w:r>
          </w:p>
        </w:tc>
        <w:tc>
          <w:tcPr>
            <w:tcW w:w="1501" w:type="dxa"/>
            <w:tcBorders>
              <w:top w:val="single" w:sz="4" w:space="0" w:color="000000"/>
              <w:left w:val="single" w:sz="4" w:space="0" w:color="000000"/>
              <w:bottom w:val="single" w:sz="4" w:space="0" w:color="000000"/>
              <w:right w:val="single" w:sz="4" w:space="0" w:color="000000"/>
            </w:tcBorders>
          </w:tcPr>
          <w:p w14:paraId="2A4671AF"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0 </w:t>
            </w:r>
          </w:p>
        </w:tc>
      </w:tr>
      <w:tr w:rsidR="006E2094" w:rsidRPr="00C77BF3" w14:paraId="04737C19" w14:textId="77777777" w:rsidTr="00BD0A54">
        <w:trPr>
          <w:trHeight w:val="285"/>
        </w:trPr>
        <w:tc>
          <w:tcPr>
            <w:tcW w:w="1501" w:type="dxa"/>
            <w:tcBorders>
              <w:top w:val="single" w:sz="4" w:space="0" w:color="000000"/>
              <w:left w:val="single" w:sz="4" w:space="0" w:color="000000"/>
              <w:bottom w:val="single" w:sz="4" w:space="0" w:color="000000"/>
              <w:right w:val="single" w:sz="4" w:space="0" w:color="000000"/>
            </w:tcBorders>
          </w:tcPr>
          <w:p w14:paraId="443BB27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iii) </w:t>
            </w:r>
          </w:p>
        </w:tc>
        <w:tc>
          <w:tcPr>
            <w:tcW w:w="1495" w:type="dxa"/>
            <w:tcBorders>
              <w:top w:val="single" w:sz="4" w:space="0" w:color="000000"/>
              <w:left w:val="single" w:sz="4" w:space="0" w:color="000000"/>
              <w:bottom w:val="single" w:sz="4" w:space="0" w:color="000000"/>
              <w:right w:val="single" w:sz="4" w:space="0" w:color="000000"/>
            </w:tcBorders>
          </w:tcPr>
          <w:p w14:paraId="413977AF"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501-1200 </w:t>
            </w:r>
          </w:p>
        </w:tc>
        <w:tc>
          <w:tcPr>
            <w:tcW w:w="1501" w:type="dxa"/>
            <w:tcBorders>
              <w:top w:val="single" w:sz="4" w:space="0" w:color="000000"/>
              <w:left w:val="single" w:sz="4" w:space="0" w:color="000000"/>
              <w:bottom w:val="single" w:sz="4" w:space="0" w:color="000000"/>
              <w:right w:val="single" w:sz="4" w:space="0" w:color="000000"/>
            </w:tcBorders>
          </w:tcPr>
          <w:p w14:paraId="54B15E3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32 </w:t>
            </w:r>
          </w:p>
        </w:tc>
        <w:tc>
          <w:tcPr>
            <w:tcW w:w="1500" w:type="dxa"/>
            <w:tcBorders>
              <w:top w:val="single" w:sz="4" w:space="0" w:color="000000"/>
              <w:left w:val="single" w:sz="4" w:space="0" w:color="000000"/>
              <w:bottom w:val="single" w:sz="4" w:space="0" w:color="000000"/>
              <w:right w:val="single" w:sz="4" w:space="0" w:color="000000"/>
            </w:tcBorders>
          </w:tcPr>
          <w:p w14:paraId="33788EE5"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3 </w:t>
            </w:r>
          </w:p>
        </w:tc>
        <w:tc>
          <w:tcPr>
            <w:tcW w:w="1501" w:type="dxa"/>
            <w:tcBorders>
              <w:top w:val="single" w:sz="4" w:space="0" w:color="000000"/>
              <w:left w:val="single" w:sz="4" w:space="0" w:color="000000"/>
              <w:bottom w:val="single" w:sz="4" w:space="0" w:color="000000"/>
              <w:right w:val="single" w:sz="4" w:space="0" w:color="000000"/>
            </w:tcBorders>
          </w:tcPr>
          <w:p w14:paraId="330EA708"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13 </w:t>
            </w:r>
          </w:p>
        </w:tc>
        <w:tc>
          <w:tcPr>
            <w:tcW w:w="1501" w:type="dxa"/>
            <w:tcBorders>
              <w:top w:val="single" w:sz="4" w:space="0" w:color="000000"/>
              <w:left w:val="single" w:sz="4" w:space="0" w:color="000000"/>
              <w:bottom w:val="single" w:sz="4" w:space="0" w:color="000000"/>
              <w:right w:val="single" w:sz="4" w:space="0" w:color="000000"/>
            </w:tcBorders>
          </w:tcPr>
          <w:p w14:paraId="542AAE7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0 </w:t>
            </w:r>
          </w:p>
        </w:tc>
      </w:tr>
      <w:tr w:rsidR="006E2094" w:rsidRPr="00C77BF3" w14:paraId="1D5C0C7D" w14:textId="77777777" w:rsidTr="00BD0A54">
        <w:trPr>
          <w:trHeight w:val="291"/>
        </w:trPr>
        <w:tc>
          <w:tcPr>
            <w:tcW w:w="1501" w:type="dxa"/>
            <w:tcBorders>
              <w:top w:val="single" w:sz="4" w:space="0" w:color="000000"/>
              <w:left w:val="single" w:sz="4" w:space="0" w:color="000000"/>
              <w:bottom w:val="single" w:sz="4" w:space="0" w:color="000000"/>
              <w:right w:val="single" w:sz="4" w:space="0" w:color="000000"/>
            </w:tcBorders>
          </w:tcPr>
          <w:p w14:paraId="5D6C8A65"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iv) </w:t>
            </w:r>
          </w:p>
        </w:tc>
        <w:tc>
          <w:tcPr>
            <w:tcW w:w="1495" w:type="dxa"/>
            <w:tcBorders>
              <w:top w:val="single" w:sz="4" w:space="0" w:color="000000"/>
              <w:left w:val="single" w:sz="4" w:space="0" w:color="000000"/>
              <w:bottom w:val="single" w:sz="4" w:space="0" w:color="000000"/>
              <w:right w:val="single" w:sz="4" w:space="0" w:color="000000"/>
            </w:tcBorders>
          </w:tcPr>
          <w:p w14:paraId="2806313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1201-3200 </w:t>
            </w:r>
          </w:p>
        </w:tc>
        <w:tc>
          <w:tcPr>
            <w:tcW w:w="1501" w:type="dxa"/>
            <w:tcBorders>
              <w:top w:val="single" w:sz="4" w:space="0" w:color="000000"/>
              <w:left w:val="single" w:sz="4" w:space="0" w:color="000000"/>
              <w:bottom w:val="single" w:sz="4" w:space="0" w:color="000000"/>
              <w:right w:val="single" w:sz="4" w:space="0" w:color="000000"/>
            </w:tcBorders>
          </w:tcPr>
          <w:p w14:paraId="1099D8E1"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50 </w:t>
            </w:r>
          </w:p>
        </w:tc>
        <w:tc>
          <w:tcPr>
            <w:tcW w:w="1500" w:type="dxa"/>
            <w:tcBorders>
              <w:top w:val="single" w:sz="4" w:space="0" w:color="000000"/>
              <w:left w:val="single" w:sz="4" w:space="0" w:color="000000"/>
              <w:bottom w:val="single" w:sz="4" w:space="0" w:color="000000"/>
              <w:right w:val="single" w:sz="4" w:space="0" w:color="000000"/>
            </w:tcBorders>
          </w:tcPr>
          <w:p w14:paraId="7921EC6D"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5 </w:t>
            </w:r>
          </w:p>
        </w:tc>
        <w:tc>
          <w:tcPr>
            <w:tcW w:w="1501" w:type="dxa"/>
            <w:tcBorders>
              <w:top w:val="single" w:sz="4" w:space="0" w:color="000000"/>
              <w:left w:val="single" w:sz="4" w:space="0" w:color="000000"/>
              <w:bottom w:val="single" w:sz="4" w:space="0" w:color="000000"/>
              <w:right w:val="single" w:sz="4" w:space="0" w:color="000000"/>
            </w:tcBorders>
          </w:tcPr>
          <w:p w14:paraId="257816BF"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13 </w:t>
            </w:r>
          </w:p>
        </w:tc>
        <w:tc>
          <w:tcPr>
            <w:tcW w:w="1501" w:type="dxa"/>
            <w:tcBorders>
              <w:top w:val="single" w:sz="4" w:space="0" w:color="000000"/>
              <w:left w:val="single" w:sz="4" w:space="0" w:color="000000"/>
              <w:bottom w:val="single" w:sz="4" w:space="0" w:color="000000"/>
              <w:right w:val="single" w:sz="4" w:space="0" w:color="000000"/>
            </w:tcBorders>
          </w:tcPr>
          <w:p w14:paraId="0B0D6EB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0 </w:t>
            </w:r>
          </w:p>
        </w:tc>
      </w:tr>
      <w:tr w:rsidR="006E2094" w:rsidRPr="00C77BF3" w14:paraId="6B2920B0" w14:textId="77777777" w:rsidTr="00BD0A54">
        <w:trPr>
          <w:trHeight w:val="285"/>
        </w:trPr>
        <w:tc>
          <w:tcPr>
            <w:tcW w:w="1501" w:type="dxa"/>
            <w:tcBorders>
              <w:top w:val="single" w:sz="4" w:space="0" w:color="000000"/>
              <w:left w:val="single" w:sz="4" w:space="0" w:color="000000"/>
              <w:bottom w:val="single" w:sz="4" w:space="0" w:color="000000"/>
              <w:right w:val="single" w:sz="4" w:space="0" w:color="000000"/>
            </w:tcBorders>
          </w:tcPr>
          <w:p w14:paraId="6F57D3E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v) </w:t>
            </w:r>
          </w:p>
        </w:tc>
        <w:tc>
          <w:tcPr>
            <w:tcW w:w="1495" w:type="dxa"/>
            <w:tcBorders>
              <w:top w:val="single" w:sz="4" w:space="0" w:color="000000"/>
              <w:left w:val="single" w:sz="4" w:space="0" w:color="000000"/>
              <w:bottom w:val="single" w:sz="4" w:space="0" w:color="000000"/>
              <w:right w:val="single" w:sz="4" w:space="0" w:color="000000"/>
            </w:tcBorders>
          </w:tcPr>
          <w:p w14:paraId="1768289F"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3201-10000 </w:t>
            </w:r>
          </w:p>
        </w:tc>
        <w:tc>
          <w:tcPr>
            <w:tcW w:w="1501" w:type="dxa"/>
            <w:tcBorders>
              <w:top w:val="single" w:sz="4" w:space="0" w:color="000000"/>
              <w:left w:val="single" w:sz="4" w:space="0" w:color="000000"/>
              <w:bottom w:val="single" w:sz="4" w:space="0" w:color="000000"/>
              <w:right w:val="single" w:sz="4" w:space="0" w:color="000000"/>
            </w:tcBorders>
          </w:tcPr>
          <w:p w14:paraId="11EB1323"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80 </w:t>
            </w:r>
          </w:p>
        </w:tc>
        <w:tc>
          <w:tcPr>
            <w:tcW w:w="1500" w:type="dxa"/>
            <w:tcBorders>
              <w:top w:val="single" w:sz="4" w:space="0" w:color="000000"/>
              <w:left w:val="single" w:sz="4" w:space="0" w:color="000000"/>
              <w:bottom w:val="single" w:sz="4" w:space="0" w:color="000000"/>
              <w:right w:val="single" w:sz="4" w:space="0" w:color="000000"/>
            </w:tcBorders>
          </w:tcPr>
          <w:p w14:paraId="0249E21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7 </w:t>
            </w:r>
          </w:p>
        </w:tc>
        <w:tc>
          <w:tcPr>
            <w:tcW w:w="1501" w:type="dxa"/>
            <w:tcBorders>
              <w:top w:val="single" w:sz="4" w:space="0" w:color="000000"/>
              <w:left w:val="single" w:sz="4" w:space="0" w:color="000000"/>
              <w:bottom w:val="single" w:sz="4" w:space="0" w:color="000000"/>
              <w:right w:val="single" w:sz="4" w:space="0" w:color="000000"/>
            </w:tcBorders>
          </w:tcPr>
          <w:p w14:paraId="67740F15"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20 </w:t>
            </w:r>
          </w:p>
        </w:tc>
        <w:tc>
          <w:tcPr>
            <w:tcW w:w="1501" w:type="dxa"/>
            <w:tcBorders>
              <w:top w:val="single" w:sz="4" w:space="0" w:color="000000"/>
              <w:left w:val="single" w:sz="4" w:space="0" w:color="000000"/>
              <w:bottom w:val="single" w:sz="4" w:space="0" w:color="000000"/>
              <w:right w:val="single" w:sz="4" w:space="0" w:color="000000"/>
            </w:tcBorders>
          </w:tcPr>
          <w:p w14:paraId="6A737A56"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 </w:t>
            </w:r>
          </w:p>
        </w:tc>
      </w:tr>
      <w:tr w:rsidR="006E2094" w:rsidRPr="00C77BF3" w14:paraId="47E412BD" w14:textId="77777777" w:rsidTr="00BD0A54">
        <w:trPr>
          <w:trHeight w:val="560"/>
        </w:trPr>
        <w:tc>
          <w:tcPr>
            <w:tcW w:w="5998" w:type="dxa"/>
            <w:gridSpan w:val="4"/>
            <w:tcBorders>
              <w:top w:val="single" w:sz="4" w:space="0" w:color="000000"/>
              <w:left w:val="single" w:sz="4" w:space="0" w:color="000000"/>
              <w:bottom w:val="single" w:sz="4" w:space="0" w:color="000000"/>
              <w:right w:val="nil"/>
            </w:tcBorders>
          </w:tcPr>
          <w:p w14:paraId="23D7EBE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16"/>
              </w:rPr>
              <w:t xml:space="preserve">Note  </w:t>
            </w:r>
          </w:p>
          <w:p w14:paraId="2D8219BF" w14:textId="77777777" w:rsidR="006E2094" w:rsidRPr="00C77BF3" w:rsidRDefault="006E2094" w:rsidP="002F3F40">
            <w:pPr>
              <w:numPr>
                <w:ilvl w:val="0"/>
                <w:numId w:val="17"/>
              </w:numPr>
              <w:spacing w:after="55"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16"/>
              </w:rPr>
              <w:t xml:space="preserve">Number of sample packets selected is 1 if lot size is less than 13. </w:t>
            </w:r>
          </w:p>
          <w:p w14:paraId="73226E87" w14:textId="77777777" w:rsidR="006E2094" w:rsidRPr="00C77BF3" w:rsidRDefault="006E2094" w:rsidP="002F3F40">
            <w:pPr>
              <w:numPr>
                <w:ilvl w:val="0"/>
                <w:numId w:val="17"/>
              </w:numPr>
              <w:spacing w:line="248" w:lineRule="auto"/>
              <w:ind w:left="0"/>
              <w:jc w:val="both"/>
              <w:rPr>
                <w:rFonts w:ascii="Times New Roman" w:hAnsi="Times New Roman" w:cs="Times New Roman"/>
                <w:color w:val="000000"/>
                <w:sz w:val="24"/>
              </w:rPr>
            </w:pPr>
            <w:r w:rsidRPr="00C77BF3">
              <w:rPr>
                <w:rFonts w:ascii="Times New Roman" w:hAnsi="Times New Roman" w:cs="Times New Roman"/>
                <w:color w:val="000000"/>
                <w:sz w:val="16"/>
              </w:rPr>
              <w:t>Acceptance number is the maximum number of defects permissible per sample size.</w:t>
            </w:r>
            <w:r w:rsidRPr="00C77BF3">
              <w:rPr>
                <w:rFonts w:ascii="Times New Roman" w:hAnsi="Times New Roman" w:cs="Times New Roman"/>
                <w:color w:val="000000"/>
                <w:sz w:val="24"/>
              </w:rPr>
              <w:t xml:space="preserve"> </w:t>
            </w:r>
          </w:p>
        </w:tc>
        <w:tc>
          <w:tcPr>
            <w:tcW w:w="3002" w:type="dxa"/>
            <w:gridSpan w:val="2"/>
            <w:tcBorders>
              <w:top w:val="single" w:sz="4" w:space="0" w:color="000000"/>
              <w:left w:val="nil"/>
              <w:bottom w:val="single" w:sz="4" w:space="0" w:color="000000"/>
              <w:right w:val="single" w:sz="4" w:space="0" w:color="000000"/>
            </w:tcBorders>
          </w:tcPr>
          <w:p w14:paraId="0AF72F73" w14:textId="77777777" w:rsidR="006E2094" w:rsidRPr="00C77BF3" w:rsidRDefault="006E2094" w:rsidP="006E2094">
            <w:pPr>
              <w:rPr>
                <w:rFonts w:ascii="Times New Roman" w:hAnsi="Times New Roman" w:cs="Times New Roman"/>
                <w:color w:val="000000"/>
                <w:sz w:val="24"/>
              </w:rPr>
            </w:pPr>
          </w:p>
        </w:tc>
      </w:tr>
    </w:tbl>
    <w:p w14:paraId="7AA99A71" w14:textId="77777777" w:rsidR="00BD0A54" w:rsidRPr="00C77BF3" w:rsidRDefault="006E2094" w:rsidP="00BD0A5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5864EDB" w14:textId="5796E034" w:rsidR="006E2094" w:rsidRPr="00C77BF3" w:rsidRDefault="006E2094" w:rsidP="00BD0A5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8 CRITERIA FOR CONFORMITY</w:t>
      </w:r>
      <w:r w:rsidRPr="00C77BF3">
        <w:rPr>
          <w:rFonts w:ascii="Times New Roman" w:eastAsia="Times New Roman" w:hAnsi="Times New Roman" w:cs="Times New Roman"/>
          <w:color w:val="000000"/>
          <w:sz w:val="24"/>
          <w:szCs w:val="20"/>
          <w:lang w:bidi="hi-IN"/>
        </w:rPr>
        <w:t xml:space="preserve"> </w:t>
      </w:r>
    </w:p>
    <w:p w14:paraId="52240E2B" w14:textId="77777777" w:rsidR="00BD0A54" w:rsidRPr="00C77BF3" w:rsidRDefault="00BD0A54" w:rsidP="00BD0A54">
      <w:pPr>
        <w:spacing w:after="0"/>
        <w:rPr>
          <w:rFonts w:ascii="Times New Roman" w:eastAsia="Times New Roman" w:hAnsi="Times New Roman" w:cs="Times New Roman"/>
          <w:color w:val="000000"/>
          <w:sz w:val="24"/>
          <w:szCs w:val="20"/>
          <w:lang w:bidi="hi-IN"/>
        </w:rPr>
      </w:pPr>
    </w:p>
    <w:p w14:paraId="4C407B4F" w14:textId="77777777" w:rsidR="00BD0A5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8.1</w:t>
      </w:r>
      <w:r w:rsidRPr="00C77BF3">
        <w:rPr>
          <w:rFonts w:ascii="Times New Roman" w:eastAsia="Times New Roman" w:hAnsi="Times New Roman" w:cs="Times New Roman"/>
          <w:color w:val="000000"/>
          <w:sz w:val="24"/>
          <w:szCs w:val="20"/>
          <w:lang w:bidi="hi-IN"/>
        </w:rPr>
        <w:t xml:space="preserve"> All the packages selected from the lot must be visually examined for yarn defects as specified in 4.4 (Defects in filament yarn). Four such defects will be considered as one major defect. A package shall be considered defective if it contains any major defect. All the packages selected for destructive tests shall be tested for the requirements given in Table 1, Table 2, Table 3 and Table 4 as applicable.</w:t>
      </w:r>
    </w:p>
    <w:p w14:paraId="1C8BFB7B" w14:textId="60C770EC"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13B61F2"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8.2</w:t>
      </w:r>
      <w:r w:rsidRPr="00C77BF3">
        <w:rPr>
          <w:rFonts w:ascii="Times New Roman" w:eastAsia="Times New Roman" w:hAnsi="Times New Roman" w:cs="Times New Roman"/>
          <w:color w:val="000000"/>
          <w:sz w:val="24"/>
          <w:szCs w:val="20"/>
          <w:lang w:bidi="hi-IN"/>
        </w:rPr>
        <w:t xml:space="preserve"> The lot shall be declared conforming to the requirements of this standard if the total number of defective packages does not exceed the acceptance value given in Table 5. </w:t>
      </w:r>
    </w:p>
    <w:p w14:paraId="5E43E4CD" w14:textId="77777777" w:rsidR="00BD0A54" w:rsidRPr="00C77BF3" w:rsidRDefault="00BD0A54" w:rsidP="00BD0A54">
      <w:pPr>
        <w:spacing w:after="0" w:line="248" w:lineRule="auto"/>
        <w:jc w:val="both"/>
        <w:rPr>
          <w:rFonts w:ascii="Times New Roman" w:eastAsia="Times New Roman" w:hAnsi="Times New Roman" w:cs="Times New Roman"/>
          <w:color w:val="000000"/>
          <w:sz w:val="24"/>
          <w:szCs w:val="20"/>
          <w:lang w:bidi="hi-IN"/>
        </w:rPr>
      </w:pPr>
    </w:p>
    <w:p w14:paraId="1E29469A" w14:textId="77777777" w:rsidR="006E2094" w:rsidRPr="00C77BF3" w:rsidRDefault="006E2094" w:rsidP="00BD0A54">
      <w:pPr>
        <w:spacing w:after="240" w:line="256" w:lineRule="auto"/>
        <w:ind w:left="7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16"/>
          <w:szCs w:val="20"/>
          <w:lang w:bidi="hi-IN"/>
        </w:rPr>
        <w:t xml:space="preserve">Note — Acceptance number is the maximum number of defects permissible per sample size. </w:t>
      </w:r>
    </w:p>
    <w:p w14:paraId="30863293" w14:textId="77777777" w:rsidR="006E2094" w:rsidRPr="00C77BF3" w:rsidRDefault="006E2094" w:rsidP="006E2094">
      <w:pP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274F06D3" w14:textId="77777777" w:rsidR="006E2094" w:rsidRPr="00C77BF3" w:rsidRDefault="006E2094" w:rsidP="006E2094">
      <w:pPr>
        <w:spacing w:after="15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1DC582D4" w14:textId="77777777" w:rsidR="006E2094" w:rsidRPr="00C77BF3" w:rsidRDefault="006E2094" w:rsidP="006E209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6DAD68DB" w14:textId="77777777" w:rsidR="00BD0A54" w:rsidRPr="00C77BF3" w:rsidRDefault="00BD0A54" w:rsidP="006E2094">
      <w:pPr>
        <w:spacing w:after="0"/>
        <w:rPr>
          <w:rFonts w:ascii="Times New Roman" w:eastAsia="Times New Roman" w:hAnsi="Times New Roman" w:cs="Times New Roman"/>
          <w:b/>
          <w:color w:val="000000"/>
          <w:sz w:val="24"/>
          <w:szCs w:val="20"/>
          <w:lang w:bidi="hi-IN"/>
        </w:rPr>
      </w:pPr>
    </w:p>
    <w:p w14:paraId="309C9857" w14:textId="77777777" w:rsidR="00BD0A54" w:rsidRPr="00C77BF3" w:rsidRDefault="00BD0A54" w:rsidP="006E2094">
      <w:pPr>
        <w:spacing w:after="0"/>
        <w:rPr>
          <w:rFonts w:ascii="Times New Roman" w:eastAsia="Times New Roman" w:hAnsi="Times New Roman" w:cs="Times New Roman"/>
          <w:b/>
          <w:color w:val="000000"/>
          <w:sz w:val="24"/>
          <w:szCs w:val="20"/>
          <w:lang w:bidi="hi-IN"/>
        </w:rPr>
      </w:pPr>
    </w:p>
    <w:p w14:paraId="028D01F9" w14:textId="77777777" w:rsidR="00BD0A54" w:rsidRPr="00C77BF3" w:rsidRDefault="00BD0A54" w:rsidP="006E2094">
      <w:pPr>
        <w:spacing w:after="0"/>
        <w:rPr>
          <w:rFonts w:ascii="Times New Roman" w:eastAsia="Times New Roman" w:hAnsi="Times New Roman" w:cs="Times New Roman"/>
          <w:b/>
          <w:color w:val="000000"/>
          <w:sz w:val="24"/>
          <w:szCs w:val="20"/>
          <w:lang w:bidi="hi-IN"/>
        </w:rPr>
      </w:pPr>
    </w:p>
    <w:p w14:paraId="7691620E" w14:textId="77777777" w:rsidR="00BD0A54" w:rsidRPr="00C77BF3" w:rsidRDefault="00BD0A54" w:rsidP="006E2094">
      <w:pPr>
        <w:spacing w:after="0"/>
        <w:rPr>
          <w:rFonts w:ascii="Times New Roman" w:eastAsia="Times New Roman" w:hAnsi="Times New Roman" w:cs="Times New Roman"/>
          <w:b/>
          <w:color w:val="000000"/>
          <w:sz w:val="24"/>
          <w:szCs w:val="20"/>
          <w:lang w:bidi="hi-IN"/>
        </w:rPr>
      </w:pPr>
    </w:p>
    <w:p w14:paraId="426BA08F" w14:textId="77777777" w:rsidR="00BD0A54" w:rsidRPr="00C77BF3" w:rsidRDefault="00BD0A54" w:rsidP="006E2094">
      <w:pPr>
        <w:spacing w:after="0"/>
        <w:rPr>
          <w:rFonts w:ascii="Times New Roman" w:eastAsia="Times New Roman" w:hAnsi="Times New Roman" w:cs="Times New Roman"/>
          <w:b/>
          <w:color w:val="000000"/>
          <w:sz w:val="24"/>
          <w:szCs w:val="20"/>
          <w:lang w:bidi="hi-IN"/>
        </w:rPr>
      </w:pPr>
    </w:p>
    <w:p w14:paraId="35FB66E4" w14:textId="77777777" w:rsidR="00BD0A54" w:rsidRPr="00C77BF3" w:rsidRDefault="00BD0A54" w:rsidP="006E2094">
      <w:pPr>
        <w:spacing w:after="0"/>
        <w:rPr>
          <w:rFonts w:ascii="Times New Roman" w:eastAsia="Times New Roman" w:hAnsi="Times New Roman" w:cs="Times New Roman"/>
          <w:b/>
          <w:color w:val="000000"/>
          <w:sz w:val="24"/>
          <w:szCs w:val="20"/>
          <w:lang w:bidi="hi-IN"/>
        </w:rPr>
      </w:pPr>
    </w:p>
    <w:p w14:paraId="08A7039C" w14:textId="77777777" w:rsidR="00BD0A54" w:rsidRPr="00C77BF3" w:rsidRDefault="00BD0A54" w:rsidP="006E2094">
      <w:pPr>
        <w:spacing w:after="0"/>
        <w:rPr>
          <w:rFonts w:ascii="Times New Roman" w:eastAsia="Times New Roman" w:hAnsi="Times New Roman" w:cs="Times New Roman"/>
          <w:b/>
          <w:color w:val="000000"/>
          <w:sz w:val="24"/>
          <w:szCs w:val="20"/>
          <w:lang w:bidi="hi-IN"/>
        </w:rPr>
      </w:pPr>
    </w:p>
    <w:p w14:paraId="0A4235CB" w14:textId="77777777" w:rsidR="00BD0A54" w:rsidRPr="00C77BF3" w:rsidRDefault="00BD0A54" w:rsidP="006E2094">
      <w:pPr>
        <w:spacing w:after="0"/>
        <w:rPr>
          <w:rFonts w:ascii="Times New Roman" w:eastAsia="Times New Roman" w:hAnsi="Times New Roman" w:cs="Times New Roman"/>
          <w:b/>
          <w:color w:val="000000"/>
          <w:sz w:val="24"/>
          <w:szCs w:val="20"/>
          <w:lang w:bidi="hi-IN"/>
        </w:rPr>
      </w:pPr>
    </w:p>
    <w:p w14:paraId="2916501D" w14:textId="77777777" w:rsidR="00BD0A54" w:rsidRPr="00C77BF3" w:rsidRDefault="00BD0A54" w:rsidP="006E2094">
      <w:pPr>
        <w:spacing w:after="0"/>
        <w:rPr>
          <w:rFonts w:ascii="Times New Roman" w:eastAsia="Times New Roman" w:hAnsi="Times New Roman" w:cs="Times New Roman"/>
          <w:color w:val="000000"/>
          <w:sz w:val="24"/>
          <w:szCs w:val="20"/>
          <w:lang w:bidi="hi-IN"/>
        </w:rPr>
      </w:pPr>
    </w:p>
    <w:p w14:paraId="3D38BF01" w14:textId="77777777" w:rsidR="006E2094" w:rsidRPr="00C77BF3" w:rsidRDefault="006E2094" w:rsidP="006E2094">
      <w:pPr>
        <w:keepNext/>
        <w:keepLines/>
        <w:spacing w:after="0"/>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 xml:space="preserve">ANNEX A </w:t>
      </w:r>
    </w:p>
    <w:p w14:paraId="450467D9" w14:textId="67D44022" w:rsidR="006E2094" w:rsidRPr="00C77BF3" w:rsidRDefault="006E2094" w:rsidP="006E2094">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w:t>
      </w:r>
      <w:r w:rsidR="00BD0A54" w:rsidRPr="00C77BF3">
        <w:rPr>
          <w:rFonts w:ascii="Times New Roman" w:eastAsia="Times New Roman" w:hAnsi="Times New Roman" w:cs="Times New Roman"/>
          <w:i/>
          <w:color w:val="000000"/>
          <w:sz w:val="24"/>
          <w:szCs w:val="20"/>
          <w:lang w:bidi="hi-IN"/>
        </w:rPr>
        <w:t>C</w:t>
      </w:r>
      <w:r w:rsidRPr="00C77BF3">
        <w:rPr>
          <w:rFonts w:ascii="Times New Roman" w:eastAsia="Times New Roman" w:hAnsi="Times New Roman" w:cs="Times New Roman"/>
          <w:i/>
          <w:color w:val="000000"/>
          <w:sz w:val="24"/>
          <w:szCs w:val="20"/>
          <w:lang w:bidi="hi-IN"/>
        </w:rPr>
        <w:t>lause</w:t>
      </w:r>
      <w:r w:rsidRPr="00C77BF3">
        <w:rPr>
          <w:rFonts w:ascii="Times New Roman" w:eastAsia="Times New Roman" w:hAnsi="Times New Roman" w:cs="Times New Roman"/>
          <w:color w:val="000000"/>
          <w:sz w:val="24"/>
          <w:szCs w:val="20"/>
          <w:lang w:bidi="hi-IN"/>
        </w:rPr>
        <w:t xml:space="preserve"> 2) </w:t>
      </w:r>
    </w:p>
    <w:p w14:paraId="5510CB8B" w14:textId="77777777" w:rsidR="006E2094" w:rsidRPr="00C77BF3" w:rsidRDefault="006E2094" w:rsidP="006E2094">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05D79ED" w14:textId="77777777" w:rsidR="006E2094" w:rsidRPr="00C77BF3" w:rsidRDefault="006E2094" w:rsidP="006E2094">
      <w:pPr>
        <w:keepNext/>
        <w:keepLines/>
        <w:spacing w:after="0"/>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LIST OF REFERRED INDIAN STANDARDS </w:t>
      </w:r>
    </w:p>
    <w:p w14:paraId="54AD491E" w14:textId="77777777" w:rsidR="00BD0A54" w:rsidRPr="00C77BF3" w:rsidRDefault="00BD0A54" w:rsidP="006E2094">
      <w:pPr>
        <w:keepNext/>
        <w:keepLines/>
        <w:spacing w:after="0"/>
        <w:jc w:val="center"/>
        <w:outlineLvl w:val="0"/>
        <w:rPr>
          <w:rFonts w:ascii="Times New Roman" w:eastAsia="Times New Roman" w:hAnsi="Times New Roman" w:cs="Times New Roman"/>
          <w:b/>
          <w:color w:val="000000"/>
          <w:sz w:val="24"/>
          <w:szCs w:val="20"/>
          <w:lang w:bidi="hi-IN"/>
        </w:rPr>
      </w:pPr>
    </w:p>
    <w:tbl>
      <w:tblPr>
        <w:tblStyle w:val="TableGrid0"/>
        <w:tblW w:w="8904" w:type="dxa"/>
        <w:tblInd w:w="560" w:type="dxa"/>
        <w:tblLook w:val="04A0" w:firstRow="1" w:lastRow="0" w:firstColumn="1" w:lastColumn="0" w:noHBand="0" w:noVBand="1"/>
      </w:tblPr>
      <w:tblGrid>
        <w:gridCol w:w="2406"/>
        <w:gridCol w:w="6498"/>
      </w:tblGrid>
      <w:tr w:rsidR="006E2094" w:rsidRPr="00C77BF3" w14:paraId="450D6912" w14:textId="77777777" w:rsidTr="00BD0A54">
        <w:trPr>
          <w:trHeight w:val="548"/>
        </w:trPr>
        <w:tc>
          <w:tcPr>
            <w:tcW w:w="2406" w:type="dxa"/>
            <w:tcBorders>
              <w:top w:val="nil"/>
              <w:left w:val="nil"/>
              <w:bottom w:val="nil"/>
              <w:right w:val="nil"/>
            </w:tcBorders>
          </w:tcPr>
          <w:p w14:paraId="1D1B3831"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i/>
                <w:color w:val="000000"/>
                <w:sz w:val="24"/>
              </w:rPr>
              <w:t xml:space="preserve">IS No. </w:t>
            </w:r>
          </w:p>
        </w:tc>
        <w:tc>
          <w:tcPr>
            <w:tcW w:w="6498" w:type="dxa"/>
            <w:tcBorders>
              <w:top w:val="nil"/>
              <w:left w:val="nil"/>
              <w:bottom w:val="nil"/>
              <w:right w:val="nil"/>
            </w:tcBorders>
          </w:tcPr>
          <w:p w14:paraId="38476108"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i/>
                <w:color w:val="000000"/>
                <w:sz w:val="24"/>
              </w:rPr>
              <w:t xml:space="preserve">Tittle </w:t>
            </w:r>
          </w:p>
          <w:p w14:paraId="25623EBC"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i/>
                <w:color w:val="000000"/>
                <w:sz w:val="24"/>
              </w:rPr>
              <w:t xml:space="preserve"> </w:t>
            </w:r>
          </w:p>
        </w:tc>
      </w:tr>
      <w:tr w:rsidR="006E2094" w:rsidRPr="00C77BF3" w14:paraId="6242B163" w14:textId="77777777" w:rsidTr="00BD0A54">
        <w:trPr>
          <w:trHeight w:val="278"/>
        </w:trPr>
        <w:tc>
          <w:tcPr>
            <w:tcW w:w="2406" w:type="dxa"/>
            <w:tcBorders>
              <w:top w:val="nil"/>
              <w:left w:val="nil"/>
              <w:bottom w:val="nil"/>
              <w:right w:val="nil"/>
            </w:tcBorders>
          </w:tcPr>
          <w:p w14:paraId="2E84A8E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1390 : 2022 </w:t>
            </w:r>
          </w:p>
        </w:tc>
        <w:tc>
          <w:tcPr>
            <w:tcW w:w="6498" w:type="dxa"/>
            <w:tcBorders>
              <w:top w:val="nil"/>
              <w:left w:val="nil"/>
              <w:bottom w:val="nil"/>
              <w:right w:val="nil"/>
            </w:tcBorders>
          </w:tcPr>
          <w:p w14:paraId="3250D686"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Textiles — Determination of pH of aqueous extract (third revision)  </w:t>
            </w:r>
          </w:p>
        </w:tc>
      </w:tr>
      <w:tr w:rsidR="006E2094" w:rsidRPr="00C77BF3" w14:paraId="1C41DF61" w14:textId="77777777" w:rsidTr="00BD0A54">
        <w:trPr>
          <w:trHeight w:val="550"/>
        </w:trPr>
        <w:tc>
          <w:tcPr>
            <w:tcW w:w="2406" w:type="dxa"/>
            <w:tcBorders>
              <w:top w:val="nil"/>
              <w:left w:val="nil"/>
              <w:bottom w:val="nil"/>
              <w:right w:val="nil"/>
            </w:tcBorders>
          </w:tcPr>
          <w:p w14:paraId="339C1395"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3456 : 1966 </w:t>
            </w:r>
          </w:p>
        </w:tc>
        <w:tc>
          <w:tcPr>
            <w:tcW w:w="6498" w:type="dxa"/>
            <w:tcBorders>
              <w:top w:val="nil"/>
              <w:left w:val="nil"/>
              <w:bottom w:val="nil"/>
              <w:right w:val="nil"/>
            </w:tcBorders>
          </w:tcPr>
          <w:p w14:paraId="05A8153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Method for determination of water-soluble matter of textile materials </w:t>
            </w:r>
          </w:p>
        </w:tc>
      </w:tr>
      <w:tr w:rsidR="006E2094" w:rsidRPr="00C77BF3" w14:paraId="4DDFBB46" w14:textId="77777777" w:rsidTr="00BD0A54">
        <w:trPr>
          <w:trHeight w:val="275"/>
        </w:trPr>
        <w:tc>
          <w:tcPr>
            <w:tcW w:w="2406" w:type="dxa"/>
            <w:tcBorders>
              <w:top w:val="nil"/>
              <w:left w:val="nil"/>
              <w:bottom w:val="nil"/>
              <w:right w:val="nil"/>
            </w:tcBorders>
          </w:tcPr>
          <w:p w14:paraId="2623594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4905: 2015 </w:t>
            </w:r>
          </w:p>
        </w:tc>
        <w:tc>
          <w:tcPr>
            <w:tcW w:w="6498" w:type="dxa"/>
            <w:tcBorders>
              <w:top w:val="nil"/>
              <w:left w:val="nil"/>
              <w:bottom w:val="nil"/>
              <w:right w:val="nil"/>
            </w:tcBorders>
          </w:tcPr>
          <w:p w14:paraId="3524550E"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Random sampling and randomization procedures (first revision) </w:t>
            </w:r>
          </w:p>
        </w:tc>
      </w:tr>
      <w:tr w:rsidR="006E2094" w:rsidRPr="00C77BF3" w14:paraId="44617485" w14:textId="77777777" w:rsidTr="00BD0A54">
        <w:trPr>
          <w:trHeight w:val="830"/>
        </w:trPr>
        <w:tc>
          <w:tcPr>
            <w:tcW w:w="2406" w:type="dxa"/>
            <w:tcBorders>
              <w:top w:val="nil"/>
              <w:left w:val="nil"/>
              <w:bottom w:val="nil"/>
              <w:right w:val="nil"/>
            </w:tcBorders>
          </w:tcPr>
          <w:p w14:paraId="1B204752"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13162 (Part 2) : 1991 </w:t>
            </w:r>
          </w:p>
        </w:tc>
        <w:tc>
          <w:tcPr>
            <w:tcW w:w="6498" w:type="dxa"/>
            <w:tcBorders>
              <w:top w:val="nil"/>
              <w:left w:val="nil"/>
              <w:bottom w:val="nil"/>
              <w:right w:val="nil"/>
            </w:tcBorders>
          </w:tcPr>
          <w:p w14:paraId="405CD4EE"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Geotextiles — Methods of test Part 2 Determination of resistance to exposure of ultraviolet light and water (Xenon-arc type apparatus) </w:t>
            </w:r>
          </w:p>
        </w:tc>
      </w:tr>
      <w:tr w:rsidR="006E2094" w:rsidRPr="00C77BF3" w14:paraId="6B555792" w14:textId="77777777" w:rsidTr="00BD0A54">
        <w:trPr>
          <w:trHeight w:val="550"/>
        </w:trPr>
        <w:tc>
          <w:tcPr>
            <w:tcW w:w="2406" w:type="dxa"/>
            <w:tcBorders>
              <w:top w:val="nil"/>
              <w:left w:val="nil"/>
              <w:bottom w:val="nil"/>
              <w:right w:val="nil"/>
            </w:tcBorders>
          </w:tcPr>
          <w:p w14:paraId="69BFE5C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14563 (Part 1) : 2021 </w:t>
            </w:r>
          </w:p>
        </w:tc>
        <w:tc>
          <w:tcPr>
            <w:tcW w:w="6498" w:type="dxa"/>
            <w:tcBorders>
              <w:top w:val="nil"/>
              <w:left w:val="nil"/>
              <w:bottom w:val="nil"/>
              <w:right w:val="nil"/>
            </w:tcBorders>
          </w:tcPr>
          <w:p w14:paraId="01DF3733"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Textiles — Determination of formaldehyde: Part 1 Free and </w:t>
            </w:r>
            <w:proofErr w:type="spellStart"/>
            <w:r w:rsidRPr="00C77BF3">
              <w:rPr>
                <w:rFonts w:ascii="Times New Roman" w:hAnsi="Times New Roman" w:cs="Times New Roman"/>
                <w:color w:val="000000"/>
                <w:sz w:val="24"/>
              </w:rPr>
              <w:t>hydrolysed</w:t>
            </w:r>
            <w:proofErr w:type="spellEnd"/>
            <w:r w:rsidRPr="00C77BF3">
              <w:rPr>
                <w:rFonts w:ascii="Times New Roman" w:hAnsi="Times New Roman" w:cs="Times New Roman"/>
                <w:color w:val="000000"/>
                <w:sz w:val="24"/>
              </w:rPr>
              <w:t xml:space="preserve"> formaldehyde water extraction method (first revision) </w:t>
            </w:r>
          </w:p>
        </w:tc>
      </w:tr>
      <w:tr w:rsidR="006E2094" w:rsidRPr="00C77BF3" w14:paraId="5A253749" w14:textId="77777777" w:rsidTr="00BD0A54">
        <w:trPr>
          <w:trHeight w:val="275"/>
        </w:trPr>
        <w:tc>
          <w:tcPr>
            <w:tcW w:w="2406" w:type="dxa"/>
            <w:tcBorders>
              <w:top w:val="nil"/>
              <w:left w:val="nil"/>
              <w:bottom w:val="nil"/>
              <w:right w:val="nil"/>
            </w:tcBorders>
          </w:tcPr>
          <w:p w14:paraId="440D7726"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15570 : 2005 </w:t>
            </w:r>
          </w:p>
        </w:tc>
        <w:tc>
          <w:tcPr>
            <w:tcW w:w="6498" w:type="dxa"/>
            <w:tcBorders>
              <w:top w:val="nil"/>
              <w:left w:val="nil"/>
              <w:bottom w:val="nil"/>
              <w:right w:val="nil"/>
            </w:tcBorders>
          </w:tcPr>
          <w:p w14:paraId="53A0C7FE"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Method of test of banned azo colorants in colored textiles. </w:t>
            </w:r>
          </w:p>
        </w:tc>
      </w:tr>
      <w:tr w:rsidR="006E2094" w:rsidRPr="00C77BF3" w14:paraId="5B6BBC13" w14:textId="77777777" w:rsidTr="00BD0A54">
        <w:trPr>
          <w:trHeight w:val="555"/>
        </w:trPr>
        <w:tc>
          <w:tcPr>
            <w:tcW w:w="2406" w:type="dxa"/>
            <w:tcBorders>
              <w:top w:val="nil"/>
              <w:left w:val="nil"/>
              <w:bottom w:val="nil"/>
              <w:right w:val="nil"/>
            </w:tcBorders>
          </w:tcPr>
          <w:p w14:paraId="60C6C77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15651 : 2006 </w:t>
            </w:r>
          </w:p>
        </w:tc>
        <w:tc>
          <w:tcPr>
            <w:tcW w:w="6498" w:type="dxa"/>
            <w:tcBorders>
              <w:top w:val="nil"/>
              <w:left w:val="nil"/>
              <w:bottom w:val="nil"/>
              <w:right w:val="nil"/>
            </w:tcBorders>
          </w:tcPr>
          <w:p w14:paraId="44DEA879"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Textiles — Requirements for environmental labelling — </w:t>
            </w:r>
          </w:p>
          <w:p w14:paraId="2CF2030C"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Specification </w:t>
            </w:r>
          </w:p>
        </w:tc>
      </w:tr>
      <w:tr w:rsidR="006E2094" w:rsidRPr="00C77BF3" w14:paraId="6EA8128D" w14:textId="77777777" w:rsidTr="00BD0A54">
        <w:trPr>
          <w:trHeight w:val="550"/>
        </w:trPr>
        <w:tc>
          <w:tcPr>
            <w:tcW w:w="2406" w:type="dxa"/>
            <w:tcBorders>
              <w:top w:val="nil"/>
              <w:left w:val="nil"/>
              <w:bottom w:val="nil"/>
              <w:right w:val="nil"/>
            </w:tcBorders>
          </w:tcPr>
          <w:p w14:paraId="4F1B0123"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16388 : 2023 </w:t>
            </w:r>
          </w:p>
        </w:tc>
        <w:tc>
          <w:tcPr>
            <w:tcW w:w="6498" w:type="dxa"/>
            <w:tcBorders>
              <w:top w:val="nil"/>
              <w:left w:val="nil"/>
              <w:bottom w:val="nil"/>
              <w:right w:val="nil"/>
            </w:tcBorders>
          </w:tcPr>
          <w:p w14:paraId="5A078C8E"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Conveyor Belts — Determination of Elastic and Permanent Elongation and Calculation of Elastic Modulus </w:t>
            </w:r>
          </w:p>
        </w:tc>
      </w:tr>
      <w:tr w:rsidR="006E2094" w:rsidRPr="00C77BF3" w14:paraId="5C59AFE8" w14:textId="77777777" w:rsidTr="00BD0A54">
        <w:trPr>
          <w:trHeight w:val="600"/>
        </w:trPr>
        <w:tc>
          <w:tcPr>
            <w:tcW w:w="2406" w:type="dxa"/>
            <w:tcBorders>
              <w:top w:val="nil"/>
              <w:left w:val="nil"/>
              <w:bottom w:val="nil"/>
              <w:right w:val="nil"/>
            </w:tcBorders>
          </w:tcPr>
          <w:p w14:paraId="40DCABCD"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17261 : 2022 </w:t>
            </w:r>
          </w:p>
        </w:tc>
        <w:tc>
          <w:tcPr>
            <w:tcW w:w="6498" w:type="dxa"/>
            <w:tcBorders>
              <w:top w:val="nil"/>
              <w:left w:val="nil"/>
              <w:bottom w:val="nil"/>
              <w:right w:val="nil"/>
            </w:tcBorders>
          </w:tcPr>
          <w:p w14:paraId="6CB7A59F"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Textiles — Polyester continuous filament fully drawn yarns </w:t>
            </w:r>
            <w:r w:rsidRPr="00C77BF3">
              <w:rPr>
                <w:rFonts w:ascii="Times New Roman" w:hAnsi="Times New Roman" w:cs="Times New Roman"/>
                <w:color w:val="000000"/>
                <w:sz w:val="28"/>
              </w:rPr>
              <w:t>—</w:t>
            </w:r>
            <w:r w:rsidRPr="00C77BF3">
              <w:rPr>
                <w:rFonts w:ascii="Times New Roman" w:hAnsi="Times New Roman" w:cs="Times New Roman"/>
                <w:color w:val="000000"/>
                <w:sz w:val="24"/>
              </w:rPr>
              <w:t xml:space="preserve"> Specification (first revision) </w:t>
            </w:r>
          </w:p>
        </w:tc>
      </w:tr>
      <w:tr w:rsidR="006E2094" w:rsidRPr="00C77BF3" w14:paraId="6F2CD760" w14:textId="77777777" w:rsidTr="00BD0A54">
        <w:trPr>
          <w:trHeight w:val="550"/>
        </w:trPr>
        <w:tc>
          <w:tcPr>
            <w:tcW w:w="2406" w:type="dxa"/>
            <w:tcBorders>
              <w:top w:val="nil"/>
              <w:left w:val="nil"/>
              <w:bottom w:val="nil"/>
              <w:right w:val="nil"/>
            </w:tcBorders>
          </w:tcPr>
          <w:p w14:paraId="77BE4DE4"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20743 : 2021 </w:t>
            </w:r>
          </w:p>
        </w:tc>
        <w:tc>
          <w:tcPr>
            <w:tcW w:w="6498" w:type="dxa"/>
            <w:tcBorders>
              <w:top w:val="nil"/>
              <w:left w:val="nil"/>
              <w:bottom w:val="nil"/>
              <w:right w:val="nil"/>
            </w:tcBorders>
          </w:tcPr>
          <w:p w14:paraId="5ABF1245"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Textiles — Determination of Antibacterial Activity of Textile Products (first revision) </w:t>
            </w:r>
          </w:p>
        </w:tc>
      </w:tr>
      <w:tr w:rsidR="006E2094" w:rsidRPr="00C77BF3" w14:paraId="4696EEED" w14:textId="77777777" w:rsidTr="00BD0A54">
        <w:trPr>
          <w:trHeight w:val="553"/>
        </w:trPr>
        <w:tc>
          <w:tcPr>
            <w:tcW w:w="2406" w:type="dxa"/>
            <w:tcBorders>
              <w:top w:val="nil"/>
              <w:left w:val="nil"/>
              <w:bottom w:val="nil"/>
              <w:right w:val="nil"/>
            </w:tcBorders>
          </w:tcPr>
          <w:p w14:paraId="264F76D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105-B01 : 2014 </w:t>
            </w:r>
          </w:p>
        </w:tc>
        <w:tc>
          <w:tcPr>
            <w:tcW w:w="6498" w:type="dxa"/>
            <w:tcBorders>
              <w:top w:val="nil"/>
              <w:left w:val="nil"/>
              <w:bottom w:val="nil"/>
              <w:right w:val="nil"/>
            </w:tcBorders>
          </w:tcPr>
          <w:p w14:paraId="518DC3A2"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Textiles — Tests for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Part B01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to light: Daylight </w:t>
            </w:r>
          </w:p>
        </w:tc>
      </w:tr>
      <w:tr w:rsidR="006E2094" w:rsidRPr="00C77BF3" w14:paraId="19A4B256" w14:textId="77777777" w:rsidTr="00BD0A54">
        <w:trPr>
          <w:trHeight w:val="553"/>
        </w:trPr>
        <w:tc>
          <w:tcPr>
            <w:tcW w:w="2406" w:type="dxa"/>
            <w:tcBorders>
              <w:top w:val="nil"/>
              <w:left w:val="nil"/>
              <w:bottom w:val="nil"/>
              <w:right w:val="nil"/>
            </w:tcBorders>
          </w:tcPr>
          <w:p w14:paraId="2758C21B"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105-C10 : 2006 </w:t>
            </w:r>
          </w:p>
        </w:tc>
        <w:tc>
          <w:tcPr>
            <w:tcW w:w="6498" w:type="dxa"/>
            <w:tcBorders>
              <w:top w:val="nil"/>
              <w:left w:val="nil"/>
              <w:bottom w:val="nil"/>
              <w:right w:val="nil"/>
            </w:tcBorders>
          </w:tcPr>
          <w:p w14:paraId="131B4EA4"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Textiles — Tests for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Part C10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to washing with soap or soap and soda </w:t>
            </w:r>
          </w:p>
        </w:tc>
      </w:tr>
      <w:tr w:rsidR="006E2094" w:rsidRPr="00C77BF3" w14:paraId="344A3676" w14:textId="77777777" w:rsidTr="00BD0A54">
        <w:trPr>
          <w:trHeight w:val="550"/>
        </w:trPr>
        <w:tc>
          <w:tcPr>
            <w:tcW w:w="2406" w:type="dxa"/>
            <w:tcBorders>
              <w:top w:val="nil"/>
              <w:left w:val="nil"/>
              <w:bottom w:val="nil"/>
              <w:right w:val="nil"/>
            </w:tcBorders>
          </w:tcPr>
          <w:p w14:paraId="5E5A4F0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105-E02 : 2013 </w:t>
            </w:r>
          </w:p>
        </w:tc>
        <w:tc>
          <w:tcPr>
            <w:tcW w:w="6498" w:type="dxa"/>
            <w:tcBorders>
              <w:top w:val="nil"/>
              <w:left w:val="nil"/>
              <w:bottom w:val="nil"/>
              <w:right w:val="nil"/>
            </w:tcBorders>
          </w:tcPr>
          <w:p w14:paraId="4996ABD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Textile — Tests for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Part E02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to sea water </w:t>
            </w:r>
          </w:p>
        </w:tc>
      </w:tr>
      <w:tr w:rsidR="006E2094" w:rsidRPr="00C77BF3" w14:paraId="37CCEA7B" w14:textId="77777777" w:rsidTr="00BD0A54">
        <w:trPr>
          <w:trHeight w:val="555"/>
        </w:trPr>
        <w:tc>
          <w:tcPr>
            <w:tcW w:w="2406" w:type="dxa"/>
            <w:tcBorders>
              <w:top w:val="nil"/>
              <w:left w:val="nil"/>
              <w:bottom w:val="nil"/>
              <w:right w:val="nil"/>
            </w:tcBorders>
          </w:tcPr>
          <w:p w14:paraId="1E1815ED"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105-E03 : 2013 </w:t>
            </w:r>
          </w:p>
        </w:tc>
        <w:tc>
          <w:tcPr>
            <w:tcW w:w="6498" w:type="dxa"/>
            <w:tcBorders>
              <w:top w:val="nil"/>
              <w:left w:val="nil"/>
              <w:bottom w:val="nil"/>
              <w:right w:val="nil"/>
            </w:tcBorders>
          </w:tcPr>
          <w:p w14:paraId="1D0DDC66"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Textile — Tests for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Part E03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to chlorinated water (Swimming-pool water) </w:t>
            </w:r>
          </w:p>
        </w:tc>
      </w:tr>
      <w:tr w:rsidR="006E2094" w:rsidRPr="00C77BF3" w14:paraId="60B02B87" w14:textId="77777777" w:rsidTr="00BD0A54">
        <w:trPr>
          <w:trHeight w:val="550"/>
        </w:trPr>
        <w:tc>
          <w:tcPr>
            <w:tcW w:w="2406" w:type="dxa"/>
            <w:tcBorders>
              <w:top w:val="nil"/>
              <w:left w:val="nil"/>
              <w:bottom w:val="nil"/>
              <w:right w:val="nil"/>
            </w:tcBorders>
          </w:tcPr>
          <w:p w14:paraId="4B4C37B7"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105-E04 : 2013 </w:t>
            </w:r>
          </w:p>
        </w:tc>
        <w:tc>
          <w:tcPr>
            <w:tcW w:w="6498" w:type="dxa"/>
            <w:tcBorders>
              <w:top w:val="nil"/>
              <w:left w:val="nil"/>
              <w:bottom w:val="nil"/>
              <w:right w:val="nil"/>
            </w:tcBorders>
          </w:tcPr>
          <w:p w14:paraId="460248D0"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Textiles — Tests for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Part E04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to Perspiration </w:t>
            </w:r>
          </w:p>
        </w:tc>
      </w:tr>
      <w:tr w:rsidR="006E2094" w:rsidRPr="00C77BF3" w14:paraId="4A87C18B" w14:textId="77777777" w:rsidTr="00BD0A54">
        <w:trPr>
          <w:trHeight w:val="546"/>
        </w:trPr>
        <w:tc>
          <w:tcPr>
            <w:tcW w:w="2406" w:type="dxa"/>
            <w:tcBorders>
              <w:top w:val="nil"/>
              <w:left w:val="nil"/>
              <w:bottom w:val="nil"/>
              <w:right w:val="nil"/>
            </w:tcBorders>
          </w:tcPr>
          <w:p w14:paraId="6182BD52" w14:textId="6798B4E3" w:rsidR="006E2094" w:rsidRPr="00C77BF3" w:rsidRDefault="00BD0A5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IS/ISO </w:t>
            </w:r>
            <w:r w:rsidR="006E2094" w:rsidRPr="00C77BF3">
              <w:rPr>
                <w:rFonts w:ascii="Times New Roman" w:hAnsi="Times New Roman" w:cs="Times New Roman"/>
                <w:color w:val="000000"/>
                <w:sz w:val="24"/>
              </w:rPr>
              <w:t xml:space="preserve">105-X12 </w:t>
            </w:r>
            <w:r w:rsidR="006E2094" w:rsidRPr="00C77BF3">
              <w:rPr>
                <w:rFonts w:ascii="Times New Roman" w:hAnsi="Times New Roman" w:cs="Times New Roman"/>
                <w:color w:val="000000"/>
                <w:sz w:val="24"/>
              </w:rPr>
              <w:tab/>
              <w:t xml:space="preserve">: 2013 </w:t>
            </w:r>
          </w:p>
        </w:tc>
        <w:tc>
          <w:tcPr>
            <w:tcW w:w="6498" w:type="dxa"/>
            <w:tcBorders>
              <w:top w:val="nil"/>
              <w:left w:val="nil"/>
              <w:bottom w:val="nil"/>
              <w:right w:val="nil"/>
            </w:tcBorders>
          </w:tcPr>
          <w:p w14:paraId="6FA5E67A"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Textiles — Tests for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Part X12 </w:t>
            </w:r>
            <w:proofErr w:type="spellStart"/>
            <w:r w:rsidRPr="00C77BF3">
              <w:rPr>
                <w:rFonts w:ascii="Times New Roman" w:hAnsi="Times New Roman" w:cs="Times New Roman"/>
                <w:color w:val="000000"/>
                <w:sz w:val="24"/>
              </w:rPr>
              <w:t>Colour</w:t>
            </w:r>
            <w:proofErr w:type="spellEnd"/>
            <w:r w:rsidRPr="00C77BF3">
              <w:rPr>
                <w:rFonts w:ascii="Times New Roman" w:hAnsi="Times New Roman" w:cs="Times New Roman"/>
                <w:color w:val="000000"/>
                <w:sz w:val="24"/>
              </w:rPr>
              <w:t xml:space="preserve"> fastness to rubbing (first revision) </w:t>
            </w:r>
          </w:p>
        </w:tc>
      </w:tr>
    </w:tbl>
    <w:p w14:paraId="5518C8A3" w14:textId="77777777" w:rsidR="006E2094" w:rsidRPr="00C77BF3" w:rsidRDefault="006E2094" w:rsidP="006E2094">
      <w:pPr>
        <w:spacing w:after="15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 xml:space="preserve"> </w:t>
      </w:r>
    </w:p>
    <w:p w14:paraId="32D5F892" w14:textId="77777777" w:rsidR="006E2094" w:rsidRPr="00C77BF3" w:rsidRDefault="006E2094" w:rsidP="006E2094">
      <w:pPr>
        <w:spacing w:after="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55ADCD55" w14:textId="77777777" w:rsidR="006E2094" w:rsidRPr="00C77BF3" w:rsidRDefault="006E2094" w:rsidP="006E2094">
      <w:pPr>
        <w:spacing w:after="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07AB1CFC" w14:textId="77777777" w:rsidR="006E2094" w:rsidRPr="00C77BF3" w:rsidRDefault="006E2094" w:rsidP="006E2094">
      <w:pPr>
        <w:spacing w:after="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7EA8CEE3" w14:textId="6734CDF8" w:rsidR="006E2094" w:rsidRPr="00C77BF3" w:rsidRDefault="006E2094" w:rsidP="00BD0A54">
      <w:pPr>
        <w:spacing w:after="20"/>
        <w:rPr>
          <w:rFonts w:ascii="Times New Roman" w:eastAsia="Times New Roman" w:hAnsi="Times New Roman" w:cs="Times New Roman"/>
          <w:b/>
          <w:color w:val="000000"/>
          <w:sz w:val="24"/>
          <w:szCs w:val="20"/>
          <w:lang w:bidi="hi-IN"/>
        </w:rPr>
      </w:pPr>
    </w:p>
    <w:p w14:paraId="6FCE93A2" w14:textId="77777777" w:rsidR="00BD0A54" w:rsidRPr="00C77BF3" w:rsidRDefault="00BD0A54" w:rsidP="00BD0A54">
      <w:pPr>
        <w:spacing w:after="20"/>
        <w:rPr>
          <w:rFonts w:ascii="Times New Roman" w:eastAsia="Times New Roman" w:hAnsi="Times New Roman" w:cs="Times New Roman"/>
          <w:color w:val="000000"/>
          <w:sz w:val="24"/>
          <w:szCs w:val="20"/>
          <w:lang w:bidi="hi-IN"/>
        </w:rPr>
      </w:pPr>
    </w:p>
    <w:p w14:paraId="2D15C95C" w14:textId="77777777" w:rsidR="006E2094" w:rsidRPr="00C77BF3" w:rsidRDefault="006E2094" w:rsidP="00BD0A54">
      <w:pPr>
        <w:keepNext/>
        <w:keepLines/>
        <w:spacing w:after="0"/>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 xml:space="preserve">ANNEX B </w:t>
      </w:r>
    </w:p>
    <w:p w14:paraId="37DAA1AB" w14:textId="77777777" w:rsidR="006E2094" w:rsidRPr="00C77BF3" w:rsidRDefault="006E2094" w:rsidP="006E2094">
      <w:pPr>
        <w:spacing w:after="115"/>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i/>
          <w:color w:val="000000"/>
          <w:sz w:val="24"/>
          <w:szCs w:val="20"/>
          <w:lang w:bidi="hi-IN"/>
        </w:rPr>
        <w:t xml:space="preserve">(Table 1) </w:t>
      </w:r>
    </w:p>
    <w:p w14:paraId="5978EF64" w14:textId="510CA332" w:rsidR="006E2094" w:rsidRPr="00C77BF3" w:rsidRDefault="006E2094" w:rsidP="00BD0A54">
      <w:pPr>
        <w:spacing w:after="0"/>
        <w:jc w:val="center"/>
        <w:rPr>
          <w:rFonts w:ascii="Times New Roman" w:eastAsia="Times New Roman" w:hAnsi="Times New Roman" w:cs="Times New Roman"/>
          <w:color w:val="000000"/>
          <w:sz w:val="24"/>
          <w:szCs w:val="20"/>
          <w:lang w:bidi="hi-IN"/>
        </w:rPr>
      </w:pPr>
    </w:p>
    <w:p w14:paraId="473505F7" w14:textId="77777777" w:rsidR="00BD0A54" w:rsidRPr="00C77BF3" w:rsidRDefault="006E2094" w:rsidP="00BD0A5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DETERMINATION OF THE LINEAR DENSITY</w:t>
      </w:r>
    </w:p>
    <w:p w14:paraId="35421089" w14:textId="5832BCF4" w:rsidR="00BD0A54" w:rsidRPr="00C77BF3" w:rsidRDefault="006E2094" w:rsidP="00BD0A5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6DBE7139" w14:textId="70FA239C" w:rsidR="00BD0A54" w:rsidRPr="00C77BF3" w:rsidRDefault="006E2094" w:rsidP="00BD0A5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B-1 PRINCIPLE</w:t>
      </w:r>
    </w:p>
    <w:p w14:paraId="0F84BA1B" w14:textId="3E0A894C" w:rsidR="006E2094" w:rsidRPr="00C77BF3" w:rsidRDefault="006E2094" w:rsidP="00BD0A5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5B1EDB62" w14:textId="77777777" w:rsidR="00BD0A54" w:rsidRPr="00C77BF3" w:rsidRDefault="006E2094" w:rsidP="00BD0A54">
      <w:pPr>
        <w:spacing w:after="0" w:line="35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The linear density of the yarn is estimated by weighing a known length of yarn, in its relaxed state. A measured, pe-tensioned defined length of conditioned fiber is weighed.</w:t>
      </w:r>
    </w:p>
    <w:p w14:paraId="71E44B10" w14:textId="49D318BD" w:rsidR="006E2094" w:rsidRPr="00C77BF3" w:rsidRDefault="006E2094" w:rsidP="00BD0A54">
      <w:pPr>
        <w:spacing w:after="0" w:line="35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B239D3F" w14:textId="77777777" w:rsidR="00BD0A54" w:rsidRPr="00C77BF3" w:rsidRDefault="006E2094" w:rsidP="00BD0A5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B-2 APPARATUS</w:t>
      </w:r>
    </w:p>
    <w:p w14:paraId="4268F835" w14:textId="10543BE7" w:rsidR="00BD0A54" w:rsidRPr="00C77BF3" w:rsidRDefault="006E2094" w:rsidP="00BD0A5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7C77A750" w14:textId="77777777" w:rsidR="00BD0A54" w:rsidRPr="00C77BF3" w:rsidRDefault="006E2094" w:rsidP="00BD0A5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B-2.1 Calibrated Ruler of length 1 m</w:t>
      </w:r>
    </w:p>
    <w:p w14:paraId="0A8AC15F" w14:textId="155AA02D" w:rsidR="00BD0A54" w:rsidRPr="00C77BF3" w:rsidRDefault="006E2094" w:rsidP="00BD0A5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2ABE8DC1" w14:textId="77777777" w:rsidR="00BD0A54" w:rsidRPr="00C77BF3" w:rsidRDefault="006E2094" w:rsidP="00BD0A5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B-2.2 Pan Balance with an accuracy of 0.1 mg (Weigh Scale) </w:t>
      </w:r>
    </w:p>
    <w:p w14:paraId="7E8838EB" w14:textId="77777777" w:rsidR="00BD0A54" w:rsidRPr="00C77BF3" w:rsidRDefault="00BD0A54" w:rsidP="00BD0A54">
      <w:pPr>
        <w:spacing w:after="0"/>
        <w:rPr>
          <w:rFonts w:ascii="Times New Roman" w:eastAsia="Times New Roman" w:hAnsi="Times New Roman" w:cs="Times New Roman"/>
          <w:b/>
          <w:color w:val="000000"/>
          <w:sz w:val="24"/>
          <w:szCs w:val="20"/>
          <w:lang w:bidi="hi-IN"/>
        </w:rPr>
      </w:pPr>
    </w:p>
    <w:p w14:paraId="615DE91C" w14:textId="77777777" w:rsidR="00BD0A54" w:rsidRPr="00C77BF3" w:rsidRDefault="006E2094" w:rsidP="00BD0A5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B-2.4 2 m Measuring Tape</w:t>
      </w:r>
    </w:p>
    <w:p w14:paraId="5E2099ED" w14:textId="6AC4C371" w:rsidR="006E2094" w:rsidRPr="00C77BF3" w:rsidRDefault="006E2094" w:rsidP="00BD0A5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23BDEF58" w14:textId="77777777" w:rsidR="006E2094" w:rsidRPr="00C77BF3" w:rsidRDefault="006E2094" w:rsidP="00BD0A54">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B-2.5 Pre-Tension Weights depending on the expected denier. </w:t>
      </w:r>
    </w:p>
    <w:p w14:paraId="4CC61382" w14:textId="77777777" w:rsidR="00BD0A54" w:rsidRPr="00C77BF3" w:rsidRDefault="00BD0A54" w:rsidP="00BD0A54">
      <w:pPr>
        <w:spacing w:after="0"/>
        <w:rPr>
          <w:rFonts w:ascii="Times New Roman" w:eastAsia="Times New Roman" w:hAnsi="Times New Roman" w:cs="Times New Roman"/>
          <w:b/>
          <w:color w:val="000000"/>
          <w:sz w:val="24"/>
          <w:szCs w:val="20"/>
          <w:lang w:bidi="hi-IN"/>
        </w:rPr>
      </w:pPr>
    </w:p>
    <w:p w14:paraId="1C4EF3F4" w14:textId="77777777" w:rsidR="00BD0A54" w:rsidRPr="00C77BF3" w:rsidRDefault="006E2094" w:rsidP="00BD0A54">
      <w:pPr>
        <w:keepNext/>
        <w:keepLines/>
        <w:spacing w:after="0"/>
        <w:outlineLvl w:val="0"/>
        <w:rPr>
          <w:rFonts w:ascii="Times New Roman" w:eastAsia="Times New Roman" w:hAnsi="Times New Roman" w:cs="Times New Roman"/>
          <w:bCs/>
          <w:color w:val="000000"/>
          <w:sz w:val="24"/>
          <w:szCs w:val="20"/>
          <w:lang w:bidi="hi-IN"/>
        </w:rPr>
      </w:pPr>
      <w:r w:rsidRPr="00C77BF3">
        <w:rPr>
          <w:rFonts w:ascii="Times New Roman" w:eastAsia="Times New Roman" w:hAnsi="Times New Roman" w:cs="Times New Roman"/>
          <w:b/>
          <w:color w:val="000000"/>
          <w:sz w:val="24"/>
          <w:szCs w:val="20"/>
          <w:lang w:bidi="hi-IN"/>
        </w:rPr>
        <w:t>B-2.6 Scissors/cutting device</w:t>
      </w:r>
      <w:r w:rsidRPr="00C77BF3">
        <w:rPr>
          <w:rFonts w:ascii="Times New Roman" w:eastAsia="Times New Roman" w:hAnsi="Times New Roman" w:cs="Times New Roman"/>
          <w:bCs/>
          <w:color w:val="000000"/>
          <w:sz w:val="24"/>
          <w:szCs w:val="20"/>
          <w:lang w:bidi="hi-IN"/>
        </w:rPr>
        <w:t xml:space="preserve"> </w:t>
      </w:r>
    </w:p>
    <w:p w14:paraId="66AA2050" w14:textId="77777777" w:rsidR="00BD0A54" w:rsidRPr="00C77BF3" w:rsidRDefault="00BD0A54" w:rsidP="00BD0A54">
      <w:pPr>
        <w:keepNext/>
        <w:keepLines/>
        <w:spacing w:after="0"/>
        <w:outlineLvl w:val="0"/>
        <w:rPr>
          <w:rFonts w:ascii="Times New Roman" w:eastAsia="Times New Roman" w:hAnsi="Times New Roman" w:cs="Times New Roman"/>
          <w:b/>
          <w:color w:val="000000"/>
          <w:sz w:val="24"/>
          <w:szCs w:val="20"/>
          <w:lang w:bidi="hi-IN"/>
        </w:rPr>
      </w:pPr>
    </w:p>
    <w:p w14:paraId="4893B911" w14:textId="1BF1A44B" w:rsidR="006E2094" w:rsidRPr="00C77BF3" w:rsidRDefault="006E2094" w:rsidP="00BD0A54">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B-3 PROCEDURE </w:t>
      </w:r>
    </w:p>
    <w:p w14:paraId="4360D992" w14:textId="77777777" w:rsidR="00BD0A54" w:rsidRPr="00C77BF3" w:rsidRDefault="00BD0A54" w:rsidP="00BD0A54">
      <w:pPr>
        <w:keepNext/>
        <w:keepLines/>
        <w:spacing w:after="0"/>
        <w:outlineLvl w:val="0"/>
        <w:rPr>
          <w:rFonts w:ascii="Times New Roman" w:eastAsia="Times New Roman" w:hAnsi="Times New Roman" w:cs="Times New Roman"/>
          <w:b/>
          <w:color w:val="000000"/>
          <w:sz w:val="24"/>
          <w:szCs w:val="20"/>
          <w:lang w:bidi="hi-IN"/>
        </w:rPr>
      </w:pPr>
    </w:p>
    <w:p w14:paraId="662FA08F" w14:textId="77777777" w:rsidR="006E2094" w:rsidRPr="00C77BF3" w:rsidRDefault="006E2094" w:rsidP="00BD0A54">
      <w:pPr>
        <w:spacing w:after="0" w:line="359"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B-3.1</w:t>
      </w:r>
      <w:r w:rsidRPr="00C77BF3">
        <w:rPr>
          <w:rFonts w:ascii="Times New Roman" w:eastAsia="Times New Roman" w:hAnsi="Times New Roman" w:cs="Times New Roman"/>
          <w:color w:val="000000"/>
          <w:sz w:val="24"/>
          <w:szCs w:val="20"/>
          <w:lang w:bidi="hi-IN"/>
        </w:rPr>
        <w:t xml:space="preserve"> Yarn possibly subject to damage shall first be removed by winding off the outer layers of the packages. </w:t>
      </w:r>
    </w:p>
    <w:p w14:paraId="4C2F708E" w14:textId="77777777" w:rsidR="006E2094" w:rsidRPr="00C77BF3" w:rsidRDefault="006E2094" w:rsidP="00BD0A54">
      <w:pPr>
        <w:spacing w:after="0" w:line="356" w:lineRule="auto"/>
        <w:ind w:left="720"/>
        <w:rPr>
          <w:rFonts w:ascii="Times New Roman" w:eastAsia="Times New Roman" w:hAnsi="Times New Roman" w:cs="Times New Roman"/>
          <w:color w:val="000000"/>
          <w:sz w:val="16"/>
          <w:szCs w:val="20"/>
          <w:lang w:bidi="hi-IN"/>
        </w:rPr>
      </w:pPr>
      <w:r w:rsidRPr="00C77BF3">
        <w:rPr>
          <w:rFonts w:ascii="Times New Roman" w:eastAsia="Times New Roman" w:hAnsi="Times New Roman" w:cs="Times New Roman"/>
          <w:color w:val="000000"/>
          <w:sz w:val="16"/>
          <w:szCs w:val="20"/>
          <w:lang w:bidi="hi-IN"/>
        </w:rPr>
        <w:t xml:space="preserve">Note — The samples shall be unwound from each package under the lowest possible tension, care shall be taken to avoid any external conditions which might stretch the yarn (friction, draughts, etc.). </w:t>
      </w:r>
    </w:p>
    <w:p w14:paraId="28EE8D6F" w14:textId="77777777" w:rsidR="00BD0A54" w:rsidRPr="00C77BF3" w:rsidRDefault="00BD0A54" w:rsidP="00BD0A54">
      <w:pPr>
        <w:spacing w:after="0" w:line="356" w:lineRule="auto"/>
        <w:ind w:left="720"/>
        <w:rPr>
          <w:rFonts w:ascii="Times New Roman" w:eastAsia="Times New Roman" w:hAnsi="Times New Roman" w:cs="Times New Roman"/>
          <w:color w:val="000000"/>
          <w:sz w:val="24"/>
          <w:szCs w:val="20"/>
          <w:lang w:bidi="hi-IN"/>
        </w:rPr>
      </w:pPr>
    </w:p>
    <w:p w14:paraId="52FDD2EC" w14:textId="478BB578"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B-3.2 </w:t>
      </w:r>
      <w:r w:rsidRPr="00C77BF3">
        <w:rPr>
          <w:rFonts w:ascii="Times New Roman" w:eastAsia="Times New Roman" w:hAnsi="Times New Roman" w:cs="Times New Roman"/>
          <w:color w:val="000000"/>
          <w:sz w:val="24"/>
          <w:szCs w:val="20"/>
          <w:lang w:bidi="hi-IN"/>
        </w:rPr>
        <w:t>5 Samples of about 1300 mm length shall be cut with scissor</w:t>
      </w:r>
      <w:r w:rsidR="00BD0A54" w:rsidRPr="00C77BF3">
        <w:rPr>
          <w:rFonts w:ascii="Times New Roman" w:eastAsia="Times New Roman" w:hAnsi="Times New Roman" w:cs="Times New Roman"/>
          <w:color w:val="000000"/>
          <w:sz w:val="24"/>
          <w:szCs w:val="20"/>
          <w:lang w:bidi="hi-IN"/>
        </w:rPr>
        <w:t xml:space="preserve">s at irregular intervals of 2 m </w:t>
      </w:r>
      <w:r w:rsidRPr="00C77BF3">
        <w:rPr>
          <w:rFonts w:ascii="Times New Roman" w:eastAsia="Times New Roman" w:hAnsi="Times New Roman" w:cs="Times New Roman"/>
          <w:color w:val="000000"/>
          <w:sz w:val="24"/>
          <w:szCs w:val="20"/>
          <w:lang w:bidi="hi-IN"/>
        </w:rPr>
        <w:t xml:space="preserve">at least from the yarn packages.  </w:t>
      </w:r>
    </w:p>
    <w:p w14:paraId="6E9191AE" w14:textId="77777777" w:rsidR="006E2094" w:rsidRPr="00C77BF3" w:rsidRDefault="006E2094" w:rsidP="006E2094">
      <w:pPr>
        <w:spacing w:after="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18EBA44"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B-3.3</w:t>
      </w:r>
      <w:r w:rsidRPr="00C77BF3">
        <w:rPr>
          <w:rFonts w:ascii="Times New Roman" w:eastAsia="Times New Roman" w:hAnsi="Times New Roman" w:cs="Times New Roman"/>
          <w:color w:val="000000"/>
          <w:sz w:val="24"/>
          <w:szCs w:val="20"/>
          <w:lang w:bidi="hi-IN"/>
        </w:rPr>
        <w:t xml:space="preserve"> These 5 samples shall be laid out for relaxation, without any stress, in the standard atmosphere for a minimum of 4 hours. The samples shall be conditioned to moisture equilibrium in standard atmosphere of 65 ± 2 percent relative humidity and 27 ± 2°C temperature. </w:t>
      </w:r>
    </w:p>
    <w:p w14:paraId="3B8CBEDC" w14:textId="77777777" w:rsidR="006E2094" w:rsidRPr="00C77BF3" w:rsidRDefault="006E2094" w:rsidP="006E2094">
      <w:pPr>
        <w:spacing w:after="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182D6F0" w14:textId="77777777" w:rsidR="006E2094" w:rsidRPr="00C77BF3" w:rsidRDefault="006E2094" w:rsidP="00BD0A54">
      <w:pPr>
        <w:spacing w:after="0"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B-3.4</w:t>
      </w:r>
      <w:r w:rsidRPr="00C77BF3">
        <w:rPr>
          <w:rFonts w:ascii="Times New Roman" w:eastAsia="Times New Roman" w:hAnsi="Times New Roman" w:cs="Times New Roman"/>
          <w:color w:val="000000"/>
          <w:sz w:val="24"/>
          <w:szCs w:val="20"/>
          <w:lang w:bidi="hi-IN"/>
        </w:rPr>
        <w:t xml:space="preserve"> A specimen of length 1000 mm ± 1 mm shall be cut using the cutting device from each of the 5 samples, as shown in </w:t>
      </w:r>
      <w:proofErr w:type="spellStart"/>
      <w:r w:rsidRPr="00C77BF3">
        <w:rPr>
          <w:rFonts w:ascii="Times New Roman" w:eastAsia="Times New Roman" w:hAnsi="Times New Roman" w:cs="Times New Roman"/>
          <w:color w:val="000000"/>
          <w:sz w:val="24"/>
          <w:szCs w:val="20"/>
          <w:lang w:bidi="hi-IN"/>
        </w:rPr>
        <w:t>figue</w:t>
      </w:r>
      <w:proofErr w:type="spellEnd"/>
      <w:r w:rsidRPr="00C77BF3">
        <w:rPr>
          <w:rFonts w:ascii="Times New Roman" w:eastAsia="Times New Roman" w:hAnsi="Times New Roman" w:cs="Times New Roman"/>
          <w:color w:val="000000"/>
          <w:sz w:val="24"/>
          <w:szCs w:val="20"/>
          <w:lang w:bidi="hi-IN"/>
        </w:rPr>
        <w:t xml:space="preserve"> 3.4.1 whilst the yarn is held under a pretension of (0.01 ± 0.001) </w:t>
      </w:r>
      <w:proofErr w:type="spellStart"/>
      <w:r w:rsidRPr="00C77BF3">
        <w:rPr>
          <w:rFonts w:ascii="Times New Roman" w:eastAsia="Times New Roman" w:hAnsi="Times New Roman" w:cs="Times New Roman"/>
          <w:color w:val="000000"/>
          <w:sz w:val="24"/>
          <w:szCs w:val="20"/>
          <w:lang w:bidi="hi-IN"/>
        </w:rPr>
        <w:t>cN</w:t>
      </w:r>
      <w:proofErr w:type="spellEnd"/>
      <w:r w:rsidRPr="00C77BF3">
        <w:rPr>
          <w:rFonts w:ascii="Times New Roman" w:eastAsia="Times New Roman" w:hAnsi="Times New Roman" w:cs="Times New Roman"/>
          <w:color w:val="000000"/>
          <w:sz w:val="24"/>
          <w:szCs w:val="20"/>
          <w:lang w:bidi="hi-IN"/>
        </w:rPr>
        <w:t xml:space="preserve">/tex. The choice of the pretension to be agreed by the parties. </w:t>
      </w:r>
    </w:p>
    <w:p w14:paraId="337C86EF" w14:textId="77777777" w:rsidR="006E2094" w:rsidRPr="00C77BF3" w:rsidRDefault="006E2094" w:rsidP="006E2094">
      <w:pPr>
        <w:spacing w:after="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B515F2E" w14:textId="77777777" w:rsidR="006E2094" w:rsidRPr="00C77BF3" w:rsidRDefault="006E2094" w:rsidP="00BD0A54">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B-3.5</w:t>
      </w:r>
      <w:r w:rsidRPr="00C77BF3">
        <w:rPr>
          <w:rFonts w:ascii="Times New Roman" w:eastAsia="Times New Roman" w:hAnsi="Times New Roman" w:cs="Times New Roman"/>
          <w:color w:val="000000"/>
          <w:sz w:val="24"/>
          <w:szCs w:val="20"/>
          <w:lang w:bidi="hi-IN"/>
        </w:rPr>
        <w:t xml:space="preserve"> Weigh the 5 specimen using the pan balance and record the mass in grams. </w:t>
      </w:r>
    </w:p>
    <w:p w14:paraId="0BBD582F" w14:textId="77777777" w:rsidR="006E2094" w:rsidRPr="00C77BF3" w:rsidRDefault="006E2094" w:rsidP="006E2094">
      <w:pPr>
        <w:spacing w:after="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lastRenderedPageBreak/>
        <w:t xml:space="preserve"> </w:t>
      </w:r>
    </w:p>
    <w:p w14:paraId="79ECA8D6" w14:textId="77777777" w:rsidR="006E2094" w:rsidRPr="00C77BF3" w:rsidRDefault="006E2094" w:rsidP="00BD0A54">
      <w:pPr>
        <w:keepNext/>
        <w:keepLines/>
        <w:tabs>
          <w:tab w:val="center" w:pos="630"/>
          <w:tab w:val="center" w:pos="2071"/>
        </w:tabs>
        <w:spacing w:after="0"/>
        <w:outlineLvl w:val="0"/>
        <w:rPr>
          <w:rFonts w:ascii="Times New Roman" w:eastAsia="Times New Roman" w:hAnsi="Times New Roman" w:cs="Times New Roman"/>
          <w:b/>
          <w:color w:val="000000"/>
          <w:sz w:val="24"/>
          <w:szCs w:val="20"/>
          <w:lang w:bidi="hi-IN"/>
        </w:rPr>
      </w:pPr>
      <w:r w:rsidRPr="00C77BF3">
        <w:rPr>
          <w:rFonts w:ascii="Times New Roman" w:eastAsia="Calibri" w:hAnsi="Times New Roman" w:cs="Times New Roman"/>
          <w:color w:val="000000"/>
          <w:szCs w:val="20"/>
          <w:lang w:bidi="hi-IN"/>
        </w:rPr>
        <w:tab/>
      </w:r>
      <w:r w:rsidRPr="00C77BF3">
        <w:rPr>
          <w:rFonts w:ascii="Times New Roman" w:eastAsia="Times New Roman" w:hAnsi="Times New Roman" w:cs="Times New Roman"/>
          <w:b/>
          <w:color w:val="000000"/>
          <w:sz w:val="24"/>
          <w:szCs w:val="20"/>
          <w:lang w:bidi="hi-IN"/>
        </w:rPr>
        <w:t xml:space="preserve">B-4 </w:t>
      </w:r>
      <w:r w:rsidRPr="00C77BF3">
        <w:rPr>
          <w:rFonts w:ascii="Times New Roman" w:eastAsia="Times New Roman" w:hAnsi="Times New Roman" w:cs="Times New Roman"/>
          <w:b/>
          <w:color w:val="000000"/>
          <w:sz w:val="24"/>
          <w:szCs w:val="20"/>
          <w:lang w:bidi="hi-IN"/>
        </w:rPr>
        <w:tab/>
        <w:t xml:space="preserve">CALCULATION </w:t>
      </w:r>
    </w:p>
    <w:p w14:paraId="07160891" w14:textId="77777777" w:rsidR="006E2094" w:rsidRPr="00C77BF3" w:rsidRDefault="006E2094" w:rsidP="006E2094">
      <w:pPr>
        <w:spacing w:after="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735348A9" w14:textId="77777777" w:rsidR="006E2094" w:rsidRPr="00C77BF3" w:rsidRDefault="006E2094" w:rsidP="006E2094">
      <w:pPr>
        <w:spacing w:after="26"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For each test specimen collect the length and the mass. </w:t>
      </w:r>
    </w:p>
    <w:p w14:paraId="5D177F1E" w14:textId="77777777" w:rsidR="006E2094" w:rsidRPr="00C77BF3" w:rsidRDefault="006E2094" w:rsidP="006E2094">
      <w:pPr>
        <w:spacing w:after="31"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Linear density (Denier) = M × 9 </w:t>
      </w:r>
    </w:p>
    <w:p w14:paraId="69748853" w14:textId="77777777" w:rsidR="006E2094" w:rsidRPr="00C77BF3" w:rsidRDefault="006E2094" w:rsidP="006E2094">
      <w:pPr>
        <w:spacing w:after="26"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M = the mass of the conditioned test specimen (in grams) </w:t>
      </w:r>
    </w:p>
    <w:p w14:paraId="369EBD9B"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2DCBAE7"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3A34E44" w14:textId="506FE318" w:rsidR="006E2094" w:rsidRPr="00C77BF3" w:rsidRDefault="006E2094" w:rsidP="00BD0A54">
      <w:pPr>
        <w:spacing w:after="9"/>
        <w:rPr>
          <w:rFonts w:ascii="Times New Roman" w:eastAsia="Times New Roman" w:hAnsi="Times New Roman" w:cs="Times New Roman"/>
          <w:color w:val="000000"/>
          <w:sz w:val="24"/>
          <w:szCs w:val="20"/>
          <w:lang w:bidi="hi-IN"/>
        </w:rPr>
      </w:pPr>
      <w:r w:rsidRPr="00C77BF3">
        <w:rPr>
          <w:rFonts w:ascii="Times New Roman" w:eastAsia="Calibri" w:hAnsi="Times New Roman" w:cs="Times New Roman"/>
          <w:noProof/>
          <w:color w:val="000000"/>
          <w:szCs w:val="20"/>
          <w:lang w:bidi="hi-IN"/>
        </w:rPr>
        <mc:AlternateContent>
          <mc:Choice Requires="wpg">
            <w:drawing>
              <wp:inline distT="0" distB="0" distL="0" distR="0" wp14:anchorId="701AC4BE" wp14:editId="4DFA9F97">
                <wp:extent cx="4866958" cy="2760625"/>
                <wp:effectExtent l="0" t="0" r="0" b="0"/>
                <wp:docPr id="32329" name="Group 32329"/>
                <wp:cNvGraphicFramePr/>
                <a:graphic xmlns:a="http://schemas.openxmlformats.org/drawingml/2006/main">
                  <a:graphicData uri="http://schemas.microsoft.com/office/word/2010/wordprocessingGroup">
                    <wpg:wgp>
                      <wpg:cNvGrpSpPr/>
                      <wpg:grpSpPr>
                        <a:xfrm>
                          <a:off x="0" y="0"/>
                          <a:ext cx="4866958" cy="2760625"/>
                          <a:chOff x="0" y="0"/>
                          <a:chExt cx="4866958" cy="2760625"/>
                        </a:xfrm>
                      </wpg:grpSpPr>
                      <wps:wsp>
                        <wps:cNvPr id="3352" name="Rectangle 3352"/>
                        <wps:cNvSpPr/>
                        <wps:spPr>
                          <a:xfrm>
                            <a:off x="0" y="137008"/>
                            <a:ext cx="50673" cy="224380"/>
                          </a:xfrm>
                          <a:prstGeom prst="rect">
                            <a:avLst/>
                          </a:prstGeom>
                          <a:ln>
                            <a:noFill/>
                          </a:ln>
                        </wps:spPr>
                        <wps:txbx>
                          <w:txbxContent>
                            <w:p w14:paraId="3EB03D79" w14:textId="77777777" w:rsidR="00400ECA" w:rsidRDefault="00400ECA" w:rsidP="006E2094">
                              <w:r>
                                <w:t xml:space="preserve"> </w:t>
                              </w:r>
                            </w:p>
                          </w:txbxContent>
                        </wps:txbx>
                        <wps:bodyPr horzOverflow="overflow" vert="horz" lIns="0" tIns="0" rIns="0" bIns="0" rtlCol="0">
                          <a:noAutofit/>
                        </wps:bodyPr>
                      </wps:wsp>
                      <wps:wsp>
                        <wps:cNvPr id="3353" name="Rectangle 3353"/>
                        <wps:cNvSpPr/>
                        <wps:spPr>
                          <a:xfrm>
                            <a:off x="0" y="311633"/>
                            <a:ext cx="50673" cy="224380"/>
                          </a:xfrm>
                          <a:prstGeom prst="rect">
                            <a:avLst/>
                          </a:prstGeom>
                          <a:ln>
                            <a:noFill/>
                          </a:ln>
                        </wps:spPr>
                        <wps:txbx>
                          <w:txbxContent>
                            <w:p w14:paraId="0A3310B8" w14:textId="77777777" w:rsidR="00400ECA" w:rsidRDefault="00400ECA" w:rsidP="006E2094">
                              <w:r>
                                <w:t xml:space="preserve"> </w:t>
                              </w:r>
                            </w:p>
                          </w:txbxContent>
                        </wps:txbx>
                        <wps:bodyPr horzOverflow="overflow" vert="horz" lIns="0" tIns="0" rIns="0" bIns="0" rtlCol="0">
                          <a:noAutofit/>
                        </wps:bodyPr>
                      </wps:wsp>
                      <wps:wsp>
                        <wps:cNvPr id="3354" name="Rectangle 3354"/>
                        <wps:cNvSpPr/>
                        <wps:spPr>
                          <a:xfrm>
                            <a:off x="0" y="486258"/>
                            <a:ext cx="50673" cy="224380"/>
                          </a:xfrm>
                          <a:prstGeom prst="rect">
                            <a:avLst/>
                          </a:prstGeom>
                          <a:ln>
                            <a:noFill/>
                          </a:ln>
                        </wps:spPr>
                        <wps:txbx>
                          <w:txbxContent>
                            <w:p w14:paraId="64151A70" w14:textId="77777777" w:rsidR="00400ECA" w:rsidRDefault="00400ECA" w:rsidP="006E2094">
                              <w:r>
                                <w:t xml:space="preserve"> </w:t>
                              </w:r>
                            </w:p>
                          </w:txbxContent>
                        </wps:txbx>
                        <wps:bodyPr horzOverflow="overflow" vert="horz" lIns="0" tIns="0" rIns="0" bIns="0" rtlCol="0">
                          <a:noAutofit/>
                        </wps:bodyPr>
                      </wps:wsp>
                      <wps:wsp>
                        <wps:cNvPr id="3355" name="Rectangle 3355"/>
                        <wps:cNvSpPr/>
                        <wps:spPr>
                          <a:xfrm>
                            <a:off x="0" y="664058"/>
                            <a:ext cx="50673" cy="224380"/>
                          </a:xfrm>
                          <a:prstGeom prst="rect">
                            <a:avLst/>
                          </a:prstGeom>
                          <a:ln>
                            <a:noFill/>
                          </a:ln>
                        </wps:spPr>
                        <wps:txbx>
                          <w:txbxContent>
                            <w:p w14:paraId="18A4325A" w14:textId="77777777" w:rsidR="00400ECA" w:rsidRDefault="00400ECA" w:rsidP="006E2094">
                              <w:r>
                                <w:t xml:space="preserve"> </w:t>
                              </w:r>
                            </w:p>
                          </w:txbxContent>
                        </wps:txbx>
                        <wps:bodyPr horzOverflow="overflow" vert="horz" lIns="0" tIns="0" rIns="0" bIns="0" rtlCol="0">
                          <a:noAutofit/>
                        </wps:bodyPr>
                      </wps:wsp>
                      <wps:wsp>
                        <wps:cNvPr id="3356" name="Rectangle 3356"/>
                        <wps:cNvSpPr/>
                        <wps:spPr>
                          <a:xfrm>
                            <a:off x="0" y="838936"/>
                            <a:ext cx="50673" cy="224380"/>
                          </a:xfrm>
                          <a:prstGeom prst="rect">
                            <a:avLst/>
                          </a:prstGeom>
                          <a:ln>
                            <a:noFill/>
                          </a:ln>
                        </wps:spPr>
                        <wps:txbx>
                          <w:txbxContent>
                            <w:p w14:paraId="6E2C5D3E" w14:textId="77777777" w:rsidR="00400ECA" w:rsidRDefault="00400ECA" w:rsidP="006E2094">
                              <w:r>
                                <w:t xml:space="preserve"> </w:t>
                              </w:r>
                            </w:p>
                          </w:txbxContent>
                        </wps:txbx>
                        <wps:bodyPr horzOverflow="overflow" vert="horz" lIns="0" tIns="0" rIns="0" bIns="0" rtlCol="0">
                          <a:noAutofit/>
                        </wps:bodyPr>
                      </wps:wsp>
                      <wps:wsp>
                        <wps:cNvPr id="3357" name="Rectangle 3357"/>
                        <wps:cNvSpPr/>
                        <wps:spPr>
                          <a:xfrm>
                            <a:off x="0" y="1013561"/>
                            <a:ext cx="50673" cy="224380"/>
                          </a:xfrm>
                          <a:prstGeom prst="rect">
                            <a:avLst/>
                          </a:prstGeom>
                          <a:ln>
                            <a:noFill/>
                          </a:ln>
                        </wps:spPr>
                        <wps:txbx>
                          <w:txbxContent>
                            <w:p w14:paraId="3701F65B" w14:textId="77777777" w:rsidR="00400ECA" w:rsidRDefault="00400ECA" w:rsidP="006E2094">
                              <w:r>
                                <w:t xml:space="preserve"> </w:t>
                              </w:r>
                            </w:p>
                          </w:txbxContent>
                        </wps:txbx>
                        <wps:bodyPr horzOverflow="overflow" vert="horz" lIns="0" tIns="0" rIns="0" bIns="0" rtlCol="0">
                          <a:noAutofit/>
                        </wps:bodyPr>
                      </wps:wsp>
                      <wps:wsp>
                        <wps:cNvPr id="3358" name="Rectangle 3358"/>
                        <wps:cNvSpPr/>
                        <wps:spPr>
                          <a:xfrm>
                            <a:off x="0" y="1188186"/>
                            <a:ext cx="50673" cy="224380"/>
                          </a:xfrm>
                          <a:prstGeom prst="rect">
                            <a:avLst/>
                          </a:prstGeom>
                          <a:ln>
                            <a:noFill/>
                          </a:ln>
                        </wps:spPr>
                        <wps:txbx>
                          <w:txbxContent>
                            <w:p w14:paraId="6154CB03" w14:textId="77777777" w:rsidR="00400ECA" w:rsidRDefault="00400ECA" w:rsidP="006E2094">
                              <w:r>
                                <w:t xml:space="preserve"> </w:t>
                              </w:r>
                            </w:p>
                          </w:txbxContent>
                        </wps:txbx>
                        <wps:bodyPr horzOverflow="overflow" vert="horz" lIns="0" tIns="0" rIns="0" bIns="0" rtlCol="0">
                          <a:noAutofit/>
                        </wps:bodyPr>
                      </wps:wsp>
                      <wps:wsp>
                        <wps:cNvPr id="3359" name="Rectangle 3359"/>
                        <wps:cNvSpPr/>
                        <wps:spPr>
                          <a:xfrm>
                            <a:off x="0" y="1362811"/>
                            <a:ext cx="50673" cy="224380"/>
                          </a:xfrm>
                          <a:prstGeom prst="rect">
                            <a:avLst/>
                          </a:prstGeom>
                          <a:ln>
                            <a:noFill/>
                          </a:ln>
                        </wps:spPr>
                        <wps:txbx>
                          <w:txbxContent>
                            <w:p w14:paraId="0CFD16A6" w14:textId="77777777" w:rsidR="00400ECA" w:rsidRDefault="00400ECA" w:rsidP="006E2094">
                              <w:r>
                                <w:t xml:space="preserve"> </w:t>
                              </w:r>
                            </w:p>
                          </w:txbxContent>
                        </wps:txbx>
                        <wps:bodyPr horzOverflow="overflow" vert="horz" lIns="0" tIns="0" rIns="0" bIns="0" rtlCol="0">
                          <a:noAutofit/>
                        </wps:bodyPr>
                      </wps:wsp>
                      <wps:wsp>
                        <wps:cNvPr id="3360" name="Rectangle 3360"/>
                        <wps:cNvSpPr/>
                        <wps:spPr>
                          <a:xfrm>
                            <a:off x="0" y="1540611"/>
                            <a:ext cx="50673" cy="224380"/>
                          </a:xfrm>
                          <a:prstGeom prst="rect">
                            <a:avLst/>
                          </a:prstGeom>
                          <a:ln>
                            <a:noFill/>
                          </a:ln>
                        </wps:spPr>
                        <wps:txbx>
                          <w:txbxContent>
                            <w:p w14:paraId="645A88A3" w14:textId="77777777" w:rsidR="00400ECA" w:rsidRDefault="00400ECA" w:rsidP="006E2094">
                              <w:r>
                                <w:t xml:space="preserve"> </w:t>
                              </w:r>
                            </w:p>
                          </w:txbxContent>
                        </wps:txbx>
                        <wps:bodyPr horzOverflow="overflow" vert="horz" lIns="0" tIns="0" rIns="0" bIns="0" rtlCol="0">
                          <a:noAutofit/>
                        </wps:bodyPr>
                      </wps:wsp>
                      <wps:wsp>
                        <wps:cNvPr id="3361" name="Rectangle 3361"/>
                        <wps:cNvSpPr/>
                        <wps:spPr>
                          <a:xfrm>
                            <a:off x="0" y="1715236"/>
                            <a:ext cx="50673" cy="224380"/>
                          </a:xfrm>
                          <a:prstGeom prst="rect">
                            <a:avLst/>
                          </a:prstGeom>
                          <a:ln>
                            <a:noFill/>
                          </a:ln>
                        </wps:spPr>
                        <wps:txbx>
                          <w:txbxContent>
                            <w:p w14:paraId="0038C71C" w14:textId="77777777" w:rsidR="00400ECA" w:rsidRDefault="00400ECA" w:rsidP="006E2094">
                              <w:r>
                                <w:t xml:space="preserve"> </w:t>
                              </w:r>
                            </w:p>
                          </w:txbxContent>
                        </wps:txbx>
                        <wps:bodyPr horzOverflow="overflow" vert="horz" lIns="0" tIns="0" rIns="0" bIns="0" rtlCol="0">
                          <a:noAutofit/>
                        </wps:bodyPr>
                      </wps:wsp>
                      <wps:wsp>
                        <wps:cNvPr id="3362" name="Rectangle 3362"/>
                        <wps:cNvSpPr/>
                        <wps:spPr>
                          <a:xfrm>
                            <a:off x="0" y="1890243"/>
                            <a:ext cx="50673" cy="224380"/>
                          </a:xfrm>
                          <a:prstGeom prst="rect">
                            <a:avLst/>
                          </a:prstGeom>
                          <a:ln>
                            <a:noFill/>
                          </a:ln>
                        </wps:spPr>
                        <wps:txbx>
                          <w:txbxContent>
                            <w:p w14:paraId="1D3B343F" w14:textId="77777777" w:rsidR="00400ECA" w:rsidRDefault="00400ECA" w:rsidP="006E2094">
                              <w:r>
                                <w:t xml:space="preserve"> </w:t>
                              </w:r>
                            </w:p>
                          </w:txbxContent>
                        </wps:txbx>
                        <wps:bodyPr horzOverflow="overflow" vert="horz" lIns="0" tIns="0" rIns="0" bIns="0" rtlCol="0">
                          <a:noAutofit/>
                        </wps:bodyPr>
                      </wps:wsp>
                      <wps:wsp>
                        <wps:cNvPr id="3363" name="Rectangle 3363"/>
                        <wps:cNvSpPr/>
                        <wps:spPr>
                          <a:xfrm>
                            <a:off x="0" y="2064868"/>
                            <a:ext cx="50673" cy="224380"/>
                          </a:xfrm>
                          <a:prstGeom prst="rect">
                            <a:avLst/>
                          </a:prstGeom>
                          <a:ln>
                            <a:noFill/>
                          </a:ln>
                        </wps:spPr>
                        <wps:txbx>
                          <w:txbxContent>
                            <w:p w14:paraId="03501BC6" w14:textId="77777777" w:rsidR="00400ECA" w:rsidRDefault="00400ECA" w:rsidP="006E2094">
                              <w:r>
                                <w:t xml:space="preserve"> </w:t>
                              </w:r>
                            </w:p>
                          </w:txbxContent>
                        </wps:txbx>
                        <wps:bodyPr horzOverflow="overflow" vert="horz" lIns="0" tIns="0" rIns="0" bIns="0" rtlCol="0">
                          <a:noAutofit/>
                        </wps:bodyPr>
                      </wps:wsp>
                      <wps:wsp>
                        <wps:cNvPr id="3364" name="Rectangle 3364"/>
                        <wps:cNvSpPr/>
                        <wps:spPr>
                          <a:xfrm>
                            <a:off x="0" y="2239493"/>
                            <a:ext cx="50673" cy="224380"/>
                          </a:xfrm>
                          <a:prstGeom prst="rect">
                            <a:avLst/>
                          </a:prstGeom>
                          <a:ln>
                            <a:noFill/>
                          </a:ln>
                        </wps:spPr>
                        <wps:txbx>
                          <w:txbxContent>
                            <w:p w14:paraId="33463659" w14:textId="77777777" w:rsidR="00400ECA" w:rsidRDefault="00400ECA" w:rsidP="006E2094">
                              <w:r>
                                <w:t xml:space="preserve"> </w:t>
                              </w:r>
                            </w:p>
                          </w:txbxContent>
                        </wps:txbx>
                        <wps:bodyPr horzOverflow="overflow" vert="horz" lIns="0" tIns="0" rIns="0" bIns="0" rtlCol="0">
                          <a:noAutofit/>
                        </wps:bodyPr>
                      </wps:wsp>
                      <wps:wsp>
                        <wps:cNvPr id="3365" name="Rectangle 3365"/>
                        <wps:cNvSpPr/>
                        <wps:spPr>
                          <a:xfrm>
                            <a:off x="0" y="2417293"/>
                            <a:ext cx="50673" cy="224380"/>
                          </a:xfrm>
                          <a:prstGeom prst="rect">
                            <a:avLst/>
                          </a:prstGeom>
                          <a:ln>
                            <a:noFill/>
                          </a:ln>
                        </wps:spPr>
                        <wps:txbx>
                          <w:txbxContent>
                            <w:p w14:paraId="279FCFC0" w14:textId="77777777" w:rsidR="00400ECA" w:rsidRDefault="00400ECA" w:rsidP="006E2094">
                              <w:r>
                                <w:t xml:space="preserve"> </w:t>
                              </w:r>
                            </w:p>
                          </w:txbxContent>
                        </wps:txbx>
                        <wps:bodyPr horzOverflow="overflow" vert="horz" lIns="0" tIns="0" rIns="0" bIns="0" rtlCol="0">
                          <a:noAutofit/>
                        </wps:bodyPr>
                      </wps:wsp>
                      <wps:wsp>
                        <wps:cNvPr id="3366" name="Rectangle 3366"/>
                        <wps:cNvSpPr/>
                        <wps:spPr>
                          <a:xfrm>
                            <a:off x="0" y="2591918"/>
                            <a:ext cx="50673" cy="224380"/>
                          </a:xfrm>
                          <a:prstGeom prst="rect">
                            <a:avLst/>
                          </a:prstGeom>
                          <a:ln>
                            <a:noFill/>
                          </a:ln>
                        </wps:spPr>
                        <wps:txbx>
                          <w:txbxContent>
                            <w:p w14:paraId="38F1B3F2" w14:textId="77777777" w:rsidR="00400ECA" w:rsidRDefault="00400ECA" w:rsidP="006E2094">
                              <w:r>
                                <w:t xml:space="preserve"> </w:t>
                              </w:r>
                            </w:p>
                          </w:txbxContent>
                        </wps:txbx>
                        <wps:bodyPr horzOverflow="overflow" vert="horz" lIns="0" tIns="0" rIns="0" bIns="0" rtlCol="0">
                          <a:noAutofit/>
                        </wps:bodyPr>
                      </wps:wsp>
                      <wps:wsp>
                        <wps:cNvPr id="3403" name="Shape 3403"/>
                        <wps:cNvSpPr/>
                        <wps:spPr>
                          <a:xfrm>
                            <a:off x="1847533" y="0"/>
                            <a:ext cx="76200" cy="95250"/>
                          </a:xfrm>
                          <a:custGeom>
                            <a:avLst/>
                            <a:gdLst/>
                            <a:ahLst/>
                            <a:cxnLst/>
                            <a:rect l="0" t="0" r="0" b="0"/>
                            <a:pathLst>
                              <a:path w="76200" h="95250">
                                <a:moveTo>
                                  <a:pt x="38100" y="0"/>
                                </a:moveTo>
                                <a:cubicBezTo>
                                  <a:pt x="59182" y="0"/>
                                  <a:pt x="76200" y="21336"/>
                                  <a:pt x="76200" y="47625"/>
                                </a:cubicBezTo>
                                <a:cubicBezTo>
                                  <a:pt x="76200" y="73914"/>
                                  <a:pt x="59182" y="95250"/>
                                  <a:pt x="38100" y="95250"/>
                                </a:cubicBezTo>
                                <a:cubicBezTo>
                                  <a:pt x="17018" y="95250"/>
                                  <a:pt x="0" y="73914"/>
                                  <a:pt x="0" y="47625"/>
                                </a:cubicBezTo>
                                <a:cubicBezTo>
                                  <a:pt x="0" y="21336"/>
                                  <a:pt x="17018" y="0"/>
                                  <a:pt x="38100" y="0"/>
                                </a:cubicBezTo>
                                <a:close/>
                              </a:path>
                            </a:pathLst>
                          </a:custGeom>
                          <a:solidFill>
                            <a:srgbClr val="2E75B6"/>
                          </a:solidFill>
                          <a:ln w="0" cap="flat">
                            <a:noFill/>
                            <a:miter lim="127000"/>
                          </a:ln>
                          <a:effectLst/>
                        </wps:spPr>
                        <wps:bodyPr/>
                      </wps:wsp>
                      <wps:wsp>
                        <wps:cNvPr id="3404" name="Shape 3404"/>
                        <wps:cNvSpPr/>
                        <wps:spPr>
                          <a:xfrm>
                            <a:off x="1847533" y="0"/>
                            <a:ext cx="76200" cy="95250"/>
                          </a:xfrm>
                          <a:custGeom>
                            <a:avLst/>
                            <a:gdLst/>
                            <a:ahLst/>
                            <a:cxnLst/>
                            <a:rect l="0" t="0" r="0" b="0"/>
                            <a:pathLst>
                              <a:path w="76200" h="95250">
                                <a:moveTo>
                                  <a:pt x="0" y="47625"/>
                                </a:moveTo>
                                <a:cubicBezTo>
                                  <a:pt x="0" y="21336"/>
                                  <a:pt x="17018" y="0"/>
                                  <a:pt x="38100" y="0"/>
                                </a:cubicBezTo>
                                <a:cubicBezTo>
                                  <a:pt x="59182" y="0"/>
                                  <a:pt x="76200" y="21336"/>
                                  <a:pt x="76200" y="47625"/>
                                </a:cubicBezTo>
                                <a:cubicBezTo>
                                  <a:pt x="76200" y="73914"/>
                                  <a:pt x="59182" y="95250"/>
                                  <a:pt x="38100" y="95250"/>
                                </a:cubicBezTo>
                                <a:cubicBezTo>
                                  <a:pt x="17018" y="95250"/>
                                  <a:pt x="0" y="73914"/>
                                  <a:pt x="0" y="47625"/>
                                </a:cubicBezTo>
                                <a:close/>
                              </a:path>
                            </a:pathLst>
                          </a:custGeom>
                          <a:noFill/>
                          <a:ln w="12700" cap="flat" cmpd="sng" algn="ctr">
                            <a:solidFill>
                              <a:srgbClr val="41719C"/>
                            </a:solidFill>
                            <a:prstDash val="solid"/>
                            <a:miter lim="127000"/>
                          </a:ln>
                          <a:effectLst/>
                        </wps:spPr>
                        <wps:bodyPr/>
                      </wps:wsp>
                      <wps:wsp>
                        <wps:cNvPr id="3405" name="Shape 3405"/>
                        <wps:cNvSpPr/>
                        <wps:spPr>
                          <a:xfrm>
                            <a:off x="2123758" y="688975"/>
                            <a:ext cx="76200" cy="1257300"/>
                          </a:xfrm>
                          <a:custGeom>
                            <a:avLst/>
                            <a:gdLst/>
                            <a:ahLst/>
                            <a:cxnLst/>
                            <a:rect l="0" t="0" r="0" b="0"/>
                            <a:pathLst>
                              <a:path w="76200" h="1257300">
                                <a:moveTo>
                                  <a:pt x="38100" y="0"/>
                                </a:moveTo>
                                <a:lnTo>
                                  <a:pt x="76200" y="76200"/>
                                </a:lnTo>
                                <a:lnTo>
                                  <a:pt x="41275" y="76200"/>
                                </a:lnTo>
                                <a:lnTo>
                                  <a:pt x="41275" y="1181100"/>
                                </a:lnTo>
                                <a:lnTo>
                                  <a:pt x="76200" y="1181100"/>
                                </a:lnTo>
                                <a:lnTo>
                                  <a:pt x="38100" y="1257300"/>
                                </a:lnTo>
                                <a:lnTo>
                                  <a:pt x="0" y="1181100"/>
                                </a:lnTo>
                                <a:lnTo>
                                  <a:pt x="34925" y="1181100"/>
                                </a:lnTo>
                                <a:lnTo>
                                  <a:pt x="34925" y="76200"/>
                                </a:lnTo>
                                <a:lnTo>
                                  <a:pt x="0" y="76200"/>
                                </a:lnTo>
                                <a:lnTo>
                                  <a:pt x="38100" y="0"/>
                                </a:lnTo>
                                <a:close/>
                              </a:path>
                            </a:pathLst>
                          </a:custGeom>
                          <a:solidFill>
                            <a:srgbClr val="5B9BD5"/>
                          </a:solidFill>
                          <a:ln w="0" cap="flat">
                            <a:noFill/>
                            <a:miter lim="127000"/>
                          </a:ln>
                          <a:effectLst/>
                        </wps:spPr>
                        <wps:bodyPr/>
                      </wps:wsp>
                      <wps:wsp>
                        <wps:cNvPr id="3406" name="Shape 3406"/>
                        <wps:cNvSpPr/>
                        <wps:spPr>
                          <a:xfrm>
                            <a:off x="1895158" y="698500"/>
                            <a:ext cx="638175" cy="9525"/>
                          </a:xfrm>
                          <a:custGeom>
                            <a:avLst/>
                            <a:gdLst/>
                            <a:ahLst/>
                            <a:cxnLst/>
                            <a:rect l="0" t="0" r="0" b="0"/>
                            <a:pathLst>
                              <a:path w="638175" h="9525">
                                <a:moveTo>
                                  <a:pt x="0" y="9525"/>
                                </a:moveTo>
                                <a:lnTo>
                                  <a:pt x="638175" y="0"/>
                                </a:lnTo>
                              </a:path>
                            </a:pathLst>
                          </a:custGeom>
                          <a:noFill/>
                          <a:ln w="6350" cap="flat" cmpd="sng" algn="ctr">
                            <a:solidFill>
                              <a:srgbClr val="5B9BD5"/>
                            </a:solidFill>
                            <a:custDash>
                              <a:ds d="200000" sp="150000"/>
                            </a:custDash>
                            <a:miter lim="127000"/>
                          </a:ln>
                          <a:effectLst/>
                        </wps:spPr>
                        <wps:bodyPr/>
                      </wps:wsp>
                      <wps:wsp>
                        <wps:cNvPr id="3407" name="Shape 3407"/>
                        <wps:cNvSpPr/>
                        <wps:spPr>
                          <a:xfrm>
                            <a:off x="1923733" y="1840738"/>
                            <a:ext cx="638175" cy="9525"/>
                          </a:xfrm>
                          <a:custGeom>
                            <a:avLst/>
                            <a:gdLst/>
                            <a:ahLst/>
                            <a:cxnLst/>
                            <a:rect l="0" t="0" r="0" b="0"/>
                            <a:pathLst>
                              <a:path w="638175" h="9525">
                                <a:moveTo>
                                  <a:pt x="0" y="9525"/>
                                </a:moveTo>
                                <a:lnTo>
                                  <a:pt x="638175" y="0"/>
                                </a:lnTo>
                              </a:path>
                            </a:pathLst>
                          </a:custGeom>
                          <a:noFill/>
                          <a:ln w="6350" cap="flat" cmpd="sng" algn="ctr">
                            <a:solidFill>
                              <a:srgbClr val="5B9BD5"/>
                            </a:solidFill>
                            <a:custDash>
                              <a:ds d="200000" sp="150000"/>
                            </a:custDash>
                            <a:miter lim="127000"/>
                          </a:ln>
                          <a:effectLst/>
                        </wps:spPr>
                        <wps:bodyPr/>
                      </wps:wsp>
                      <wps:wsp>
                        <wps:cNvPr id="32244" name="Rectangle 32244"/>
                        <wps:cNvSpPr/>
                        <wps:spPr>
                          <a:xfrm>
                            <a:off x="2204403" y="1150086"/>
                            <a:ext cx="405384" cy="224380"/>
                          </a:xfrm>
                          <a:prstGeom prst="rect">
                            <a:avLst/>
                          </a:prstGeom>
                          <a:ln>
                            <a:noFill/>
                          </a:ln>
                        </wps:spPr>
                        <wps:txbx>
                          <w:txbxContent>
                            <w:p w14:paraId="2B91116C" w14:textId="77777777" w:rsidR="00400ECA" w:rsidRDefault="00400ECA" w:rsidP="006E2094">
                              <w:r>
                                <w:t>1000</w:t>
                              </w:r>
                            </w:p>
                          </w:txbxContent>
                        </wps:txbx>
                        <wps:bodyPr horzOverflow="overflow" vert="horz" lIns="0" tIns="0" rIns="0" bIns="0" rtlCol="0">
                          <a:noAutofit/>
                        </wps:bodyPr>
                      </wps:wsp>
                      <wps:wsp>
                        <wps:cNvPr id="32245" name="Rectangle 32245"/>
                        <wps:cNvSpPr/>
                        <wps:spPr>
                          <a:xfrm>
                            <a:off x="2509203" y="1150086"/>
                            <a:ext cx="50673" cy="224380"/>
                          </a:xfrm>
                          <a:prstGeom prst="rect">
                            <a:avLst/>
                          </a:prstGeom>
                          <a:ln>
                            <a:noFill/>
                          </a:ln>
                        </wps:spPr>
                        <wps:txbx>
                          <w:txbxContent>
                            <w:p w14:paraId="77563326" w14:textId="77777777" w:rsidR="00400ECA" w:rsidRDefault="00400ECA" w:rsidP="006E2094">
                              <w:r>
                                <w:t xml:space="preserve"> </w:t>
                              </w:r>
                            </w:p>
                          </w:txbxContent>
                        </wps:txbx>
                        <wps:bodyPr horzOverflow="overflow" vert="horz" lIns="0" tIns="0" rIns="0" bIns="0" rtlCol="0">
                          <a:noAutofit/>
                        </wps:bodyPr>
                      </wps:wsp>
                      <wps:wsp>
                        <wps:cNvPr id="3409" name="Rectangle 3409"/>
                        <wps:cNvSpPr/>
                        <wps:spPr>
                          <a:xfrm>
                            <a:off x="2239328" y="1327886"/>
                            <a:ext cx="313902" cy="224380"/>
                          </a:xfrm>
                          <a:prstGeom prst="rect">
                            <a:avLst/>
                          </a:prstGeom>
                          <a:ln>
                            <a:noFill/>
                          </a:ln>
                        </wps:spPr>
                        <wps:txbx>
                          <w:txbxContent>
                            <w:p w14:paraId="40F52D9E" w14:textId="77777777" w:rsidR="00400ECA" w:rsidRDefault="00400ECA" w:rsidP="006E2094">
                              <w:r>
                                <w:t>mm</w:t>
                              </w:r>
                            </w:p>
                          </w:txbxContent>
                        </wps:txbx>
                        <wps:bodyPr horzOverflow="overflow" vert="horz" lIns="0" tIns="0" rIns="0" bIns="0" rtlCol="0">
                          <a:noAutofit/>
                        </wps:bodyPr>
                      </wps:wsp>
                      <wps:wsp>
                        <wps:cNvPr id="3410" name="Rectangle 3410"/>
                        <wps:cNvSpPr/>
                        <wps:spPr>
                          <a:xfrm>
                            <a:off x="2477453" y="1327886"/>
                            <a:ext cx="50673" cy="224380"/>
                          </a:xfrm>
                          <a:prstGeom prst="rect">
                            <a:avLst/>
                          </a:prstGeom>
                          <a:ln>
                            <a:noFill/>
                          </a:ln>
                        </wps:spPr>
                        <wps:txbx>
                          <w:txbxContent>
                            <w:p w14:paraId="18E3E722" w14:textId="77777777" w:rsidR="00400ECA" w:rsidRDefault="00400ECA" w:rsidP="006E2094">
                              <w:r>
                                <w:t xml:space="preserve"> </w:t>
                              </w:r>
                            </w:p>
                          </w:txbxContent>
                        </wps:txbx>
                        <wps:bodyPr horzOverflow="overflow" vert="horz" lIns="0" tIns="0" rIns="0" bIns="0" rtlCol="0">
                          <a:noAutofit/>
                        </wps:bodyPr>
                      </wps:wsp>
                      <wps:wsp>
                        <wps:cNvPr id="3411" name="Shape 3411"/>
                        <wps:cNvSpPr/>
                        <wps:spPr>
                          <a:xfrm>
                            <a:off x="1799908" y="2253488"/>
                            <a:ext cx="200025" cy="219075"/>
                          </a:xfrm>
                          <a:custGeom>
                            <a:avLst/>
                            <a:gdLst/>
                            <a:ahLst/>
                            <a:cxnLst/>
                            <a:rect l="0" t="0" r="0" b="0"/>
                            <a:pathLst>
                              <a:path w="200025" h="219075">
                                <a:moveTo>
                                  <a:pt x="50038" y="0"/>
                                </a:moveTo>
                                <a:lnTo>
                                  <a:pt x="149987" y="0"/>
                                </a:lnTo>
                                <a:lnTo>
                                  <a:pt x="200025" y="219075"/>
                                </a:lnTo>
                                <a:lnTo>
                                  <a:pt x="0" y="219075"/>
                                </a:lnTo>
                                <a:lnTo>
                                  <a:pt x="50038" y="0"/>
                                </a:lnTo>
                                <a:close/>
                              </a:path>
                            </a:pathLst>
                          </a:custGeom>
                          <a:solidFill>
                            <a:srgbClr val="525252"/>
                          </a:solidFill>
                          <a:ln w="0" cap="flat">
                            <a:noFill/>
                            <a:miter lim="127000"/>
                          </a:ln>
                          <a:effectLst/>
                        </wps:spPr>
                        <wps:bodyPr/>
                      </wps:wsp>
                      <wps:wsp>
                        <wps:cNvPr id="3412" name="Shape 3412"/>
                        <wps:cNvSpPr/>
                        <wps:spPr>
                          <a:xfrm>
                            <a:off x="1799908" y="2253488"/>
                            <a:ext cx="200025" cy="219075"/>
                          </a:xfrm>
                          <a:custGeom>
                            <a:avLst/>
                            <a:gdLst/>
                            <a:ahLst/>
                            <a:cxnLst/>
                            <a:rect l="0" t="0" r="0" b="0"/>
                            <a:pathLst>
                              <a:path w="200025" h="219075">
                                <a:moveTo>
                                  <a:pt x="0" y="219075"/>
                                </a:moveTo>
                                <a:lnTo>
                                  <a:pt x="50038" y="0"/>
                                </a:lnTo>
                                <a:lnTo>
                                  <a:pt x="149987" y="0"/>
                                </a:lnTo>
                                <a:lnTo>
                                  <a:pt x="200025" y="219075"/>
                                </a:lnTo>
                                <a:close/>
                              </a:path>
                            </a:pathLst>
                          </a:custGeom>
                          <a:noFill/>
                          <a:ln w="12700" cap="flat" cmpd="sng" algn="ctr">
                            <a:solidFill>
                              <a:srgbClr val="262626"/>
                            </a:solidFill>
                            <a:prstDash val="solid"/>
                            <a:miter lim="127000"/>
                          </a:ln>
                          <a:effectLst/>
                        </wps:spPr>
                        <wps:bodyPr/>
                      </wps:wsp>
                      <wps:wsp>
                        <wps:cNvPr id="37867" name="Shape 37867"/>
                        <wps:cNvSpPr/>
                        <wps:spPr>
                          <a:xfrm>
                            <a:off x="618808" y="9525"/>
                            <a:ext cx="4248150" cy="47625"/>
                          </a:xfrm>
                          <a:custGeom>
                            <a:avLst/>
                            <a:gdLst/>
                            <a:ahLst/>
                            <a:cxnLst/>
                            <a:rect l="0" t="0" r="0" b="0"/>
                            <a:pathLst>
                              <a:path w="4248150" h="47625">
                                <a:moveTo>
                                  <a:pt x="0" y="0"/>
                                </a:moveTo>
                                <a:lnTo>
                                  <a:pt x="4248150" y="0"/>
                                </a:lnTo>
                                <a:lnTo>
                                  <a:pt x="4248150" y="47625"/>
                                </a:lnTo>
                                <a:lnTo>
                                  <a:pt x="0" y="47625"/>
                                </a:lnTo>
                                <a:lnTo>
                                  <a:pt x="0" y="0"/>
                                </a:lnTo>
                              </a:path>
                            </a:pathLst>
                          </a:custGeom>
                          <a:solidFill>
                            <a:srgbClr val="000000"/>
                          </a:solidFill>
                          <a:ln w="0" cap="flat">
                            <a:noFill/>
                            <a:miter lim="127000"/>
                          </a:ln>
                          <a:effectLst/>
                        </wps:spPr>
                        <wps:bodyPr/>
                      </wps:wsp>
                      <wps:wsp>
                        <wps:cNvPr id="3414" name="Shape 3414"/>
                        <wps:cNvSpPr/>
                        <wps:spPr>
                          <a:xfrm>
                            <a:off x="618808" y="9525"/>
                            <a:ext cx="4248150" cy="47625"/>
                          </a:xfrm>
                          <a:custGeom>
                            <a:avLst/>
                            <a:gdLst/>
                            <a:ahLst/>
                            <a:cxnLst/>
                            <a:rect l="0" t="0" r="0" b="0"/>
                            <a:pathLst>
                              <a:path w="4248150" h="47625">
                                <a:moveTo>
                                  <a:pt x="0" y="47625"/>
                                </a:moveTo>
                                <a:lnTo>
                                  <a:pt x="4248150" y="47625"/>
                                </a:lnTo>
                                <a:lnTo>
                                  <a:pt x="4248150" y="0"/>
                                </a:lnTo>
                                <a:lnTo>
                                  <a:pt x="0" y="0"/>
                                </a:lnTo>
                                <a:close/>
                              </a:path>
                            </a:pathLst>
                          </a:custGeom>
                          <a:noFill/>
                          <a:ln w="12700" cap="flat" cmpd="sng" algn="ctr">
                            <a:solidFill>
                              <a:srgbClr val="41719C"/>
                            </a:solidFill>
                            <a:prstDash val="solid"/>
                            <a:miter lim="127000"/>
                          </a:ln>
                          <a:effectLst/>
                        </wps:spPr>
                        <wps:bodyPr/>
                      </wps:wsp>
                      <wps:wsp>
                        <wps:cNvPr id="3415" name="Shape 3415"/>
                        <wps:cNvSpPr/>
                        <wps:spPr>
                          <a:xfrm>
                            <a:off x="1885633" y="57150"/>
                            <a:ext cx="19050" cy="2352675"/>
                          </a:xfrm>
                          <a:custGeom>
                            <a:avLst/>
                            <a:gdLst/>
                            <a:ahLst/>
                            <a:cxnLst/>
                            <a:rect l="0" t="0" r="0" b="0"/>
                            <a:pathLst>
                              <a:path w="19050" h="2352675">
                                <a:moveTo>
                                  <a:pt x="0" y="0"/>
                                </a:moveTo>
                                <a:lnTo>
                                  <a:pt x="19050" y="2352675"/>
                                </a:lnTo>
                              </a:path>
                            </a:pathLst>
                          </a:custGeom>
                          <a:noFill/>
                          <a:ln w="6350" cap="flat" cmpd="sng" algn="ctr">
                            <a:solidFill>
                              <a:srgbClr val="5B9BD5"/>
                            </a:solidFill>
                            <a:prstDash val="solid"/>
                            <a:miter lim="127000"/>
                          </a:ln>
                          <a:effectLst/>
                        </wps:spPr>
                        <wps:bodyPr/>
                      </wps:wsp>
                      <pic:pic xmlns:pic="http://schemas.openxmlformats.org/drawingml/2006/picture">
                        <pic:nvPicPr>
                          <pic:cNvPr id="3416" name="Picture 3416"/>
                          <pic:cNvPicPr/>
                        </pic:nvPicPr>
                        <pic:blipFill>
                          <a:blip r:embed="rId24"/>
                          <a:stretch>
                            <a:fillRect/>
                          </a:stretch>
                        </pic:blipFill>
                        <pic:spPr>
                          <a:xfrm>
                            <a:off x="1768158" y="2453640"/>
                            <a:ext cx="2540000" cy="200025"/>
                          </a:xfrm>
                          <a:prstGeom prst="rect">
                            <a:avLst/>
                          </a:prstGeom>
                        </pic:spPr>
                      </pic:pic>
                      <wps:wsp>
                        <wps:cNvPr id="3417" name="Rectangle 3417"/>
                        <wps:cNvSpPr/>
                        <wps:spPr>
                          <a:xfrm>
                            <a:off x="2001203" y="2474443"/>
                            <a:ext cx="2806879" cy="224380"/>
                          </a:xfrm>
                          <a:prstGeom prst="rect">
                            <a:avLst/>
                          </a:prstGeom>
                          <a:ln>
                            <a:noFill/>
                          </a:ln>
                        </wps:spPr>
                        <wps:txbx>
                          <w:txbxContent>
                            <w:p w14:paraId="7A26C9EE" w14:textId="77777777" w:rsidR="00400ECA" w:rsidRDefault="00400ECA" w:rsidP="006E2094">
                              <w:r>
                                <w:t xml:space="preserve">Pre Tension load = Denier in Mgs </w:t>
                              </w:r>
                            </w:p>
                          </w:txbxContent>
                        </wps:txbx>
                        <wps:bodyPr horzOverflow="overflow" vert="horz" lIns="0" tIns="0" rIns="0" bIns="0" rtlCol="0">
                          <a:noAutofit/>
                        </wps:bodyPr>
                      </wps:wsp>
                      <wps:wsp>
                        <wps:cNvPr id="3418" name="Rectangle 3418"/>
                        <wps:cNvSpPr/>
                        <wps:spPr>
                          <a:xfrm>
                            <a:off x="4116388" y="2474443"/>
                            <a:ext cx="50673" cy="224380"/>
                          </a:xfrm>
                          <a:prstGeom prst="rect">
                            <a:avLst/>
                          </a:prstGeom>
                          <a:ln>
                            <a:noFill/>
                          </a:ln>
                        </wps:spPr>
                        <wps:txbx>
                          <w:txbxContent>
                            <w:p w14:paraId="3D1DB3B6" w14:textId="77777777" w:rsidR="00400ECA" w:rsidRDefault="00400ECA" w:rsidP="006E2094">
                              <w:r>
                                <w:t xml:space="preserve"> </w:t>
                              </w:r>
                            </w:p>
                          </w:txbxContent>
                        </wps:txbx>
                        <wps:bodyPr horzOverflow="overflow" vert="horz" lIns="0" tIns="0" rIns="0" bIns="0" rtlCol="0">
                          <a:noAutofit/>
                        </wps:bodyPr>
                      </wps:wsp>
                      <wps:wsp>
                        <wps:cNvPr id="3419" name="Rectangle 3419"/>
                        <wps:cNvSpPr/>
                        <wps:spPr>
                          <a:xfrm>
                            <a:off x="2213928" y="187808"/>
                            <a:ext cx="455652" cy="224380"/>
                          </a:xfrm>
                          <a:prstGeom prst="rect">
                            <a:avLst/>
                          </a:prstGeom>
                          <a:ln>
                            <a:noFill/>
                          </a:ln>
                        </wps:spPr>
                        <wps:txbx>
                          <w:txbxContent>
                            <w:p w14:paraId="37841786" w14:textId="77777777" w:rsidR="00400ECA" w:rsidRDefault="00400ECA" w:rsidP="006E2094">
                              <w:r>
                                <w:t xml:space="preserve">Yarn </w:t>
                              </w:r>
                            </w:p>
                          </w:txbxContent>
                        </wps:txbx>
                        <wps:bodyPr horzOverflow="overflow" vert="horz" lIns="0" tIns="0" rIns="0" bIns="0" rtlCol="0">
                          <a:noAutofit/>
                        </wps:bodyPr>
                      </wps:wsp>
                      <wps:wsp>
                        <wps:cNvPr id="3420" name="Rectangle 3420"/>
                        <wps:cNvSpPr/>
                        <wps:spPr>
                          <a:xfrm>
                            <a:off x="2556828" y="187808"/>
                            <a:ext cx="561256" cy="224380"/>
                          </a:xfrm>
                          <a:prstGeom prst="rect">
                            <a:avLst/>
                          </a:prstGeom>
                          <a:ln>
                            <a:noFill/>
                          </a:ln>
                        </wps:spPr>
                        <wps:txbx>
                          <w:txbxContent>
                            <w:p w14:paraId="61873151" w14:textId="77777777" w:rsidR="00400ECA" w:rsidRDefault="00400ECA" w:rsidP="006E2094">
                              <w:r>
                                <w:t>Holder</w:t>
                              </w:r>
                            </w:p>
                          </w:txbxContent>
                        </wps:txbx>
                        <wps:bodyPr horzOverflow="overflow" vert="horz" lIns="0" tIns="0" rIns="0" bIns="0" rtlCol="0">
                          <a:noAutofit/>
                        </wps:bodyPr>
                      </wps:wsp>
                      <wps:wsp>
                        <wps:cNvPr id="3421" name="Rectangle 3421"/>
                        <wps:cNvSpPr/>
                        <wps:spPr>
                          <a:xfrm>
                            <a:off x="2979484" y="187808"/>
                            <a:ext cx="50673" cy="224380"/>
                          </a:xfrm>
                          <a:prstGeom prst="rect">
                            <a:avLst/>
                          </a:prstGeom>
                          <a:ln>
                            <a:noFill/>
                          </a:ln>
                        </wps:spPr>
                        <wps:txbx>
                          <w:txbxContent>
                            <w:p w14:paraId="1A7BCEC3" w14:textId="77777777" w:rsidR="00400ECA" w:rsidRDefault="00400ECA" w:rsidP="006E2094">
                              <w:r>
                                <w:t xml:space="preserve"> </w:t>
                              </w:r>
                            </w:p>
                          </w:txbxContent>
                        </wps:txbx>
                        <wps:bodyPr horzOverflow="overflow" vert="horz" lIns="0" tIns="0" rIns="0" bIns="0" rtlCol="0">
                          <a:noAutofit/>
                        </wps:bodyPr>
                      </wps:wsp>
                      <wps:wsp>
                        <wps:cNvPr id="3422" name="Shape 3422"/>
                        <wps:cNvSpPr/>
                        <wps:spPr>
                          <a:xfrm>
                            <a:off x="2111184" y="210693"/>
                            <a:ext cx="24003" cy="20447"/>
                          </a:xfrm>
                          <a:custGeom>
                            <a:avLst/>
                            <a:gdLst/>
                            <a:ahLst/>
                            <a:cxnLst/>
                            <a:rect l="0" t="0" r="0" b="0"/>
                            <a:pathLst>
                              <a:path w="24003" h="20447">
                                <a:moveTo>
                                  <a:pt x="3810" y="0"/>
                                </a:moveTo>
                                <a:lnTo>
                                  <a:pt x="24003" y="15367"/>
                                </a:lnTo>
                                <a:lnTo>
                                  <a:pt x="20193" y="20447"/>
                                </a:lnTo>
                                <a:lnTo>
                                  <a:pt x="0" y="5080"/>
                                </a:lnTo>
                                <a:lnTo>
                                  <a:pt x="3810" y="0"/>
                                </a:lnTo>
                                <a:close/>
                              </a:path>
                            </a:pathLst>
                          </a:custGeom>
                          <a:solidFill>
                            <a:srgbClr val="5B9BD5"/>
                          </a:solidFill>
                          <a:ln w="0" cap="flat">
                            <a:noFill/>
                            <a:miter lim="127000"/>
                          </a:ln>
                          <a:effectLst/>
                        </wps:spPr>
                        <wps:bodyPr/>
                      </wps:wsp>
                      <wps:wsp>
                        <wps:cNvPr id="3423" name="Shape 3423"/>
                        <wps:cNvSpPr/>
                        <wps:spPr>
                          <a:xfrm>
                            <a:off x="2075752" y="183769"/>
                            <a:ext cx="24003" cy="20447"/>
                          </a:xfrm>
                          <a:custGeom>
                            <a:avLst/>
                            <a:gdLst/>
                            <a:ahLst/>
                            <a:cxnLst/>
                            <a:rect l="0" t="0" r="0" b="0"/>
                            <a:pathLst>
                              <a:path w="24003" h="20447">
                                <a:moveTo>
                                  <a:pt x="3810" y="0"/>
                                </a:moveTo>
                                <a:lnTo>
                                  <a:pt x="24003" y="15367"/>
                                </a:lnTo>
                                <a:lnTo>
                                  <a:pt x="20193" y="20447"/>
                                </a:lnTo>
                                <a:lnTo>
                                  <a:pt x="0" y="5080"/>
                                </a:lnTo>
                                <a:lnTo>
                                  <a:pt x="3810" y="0"/>
                                </a:lnTo>
                                <a:close/>
                              </a:path>
                            </a:pathLst>
                          </a:custGeom>
                          <a:solidFill>
                            <a:srgbClr val="5B9BD5"/>
                          </a:solidFill>
                          <a:ln w="0" cap="flat">
                            <a:noFill/>
                            <a:miter lim="127000"/>
                          </a:ln>
                          <a:effectLst/>
                        </wps:spPr>
                        <wps:bodyPr/>
                      </wps:wsp>
                      <wps:wsp>
                        <wps:cNvPr id="3424" name="Shape 3424"/>
                        <wps:cNvSpPr/>
                        <wps:spPr>
                          <a:xfrm>
                            <a:off x="2040319" y="156845"/>
                            <a:ext cx="24130" cy="20447"/>
                          </a:xfrm>
                          <a:custGeom>
                            <a:avLst/>
                            <a:gdLst/>
                            <a:ahLst/>
                            <a:cxnLst/>
                            <a:rect l="0" t="0" r="0" b="0"/>
                            <a:pathLst>
                              <a:path w="24130" h="20447">
                                <a:moveTo>
                                  <a:pt x="3937" y="0"/>
                                </a:moveTo>
                                <a:lnTo>
                                  <a:pt x="24130" y="15367"/>
                                </a:lnTo>
                                <a:lnTo>
                                  <a:pt x="20320" y="20447"/>
                                </a:lnTo>
                                <a:lnTo>
                                  <a:pt x="0" y="5080"/>
                                </a:lnTo>
                                <a:lnTo>
                                  <a:pt x="3937" y="0"/>
                                </a:lnTo>
                                <a:close/>
                              </a:path>
                            </a:pathLst>
                          </a:custGeom>
                          <a:solidFill>
                            <a:srgbClr val="5B9BD5"/>
                          </a:solidFill>
                          <a:ln w="0" cap="flat">
                            <a:noFill/>
                            <a:miter lim="127000"/>
                          </a:ln>
                          <a:effectLst/>
                        </wps:spPr>
                        <wps:bodyPr/>
                      </wps:wsp>
                      <wps:wsp>
                        <wps:cNvPr id="3425" name="Shape 3425"/>
                        <wps:cNvSpPr/>
                        <wps:spPr>
                          <a:xfrm>
                            <a:off x="2005013" y="130048"/>
                            <a:ext cx="24003" cy="20320"/>
                          </a:xfrm>
                          <a:custGeom>
                            <a:avLst/>
                            <a:gdLst/>
                            <a:ahLst/>
                            <a:cxnLst/>
                            <a:rect l="0" t="0" r="0" b="0"/>
                            <a:pathLst>
                              <a:path w="24003" h="20320">
                                <a:moveTo>
                                  <a:pt x="3810" y="0"/>
                                </a:moveTo>
                                <a:lnTo>
                                  <a:pt x="24003" y="15367"/>
                                </a:lnTo>
                                <a:lnTo>
                                  <a:pt x="20193" y="20320"/>
                                </a:lnTo>
                                <a:lnTo>
                                  <a:pt x="0" y="4953"/>
                                </a:lnTo>
                                <a:lnTo>
                                  <a:pt x="3810" y="0"/>
                                </a:lnTo>
                                <a:close/>
                              </a:path>
                            </a:pathLst>
                          </a:custGeom>
                          <a:solidFill>
                            <a:srgbClr val="5B9BD5"/>
                          </a:solidFill>
                          <a:ln w="0" cap="flat">
                            <a:noFill/>
                            <a:miter lim="127000"/>
                          </a:ln>
                          <a:effectLst/>
                        </wps:spPr>
                        <wps:bodyPr/>
                      </wps:wsp>
                      <wps:wsp>
                        <wps:cNvPr id="3426" name="Shape 3426"/>
                        <wps:cNvSpPr/>
                        <wps:spPr>
                          <a:xfrm>
                            <a:off x="1969579" y="103124"/>
                            <a:ext cx="24003" cy="20448"/>
                          </a:xfrm>
                          <a:custGeom>
                            <a:avLst/>
                            <a:gdLst/>
                            <a:ahLst/>
                            <a:cxnLst/>
                            <a:rect l="0" t="0" r="0" b="0"/>
                            <a:pathLst>
                              <a:path w="24003" h="20448">
                                <a:moveTo>
                                  <a:pt x="3810" y="0"/>
                                </a:moveTo>
                                <a:lnTo>
                                  <a:pt x="24003" y="15367"/>
                                </a:lnTo>
                                <a:lnTo>
                                  <a:pt x="20193" y="20448"/>
                                </a:lnTo>
                                <a:lnTo>
                                  <a:pt x="0" y="5080"/>
                                </a:lnTo>
                                <a:lnTo>
                                  <a:pt x="3810" y="0"/>
                                </a:lnTo>
                                <a:close/>
                              </a:path>
                            </a:pathLst>
                          </a:custGeom>
                          <a:solidFill>
                            <a:srgbClr val="5B9BD5"/>
                          </a:solidFill>
                          <a:ln w="0" cap="flat">
                            <a:noFill/>
                            <a:miter lim="127000"/>
                          </a:ln>
                          <a:effectLst/>
                        </wps:spPr>
                        <wps:bodyPr/>
                      </wps:wsp>
                      <wps:wsp>
                        <wps:cNvPr id="3427" name="Shape 3427"/>
                        <wps:cNvSpPr/>
                        <wps:spPr>
                          <a:xfrm>
                            <a:off x="1895158" y="47625"/>
                            <a:ext cx="83693" cy="76454"/>
                          </a:xfrm>
                          <a:custGeom>
                            <a:avLst/>
                            <a:gdLst/>
                            <a:ahLst/>
                            <a:cxnLst/>
                            <a:rect l="0" t="0" r="0" b="0"/>
                            <a:pathLst>
                              <a:path w="83693" h="76454">
                                <a:moveTo>
                                  <a:pt x="0" y="0"/>
                                </a:moveTo>
                                <a:lnTo>
                                  <a:pt x="83693" y="15748"/>
                                </a:lnTo>
                                <a:lnTo>
                                  <a:pt x="62586" y="43542"/>
                                </a:lnTo>
                                <a:lnTo>
                                  <a:pt x="63119" y="43942"/>
                                </a:lnTo>
                                <a:lnTo>
                                  <a:pt x="59309" y="49022"/>
                                </a:lnTo>
                                <a:lnTo>
                                  <a:pt x="58749" y="48595"/>
                                </a:lnTo>
                                <a:lnTo>
                                  <a:pt x="37592" y="76454"/>
                                </a:lnTo>
                                <a:lnTo>
                                  <a:pt x="0" y="0"/>
                                </a:lnTo>
                                <a:close/>
                              </a:path>
                            </a:pathLst>
                          </a:custGeom>
                          <a:solidFill>
                            <a:srgbClr val="5B9BD5"/>
                          </a:solidFill>
                          <a:ln w="0" cap="flat">
                            <a:noFill/>
                            <a:miter lim="127000"/>
                          </a:ln>
                          <a:effectLst/>
                        </wps:spPr>
                        <wps:bodyPr/>
                      </wps:wsp>
                      <wps:wsp>
                        <wps:cNvPr id="3428" name="Rectangle 3428"/>
                        <wps:cNvSpPr/>
                        <wps:spPr>
                          <a:xfrm>
                            <a:off x="2553653" y="638658"/>
                            <a:ext cx="991975" cy="224380"/>
                          </a:xfrm>
                          <a:prstGeom prst="rect">
                            <a:avLst/>
                          </a:prstGeom>
                          <a:ln>
                            <a:noFill/>
                          </a:ln>
                        </wps:spPr>
                        <wps:txbx>
                          <w:txbxContent>
                            <w:p w14:paraId="1AB7DC9E" w14:textId="77777777" w:rsidR="00400ECA" w:rsidRDefault="00400ECA" w:rsidP="006E2094">
                              <w:r>
                                <w:t xml:space="preserve">Mark line 1 </w:t>
                              </w:r>
                            </w:p>
                          </w:txbxContent>
                        </wps:txbx>
                        <wps:bodyPr horzOverflow="overflow" vert="horz" lIns="0" tIns="0" rIns="0" bIns="0" rtlCol="0">
                          <a:noAutofit/>
                        </wps:bodyPr>
                      </wps:wsp>
                      <wps:wsp>
                        <wps:cNvPr id="3429" name="Rectangle 3429"/>
                        <wps:cNvSpPr/>
                        <wps:spPr>
                          <a:xfrm>
                            <a:off x="3303334" y="638658"/>
                            <a:ext cx="50673" cy="224380"/>
                          </a:xfrm>
                          <a:prstGeom prst="rect">
                            <a:avLst/>
                          </a:prstGeom>
                          <a:ln>
                            <a:noFill/>
                          </a:ln>
                        </wps:spPr>
                        <wps:txbx>
                          <w:txbxContent>
                            <w:p w14:paraId="1A9761B5" w14:textId="77777777" w:rsidR="00400ECA" w:rsidRDefault="00400ECA" w:rsidP="006E2094">
                              <w:r>
                                <w:t xml:space="preserve"> </w:t>
                              </w:r>
                            </w:p>
                          </w:txbxContent>
                        </wps:txbx>
                        <wps:bodyPr horzOverflow="overflow" vert="horz" lIns="0" tIns="0" rIns="0" bIns="0" rtlCol="0">
                          <a:noAutofit/>
                        </wps:bodyPr>
                      </wps:wsp>
                      <wps:wsp>
                        <wps:cNvPr id="3430" name="Rectangle 3430"/>
                        <wps:cNvSpPr/>
                        <wps:spPr>
                          <a:xfrm>
                            <a:off x="2553653" y="1798168"/>
                            <a:ext cx="991975" cy="224380"/>
                          </a:xfrm>
                          <a:prstGeom prst="rect">
                            <a:avLst/>
                          </a:prstGeom>
                          <a:ln>
                            <a:noFill/>
                          </a:ln>
                        </wps:spPr>
                        <wps:txbx>
                          <w:txbxContent>
                            <w:p w14:paraId="3C8C1B18" w14:textId="77777777" w:rsidR="00400ECA" w:rsidRDefault="00400ECA" w:rsidP="006E2094">
                              <w:r>
                                <w:t xml:space="preserve">Mark line 2 </w:t>
                              </w:r>
                            </w:p>
                          </w:txbxContent>
                        </wps:txbx>
                        <wps:bodyPr horzOverflow="overflow" vert="horz" lIns="0" tIns="0" rIns="0" bIns="0" rtlCol="0">
                          <a:noAutofit/>
                        </wps:bodyPr>
                      </wps:wsp>
                      <wps:wsp>
                        <wps:cNvPr id="3431" name="Rectangle 3431"/>
                        <wps:cNvSpPr/>
                        <wps:spPr>
                          <a:xfrm>
                            <a:off x="3303334" y="1798168"/>
                            <a:ext cx="50673" cy="224380"/>
                          </a:xfrm>
                          <a:prstGeom prst="rect">
                            <a:avLst/>
                          </a:prstGeom>
                          <a:ln>
                            <a:noFill/>
                          </a:ln>
                        </wps:spPr>
                        <wps:txbx>
                          <w:txbxContent>
                            <w:p w14:paraId="65F8465A" w14:textId="77777777" w:rsidR="00400ECA" w:rsidRDefault="00400ECA" w:rsidP="006E2094">
                              <w:r>
                                <w:t xml:space="preserve"> </w:t>
                              </w:r>
                            </w:p>
                          </w:txbxContent>
                        </wps:txbx>
                        <wps:bodyPr horzOverflow="overflow" vert="horz" lIns="0" tIns="0" rIns="0" bIns="0" rtlCol="0">
                          <a:noAutofit/>
                        </wps:bodyPr>
                      </wps:wsp>
                    </wpg:wgp>
                  </a:graphicData>
                </a:graphic>
              </wp:inline>
            </w:drawing>
          </mc:Choice>
          <mc:Fallback>
            <w:pict>
              <v:group w14:anchorId="701AC4BE" id="Group 32329" o:spid="_x0000_s1027" style="width:383.25pt;height:217.35pt;mso-position-horizontal-relative:char;mso-position-vertical-relative:line" coordsize="48669,276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">
                <v:rect id="Rectangle 3352" o:spid="_x0000_s1028" style="position:absolute;top:1370;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" filled="f" stroked="f">
                  <v:textbox inset="0,0,0,0">
                    <w:txbxContent>
                      <w:p w14:paraId="3EB03D79" w14:textId="77777777" w:rsidR="00400ECA" w:rsidRDefault="00400ECA" w:rsidP="006E2094">
                        <w:r>
                          <w:t xml:space="preserve"> </w:t>
                        </w:r>
                      </w:p>
                    </w:txbxContent>
                  </v:textbox>
                </v:rect>
                <v:rect id="Rectangle 3353" o:spid="_x0000_s1029" style="position:absolute;top:3116;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" filled="f" stroked="f">
                  <v:textbox inset="0,0,0,0">
                    <w:txbxContent>
                      <w:p w14:paraId="0A3310B8" w14:textId="77777777" w:rsidR="00400ECA" w:rsidRDefault="00400ECA" w:rsidP="006E2094">
                        <w:r>
                          <w:t xml:space="preserve"> </w:t>
                        </w:r>
                      </w:p>
                    </w:txbxContent>
                  </v:textbox>
                </v:rect>
                <v:rect id="Rectangle 3354" o:spid="_x0000_s1030" style="position:absolute;top:486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" filled="f" stroked="f">
                  <v:textbox inset="0,0,0,0">
                    <w:txbxContent>
                      <w:p w14:paraId="64151A70" w14:textId="77777777" w:rsidR="00400ECA" w:rsidRDefault="00400ECA" w:rsidP="006E2094">
                        <w:r>
                          <w:t xml:space="preserve"> </w:t>
                        </w:r>
                      </w:p>
                    </w:txbxContent>
                  </v:textbox>
                </v:rect>
                <v:rect id="Rectangle 3355" o:spid="_x0000_s1031" style="position:absolute;top:6640;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" filled="f" stroked="f">
                  <v:textbox inset="0,0,0,0">
                    <w:txbxContent>
                      <w:p w14:paraId="18A4325A" w14:textId="77777777" w:rsidR="00400ECA" w:rsidRDefault="00400ECA" w:rsidP="006E2094">
                        <w:r>
                          <w:t xml:space="preserve"> </w:t>
                        </w:r>
                      </w:p>
                    </w:txbxContent>
                  </v:textbox>
                </v:rect>
                <v:rect id="Rectangle 3356" o:spid="_x0000_s1032" style="position:absolute;top:8389;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" filled="f" stroked="f">
                  <v:textbox inset="0,0,0,0">
                    <w:txbxContent>
                      <w:p w14:paraId="6E2C5D3E" w14:textId="77777777" w:rsidR="00400ECA" w:rsidRDefault="00400ECA" w:rsidP="006E2094">
                        <w:r>
                          <w:t xml:space="preserve"> </w:t>
                        </w:r>
                      </w:p>
                    </w:txbxContent>
                  </v:textbox>
                </v:rect>
                <v:rect id="Rectangle 3357" o:spid="_x0000_s1033" style="position:absolute;top:1013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" filled="f" stroked="f">
                  <v:textbox inset="0,0,0,0">
                    <w:txbxContent>
                      <w:p w14:paraId="3701F65B" w14:textId="77777777" w:rsidR="00400ECA" w:rsidRDefault="00400ECA" w:rsidP="006E2094">
                        <w:r>
                          <w:t xml:space="preserve"> </w:t>
                        </w:r>
                      </w:p>
                    </w:txbxContent>
                  </v:textbox>
                </v:rect>
                <v:rect id="Rectangle 3358" o:spid="_x0000_s1034" style="position:absolute;top:11881;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" filled="f" stroked="f">
                  <v:textbox inset="0,0,0,0">
                    <w:txbxContent>
                      <w:p w14:paraId="6154CB03" w14:textId="77777777" w:rsidR="00400ECA" w:rsidRDefault="00400ECA" w:rsidP="006E2094">
                        <w:r>
                          <w:t xml:space="preserve"> </w:t>
                        </w:r>
                      </w:p>
                    </w:txbxContent>
                  </v:textbox>
                </v:rect>
                <v:rect id="Rectangle 3359" o:spid="_x0000_s1035" style="position:absolute;top:13628;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" filled="f" stroked="f">
                  <v:textbox inset="0,0,0,0">
                    <w:txbxContent>
                      <w:p w14:paraId="0CFD16A6" w14:textId="77777777" w:rsidR="00400ECA" w:rsidRDefault="00400ECA" w:rsidP="006E2094">
                        <w:r>
                          <w:t xml:space="preserve"> </w:t>
                        </w:r>
                      </w:p>
                    </w:txbxContent>
                  </v:textbox>
                </v:rect>
                <v:rect id="Rectangle 3360" o:spid="_x0000_s1036" style="position:absolute;top:15406;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" filled="f" stroked="f">
                  <v:textbox inset="0,0,0,0">
                    <w:txbxContent>
                      <w:p w14:paraId="645A88A3" w14:textId="77777777" w:rsidR="00400ECA" w:rsidRDefault="00400ECA" w:rsidP="006E2094">
                        <w:r>
                          <w:t xml:space="preserve"> </w:t>
                        </w:r>
                      </w:p>
                    </w:txbxContent>
                  </v:textbox>
                </v:rect>
                <v:rect id="Rectangle 3361" o:spid="_x0000_s1037" style="position:absolute;top:1715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" filled="f" stroked="f">
                  <v:textbox inset="0,0,0,0">
                    <w:txbxContent>
                      <w:p w14:paraId="0038C71C" w14:textId="77777777" w:rsidR="00400ECA" w:rsidRDefault="00400ECA" w:rsidP="006E2094">
                        <w:r>
                          <w:t xml:space="preserve"> </w:t>
                        </w:r>
                      </w:p>
                    </w:txbxContent>
                  </v:textbox>
                </v:rect>
                <v:rect id="Rectangle 3362" o:spid="_x0000_s1038" style="position:absolute;top:1890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" filled="f" stroked="f">
                  <v:textbox inset="0,0,0,0">
                    <w:txbxContent>
                      <w:p w14:paraId="1D3B343F" w14:textId="77777777" w:rsidR="00400ECA" w:rsidRDefault="00400ECA" w:rsidP="006E2094">
                        <w:r>
                          <w:t xml:space="preserve"> </w:t>
                        </w:r>
                      </w:p>
                    </w:txbxContent>
                  </v:textbox>
                </v:rect>
                <v:rect id="Rectangle 3363" o:spid="_x0000_s1039" style="position:absolute;top:20648;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" filled="f" stroked="f">
                  <v:textbox inset="0,0,0,0">
                    <w:txbxContent>
                      <w:p w14:paraId="03501BC6" w14:textId="77777777" w:rsidR="00400ECA" w:rsidRDefault="00400ECA" w:rsidP="006E2094">
                        <w:r>
                          <w:t xml:space="preserve"> </w:t>
                        </w:r>
                      </w:p>
                    </w:txbxContent>
                  </v:textbox>
                </v:rect>
                <v:rect id="Rectangle 3364" o:spid="_x0000_s1040" style="position:absolute;top:2239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" filled="f" stroked="f">
                  <v:textbox inset="0,0,0,0">
                    <w:txbxContent>
                      <w:p w14:paraId="33463659" w14:textId="77777777" w:rsidR="00400ECA" w:rsidRDefault="00400ECA" w:rsidP="006E2094">
                        <w:r>
                          <w:t xml:space="preserve"> </w:t>
                        </w:r>
                      </w:p>
                    </w:txbxContent>
                  </v:textbox>
                </v:rect>
                <v:rect id="Rectangle 3365" o:spid="_x0000_s1041" style="position:absolute;top:2417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" filled="f" stroked="f">
                  <v:textbox inset="0,0,0,0">
                    <w:txbxContent>
                      <w:p w14:paraId="279FCFC0" w14:textId="77777777" w:rsidR="00400ECA" w:rsidRDefault="00400ECA" w:rsidP="006E2094">
                        <w:r>
                          <w:t xml:space="preserve"> </w:t>
                        </w:r>
                      </w:p>
                    </w:txbxContent>
                  </v:textbox>
                </v:rect>
                <v:rect id="Rectangle 3366" o:spid="_x0000_s1042" style="position:absolute;top:25919;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" filled="f" stroked="f">
                  <v:textbox inset="0,0,0,0">
                    <w:txbxContent>
                      <w:p w14:paraId="38F1B3F2" w14:textId="77777777" w:rsidR="00400ECA" w:rsidRDefault="00400ECA" w:rsidP="006E2094">
                        <w:r>
                          <w:t xml:space="preserve"> </w:t>
                        </w:r>
                      </w:p>
                    </w:txbxContent>
                  </v:textbox>
                </v:rect>
                <v:shape id="Shape 3403" o:spid="_x0000_s1043" style="position:absolute;left:18475;width:762;height:952;visibility:visible;mso-wrap-style:square;v-text-anchor:top" coordsize="76200,9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" path="m38100,c59182,,76200,21336,76200,47625v,26289,-17018,47625,-38100,47625c17018,95250,,73914,,47625,,21336,17018,,38100,xe" fillcolor="#2e75b6" stroked="f" strokeweight="0">
                  <v:stroke miterlimit="83231f" joinstyle="miter"/>
                  <v:path arrowok="t" textboxrect="0,0,76200,95250"/>
                </v:shape>
                <v:shape id="Shape 3404" o:spid="_x0000_s1044" style="position:absolute;left:18475;width:762;height:952;visibility:visible;mso-wrap-style:square;v-text-anchor:top" coordsize="76200,9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" path="m,47625c,21336,17018,,38100,,59182,,76200,21336,76200,47625v,26289,-17018,47625,-38100,47625c17018,95250,,73914,,47625xe" filled="f" strokecolor="#41719c" strokeweight="1pt">
                  <v:stroke miterlimit="83231f" joinstyle="miter"/>
                  <v:path arrowok="t" textboxrect="0,0,76200,95250"/>
                </v:shape>
                <v:shape id="Shape 3405" o:spid="_x0000_s1045" style="position:absolute;left:21237;top:6889;width:762;height:12573;visibility:visible;mso-wrap-style:square;v-text-anchor:top" coordsize="76200,1257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" path="m38100,l76200,76200r-34925,l41275,1181100r34925,l38100,1257300,,1181100r34925,l34925,76200,,76200,38100,xe" fillcolor="#5b9bd5" stroked="f" strokeweight="0">
                  <v:stroke miterlimit="83231f" joinstyle="miter"/>
                  <v:path arrowok="t" textboxrect="0,0,76200,1257300"/>
                </v:shape>
                <v:shape id="Shape 3406" o:spid="_x0000_s1046" style="position:absolute;left:18951;top:6985;width:6382;height:95;visibility:visible;mso-wrap-style:square;v-text-anchor:top" coordsize="63817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" path="m,9525l638175,e" filled="f" strokecolor="#5b9bd5" strokeweight=".5pt">
                  <v:stroke miterlimit="83231f" joinstyle="miter"/>
                  <v:path arrowok="t" textboxrect="0,0,638175,9525"/>
                </v:shape>
                <v:shape id="Shape 3407" o:spid="_x0000_s1047" style="position:absolute;left:19237;top:18407;width:6382;height:95;visibility:visible;mso-wrap-style:square;v-text-anchor:top" coordsize="63817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" path="m,9525l638175,e" filled="f" strokecolor="#5b9bd5" strokeweight=".5pt">
                  <v:stroke miterlimit="83231f" joinstyle="miter"/>
                  <v:path arrowok="t" textboxrect="0,0,638175,9525"/>
                </v:shape>
                <v:rect id="Rectangle 32244" o:spid="_x0000_s1048" style="position:absolute;left:22044;top:11500;width:4053;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" filled="f" stroked="f">
                  <v:textbox inset="0,0,0,0">
                    <w:txbxContent>
                      <w:p w14:paraId="2B91116C" w14:textId="77777777" w:rsidR="00400ECA" w:rsidRDefault="00400ECA" w:rsidP="006E2094">
                        <w:r>
                          <w:t>1000</w:t>
                        </w:r>
                      </w:p>
                    </w:txbxContent>
                  </v:textbox>
                </v:rect>
                <v:rect id="Rectangle 32245" o:spid="_x0000_s1049" style="position:absolute;left:25092;top:11500;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" filled="f" stroked="f">
                  <v:textbox inset="0,0,0,0">
                    <w:txbxContent>
                      <w:p w14:paraId="77563326" w14:textId="77777777" w:rsidR="00400ECA" w:rsidRDefault="00400ECA" w:rsidP="006E2094">
                        <w:r>
                          <w:t xml:space="preserve"> </w:t>
                        </w:r>
                      </w:p>
                    </w:txbxContent>
                  </v:textbox>
                </v:rect>
                <v:rect id="Rectangle 3409" o:spid="_x0000_s1050" style="position:absolute;left:22393;top:13278;width:313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6cpygAAAOI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" filled="f" stroked="f">
                  <v:textbox inset="0,0,0,0">
                    <w:txbxContent>
                      <w:p w14:paraId="40F52D9E" w14:textId="77777777" w:rsidR="00400ECA" w:rsidRDefault="00400ECA" w:rsidP="006E2094">
                        <w:r>
                          <w:t>mm</w:t>
                        </w:r>
                      </w:p>
                    </w:txbxContent>
                  </v:textbox>
                </v:rect>
                <v:rect id="Rectangle 3410" o:spid="_x0000_s1051" style="position:absolute;left:24774;top:13278;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" filled="f" stroked="f">
                  <v:textbox inset="0,0,0,0">
                    <w:txbxContent>
                      <w:p w14:paraId="18E3E722" w14:textId="77777777" w:rsidR="00400ECA" w:rsidRDefault="00400ECA" w:rsidP="006E2094">
                        <w:r>
                          <w:t xml:space="preserve"> </w:t>
                        </w:r>
                      </w:p>
                    </w:txbxContent>
                  </v:textbox>
                </v:rect>
                <v:shape id="Shape 3411" o:spid="_x0000_s1052" style="position:absolute;left:17999;top:22534;width:2000;height:2191;visibility:visible;mso-wrap-style:square;v-text-anchor:top" coordsize="200025,219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" path="m50038,r99949,l200025,219075,,219075,50038,xe" fillcolor="#525252" stroked="f" strokeweight="0">
                  <v:stroke miterlimit="83231f" joinstyle="miter"/>
                  <v:path arrowok="t" textboxrect="0,0,200025,219075"/>
                </v:shape>
                <v:shape id="Shape 3412" o:spid="_x0000_s1053" style="position:absolute;left:17999;top:22534;width:2000;height:2191;visibility:visible;mso-wrap-style:square;v-text-anchor:top" coordsize="200025,219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" path="m,219075l50038,r99949,l200025,219075,,219075xe" filled="f" strokecolor="#262626" strokeweight="1pt">
                  <v:stroke miterlimit="83231f" joinstyle="miter"/>
                  <v:path arrowok="t" textboxrect="0,0,200025,219075"/>
                </v:shape>
                <v:shape id="Shape 37867" o:spid="_x0000_s1054" style="position:absolute;left:6188;top:95;width:42481;height:476;visibility:visible;mso-wrap-style:square;v-text-anchor:top" coordsize="4248150,47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" path="m,l4248150,r,47625l,47625,,e" fillcolor="black" stroked="f" strokeweight="0">
                  <v:stroke miterlimit="83231f" joinstyle="miter"/>
                  <v:path arrowok="t" textboxrect="0,0,4248150,47625"/>
                </v:shape>
                <v:shape id="Shape 3414" o:spid="_x0000_s1055" style="position:absolute;left:6188;top:95;width:42481;height:476;visibility:visible;mso-wrap-style:square;v-text-anchor:top" coordsize="4248150,47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" path="m,47625r4248150,l4248150,,,,,47625xe" filled="f" strokecolor="#41719c" strokeweight="1pt">
                  <v:stroke miterlimit="83231f" joinstyle="miter"/>
                  <v:path arrowok="t" textboxrect="0,0,4248150,47625"/>
                </v:shape>
                <v:shape id="Shape 3415" o:spid="_x0000_s1056" style="position:absolute;left:18856;top:571;width:190;height:23527;visibility:visible;mso-wrap-style:square;v-text-anchor:top" coordsize="19050,2352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" path="m,l19050,2352675e" filled="f" strokecolor="#5b9bd5" strokeweight=".5pt">
                  <v:stroke miterlimit="83231f" joinstyle="miter"/>
                  <v:path arrowok="t" textboxrect="0,0,19050,23526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6" o:spid="_x0000_s1057" type="#_x0000_t75" style="position:absolute;left:17681;top:24536;width:25400;height:2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">
                  <v:imagedata r:id="rId25" o:title=""/>
                </v:shape>
                <v:rect id="Rectangle 3417" o:spid="_x0000_s1058" style="position:absolute;left:20012;top:24744;width:28068;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" filled="f" stroked="f">
                  <v:textbox inset="0,0,0,0">
                    <w:txbxContent>
                      <w:p w14:paraId="7A26C9EE" w14:textId="77777777" w:rsidR="00400ECA" w:rsidRDefault="00400ECA" w:rsidP="006E2094">
                        <w:r>
                          <w:t xml:space="preserve">Pre Tension load = Denier in Mgs </w:t>
                        </w:r>
                      </w:p>
                    </w:txbxContent>
                  </v:textbox>
                </v:rect>
                <v:rect id="Rectangle 3418" o:spid="_x0000_s1059" style="position:absolute;left:41163;top:2474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" filled="f" stroked="f">
                  <v:textbox inset="0,0,0,0">
                    <w:txbxContent>
                      <w:p w14:paraId="3D1DB3B6" w14:textId="77777777" w:rsidR="00400ECA" w:rsidRDefault="00400ECA" w:rsidP="006E2094">
                        <w:r>
                          <w:t xml:space="preserve"> </w:t>
                        </w:r>
                      </w:p>
                    </w:txbxContent>
                  </v:textbox>
                </v:rect>
                <v:rect id="Rectangle 3419" o:spid="_x0000_s1060" style="position:absolute;left:22139;top:1878;width:455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" filled="f" stroked="f">
                  <v:textbox inset="0,0,0,0">
                    <w:txbxContent>
                      <w:p w14:paraId="37841786" w14:textId="77777777" w:rsidR="00400ECA" w:rsidRDefault="00400ECA" w:rsidP="006E2094">
                        <w:r>
                          <w:t>Yarn</w:t>
                        </w:r>
                        <w:r>
                          <w:t xml:space="preserve"> </w:t>
                        </w:r>
                      </w:p>
                    </w:txbxContent>
                  </v:textbox>
                </v:rect>
                <v:rect id="Rectangle 3420" o:spid="_x0000_s1061" style="position:absolute;left:25568;top:1878;width:5612;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" filled="f" stroked="f">
                  <v:textbox inset="0,0,0,0">
                    <w:txbxContent>
                      <w:p w14:paraId="61873151" w14:textId="77777777" w:rsidR="00400ECA" w:rsidRDefault="00400ECA" w:rsidP="006E2094">
                        <w:r>
                          <w:t>Holder</w:t>
                        </w:r>
                      </w:p>
                    </w:txbxContent>
                  </v:textbox>
                </v:rect>
                <v:rect id="Rectangle 3421" o:spid="_x0000_s1062" style="position:absolute;left:29794;top:1878;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PdP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" filled="f" stroked="f">
                  <v:textbox inset="0,0,0,0">
                    <w:txbxContent>
                      <w:p w14:paraId="1A7BCEC3" w14:textId="77777777" w:rsidR="00400ECA" w:rsidRDefault="00400ECA" w:rsidP="006E2094">
                        <w:r>
                          <w:t xml:space="preserve"> </w:t>
                        </w:r>
                      </w:p>
                    </w:txbxContent>
                  </v:textbox>
                </v:rect>
                <v:shape id="Shape 3422" o:spid="_x0000_s1063" style="position:absolute;left:21111;top:2106;width:240;height:205;visibility:visible;mso-wrap-style:square;v-text-anchor:top" coordsize="24003,20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" path="m3810,l24003,15367r-3810,5080l,5080,3810,xe" fillcolor="#5b9bd5" stroked="f" strokeweight="0">
                  <v:stroke miterlimit="83231f" joinstyle="miter"/>
                  <v:path arrowok="t" textboxrect="0,0,24003,20447"/>
                </v:shape>
                <v:shape id="Shape 3423" o:spid="_x0000_s1064" style="position:absolute;left:20757;top:1837;width:240;height:205;visibility:visible;mso-wrap-style:square;v-text-anchor:top" coordsize="24003,20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" path="m3810,l24003,15367r-3810,5080l,5080,3810,xe" fillcolor="#5b9bd5" stroked="f" strokeweight="0">
                  <v:stroke miterlimit="83231f" joinstyle="miter"/>
                  <v:path arrowok="t" textboxrect="0,0,24003,20447"/>
                </v:shape>
                <v:shape id="Shape 3424" o:spid="_x0000_s1065" style="position:absolute;left:20403;top:1568;width:241;height:204;visibility:visible;mso-wrap-style:square;v-text-anchor:top" coordsize="24130,20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" path="m3937,l24130,15367r-3810,5080l,5080,3937,xe" fillcolor="#5b9bd5" stroked="f" strokeweight="0">
                  <v:stroke miterlimit="83231f" joinstyle="miter"/>
                  <v:path arrowok="t" textboxrect="0,0,24130,20447"/>
                </v:shape>
                <v:shape id="Shape 3425" o:spid="_x0000_s1066" style="position:absolute;left:20050;top:1300;width:240;height:203;visibility:visible;mso-wrap-style:square;v-text-anchor:top" coordsize="24003,2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" path="m3810,l24003,15367r-3810,4953l,4953,3810,xe" fillcolor="#5b9bd5" stroked="f" strokeweight="0">
                  <v:stroke miterlimit="83231f" joinstyle="miter"/>
                  <v:path arrowok="t" textboxrect="0,0,24003,20320"/>
                </v:shape>
                <v:shape id="Shape 3426" o:spid="_x0000_s1067" style="position:absolute;left:19695;top:1031;width:240;height:204;visibility:visible;mso-wrap-style:square;v-text-anchor:top" coordsize="24003,20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" path="m3810,l24003,15367r-3810,5081l,5080,3810,xe" fillcolor="#5b9bd5" stroked="f" strokeweight="0">
                  <v:stroke miterlimit="83231f" joinstyle="miter"/>
                  <v:path arrowok="t" textboxrect="0,0,24003,20448"/>
                </v:shape>
                <v:shape id="Shape 3427" o:spid="_x0000_s1068" style="position:absolute;left:18951;top:476;width:837;height:764;visibility:visible;mso-wrap-style:square;v-text-anchor:top" coordsize="83693,7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" path="m,l83693,15748,62586,43542r533,400l59309,49022r-560,-427l37592,76454,,xe" fillcolor="#5b9bd5" stroked="f" strokeweight="0">
                  <v:stroke miterlimit="83231f" joinstyle="miter"/>
                  <v:path arrowok="t" textboxrect="0,0,83693,76454"/>
                </v:shape>
                <v:rect id="Rectangle 3428" o:spid="_x0000_s1069" style="position:absolute;left:25536;top:6386;width:992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" filled="f" stroked="f">
                  <v:textbox inset="0,0,0,0">
                    <w:txbxContent>
                      <w:p w14:paraId="1AB7DC9E" w14:textId="77777777" w:rsidR="00400ECA" w:rsidRDefault="00400ECA" w:rsidP="006E2094">
                        <w:r>
                          <w:t xml:space="preserve">Mark line 1 </w:t>
                        </w:r>
                      </w:p>
                    </w:txbxContent>
                  </v:textbox>
                </v:rect>
                <v:rect id="Rectangle 3429" o:spid="_x0000_s1070" style="position:absolute;left:33033;top:6386;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" filled="f" stroked="f">
                  <v:textbox inset="0,0,0,0">
                    <w:txbxContent>
                      <w:p w14:paraId="1A9761B5" w14:textId="77777777" w:rsidR="00400ECA" w:rsidRDefault="00400ECA" w:rsidP="006E2094">
                        <w:r>
                          <w:t xml:space="preserve"> </w:t>
                        </w:r>
                      </w:p>
                    </w:txbxContent>
                  </v:textbox>
                </v:rect>
                <v:rect id="Rectangle 3430" o:spid="_x0000_s1071" style="position:absolute;left:25536;top:17981;width:992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" filled="f" stroked="f">
                  <v:textbox inset="0,0,0,0">
                    <w:txbxContent>
                      <w:p w14:paraId="3C8C1B18" w14:textId="77777777" w:rsidR="00400ECA" w:rsidRDefault="00400ECA" w:rsidP="006E2094">
                        <w:r>
                          <w:t xml:space="preserve">Mark line 2 </w:t>
                        </w:r>
                      </w:p>
                    </w:txbxContent>
                  </v:textbox>
                </v:rect>
                <v:rect id="Rectangle 3431" o:spid="_x0000_s1072" style="position:absolute;left:33033;top:1798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" filled="f" stroked="f">
                  <v:textbox inset="0,0,0,0">
                    <w:txbxContent>
                      <w:p w14:paraId="65F8465A" w14:textId="77777777" w:rsidR="00400ECA" w:rsidRDefault="00400ECA" w:rsidP="006E2094">
                        <w:r>
                          <w:t xml:space="preserve"> </w:t>
                        </w:r>
                      </w:p>
                    </w:txbxContent>
                  </v:textbox>
                </v:rect>
                <w10:anchorlock/>
              </v:group>
            </w:pict>
          </mc:Fallback>
        </mc:AlternateContent>
      </w:r>
    </w:p>
    <w:p w14:paraId="4AFE400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6EAFE4C" w14:textId="790EA72A" w:rsidR="006E2094" w:rsidRPr="00C77BF3" w:rsidRDefault="006E2094" w:rsidP="00BD0A54">
      <w:pPr>
        <w:spacing w:after="11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i/>
          <w:color w:val="000000"/>
          <w:sz w:val="24"/>
          <w:szCs w:val="20"/>
          <w:lang w:bidi="hi-IN"/>
        </w:rPr>
        <w:t>Figure No 3.4.1</w:t>
      </w:r>
    </w:p>
    <w:p w14:paraId="502A747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7C2BE5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50BEF0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5DDFC4B"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024A2C8"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885D52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1502FB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C4419F7"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BA4C3F7"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AFEAD2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745838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0D32A68"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00EAE3F"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97223FE" w14:textId="0B25A722"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E8987D6" w14:textId="77777777" w:rsidR="00BD0A54" w:rsidRPr="00C77BF3" w:rsidRDefault="00BD0A54" w:rsidP="006E2094">
      <w:pPr>
        <w:spacing w:after="0"/>
        <w:rPr>
          <w:rFonts w:ascii="Times New Roman" w:eastAsia="Times New Roman" w:hAnsi="Times New Roman" w:cs="Times New Roman"/>
          <w:color w:val="000000"/>
          <w:sz w:val="24"/>
          <w:szCs w:val="20"/>
          <w:lang w:bidi="hi-IN"/>
        </w:rPr>
      </w:pPr>
    </w:p>
    <w:p w14:paraId="5ADBA9E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810F814" w14:textId="01194283" w:rsidR="006E2094" w:rsidRPr="00C77BF3" w:rsidRDefault="006E2094" w:rsidP="00BD0A54">
      <w:pPr>
        <w:keepNext/>
        <w:keepLines/>
        <w:spacing w:after="3"/>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ANNEX C</w:t>
      </w:r>
    </w:p>
    <w:p w14:paraId="7E09DAD9" w14:textId="027C968B" w:rsidR="006E2094" w:rsidRPr="00C77BF3" w:rsidRDefault="006E2094" w:rsidP="00BD0A54">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w:t>
      </w:r>
      <w:r w:rsidRPr="00C77BF3">
        <w:rPr>
          <w:rFonts w:ascii="Times New Roman" w:eastAsia="Times New Roman" w:hAnsi="Times New Roman" w:cs="Times New Roman"/>
          <w:i/>
          <w:color w:val="000000"/>
          <w:sz w:val="24"/>
          <w:szCs w:val="20"/>
          <w:lang w:bidi="hi-IN"/>
        </w:rPr>
        <w:t>Table</w:t>
      </w:r>
      <w:r w:rsidRPr="00C77BF3">
        <w:rPr>
          <w:rFonts w:ascii="Times New Roman" w:eastAsia="Times New Roman" w:hAnsi="Times New Roman" w:cs="Times New Roman"/>
          <w:color w:val="000000"/>
          <w:sz w:val="24"/>
          <w:szCs w:val="20"/>
          <w:lang w:bidi="hi-IN"/>
        </w:rPr>
        <w:t xml:space="preserve"> 1)</w:t>
      </w:r>
    </w:p>
    <w:p w14:paraId="5B1DB0E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D17F0A0" w14:textId="00A80680" w:rsidR="006E2094" w:rsidRPr="00C77BF3" w:rsidRDefault="006E2094" w:rsidP="00BD0A54">
      <w:pPr>
        <w:keepNext/>
        <w:keepLines/>
        <w:spacing w:after="3"/>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METHOD FOR TENACITY AND ELONGATION</w:t>
      </w:r>
    </w:p>
    <w:p w14:paraId="3A76DCC7"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7D009009" w14:textId="3BDE0E9C" w:rsidR="006E2094" w:rsidRPr="00C77BF3" w:rsidRDefault="00BD0A5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C-1 PRINCIPLE</w:t>
      </w:r>
      <w:r w:rsidR="006E2094" w:rsidRPr="00C77BF3">
        <w:rPr>
          <w:rFonts w:ascii="Times New Roman" w:eastAsia="Times New Roman" w:hAnsi="Times New Roman" w:cs="Times New Roman"/>
          <w:b/>
          <w:color w:val="000000"/>
          <w:sz w:val="24"/>
          <w:szCs w:val="20"/>
          <w:lang w:bidi="hi-IN"/>
        </w:rPr>
        <w:t xml:space="preserve"> </w:t>
      </w:r>
    </w:p>
    <w:p w14:paraId="19A2AFF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1466D88"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A test specimen of yarn is mounted in the clamps or in special specimen holders of a tensile testing machine and stretched at a constant rate of extension until rupture. </w:t>
      </w:r>
    </w:p>
    <w:p w14:paraId="55E4AE1B"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0F82863" w14:textId="3BC28131" w:rsidR="006E2094" w:rsidRPr="00C77BF3" w:rsidRDefault="00BD0A5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C-2 APPARATUS</w:t>
      </w:r>
      <w:r w:rsidR="006E2094" w:rsidRPr="00C77BF3">
        <w:rPr>
          <w:rFonts w:ascii="Times New Roman" w:eastAsia="Times New Roman" w:hAnsi="Times New Roman" w:cs="Times New Roman"/>
          <w:b/>
          <w:color w:val="000000"/>
          <w:sz w:val="24"/>
          <w:szCs w:val="20"/>
          <w:lang w:bidi="hi-IN"/>
        </w:rPr>
        <w:t xml:space="preserve"> </w:t>
      </w:r>
    </w:p>
    <w:p w14:paraId="0B322AFF"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EA821A0"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C-2.1 Tensile Testing machine </w:t>
      </w:r>
    </w:p>
    <w:p w14:paraId="331EB850"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C91AFF3" w14:textId="710F0ECD"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C-2.1.1</w:t>
      </w:r>
      <w:r w:rsidRPr="00C77BF3">
        <w:rPr>
          <w:rFonts w:ascii="Times New Roman" w:eastAsia="Times New Roman" w:hAnsi="Times New Roman" w:cs="Times New Roman"/>
          <w:color w:val="000000"/>
          <w:sz w:val="24"/>
          <w:szCs w:val="20"/>
          <w:lang w:bidi="hi-IN"/>
        </w:rPr>
        <w:t xml:space="preserve"> The instrument used shall be a constant rate of </w:t>
      </w:r>
      <w:r w:rsidR="002B70B4" w:rsidRPr="00C77BF3">
        <w:rPr>
          <w:rFonts w:ascii="Times New Roman" w:eastAsia="Times New Roman" w:hAnsi="Times New Roman" w:cs="Times New Roman"/>
          <w:color w:val="000000"/>
          <w:sz w:val="24"/>
          <w:szCs w:val="20"/>
          <w:lang w:bidi="hi-IN"/>
        </w:rPr>
        <w:t>extension dynamometer (CRE Type: Machine</w:t>
      </w:r>
      <w:r w:rsidRPr="00C77BF3">
        <w:rPr>
          <w:rFonts w:ascii="Times New Roman" w:eastAsia="Times New Roman" w:hAnsi="Times New Roman" w:cs="Times New Roman"/>
          <w:color w:val="000000"/>
          <w:sz w:val="24"/>
          <w:szCs w:val="20"/>
          <w:lang w:bidi="hi-IN"/>
        </w:rPr>
        <w:t xml:space="preserve">) </w:t>
      </w:r>
    </w:p>
    <w:p w14:paraId="3C17E3C8"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B8A35B6"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C-2.1.2</w:t>
      </w:r>
      <w:r w:rsidRPr="00C77BF3">
        <w:rPr>
          <w:rFonts w:ascii="Times New Roman" w:eastAsia="Times New Roman" w:hAnsi="Times New Roman" w:cs="Times New Roman"/>
          <w:color w:val="000000"/>
          <w:sz w:val="24"/>
          <w:szCs w:val="20"/>
          <w:lang w:bidi="hi-IN"/>
        </w:rPr>
        <w:t xml:space="preserve"> The instrument shall be equipped with: </w:t>
      </w:r>
    </w:p>
    <w:p w14:paraId="003B80F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5CED19B" w14:textId="77777777" w:rsidR="006E2094" w:rsidRPr="00C77BF3" w:rsidRDefault="006E2094" w:rsidP="002F3F40">
      <w:pPr>
        <w:numPr>
          <w:ilvl w:val="0"/>
          <w:numId w:val="9"/>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An electronic force-measuring device, </w:t>
      </w:r>
    </w:p>
    <w:p w14:paraId="6A4BED4A" w14:textId="77777777" w:rsidR="006E2094" w:rsidRPr="00C77BF3" w:rsidRDefault="006E2094" w:rsidP="002F3F40">
      <w:pPr>
        <w:numPr>
          <w:ilvl w:val="0"/>
          <w:numId w:val="9"/>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An autographic recorder giving the force-elongation curve, or a data collecting system, </w:t>
      </w:r>
    </w:p>
    <w:p w14:paraId="7DDB311E" w14:textId="77777777" w:rsidR="006E2094" w:rsidRPr="00C77BF3" w:rsidRDefault="006E2094" w:rsidP="002F3F40">
      <w:pPr>
        <w:numPr>
          <w:ilvl w:val="0"/>
          <w:numId w:val="9"/>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Specimen holder or clamps suitable for elastane yarns as described in C-2.2, </w:t>
      </w:r>
    </w:p>
    <w:p w14:paraId="5CF841E9" w14:textId="77777777" w:rsidR="006E2094" w:rsidRPr="00C77BF3" w:rsidRDefault="006E2094" w:rsidP="002F3F40">
      <w:pPr>
        <w:numPr>
          <w:ilvl w:val="0"/>
          <w:numId w:val="9"/>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A dynamometric device permitting the choice of gauge lengths and the rate of elongations as specified in the procedure. </w:t>
      </w:r>
    </w:p>
    <w:p w14:paraId="3B0564C8"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8F81E07"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C-2.1.3</w:t>
      </w:r>
      <w:r w:rsidRPr="00C77BF3">
        <w:rPr>
          <w:rFonts w:ascii="Times New Roman" w:eastAsia="Times New Roman" w:hAnsi="Times New Roman" w:cs="Times New Roman"/>
          <w:color w:val="000000"/>
          <w:sz w:val="24"/>
          <w:szCs w:val="20"/>
          <w:lang w:bidi="hi-IN"/>
        </w:rPr>
        <w:t xml:space="preserve"> The instrument shall meet the following requirements of accuracy and repeatability: </w:t>
      </w:r>
    </w:p>
    <w:p w14:paraId="41A4D66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BC2CBF1" w14:textId="77777777" w:rsidR="006E2094" w:rsidRPr="00C77BF3" w:rsidRDefault="006E2094" w:rsidP="002F3F40">
      <w:pPr>
        <w:numPr>
          <w:ilvl w:val="0"/>
          <w:numId w:val="10"/>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maximum difference allowed between the actual force and the recorded force shall be less than 1 percent of the actual force, </w:t>
      </w:r>
    </w:p>
    <w:p w14:paraId="2B16CD2B" w14:textId="77777777" w:rsidR="006E2094" w:rsidRPr="00C77BF3" w:rsidRDefault="006E2094" w:rsidP="002F3F40">
      <w:pPr>
        <w:numPr>
          <w:ilvl w:val="0"/>
          <w:numId w:val="10"/>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maximum difference allowed between the actual extension and recorded extension shall be less than 1.0 mm, </w:t>
      </w:r>
    </w:p>
    <w:p w14:paraId="24C9C4C3" w14:textId="77777777" w:rsidR="006E2094" w:rsidRPr="00C77BF3" w:rsidRDefault="006E2094" w:rsidP="002F3F40">
      <w:pPr>
        <w:numPr>
          <w:ilvl w:val="0"/>
          <w:numId w:val="10"/>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maximum difference allowed due to the variable return of the moving clamp to its start position during successive tests shall be 0.25 mm. </w:t>
      </w:r>
    </w:p>
    <w:p w14:paraId="6B8E3405" w14:textId="77777777" w:rsidR="006E2094" w:rsidRPr="00C77BF3" w:rsidRDefault="006E2094" w:rsidP="002F3F40">
      <w:pPr>
        <w:numPr>
          <w:ilvl w:val="0"/>
          <w:numId w:val="10"/>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constant rate of displacement of the moving clamp shall have a variation of less than 4 percent. </w:t>
      </w:r>
    </w:p>
    <w:p w14:paraId="496E9316" w14:textId="77777777" w:rsidR="006E2094" w:rsidRPr="00C77BF3" w:rsidRDefault="006E2094" w:rsidP="002F3F40">
      <w:pPr>
        <w:numPr>
          <w:ilvl w:val="0"/>
          <w:numId w:val="10"/>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data acquisition rate of the data collecting system shall be sufficiently high to meet the specified requirement: </w:t>
      </w:r>
    </w:p>
    <w:p w14:paraId="320D82CB" w14:textId="77777777" w:rsidR="006E2094" w:rsidRPr="00C77BF3" w:rsidRDefault="006E2094" w:rsidP="002F3F40">
      <w:pPr>
        <w:numPr>
          <w:ilvl w:val="0"/>
          <w:numId w:val="10"/>
        </w:numPr>
        <w:spacing w:after="2" w:line="248" w:lineRule="auto"/>
        <w:ind w:left="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When a recording mechanism is used, full-scale pen response time shall be less than 2 s in either direction. </w:t>
      </w:r>
    </w:p>
    <w:p w14:paraId="4B5F6A6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680F3C4"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C-2.2 Specimen holder or clamps. </w:t>
      </w:r>
    </w:p>
    <w:p w14:paraId="3C146897"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5FD4025"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C-2.2.1</w:t>
      </w:r>
      <w:r w:rsidRPr="00C77BF3">
        <w:rPr>
          <w:rFonts w:ascii="Times New Roman" w:eastAsia="Times New Roman" w:hAnsi="Times New Roman" w:cs="Times New Roman"/>
          <w:color w:val="000000"/>
          <w:sz w:val="24"/>
          <w:szCs w:val="20"/>
          <w:lang w:bidi="hi-IN"/>
        </w:rPr>
        <w:t xml:space="preserve"> Clamping assembly, pneumatically operated clamps with one jaw having a flat chrome or steel face nominally 25 × 12.5 mm and an opposite jaw having a convex (approximately 7.1 mm radius) acrylic face by 12.5 mm in width. </w:t>
      </w:r>
    </w:p>
    <w:p w14:paraId="0F92BCB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B5F445A"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C-2.2.2</w:t>
      </w:r>
      <w:r w:rsidRPr="00C77BF3">
        <w:rPr>
          <w:rFonts w:ascii="Times New Roman" w:eastAsia="Times New Roman" w:hAnsi="Times New Roman" w:cs="Times New Roman"/>
          <w:color w:val="000000"/>
          <w:sz w:val="24"/>
          <w:szCs w:val="20"/>
          <w:lang w:bidi="hi-IN"/>
        </w:rPr>
        <w:t xml:space="preserve"> Clamping assembly, pneumatically operated clamps with one jaw having a flat acrylic face nominally 25 mm × 12.5 mm and an opposite jaw having a convex (approximately 7.1 mm radius) steel or chrome face by 12.5 mm in width. </w:t>
      </w:r>
    </w:p>
    <w:p w14:paraId="60CDF22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7D0C57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F3488F9" w14:textId="77777777" w:rsidR="006E2094" w:rsidRPr="00C77BF3" w:rsidRDefault="006E2094" w:rsidP="006E2094">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noProof/>
          <w:color w:val="000000"/>
          <w:sz w:val="24"/>
          <w:szCs w:val="20"/>
          <w:lang w:bidi="hi-IN"/>
        </w:rPr>
        <w:drawing>
          <wp:inline distT="0" distB="0" distL="0" distR="0" wp14:anchorId="22C9335B" wp14:editId="1BC3F92F">
            <wp:extent cx="3600450" cy="3457575"/>
            <wp:effectExtent l="0" t="0" r="0" b="0"/>
            <wp:docPr id="3641" name="Picture 3641"/>
            <wp:cNvGraphicFramePr/>
            <a:graphic xmlns:a="http://schemas.openxmlformats.org/drawingml/2006/main">
              <a:graphicData uri="http://schemas.openxmlformats.org/drawingml/2006/picture">
                <pic:pic xmlns:pic="http://schemas.openxmlformats.org/drawingml/2006/picture">
                  <pic:nvPicPr>
                    <pic:cNvPr id="3641" name="Picture 3641"/>
                    <pic:cNvPicPr/>
                  </pic:nvPicPr>
                  <pic:blipFill>
                    <a:blip r:embed="rId26"/>
                    <a:stretch>
                      <a:fillRect/>
                    </a:stretch>
                  </pic:blipFill>
                  <pic:spPr>
                    <a:xfrm>
                      <a:off x="0" y="0"/>
                      <a:ext cx="3600450" cy="3457575"/>
                    </a:xfrm>
                    <a:prstGeom prst="rect">
                      <a:avLst/>
                    </a:prstGeom>
                  </pic:spPr>
                </pic:pic>
              </a:graphicData>
            </a:graphic>
          </wp:inline>
        </w:drawing>
      </w:r>
      <w:r w:rsidRPr="00C77BF3">
        <w:rPr>
          <w:rFonts w:ascii="Times New Roman" w:eastAsia="Times New Roman" w:hAnsi="Times New Roman" w:cs="Times New Roman"/>
          <w:color w:val="000000"/>
          <w:sz w:val="24"/>
          <w:szCs w:val="20"/>
          <w:lang w:bidi="hi-IN"/>
        </w:rPr>
        <w:t xml:space="preserve"> </w:t>
      </w:r>
    </w:p>
    <w:p w14:paraId="1D77A66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2369CB3"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426411D"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C-2.3 Ordinary measuring ruler. </w:t>
      </w:r>
    </w:p>
    <w:p w14:paraId="5A9CD75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4DFD19D6"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C-2.4 Laboratory tweezers</w:t>
      </w:r>
      <w:r w:rsidRPr="00C77BF3">
        <w:rPr>
          <w:rFonts w:ascii="Times New Roman" w:eastAsia="Times New Roman" w:hAnsi="Times New Roman" w:cs="Times New Roman"/>
          <w:color w:val="000000"/>
          <w:sz w:val="24"/>
          <w:szCs w:val="20"/>
          <w:lang w:bidi="hi-IN"/>
        </w:rPr>
        <w:t xml:space="preserve">. </w:t>
      </w:r>
    </w:p>
    <w:p w14:paraId="01D517A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6F97DF7"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C-2.5 Scissors.</w:t>
      </w:r>
      <w:r w:rsidRPr="00C77BF3">
        <w:rPr>
          <w:rFonts w:ascii="Times New Roman" w:eastAsia="Times New Roman" w:hAnsi="Times New Roman" w:cs="Times New Roman"/>
          <w:color w:val="000000"/>
          <w:sz w:val="24"/>
          <w:szCs w:val="20"/>
          <w:lang w:bidi="hi-IN"/>
        </w:rPr>
        <w:t xml:space="preserve"> </w:t>
      </w:r>
    </w:p>
    <w:p w14:paraId="0C62693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66A3BF7"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C-2.6</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b/>
          <w:color w:val="000000"/>
          <w:sz w:val="24"/>
          <w:szCs w:val="20"/>
          <w:lang w:bidi="hi-IN"/>
        </w:rPr>
        <w:t>Velvet board.</w:t>
      </w:r>
      <w:r w:rsidRPr="00C77BF3">
        <w:rPr>
          <w:rFonts w:ascii="Times New Roman" w:eastAsia="Times New Roman" w:hAnsi="Times New Roman" w:cs="Times New Roman"/>
          <w:color w:val="000000"/>
          <w:sz w:val="24"/>
          <w:szCs w:val="20"/>
          <w:lang w:bidi="hi-IN"/>
        </w:rPr>
        <w:t xml:space="preserve"> </w:t>
      </w:r>
    </w:p>
    <w:p w14:paraId="248B514B"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FBA6691"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C-3 TEST PROCEDURE </w:t>
      </w:r>
    </w:p>
    <w:p w14:paraId="7CFD849D"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4D5873A"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C-3.1 Operating conditions. </w:t>
      </w:r>
    </w:p>
    <w:p w14:paraId="2EB19037"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CF66725"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C-3.1.1</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i/>
          <w:color w:val="000000"/>
          <w:sz w:val="24"/>
          <w:szCs w:val="20"/>
          <w:lang w:bidi="hi-IN"/>
        </w:rPr>
        <w:t>Pretension</w:t>
      </w:r>
      <w:r w:rsidRPr="00C77BF3">
        <w:rPr>
          <w:rFonts w:ascii="Times New Roman" w:eastAsia="Times New Roman" w:hAnsi="Times New Roman" w:cs="Times New Roman"/>
          <w:color w:val="000000"/>
          <w:sz w:val="24"/>
          <w:szCs w:val="20"/>
          <w:lang w:bidi="hi-IN"/>
        </w:rPr>
        <w:t xml:space="preserve"> </w:t>
      </w:r>
    </w:p>
    <w:p w14:paraId="43DFD620"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D2661D0" w14:textId="48F13D9F"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lastRenderedPageBreak/>
        <w:t>Use a prete</w:t>
      </w:r>
      <w:r w:rsidR="002B70B4" w:rsidRPr="00C77BF3">
        <w:rPr>
          <w:rFonts w:ascii="Times New Roman" w:eastAsia="Times New Roman" w:hAnsi="Times New Roman" w:cs="Times New Roman"/>
          <w:color w:val="000000"/>
          <w:sz w:val="24"/>
          <w:szCs w:val="20"/>
          <w:lang w:bidi="hi-IN"/>
        </w:rPr>
        <w:t xml:space="preserve">nsion of (0.01 ± 0.001) </w:t>
      </w:r>
      <w:proofErr w:type="spellStart"/>
      <w:r w:rsidR="002B70B4" w:rsidRPr="00C77BF3">
        <w:rPr>
          <w:rFonts w:ascii="Times New Roman" w:eastAsia="Times New Roman" w:hAnsi="Times New Roman" w:cs="Times New Roman"/>
          <w:color w:val="000000"/>
          <w:sz w:val="24"/>
          <w:szCs w:val="20"/>
          <w:lang w:bidi="hi-IN"/>
        </w:rPr>
        <w:t>cN</w:t>
      </w:r>
      <w:proofErr w:type="spellEnd"/>
      <w:r w:rsidR="002B70B4" w:rsidRPr="00C77BF3">
        <w:rPr>
          <w:rFonts w:ascii="Times New Roman" w:eastAsia="Times New Roman" w:hAnsi="Times New Roman" w:cs="Times New Roman"/>
          <w:color w:val="000000"/>
          <w:sz w:val="24"/>
          <w:szCs w:val="20"/>
          <w:lang w:bidi="hi-IN"/>
        </w:rPr>
        <w:t>/tex.</w:t>
      </w:r>
      <w:r w:rsidRPr="00C77BF3">
        <w:rPr>
          <w:rFonts w:ascii="Times New Roman" w:eastAsia="Times New Roman" w:hAnsi="Times New Roman" w:cs="Times New Roman"/>
          <w:color w:val="000000"/>
          <w:sz w:val="24"/>
          <w:szCs w:val="20"/>
          <w:lang w:bidi="hi-IN"/>
        </w:rPr>
        <w:t xml:space="preserve"> The choice of the pretension to be agreed by the parties. </w:t>
      </w:r>
    </w:p>
    <w:p w14:paraId="448360BF"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F2366B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C-3.1.2</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i/>
          <w:color w:val="000000"/>
          <w:sz w:val="24"/>
          <w:szCs w:val="20"/>
          <w:lang w:bidi="hi-IN"/>
        </w:rPr>
        <w:t>Gauge length</w:t>
      </w:r>
      <w:r w:rsidRPr="00C77BF3">
        <w:rPr>
          <w:rFonts w:ascii="Times New Roman" w:eastAsia="Times New Roman" w:hAnsi="Times New Roman" w:cs="Times New Roman"/>
          <w:color w:val="000000"/>
          <w:sz w:val="24"/>
          <w:szCs w:val="20"/>
          <w:lang w:bidi="hi-IN"/>
        </w:rPr>
        <w:t xml:space="preserve"> </w:t>
      </w:r>
    </w:p>
    <w:p w14:paraId="0C284078"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F3DE1E1"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Use a gauge length of (50 ± 1.0) mm. </w:t>
      </w:r>
    </w:p>
    <w:p w14:paraId="040F6DF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EFABF66"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C-3.1.3</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i/>
          <w:color w:val="000000"/>
          <w:sz w:val="24"/>
          <w:szCs w:val="20"/>
          <w:lang w:bidi="hi-IN"/>
        </w:rPr>
        <w:t xml:space="preserve">Force scale </w:t>
      </w:r>
    </w:p>
    <w:p w14:paraId="548D930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64D7D3B"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If a force scale has to be chosen, it shall be selected so that the breaking force shall fall in the range from 20 % to 90 % of the full scale. </w:t>
      </w:r>
    </w:p>
    <w:p w14:paraId="75CA218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675948E"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C-3.1.4</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i/>
          <w:color w:val="000000"/>
          <w:sz w:val="24"/>
          <w:szCs w:val="20"/>
          <w:lang w:bidi="hi-IN"/>
        </w:rPr>
        <w:t>Elongation scale</w:t>
      </w:r>
      <w:r w:rsidRPr="00C77BF3">
        <w:rPr>
          <w:rFonts w:ascii="Times New Roman" w:eastAsia="Times New Roman" w:hAnsi="Times New Roman" w:cs="Times New Roman"/>
          <w:color w:val="000000"/>
          <w:sz w:val="24"/>
          <w:szCs w:val="20"/>
          <w:lang w:bidi="hi-IN"/>
        </w:rPr>
        <w:t xml:space="preserve"> </w:t>
      </w:r>
    </w:p>
    <w:p w14:paraId="47D0FB4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745B282"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If an elongation scale has to be chosen, it should be selected so that the breaking elongation shall fall in the range from 20 % to 90 % of the full scale. </w:t>
      </w:r>
    </w:p>
    <w:p w14:paraId="07DDF08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86159EF" w14:textId="77777777" w:rsidR="006E2094" w:rsidRPr="00C77BF3" w:rsidRDefault="006E2094" w:rsidP="006E2094">
      <w:pPr>
        <w:keepNext/>
        <w:keepLines/>
        <w:spacing w:after="0"/>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C-3.1.5</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i/>
          <w:color w:val="000000"/>
          <w:sz w:val="24"/>
          <w:szCs w:val="20"/>
          <w:lang w:bidi="hi-IN"/>
        </w:rPr>
        <w:t xml:space="preserve">Jaw alignment </w:t>
      </w:r>
    </w:p>
    <w:p w14:paraId="79C41F6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3F6B798"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Before clamping the test specimen check that the jaws are correctly aligned and parallel, so that the force applied causes no angular deviation. </w:t>
      </w:r>
    </w:p>
    <w:p w14:paraId="5AEE2D2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E469FB5"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C-3.1.6</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i/>
          <w:color w:val="000000"/>
          <w:sz w:val="24"/>
          <w:szCs w:val="20"/>
          <w:lang w:bidi="hi-IN"/>
        </w:rPr>
        <w:t xml:space="preserve">Testing speed </w:t>
      </w:r>
    </w:p>
    <w:p w14:paraId="7669D697"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55A582A"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Testing speed shall be 500 mm/min.  </w:t>
      </w:r>
    </w:p>
    <w:p w14:paraId="05F5201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7DD1495"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C-4 PROCEDURE </w:t>
      </w:r>
    </w:p>
    <w:p w14:paraId="676B662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E39DD34"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C-4.1</w:t>
      </w:r>
      <w:r w:rsidRPr="00C77BF3">
        <w:rPr>
          <w:rFonts w:ascii="Times New Roman" w:eastAsia="Times New Roman" w:hAnsi="Times New Roman" w:cs="Times New Roman"/>
          <w:color w:val="000000"/>
          <w:sz w:val="24"/>
          <w:szCs w:val="20"/>
          <w:lang w:bidi="hi-IN"/>
        </w:rPr>
        <w:t xml:space="preserve"> The samples of sufficient individual lengths shall be unwound from each package under the lowest possible tension, care being taken to avoid any external conditions which might stretch the yarn (friction, draughts, </w:t>
      </w:r>
      <w:proofErr w:type="spellStart"/>
      <w:r w:rsidRPr="00C77BF3">
        <w:rPr>
          <w:rFonts w:ascii="Times New Roman" w:eastAsia="Times New Roman" w:hAnsi="Times New Roman" w:cs="Times New Roman"/>
          <w:color w:val="000000"/>
          <w:sz w:val="24"/>
          <w:szCs w:val="20"/>
          <w:lang w:bidi="hi-IN"/>
        </w:rPr>
        <w:t>etc</w:t>
      </w:r>
      <w:proofErr w:type="spellEnd"/>
      <w:r w:rsidRPr="00C77BF3">
        <w:rPr>
          <w:rFonts w:ascii="Times New Roman" w:eastAsia="Times New Roman" w:hAnsi="Times New Roman" w:cs="Times New Roman"/>
          <w:color w:val="000000"/>
          <w:sz w:val="24"/>
          <w:szCs w:val="20"/>
          <w:lang w:bidi="hi-IN"/>
        </w:rPr>
        <w:t xml:space="preserve">). Take the specimen of bare elastane yarn ends of approximately 100 mm length.  </w:t>
      </w:r>
    </w:p>
    <w:p w14:paraId="2CE7C5DF"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29EB568"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C-4.2</w:t>
      </w:r>
      <w:r w:rsidRPr="00C77BF3">
        <w:rPr>
          <w:rFonts w:ascii="Times New Roman" w:eastAsia="Times New Roman" w:hAnsi="Times New Roman" w:cs="Times New Roman"/>
          <w:color w:val="000000"/>
          <w:sz w:val="24"/>
          <w:szCs w:val="20"/>
          <w:lang w:bidi="hi-IN"/>
        </w:rPr>
        <w:t xml:space="preserve"> The samples shall be laid out for relaxation without any stress and conditioned in the standard atmosphere for testing for a minimum of 4 hours. The samples shall be conditioned to moisture equilibrium in standard atmosphere of 65 ± 2 percent relative humidity and 27 ± 2°C temperature. </w:t>
      </w:r>
    </w:p>
    <w:p w14:paraId="2DA235D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2F94C62" w14:textId="77777777" w:rsidR="006E2094" w:rsidRPr="00C77BF3" w:rsidRDefault="006E2094" w:rsidP="00C70546">
      <w:pPr>
        <w:spacing w:after="0" w:line="256" w:lineRule="auto"/>
        <w:ind w:left="7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16"/>
          <w:szCs w:val="20"/>
          <w:lang w:bidi="hi-IN"/>
        </w:rPr>
        <w:t xml:space="preserve">Note — The conditioning may also be done at 20 ± 2°C temperature and 65 ± 2 percent relative humidity if agreed between the buyer and the </w:t>
      </w:r>
      <w:proofErr w:type="gramStart"/>
      <w:r w:rsidRPr="00C77BF3">
        <w:rPr>
          <w:rFonts w:ascii="Times New Roman" w:eastAsia="Times New Roman" w:hAnsi="Times New Roman" w:cs="Times New Roman"/>
          <w:color w:val="000000"/>
          <w:sz w:val="16"/>
          <w:szCs w:val="20"/>
          <w:lang w:bidi="hi-IN"/>
        </w:rPr>
        <w:t>seller</w:t>
      </w:r>
      <w:proofErr w:type="gramEnd"/>
      <w:r w:rsidRPr="00C77BF3">
        <w:rPr>
          <w:rFonts w:ascii="Times New Roman" w:eastAsia="Times New Roman" w:hAnsi="Times New Roman" w:cs="Times New Roman"/>
          <w:color w:val="000000"/>
          <w:sz w:val="24"/>
          <w:szCs w:val="20"/>
          <w:lang w:bidi="hi-IN"/>
        </w:rPr>
        <w:t xml:space="preserve"> </w:t>
      </w:r>
    </w:p>
    <w:p w14:paraId="70F4110F"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E3F54E6"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C-4.3</w:t>
      </w:r>
      <w:r w:rsidRPr="00C77BF3">
        <w:rPr>
          <w:rFonts w:ascii="Times New Roman" w:eastAsia="Times New Roman" w:hAnsi="Times New Roman" w:cs="Times New Roman"/>
          <w:color w:val="000000"/>
          <w:sz w:val="24"/>
          <w:szCs w:val="20"/>
          <w:lang w:bidi="hi-IN"/>
        </w:rPr>
        <w:t xml:space="preserve"> Place the yarn ends on a velvet board. The individual test specimens are selected at random from the board. </w:t>
      </w:r>
    </w:p>
    <w:p w14:paraId="3EA8DD7D"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F45C765"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C-4.4</w:t>
      </w:r>
      <w:r w:rsidRPr="00C77BF3">
        <w:rPr>
          <w:rFonts w:ascii="Times New Roman" w:eastAsia="Times New Roman" w:hAnsi="Times New Roman" w:cs="Times New Roman"/>
          <w:color w:val="000000"/>
          <w:sz w:val="24"/>
          <w:szCs w:val="20"/>
          <w:lang w:bidi="hi-IN"/>
        </w:rPr>
        <w:t xml:space="preserve"> Thread one end of the test specimen between the jaws of the upper clamp and close it. Place the end of the test specimen through the jaws of the lower clamp and fix a specified pretension mass to the unclamped end. Close the lower clamp. </w:t>
      </w:r>
    </w:p>
    <w:p w14:paraId="62FF565D"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8A1248B"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C-4.5</w:t>
      </w:r>
      <w:r w:rsidRPr="00C77BF3">
        <w:rPr>
          <w:rFonts w:ascii="Times New Roman" w:eastAsia="Times New Roman" w:hAnsi="Times New Roman" w:cs="Times New Roman"/>
          <w:color w:val="000000"/>
          <w:sz w:val="24"/>
          <w:szCs w:val="20"/>
          <w:lang w:bidi="hi-IN"/>
        </w:rPr>
        <w:t xml:space="preserve"> Start the tensile testing machine and operate it under the specified conditions. </w:t>
      </w:r>
    </w:p>
    <w:p w14:paraId="5903E4E0"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570534C" w14:textId="77777777" w:rsidR="006E2094" w:rsidRPr="00C77BF3" w:rsidRDefault="006E2094" w:rsidP="00C70546">
      <w:pPr>
        <w:spacing w:after="60" w:line="256" w:lineRule="auto"/>
        <w:ind w:left="7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16"/>
          <w:szCs w:val="20"/>
          <w:lang w:bidi="hi-IN"/>
        </w:rPr>
        <w:t xml:space="preserve">Note </w:t>
      </w:r>
      <w:r w:rsidRPr="00C77BF3">
        <w:rPr>
          <w:rFonts w:ascii="Times New Roman" w:eastAsia="Times New Roman" w:hAnsi="Times New Roman" w:cs="Times New Roman"/>
          <w:color w:val="000000"/>
          <w:sz w:val="24"/>
          <w:szCs w:val="20"/>
          <w:lang w:bidi="hi-IN"/>
        </w:rPr>
        <w:t>–</w:t>
      </w:r>
      <w:r w:rsidRPr="00C77BF3">
        <w:rPr>
          <w:rFonts w:ascii="Times New Roman" w:eastAsia="Times New Roman" w:hAnsi="Times New Roman" w:cs="Times New Roman"/>
          <w:color w:val="000000"/>
          <w:sz w:val="16"/>
          <w:szCs w:val="20"/>
          <w:lang w:bidi="hi-IN"/>
        </w:rPr>
        <w:t xml:space="preserve"> The operator must ascertain during the test that the clamped yarn length is not spuriously increased by slippage of the bare elastane yarn in the clamps. </w:t>
      </w:r>
    </w:p>
    <w:p w14:paraId="41384FF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861A4C2"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C-5 DATA TO BE COLLECTED </w:t>
      </w:r>
    </w:p>
    <w:p w14:paraId="44FA660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528827D" w14:textId="3F75EE68"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C-5.1</w:t>
      </w:r>
      <w:r w:rsidRPr="00C77BF3">
        <w:rPr>
          <w:rFonts w:ascii="Times New Roman" w:eastAsia="Times New Roman" w:hAnsi="Times New Roman" w:cs="Times New Roman"/>
          <w:color w:val="000000"/>
          <w:sz w:val="24"/>
          <w:szCs w:val="20"/>
          <w:lang w:bidi="hi-IN"/>
        </w:rPr>
        <w:t xml:space="preserve"> According to the requirements, collect the d</w:t>
      </w:r>
      <w:r w:rsidR="00C70546" w:rsidRPr="00C77BF3">
        <w:rPr>
          <w:rFonts w:ascii="Times New Roman" w:eastAsia="Times New Roman" w:hAnsi="Times New Roman" w:cs="Times New Roman"/>
          <w:color w:val="000000"/>
          <w:sz w:val="24"/>
          <w:szCs w:val="20"/>
          <w:lang w:bidi="hi-IN"/>
        </w:rPr>
        <w:t>ata of Breaking force (</w:t>
      </w:r>
      <w:proofErr w:type="spellStart"/>
      <w:r w:rsidR="00C70546" w:rsidRPr="00C77BF3">
        <w:rPr>
          <w:rFonts w:ascii="Times New Roman" w:eastAsia="Times New Roman" w:hAnsi="Times New Roman" w:cs="Times New Roman"/>
          <w:color w:val="000000"/>
          <w:sz w:val="24"/>
          <w:szCs w:val="20"/>
          <w:lang w:bidi="hi-IN"/>
        </w:rPr>
        <w:t>cN</w:t>
      </w:r>
      <w:proofErr w:type="spellEnd"/>
      <w:r w:rsidR="00C70546" w:rsidRPr="00C77BF3">
        <w:rPr>
          <w:rFonts w:ascii="Times New Roman" w:eastAsia="Times New Roman" w:hAnsi="Times New Roman" w:cs="Times New Roman"/>
          <w:color w:val="000000"/>
          <w:sz w:val="24"/>
          <w:szCs w:val="20"/>
          <w:lang w:bidi="hi-IN"/>
        </w:rPr>
        <w:t xml:space="preserve"> or gf</w:t>
      </w:r>
      <w:r w:rsidRPr="00C77BF3">
        <w:rPr>
          <w:rFonts w:ascii="Times New Roman" w:eastAsia="Times New Roman" w:hAnsi="Times New Roman" w:cs="Times New Roman"/>
          <w:color w:val="000000"/>
          <w:sz w:val="24"/>
          <w:szCs w:val="20"/>
          <w:lang w:bidi="hi-IN"/>
        </w:rPr>
        <w:t xml:space="preserve">) per elastane yarn end and Elongation (%) at break. </w:t>
      </w:r>
    </w:p>
    <w:p w14:paraId="0E22E9D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C720E02"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C-6 CALCULATION OF TEST RESULTS. </w:t>
      </w:r>
    </w:p>
    <w:p w14:paraId="6E905D4F"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33587FD5"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For all measured parameters calculate the mean value of the 5 specimens from each package. Minimum 6 packages to be considered. </w:t>
      </w:r>
    </w:p>
    <w:p w14:paraId="652CEA0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71A7AEA"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C-6.1 Breaking Load </w:t>
      </w:r>
    </w:p>
    <w:p w14:paraId="1DEA263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AC90990"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Calculate the mean breaking load in newtons from all the observed values expressing it to three significant figures.  </w:t>
      </w:r>
    </w:p>
    <w:p w14:paraId="4D809D4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A1E569A"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C-6.2 Elongation at Break </w:t>
      </w:r>
    </w:p>
    <w:p w14:paraId="58ED396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FC0B828"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Calculate the mean elongation at break in percent from all the observed values expressing it to two significant figures.  </w:t>
      </w:r>
    </w:p>
    <w:p w14:paraId="3F659ACB"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7F0236E"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C-6.3 Tenacity </w:t>
      </w:r>
    </w:p>
    <w:p w14:paraId="128C09F5"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166AB10"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Calculate the tenacity by the following formula: </w:t>
      </w:r>
    </w:p>
    <w:p w14:paraId="7ABD3AFB"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88CBBE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37"/>
          <w:szCs w:val="20"/>
          <w:vertAlign w:val="subscript"/>
          <w:lang w:bidi="hi-IN"/>
        </w:rPr>
        <w:t xml:space="preserve">Tenacity in </w:t>
      </w:r>
      <w:proofErr w:type="spellStart"/>
      <w:r w:rsidRPr="00C77BF3">
        <w:rPr>
          <w:rFonts w:ascii="Times New Roman" w:eastAsia="Times New Roman" w:hAnsi="Times New Roman" w:cs="Times New Roman"/>
          <w:color w:val="000000"/>
          <w:sz w:val="37"/>
          <w:szCs w:val="20"/>
          <w:vertAlign w:val="subscript"/>
          <w:lang w:bidi="hi-IN"/>
        </w:rPr>
        <w:t>cN</w:t>
      </w:r>
      <w:proofErr w:type="spellEnd"/>
      <w:r w:rsidRPr="00C77BF3">
        <w:rPr>
          <w:rFonts w:ascii="Times New Roman" w:eastAsia="Times New Roman" w:hAnsi="Times New Roman" w:cs="Times New Roman"/>
          <w:color w:val="000000"/>
          <w:sz w:val="37"/>
          <w:szCs w:val="20"/>
          <w:vertAlign w:val="subscript"/>
          <w:lang w:bidi="hi-IN"/>
        </w:rPr>
        <w:t>/</w:t>
      </w:r>
      <w:proofErr w:type="spellStart"/>
      <w:r w:rsidRPr="00C77BF3">
        <w:rPr>
          <w:rFonts w:ascii="Times New Roman" w:eastAsia="Times New Roman" w:hAnsi="Times New Roman" w:cs="Times New Roman"/>
          <w:color w:val="000000"/>
          <w:sz w:val="37"/>
          <w:szCs w:val="20"/>
          <w:vertAlign w:val="subscript"/>
          <w:lang w:bidi="hi-IN"/>
        </w:rPr>
        <w:t>tex</w:t>
      </w:r>
      <w:proofErr w:type="spellEnd"/>
      <w:r w:rsidRPr="00C77BF3">
        <w:rPr>
          <w:rFonts w:ascii="Times New Roman" w:eastAsia="Times New Roman" w:hAnsi="Times New Roman" w:cs="Times New Roman"/>
          <w:color w:val="000000"/>
          <w:sz w:val="37"/>
          <w:szCs w:val="20"/>
          <w:vertAlign w:val="subscript"/>
          <w:lang w:bidi="hi-IN"/>
        </w:rPr>
        <w:t xml:space="preserve"> = </w:t>
      </w:r>
      <w:r w:rsidRPr="00C77BF3">
        <w:rPr>
          <w:rFonts w:ascii="Times New Roman" w:eastAsia="Cambria Math" w:hAnsi="Times New Roman" w:cs="Times New Roman"/>
          <w:color w:val="000000"/>
          <w:sz w:val="17"/>
          <w:szCs w:val="20"/>
          <w:lang w:bidi="hi-IN"/>
        </w:rPr>
        <w:t>Mean</w:t>
      </w:r>
      <w:r w:rsidRPr="00C77BF3">
        <w:rPr>
          <w:rFonts w:ascii="Times New Roman" w:eastAsia="Calibri" w:hAnsi="Times New Roman" w:cs="Times New Roman"/>
          <w:noProof/>
          <w:color w:val="000000"/>
          <w:szCs w:val="20"/>
          <w:lang w:bidi="hi-IN"/>
        </w:rPr>
        <mc:AlternateContent>
          <mc:Choice Requires="wpg">
            <w:drawing>
              <wp:inline distT="0" distB="0" distL="0" distR="0" wp14:anchorId="483B52B8" wp14:editId="26E14419">
                <wp:extent cx="1880616" cy="9525"/>
                <wp:effectExtent l="0" t="0" r="0" b="0"/>
                <wp:docPr id="32460" name="Group 32460"/>
                <wp:cNvGraphicFramePr/>
                <a:graphic xmlns:a="http://schemas.openxmlformats.org/drawingml/2006/main">
                  <a:graphicData uri="http://schemas.microsoft.com/office/word/2010/wordprocessingGroup">
                    <wpg:wgp>
                      <wpg:cNvGrpSpPr/>
                      <wpg:grpSpPr>
                        <a:xfrm>
                          <a:off x="0" y="0"/>
                          <a:ext cx="1880616" cy="9525"/>
                          <a:chOff x="0" y="0"/>
                          <a:chExt cx="1880616" cy="9525"/>
                        </a:xfrm>
                      </wpg:grpSpPr>
                      <wps:wsp>
                        <wps:cNvPr id="37878" name="Shape 37878"/>
                        <wps:cNvSpPr/>
                        <wps:spPr>
                          <a:xfrm>
                            <a:off x="0" y="0"/>
                            <a:ext cx="1880616" cy="9525"/>
                          </a:xfrm>
                          <a:custGeom>
                            <a:avLst/>
                            <a:gdLst/>
                            <a:ahLst/>
                            <a:cxnLst/>
                            <a:rect l="0" t="0" r="0" b="0"/>
                            <a:pathLst>
                              <a:path w="1880616" h="9525">
                                <a:moveTo>
                                  <a:pt x="0" y="0"/>
                                </a:moveTo>
                                <a:lnTo>
                                  <a:pt x="1880616" y="0"/>
                                </a:lnTo>
                                <a:lnTo>
                                  <a:pt x="1880616" y="9525"/>
                                </a:lnTo>
                                <a:lnTo>
                                  <a:pt x="0" y="9525"/>
                                </a:lnTo>
                                <a:lnTo>
                                  <a:pt x="0" y="0"/>
                                </a:lnTo>
                              </a:path>
                            </a:pathLst>
                          </a:custGeom>
                          <a:solidFill>
                            <a:srgbClr val="000000"/>
                          </a:solidFill>
                          <a:ln w="0" cap="flat">
                            <a:noFill/>
                            <a:miter lim="127000"/>
                          </a:ln>
                          <a:effectLst/>
                        </wps:spPr>
                        <wps:bodyPr/>
                      </wps:wsp>
                    </wpg:wgp>
                  </a:graphicData>
                </a:graphic>
              </wp:inline>
            </w:drawing>
          </mc:Choice>
          <mc:Fallback>
            <w:pict>
              <v:group w14:anchorId="35737D68" id="Group 32460" o:spid="_x0000_s1026" style="width:148.1pt;height:.75pt;mso-position-horizontal-relative:char;mso-position-vertical-relative:line" coordsize="188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">
                <v:shape id="Shape 37878" o:spid="_x0000_s1027" style="position:absolute;width:18806;height:95;visibility:visible;mso-wrap-style:square;v-text-anchor:top" coordsize="1880616,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PCMQA&#10;AADeAAAADwAAAGRycy9kb3ducmV2LnhtbERP3WrCMBS+H+wdwhnsZmjqZFY7o8hgQ5iIfw9waI5p&#10;WXNSkqy2b79cDLz8+P6X6942oiMfascKJuMMBHHpdM1GweX8OZqDCBFZY+OYFAwUYL16fFhiod2N&#10;j9SdohEphEOBCqoY20LKUFZkMYxdS5y4q/MWY4LeSO3xlsJtI1+zbCYt1pwaKmzpo6Ly5/RrFeRb&#10;8/Z1fhn8biCe7r8XndkdOqWen/rNO4hIfbyL/91brWCaz/O0N91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jwjEAAAA3gAAAA8AAAAAAAAAAAAAAAAAmAIAAGRycy9k&#10;b3ducmV2LnhtbFBLBQYAAAAABAAEAPUAAACJAwAAAAA=&#10;" path="m,l1880616,r,9525l,9525,,e" fillcolor="black" stroked="f" strokeweight="0">
                  <v:stroke miterlimit="83231f" joinstyle="miter"/>
                  <v:path arrowok="t" textboxrect="0,0,1880616,9525"/>
                </v:shape>
                <w10:anchorlock/>
              </v:group>
            </w:pict>
          </mc:Fallback>
        </mc:AlternateContent>
      </w:r>
      <w:r w:rsidRPr="00C77BF3">
        <w:rPr>
          <w:rFonts w:ascii="Times New Roman" w:eastAsia="Cambria Math" w:hAnsi="Times New Roman" w:cs="Times New Roman"/>
          <w:color w:val="000000"/>
          <w:sz w:val="17"/>
          <w:szCs w:val="20"/>
          <w:lang w:bidi="hi-IN"/>
        </w:rPr>
        <w:t xml:space="preserve"> breaking load in centinewtons</w:t>
      </w:r>
      <w:r w:rsidRPr="00C77BF3">
        <w:rPr>
          <w:rFonts w:ascii="Times New Roman" w:eastAsia="Times New Roman" w:hAnsi="Times New Roman" w:cs="Times New Roman"/>
          <w:color w:val="000000"/>
          <w:sz w:val="24"/>
          <w:szCs w:val="20"/>
          <w:lang w:bidi="hi-IN"/>
        </w:rPr>
        <w:t xml:space="preserve"> </w:t>
      </w:r>
    </w:p>
    <w:p w14:paraId="5A114530" w14:textId="77777777" w:rsidR="006E2094" w:rsidRPr="00C77BF3" w:rsidRDefault="006E2094" w:rsidP="006E2094">
      <w:pPr>
        <w:spacing w:after="44"/>
        <w:rPr>
          <w:rFonts w:ascii="Times New Roman" w:eastAsia="Times New Roman" w:hAnsi="Times New Roman" w:cs="Times New Roman"/>
          <w:color w:val="000000"/>
          <w:sz w:val="24"/>
          <w:szCs w:val="20"/>
          <w:lang w:bidi="hi-IN"/>
        </w:rPr>
      </w:pPr>
      <w:r w:rsidRPr="00C77BF3">
        <w:rPr>
          <w:rFonts w:ascii="Times New Roman" w:eastAsia="Cambria Math" w:hAnsi="Times New Roman" w:cs="Times New Roman"/>
          <w:color w:val="000000"/>
          <w:sz w:val="17"/>
          <w:szCs w:val="20"/>
          <w:lang w:bidi="hi-IN"/>
        </w:rPr>
        <w:t xml:space="preserve">Mean linear density in </w:t>
      </w:r>
      <w:proofErr w:type="spellStart"/>
      <w:proofErr w:type="gramStart"/>
      <w:r w:rsidRPr="00C77BF3">
        <w:rPr>
          <w:rFonts w:ascii="Times New Roman" w:eastAsia="Cambria Math" w:hAnsi="Times New Roman" w:cs="Times New Roman"/>
          <w:color w:val="000000"/>
          <w:sz w:val="17"/>
          <w:szCs w:val="20"/>
          <w:lang w:bidi="hi-IN"/>
        </w:rPr>
        <w:t>tex</w:t>
      </w:r>
      <w:proofErr w:type="spellEnd"/>
      <w:proofErr w:type="gramEnd"/>
    </w:p>
    <w:p w14:paraId="63982C1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FE0262D"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Tenacity in gf / Denier = </w:t>
      </w:r>
      <w:r w:rsidRPr="00C77BF3">
        <w:rPr>
          <w:rFonts w:ascii="Times New Roman" w:eastAsia="Cambria Math" w:hAnsi="Times New Roman" w:cs="Times New Roman"/>
          <w:color w:val="000000"/>
          <w:sz w:val="17"/>
          <w:szCs w:val="20"/>
          <w:lang w:bidi="hi-IN"/>
        </w:rPr>
        <w:t>Mean</w:t>
      </w:r>
      <w:r w:rsidRPr="00C77BF3">
        <w:rPr>
          <w:rFonts w:ascii="Times New Roman" w:eastAsia="Calibri" w:hAnsi="Times New Roman" w:cs="Times New Roman"/>
          <w:noProof/>
          <w:color w:val="000000"/>
          <w:szCs w:val="20"/>
          <w:lang w:bidi="hi-IN"/>
        </w:rPr>
        <mc:AlternateContent>
          <mc:Choice Requires="wpg">
            <w:drawing>
              <wp:inline distT="0" distB="0" distL="0" distR="0" wp14:anchorId="2AFE3219" wp14:editId="74D4B9B4">
                <wp:extent cx="1734566" cy="9525"/>
                <wp:effectExtent l="0" t="0" r="0" b="0"/>
                <wp:docPr id="32461" name="Group 32461"/>
                <wp:cNvGraphicFramePr/>
                <a:graphic xmlns:a="http://schemas.openxmlformats.org/drawingml/2006/main">
                  <a:graphicData uri="http://schemas.microsoft.com/office/word/2010/wordprocessingGroup">
                    <wpg:wgp>
                      <wpg:cNvGrpSpPr/>
                      <wpg:grpSpPr>
                        <a:xfrm>
                          <a:off x="0" y="0"/>
                          <a:ext cx="1734566" cy="9525"/>
                          <a:chOff x="0" y="0"/>
                          <a:chExt cx="1734566" cy="9525"/>
                        </a:xfrm>
                      </wpg:grpSpPr>
                      <wps:wsp>
                        <wps:cNvPr id="37879" name="Shape 37879"/>
                        <wps:cNvSpPr/>
                        <wps:spPr>
                          <a:xfrm>
                            <a:off x="0" y="0"/>
                            <a:ext cx="1734566" cy="9525"/>
                          </a:xfrm>
                          <a:custGeom>
                            <a:avLst/>
                            <a:gdLst/>
                            <a:ahLst/>
                            <a:cxnLst/>
                            <a:rect l="0" t="0" r="0" b="0"/>
                            <a:pathLst>
                              <a:path w="1734566" h="9525">
                                <a:moveTo>
                                  <a:pt x="0" y="0"/>
                                </a:moveTo>
                                <a:lnTo>
                                  <a:pt x="1734566" y="0"/>
                                </a:lnTo>
                                <a:lnTo>
                                  <a:pt x="1734566" y="9525"/>
                                </a:lnTo>
                                <a:lnTo>
                                  <a:pt x="0" y="9525"/>
                                </a:lnTo>
                                <a:lnTo>
                                  <a:pt x="0" y="0"/>
                                </a:lnTo>
                              </a:path>
                            </a:pathLst>
                          </a:custGeom>
                          <a:solidFill>
                            <a:srgbClr val="000000"/>
                          </a:solidFill>
                          <a:ln w="0" cap="flat">
                            <a:noFill/>
                            <a:miter lim="127000"/>
                          </a:ln>
                          <a:effectLst/>
                        </wps:spPr>
                        <wps:bodyPr/>
                      </wps:wsp>
                    </wpg:wgp>
                  </a:graphicData>
                </a:graphic>
              </wp:inline>
            </w:drawing>
          </mc:Choice>
          <mc:Fallback>
            <w:pict>
              <v:group w14:anchorId="610A2DD3" id="Group 32461" o:spid="_x0000_s1026" style="width:136.6pt;height:.75pt;mso-position-horizontal-relative:char;mso-position-vertical-relative:line" coordsize="173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">
                <v:shape id="Shape 37879" o:spid="_x0000_s1027" style="position:absolute;width:17345;height:95;visibility:visible;mso-wrap-style:square;v-text-anchor:top" coordsize="1734566,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BxccA&#10;AADeAAAADwAAAGRycy9kb3ducmV2LnhtbESP22rDMBBE3wP9B7GFvpRGqtskjhsllEChIVDI5QMW&#10;a2ObWCtjyZf+fVUI5HGYmTPMajPaWvTU+sqxhtepAkGcO1NxoeF8+npJQfiAbLB2TBp+ycNm/TBZ&#10;YWbcwAfqj6EQEcI+Qw1lCE0mpc9LsuinriGO3sW1FkOUbSFNi0OE21omSs2lxYrjQokNbUvKr8fO&#10;aui8tPvkp5g9z2fvu9Rur+rASuunx/HzA0SgMdzDt/a30fC2SBdL+L8Tr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vAcXHAAAA3gAAAA8AAAAAAAAAAAAAAAAAmAIAAGRy&#10;cy9kb3ducmV2LnhtbFBLBQYAAAAABAAEAPUAAACMAwAAAAA=&#10;" path="m,l1734566,r,9525l,9525,,e" fillcolor="black" stroked="f" strokeweight="0">
                  <v:stroke miterlimit="83231f" joinstyle="miter"/>
                  <v:path arrowok="t" textboxrect="0,0,1734566,9525"/>
                </v:shape>
                <w10:anchorlock/>
              </v:group>
            </w:pict>
          </mc:Fallback>
        </mc:AlternateContent>
      </w:r>
      <w:r w:rsidRPr="00C77BF3">
        <w:rPr>
          <w:rFonts w:ascii="Times New Roman" w:eastAsia="Cambria Math" w:hAnsi="Times New Roman" w:cs="Times New Roman"/>
          <w:color w:val="000000"/>
          <w:sz w:val="17"/>
          <w:szCs w:val="20"/>
          <w:lang w:bidi="hi-IN"/>
        </w:rPr>
        <w:t xml:space="preserve"> breaking load in gram force</w:t>
      </w:r>
      <w:r w:rsidRPr="00C77BF3">
        <w:rPr>
          <w:rFonts w:ascii="Times New Roman" w:eastAsia="Times New Roman" w:hAnsi="Times New Roman" w:cs="Times New Roman"/>
          <w:color w:val="000000"/>
          <w:sz w:val="24"/>
          <w:szCs w:val="20"/>
          <w:lang w:bidi="hi-IN"/>
        </w:rPr>
        <w:t xml:space="preserve"> </w:t>
      </w:r>
    </w:p>
    <w:p w14:paraId="3525728D" w14:textId="77777777" w:rsidR="006E2094" w:rsidRPr="00C77BF3" w:rsidRDefault="006E2094" w:rsidP="006E2094">
      <w:pPr>
        <w:spacing w:after="43"/>
        <w:rPr>
          <w:rFonts w:ascii="Times New Roman" w:eastAsia="Times New Roman" w:hAnsi="Times New Roman" w:cs="Times New Roman"/>
          <w:color w:val="000000"/>
          <w:sz w:val="24"/>
          <w:szCs w:val="20"/>
          <w:lang w:bidi="hi-IN"/>
        </w:rPr>
      </w:pPr>
      <w:r w:rsidRPr="00C77BF3">
        <w:rPr>
          <w:rFonts w:ascii="Times New Roman" w:eastAsia="Cambria Math" w:hAnsi="Times New Roman" w:cs="Times New Roman"/>
          <w:color w:val="000000"/>
          <w:sz w:val="17"/>
          <w:szCs w:val="20"/>
          <w:lang w:bidi="hi-IN"/>
        </w:rPr>
        <w:t xml:space="preserve">Mean linear density in </w:t>
      </w:r>
      <w:proofErr w:type="spellStart"/>
      <w:r w:rsidRPr="00C77BF3">
        <w:rPr>
          <w:rFonts w:ascii="Times New Roman" w:eastAsia="Cambria Math" w:hAnsi="Times New Roman" w:cs="Times New Roman"/>
          <w:color w:val="000000"/>
          <w:sz w:val="17"/>
          <w:szCs w:val="20"/>
          <w:lang w:bidi="hi-IN"/>
        </w:rPr>
        <w:t>deneir</w:t>
      </w:r>
      <w:proofErr w:type="spellEnd"/>
    </w:p>
    <w:p w14:paraId="78A85BC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DD57885"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17D6C25"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Calibri" w:hAnsi="Times New Roman" w:cs="Times New Roman"/>
          <w:noProof/>
          <w:color w:val="000000"/>
          <w:szCs w:val="20"/>
          <w:lang w:bidi="hi-IN"/>
        </w:rPr>
        <w:lastRenderedPageBreak/>
        <mc:AlternateContent>
          <mc:Choice Requires="wpg">
            <w:drawing>
              <wp:inline distT="0" distB="0" distL="0" distR="0" wp14:anchorId="1FE51951" wp14:editId="3308F3B2">
                <wp:extent cx="3278505" cy="1613967"/>
                <wp:effectExtent l="0" t="0" r="0" b="0"/>
                <wp:docPr id="32462" name="Group 32462"/>
                <wp:cNvGraphicFramePr/>
                <a:graphic xmlns:a="http://schemas.openxmlformats.org/drawingml/2006/main">
                  <a:graphicData uri="http://schemas.microsoft.com/office/word/2010/wordprocessingGroup">
                    <wpg:wgp>
                      <wpg:cNvGrpSpPr/>
                      <wpg:grpSpPr>
                        <a:xfrm>
                          <a:off x="0" y="0"/>
                          <a:ext cx="3278505" cy="1613967"/>
                          <a:chOff x="0" y="0"/>
                          <a:chExt cx="3278505" cy="1613967"/>
                        </a:xfrm>
                      </wpg:grpSpPr>
                      <wps:wsp>
                        <wps:cNvPr id="3877" name="Rectangle 3877"/>
                        <wps:cNvSpPr/>
                        <wps:spPr>
                          <a:xfrm>
                            <a:off x="318" y="0"/>
                            <a:ext cx="146378" cy="224380"/>
                          </a:xfrm>
                          <a:prstGeom prst="rect">
                            <a:avLst/>
                          </a:prstGeom>
                          <a:ln>
                            <a:noFill/>
                          </a:ln>
                        </wps:spPr>
                        <wps:txbx>
                          <w:txbxContent>
                            <w:p w14:paraId="00AFD459" w14:textId="77777777" w:rsidR="00400ECA" w:rsidRDefault="00400ECA" w:rsidP="006E2094">
                              <w:r>
                                <w:rPr>
                                  <w:rFonts w:ascii="Times New Roman" w:eastAsia="Times New Roman" w:hAnsi="Times New Roman" w:cs="Times New Roman"/>
                                  <w:b/>
                                </w:rPr>
                                <w:t>C</w:t>
                              </w:r>
                            </w:p>
                          </w:txbxContent>
                        </wps:txbx>
                        <wps:bodyPr horzOverflow="overflow" vert="horz" lIns="0" tIns="0" rIns="0" bIns="0" rtlCol="0">
                          <a:noAutofit/>
                        </wps:bodyPr>
                      </wps:wsp>
                      <wps:wsp>
                        <wps:cNvPr id="3878" name="Rectangle 3878"/>
                        <wps:cNvSpPr/>
                        <wps:spPr>
                          <a:xfrm>
                            <a:off x="111443" y="0"/>
                            <a:ext cx="67498" cy="224380"/>
                          </a:xfrm>
                          <a:prstGeom prst="rect">
                            <a:avLst/>
                          </a:prstGeom>
                          <a:ln>
                            <a:noFill/>
                          </a:ln>
                        </wps:spPr>
                        <wps:txbx>
                          <w:txbxContent>
                            <w:p w14:paraId="74721227" w14:textId="77777777" w:rsidR="00400ECA" w:rsidRDefault="00400ECA" w:rsidP="006E2094">
                              <w:r>
                                <w:rPr>
                                  <w:rFonts w:ascii="Times New Roman" w:eastAsia="Times New Roman" w:hAnsi="Times New Roman" w:cs="Times New Roman"/>
                                  <w:b/>
                                </w:rPr>
                                <w:t>-</w:t>
                              </w:r>
                            </w:p>
                          </w:txbxContent>
                        </wps:txbx>
                        <wps:bodyPr horzOverflow="overflow" vert="horz" lIns="0" tIns="0" rIns="0" bIns="0" rtlCol="0">
                          <a:noAutofit/>
                        </wps:bodyPr>
                      </wps:wsp>
                      <wps:wsp>
                        <wps:cNvPr id="32215" name="Rectangle 32215"/>
                        <wps:cNvSpPr/>
                        <wps:spPr>
                          <a:xfrm>
                            <a:off x="162243" y="0"/>
                            <a:ext cx="253365" cy="224380"/>
                          </a:xfrm>
                          <a:prstGeom prst="rect">
                            <a:avLst/>
                          </a:prstGeom>
                          <a:ln>
                            <a:noFill/>
                          </a:ln>
                        </wps:spPr>
                        <wps:txbx>
                          <w:txbxContent>
                            <w:p w14:paraId="572F485F" w14:textId="77777777" w:rsidR="00400ECA" w:rsidRDefault="00400ECA" w:rsidP="006E2094">
                              <w:r>
                                <w:rPr>
                                  <w:rFonts w:ascii="Times New Roman" w:eastAsia="Times New Roman" w:hAnsi="Times New Roman" w:cs="Times New Roman"/>
                                  <w:b/>
                                </w:rPr>
                                <w:t>6.4</w:t>
                              </w:r>
                            </w:p>
                          </w:txbxContent>
                        </wps:txbx>
                        <wps:bodyPr horzOverflow="overflow" vert="horz" lIns="0" tIns="0" rIns="0" bIns="0" rtlCol="0">
                          <a:noAutofit/>
                        </wps:bodyPr>
                      </wps:wsp>
                      <wps:wsp>
                        <wps:cNvPr id="32216" name="Rectangle 32216"/>
                        <wps:cNvSpPr/>
                        <wps:spPr>
                          <a:xfrm>
                            <a:off x="352743" y="0"/>
                            <a:ext cx="1434654" cy="224380"/>
                          </a:xfrm>
                          <a:prstGeom prst="rect">
                            <a:avLst/>
                          </a:prstGeom>
                          <a:ln>
                            <a:noFill/>
                          </a:ln>
                        </wps:spPr>
                        <wps:txbx>
                          <w:txbxContent>
                            <w:p w14:paraId="4BF84099" w14:textId="77777777" w:rsidR="00400ECA" w:rsidRDefault="00400ECA" w:rsidP="006E2094">
                              <w:r>
                                <w:rPr>
                                  <w:rFonts w:ascii="Times New Roman" w:eastAsia="Times New Roman" w:hAnsi="Times New Roman" w:cs="Times New Roman"/>
                                  <w:b/>
                                </w:rPr>
                                <w:t xml:space="preserve"> Elastic recovery</w:t>
                              </w:r>
                            </w:p>
                          </w:txbxContent>
                        </wps:txbx>
                        <wps:bodyPr horzOverflow="overflow" vert="horz" lIns="0" tIns="0" rIns="0" bIns="0" rtlCol="0">
                          <a:noAutofit/>
                        </wps:bodyPr>
                      </wps:wsp>
                      <wps:wsp>
                        <wps:cNvPr id="3880" name="Rectangle 3880"/>
                        <wps:cNvSpPr/>
                        <wps:spPr>
                          <a:xfrm>
                            <a:off x="1436116" y="0"/>
                            <a:ext cx="50673" cy="224380"/>
                          </a:xfrm>
                          <a:prstGeom prst="rect">
                            <a:avLst/>
                          </a:prstGeom>
                          <a:ln>
                            <a:noFill/>
                          </a:ln>
                        </wps:spPr>
                        <wps:txbx>
                          <w:txbxContent>
                            <w:p w14:paraId="0DD3107E" w14:textId="77777777" w:rsidR="00400ECA" w:rsidRDefault="00400ECA" w:rsidP="006E209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881" name="Rectangle 3881"/>
                        <wps:cNvSpPr/>
                        <wps:spPr>
                          <a:xfrm>
                            <a:off x="318" y="174625"/>
                            <a:ext cx="50673" cy="224380"/>
                          </a:xfrm>
                          <a:prstGeom prst="rect">
                            <a:avLst/>
                          </a:prstGeom>
                          <a:ln>
                            <a:noFill/>
                          </a:ln>
                        </wps:spPr>
                        <wps:txbx>
                          <w:txbxContent>
                            <w:p w14:paraId="752C5C41" w14:textId="77777777" w:rsidR="00400ECA" w:rsidRDefault="00400ECA" w:rsidP="006E209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7880" name="Shape 37880"/>
                        <wps:cNvSpPr/>
                        <wps:spPr>
                          <a:xfrm>
                            <a:off x="318" y="342163"/>
                            <a:ext cx="3240151" cy="1238885"/>
                          </a:xfrm>
                          <a:custGeom>
                            <a:avLst/>
                            <a:gdLst/>
                            <a:ahLst/>
                            <a:cxnLst/>
                            <a:rect l="0" t="0" r="0" b="0"/>
                            <a:pathLst>
                              <a:path w="3240151" h="1238885">
                                <a:moveTo>
                                  <a:pt x="0" y="0"/>
                                </a:moveTo>
                                <a:lnTo>
                                  <a:pt x="3240151" y="0"/>
                                </a:lnTo>
                                <a:lnTo>
                                  <a:pt x="3240151" y="1238885"/>
                                </a:lnTo>
                                <a:lnTo>
                                  <a:pt x="0" y="1238885"/>
                                </a:lnTo>
                                <a:lnTo>
                                  <a:pt x="0" y="0"/>
                                </a:lnTo>
                              </a:path>
                            </a:pathLst>
                          </a:custGeom>
                          <a:solidFill>
                            <a:srgbClr val="FFFF00"/>
                          </a:solidFill>
                          <a:ln w="0" cap="flat">
                            <a:noFill/>
                            <a:miter lim="127000"/>
                          </a:ln>
                          <a:effectLst/>
                        </wps:spPr>
                        <wps:bodyPr/>
                      </wps:wsp>
                      <wps:wsp>
                        <wps:cNvPr id="3883" name="Rectangle 3883"/>
                        <wps:cNvSpPr/>
                        <wps:spPr>
                          <a:xfrm>
                            <a:off x="3240405" y="1445260"/>
                            <a:ext cx="50673" cy="224380"/>
                          </a:xfrm>
                          <a:prstGeom prst="rect">
                            <a:avLst/>
                          </a:prstGeom>
                          <a:ln>
                            <a:noFill/>
                          </a:ln>
                        </wps:spPr>
                        <wps:txbx>
                          <w:txbxContent>
                            <w:p w14:paraId="41DC2971" w14:textId="77777777" w:rsidR="00400ECA" w:rsidRDefault="00400ECA" w:rsidP="006E2094">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3900" name="Picture 3900"/>
                          <pic:cNvPicPr/>
                        </pic:nvPicPr>
                        <pic:blipFill>
                          <a:blip r:embed="rId27"/>
                          <a:stretch>
                            <a:fillRect/>
                          </a:stretch>
                        </pic:blipFill>
                        <pic:spPr>
                          <a:xfrm>
                            <a:off x="0" y="342036"/>
                            <a:ext cx="3228975" cy="1228725"/>
                          </a:xfrm>
                          <a:prstGeom prst="rect">
                            <a:avLst/>
                          </a:prstGeom>
                        </pic:spPr>
                      </pic:pic>
                    </wpg:wgp>
                  </a:graphicData>
                </a:graphic>
              </wp:inline>
            </w:drawing>
          </mc:Choice>
          <mc:Fallback>
            <w:pict>
              <v:group w14:anchorId="1FE51951" id="Group 32462" o:spid="_x0000_s1073" style="width:258.15pt;height:127.1pt;mso-position-horizontal-relative:char;mso-position-vertical-relative:line" coordsize="32785,1613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">
                <v:rect id="Rectangle 3877" o:spid="_x0000_s1074" style="position:absolute;left:3;width:1463;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" filled="f" stroked="f">
                  <v:textbox inset="0,0,0,0">
                    <w:txbxContent>
                      <w:p w14:paraId="00AFD459" w14:textId="77777777" w:rsidR="00400ECA" w:rsidRDefault="00400ECA" w:rsidP="006E2094">
                        <w:r>
                          <w:rPr>
                            <w:rFonts w:ascii="Times New Roman" w:eastAsia="Times New Roman" w:hAnsi="Times New Roman" w:cs="Times New Roman"/>
                            <w:b/>
                          </w:rPr>
                          <w:t>C</w:t>
                        </w:r>
                      </w:p>
                    </w:txbxContent>
                  </v:textbox>
                </v:rect>
                <v:rect id="Rectangle 3878" o:spid="_x0000_s1075" style="position:absolute;left:1114;width:675;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" filled="f" stroked="f">
                  <v:textbox inset="0,0,0,0">
                    <w:txbxContent>
                      <w:p w14:paraId="74721227" w14:textId="77777777" w:rsidR="00400ECA" w:rsidRDefault="00400ECA" w:rsidP="006E2094">
                        <w:r>
                          <w:rPr>
                            <w:rFonts w:ascii="Times New Roman" w:eastAsia="Times New Roman" w:hAnsi="Times New Roman" w:cs="Times New Roman"/>
                            <w:b/>
                          </w:rPr>
                          <w:t>-</w:t>
                        </w:r>
                      </w:p>
                    </w:txbxContent>
                  </v:textbox>
                </v:rect>
                <v:rect id="Rectangle 32215" o:spid="_x0000_s1076" style="position:absolute;left:1622;width:2534;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" filled="f" stroked="f">
                  <v:textbox inset="0,0,0,0">
                    <w:txbxContent>
                      <w:p w14:paraId="572F485F" w14:textId="77777777" w:rsidR="00400ECA" w:rsidRDefault="00400ECA" w:rsidP="006E2094">
                        <w:r>
                          <w:rPr>
                            <w:rFonts w:ascii="Times New Roman" w:eastAsia="Times New Roman" w:hAnsi="Times New Roman" w:cs="Times New Roman"/>
                            <w:b/>
                          </w:rPr>
                          <w:t>6.4</w:t>
                        </w:r>
                      </w:p>
                    </w:txbxContent>
                  </v:textbox>
                </v:rect>
                <v:rect id="Rectangle 32216" o:spid="_x0000_s1077" style="position:absolute;left:3527;width:1434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" filled="f" stroked="f">
                  <v:textbox inset="0,0,0,0">
                    <w:txbxContent>
                      <w:p w14:paraId="4BF84099" w14:textId="77777777" w:rsidR="00400ECA" w:rsidRDefault="00400ECA" w:rsidP="006E2094">
                        <w:r>
                          <w:rPr>
                            <w:rFonts w:ascii="Times New Roman" w:eastAsia="Times New Roman" w:hAnsi="Times New Roman" w:cs="Times New Roman"/>
                            <w:b/>
                          </w:rPr>
                          <w:t xml:space="preserve"> Elastic recovery</w:t>
                        </w:r>
                      </w:p>
                    </w:txbxContent>
                  </v:textbox>
                </v:rect>
                <v:rect id="Rectangle 3880" o:spid="_x0000_s1078" style="position:absolute;left:14361;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" filled="f" stroked="f">
                  <v:textbox inset="0,0,0,0">
                    <w:txbxContent>
                      <w:p w14:paraId="0DD3107E" w14:textId="77777777" w:rsidR="00400ECA" w:rsidRDefault="00400ECA" w:rsidP="006E2094">
                        <w:r>
                          <w:rPr>
                            <w:rFonts w:ascii="Times New Roman" w:eastAsia="Times New Roman" w:hAnsi="Times New Roman" w:cs="Times New Roman"/>
                            <w:b/>
                          </w:rPr>
                          <w:t xml:space="preserve"> </w:t>
                        </w:r>
                      </w:p>
                    </w:txbxContent>
                  </v:textbox>
                </v:rect>
                <v:rect id="Rectangle 3881" o:spid="_x0000_s1079" style="position:absolute;left:3;top:1746;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" filled="f" stroked="f">
                  <v:textbox inset="0,0,0,0">
                    <w:txbxContent>
                      <w:p w14:paraId="752C5C41" w14:textId="77777777" w:rsidR="00400ECA" w:rsidRDefault="00400ECA" w:rsidP="006E2094">
                        <w:r>
                          <w:rPr>
                            <w:rFonts w:ascii="Times New Roman" w:eastAsia="Times New Roman" w:hAnsi="Times New Roman" w:cs="Times New Roman"/>
                            <w:b/>
                          </w:rPr>
                          <w:t xml:space="preserve"> </w:t>
                        </w:r>
                      </w:p>
                    </w:txbxContent>
                  </v:textbox>
                </v:rect>
                <v:shape id="Shape 37880" o:spid="_x0000_s1080" style="position:absolute;left:3;top:3421;width:32401;height:12389;visibility:visible;mso-wrap-style:square;v-text-anchor:top" coordsize="3240151,1238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" path="m,l3240151,r,1238885l,1238885,,e" fillcolor="yellow" stroked="f" strokeweight="0">
                  <v:stroke miterlimit="83231f" joinstyle="miter"/>
                  <v:path arrowok="t" textboxrect="0,0,3240151,1238885"/>
                </v:shape>
                <v:rect id="Rectangle 3883" o:spid="_x0000_s1081" style="position:absolute;left:32404;top:1445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" filled="f" stroked="f">
                  <v:textbox inset="0,0,0,0">
                    <w:txbxContent>
                      <w:p w14:paraId="41DC2971" w14:textId="77777777" w:rsidR="00400ECA" w:rsidRDefault="00400ECA" w:rsidP="006E2094">
                        <w:r>
                          <w:rPr>
                            <w:rFonts w:ascii="Times New Roman" w:eastAsia="Times New Roman" w:hAnsi="Times New Roman" w:cs="Times New Roman"/>
                            <w:b/>
                          </w:rPr>
                          <w:t xml:space="preserve"> </w:t>
                        </w:r>
                      </w:p>
                    </w:txbxContent>
                  </v:textbox>
                </v:rect>
                <v:shape id="Picture 3900" o:spid="_x0000_s1082" type="#_x0000_t75" style="position:absolute;top:3420;width:32289;height:1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">
                  <v:imagedata r:id="rId28" o:title=""/>
                </v:shape>
                <w10:anchorlock/>
              </v:group>
            </w:pict>
          </mc:Fallback>
        </mc:AlternateContent>
      </w:r>
    </w:p>
    <w:p w14:paraId="33AA9B96"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331FA2A8"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5FAFE6B7"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7A32D298"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0AC60270"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695847D8"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7AC91C68"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1053B40D"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762F0A58"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05ACD7F2"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52E509B3"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37B1E701"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3EF7D613"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44DC6008"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555CF789" w14:textId="77777777" w:rsidR="006E2094" w:rsidRPr="00C77BF3" w:rsidRDefault="006E2094" w:rsidP="006E2094">
      <w:pPr>
        <w:spacing w:after="0"/>
        <w:rPr>
          <w:rFonts w:ascii="Times New Roman" w:eastAsia="Times New Roman" w:hAnsi="Times New Roman" w:cs="Times New Roman"/>
          <w:b/>
          <w:color w:val="000000"/>
          <w:szCs w:val="20"/>
          <w:lang w:bidi="hi-IN"/>
        </w:rPr>
      </w:pPr>
      <w:r w:rsidRPr="00C77BF3">
        <w:rPr>
          <w:rFonts w:ascii="Times New Roman" w:eastAsia="Times New Roman" w:hAnsi="Times New Roman" w:cs="Times New Roman"/>
          <w:b/>
          <w:color w:val="000000"/>
          <w:szCs w:val="20"/>
          <w:lang w:bidi="hi-IN"/>
        </w:rPr>
        <w:t xml:space="preserve"> </w:t>
      </w:r>
    </w:p>
    <w:p w14:paraId="2A47E852"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23A851C8"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0B561DC8"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01C13702"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6C6807CA"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05EFC16A"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59DBBDEC"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5E11EC56"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70A484C4"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72865820"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26EFA675"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52D1A075"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4F058D0F"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23014926" w14:textId="77777777" w:rsidR="00C70546" w:rsidRPr="00C77BF3" w:rsidRDefault="00C70546" w:rsidP="006E2094">
      <w:pPr>
        <w:spacing w:after="0"/>
        <w:rPr>
          <w:rFonts w:ascii="Times New Roman" w:eastAsia="Times New Roman" w:hAnsi="Times New Roman" w:cs="Times New Roman"/>
          <w:b/>
          <w:color w:val="000000"/>
          <w:szCs w:val="20"/>
          <w:lang w:bidi="hi-IN"/>
        </w:rPr>
      </w:pPr>
    </w:p>
    <w:p w14:paraId="03600256" w14:textId="77777777" w:rsidR="00C70546" w:rsidRPr="00C77BF3" w:rsidRDefault="00C70546" w:rsidP="006E2094">
      <w:pPr>
        <w:spacing w:after="0"/>
        <w:rPr>
          <w:rFonts w:ascii="Times New Roman" w:eastAsia="Times New Roman" w:hAnsi="Times New Roman" w:cs="Times New Roman"/>
          <w:color w:val="000000"/>
          <w:sz w:val="24"/>
          <w:szCs w:val="20"/>
          <w:lang w:bidi="hi-IN"/>
        </w:rPr>
      </w:pPr>
    </w:p>
    <w:p w14:paraId="6A911A6F" w14:textId="3A26A554" w:rsidR="006E2094" w:rsidRPr="00C77BF3" w:rsidRDefault="006E2094" w:rsidP="00C70546">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lastRenderedPageBreak/>
        <w:t>ANNEX D</w:t>
      </w:r>
    </w:p>
    <w:p w14:paraId="0A4D3088" w14:textId="21887C2B" w:rsidR="006E2094" w:rsidRPr="00C77BF3" w:rsidRDefault="006E2094" w:rsidP="00C70546">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i/>
          <w:color w:val="000000"/>
          <w:szCs w:val="20"/>
          <w:lang w:bidi="hi-IN"/>
        </w:rPr>
        <w:t>(Table 2)</w:t>
      </w:r>
    </w:p>
    <w:p w14:paraId="1A0EC1A4" w14:textId="77777777" w:rsidR="00C70546" w:rsidRPr="00C77BF3" w:rsidRDefault="00C70546" w:rsidP="00C70546">
      <w:pPr>
        <w:spacing w:after="0"/>
        <w:jc w:val="center"/>
        <w:rPr>
          <w:rFonts w:ascii="Times New Roman" w:eastAsia="Times New Roman" w:hAnsi="Times New Roman" w:cs="Times New Roman"/>
          <w:color w:val="000000"/>
          <w:sz w:val="24"/>
          <w:szCs w:val="20"/>
          <w:lang w:bidi="hi-IN"/>
        </w:rPr>
      </w:pPr>
    </w:p>
    <w:p w14:paraId="4E4B94C4" w14:textId="77777777" w:rsidR="006E2094" w:rsidRPr="00C77BF3" w:rsidRDefault="006E2094" w:rsidP="00C70546">
      <w:pPr>
        <w:keepNext/>
        <w:keepLines/>
        <w:spacing w:after="0"/>
        <w:jc w:val="center"/>
        <w:outlineLvl w:val="1"/>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Cs w:val="20"/>
          <w:lang w:bidi="hi-IN"/>
        </w:rPr>
        <w:t xml:space="preserve">METHOD FOR DETERMINATION OF MOISTURE REGAIN </w:t>
      </w:r>
    </w:p>
    <w:p w14:paraId="36A6C148" w14:textId="77777777" w:rsidR="00C70546" w:rsidRPr="00C77BF3" w:rsidRDefault="006E2094" w:rsidP="00C70546">
      <w:pPr>
        <w:spacing w:after="120"/>
        <w:rPr>
          <w:rFonts w:ascii="Times New Roman" w:eastAsia="Times New Roman" w:hAnsi="Times New Roman" w:cs="Times New Roman"/>
          <w:color w:val="000000"/>
          <w:szCs w:val="20"/>
          <w:lang w:bidi="hi-IN"/>
        </w:rPr>
      </w:pPr>
      <w:r w:rsidRPr="00C77BF3">
        <w:rPr>
          <w:rFonts w:ascii="Times New Roman" w:eastAsia="Times New Roman" w:hAnsi="Times New Roman" w:cs="Times New Roman"/>
          <w:color w:val="000000"/>
          <w:szCs w:val="20"/>
          <w:lang w:bidi="hi-IN"/>
        </w:rPr>
        <w:t xml:space="preserve"> </w:t>
      </w:r>
    </w:p>
    <w:p w14:paraId="36EFCF00" w14:textId="3651BF93" w:rsidR="006E2094" w:rsidRPr="00C77BF3" w:rsidRDefault="006E2094" w:rsidP="00C70546">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D-1   PRINCIPLE </w:t>
      </w:r>
    </w:p>
    <w:p w14:paraId="241C26D8" w14:textId="77777777" w:rsidR="00C70546" w:rsidRPr="00C77BF3" w:rsidRDefault="00C70546" w:rsidP="00C70546">
      <w:pPr>
        <w:spacing w:after="0"/>
        <w:rPr>
          <w:rFonts w:ascii="Times New Roman" w:eastAsia="Times New Roman" w:hAnsi="Times New Roman" w:cs="Times New Roman"/>
          <w:color w:val="000000"/>
          <w:sz w:val="24"/>
          <w:szCs w:val="20"/>
          <w:lang w:bidi="hi-IN"/>
        </w:rPr>
      </w:pPr>
    </w:p>
    <w:p w14:paraId="28E5136F" w14:textId="77777777" w:rsidR="006E2094" w:rsidRPr="00C77BF3" w:rsidRDefault="006E2094" w:rsidP="00C70546">
      <w:pPr>
        <w:spacing w:after="0" w:line="258" w:lineRule="auto"/>
        <w:rPr>
          <w:rFonts w:ascii="Times New Roman" w:eastAsia="Times New Roman" w:hAnsi="Times New Roman" w:cs="Times New Roman"/>
          <w:color w:val="000000"/>
          <w:szCs w:val="20"/>
          <w:lang w:bidi="hi-IN"/>
        </w:rPr>
      </w:pPr>
      <w:r w:rsidRPr="00C77BF3">
        <w:rPr>
          <w:rFonts w:ascii="Times New Roman" w:eastAsia="Times New Roman" w:hAnsi="Times New Roman" w:cs="Times New Roman"/>
          <w:color w:val="000000"/>
          <w:szCs w:val="20"/>
          <w:lang w:bidi="hi-IN"/>
        </w:rPr>
        <w:t xml:space="preserve">The specimen is conditioned in the standard atmosphere, weighed, oven dried, weighed again and the moisture content is calculated. From this, the moisture regain is calculated and expressed as a percentage. </w:t>
      </w:r>
    </w:p>
    <w:p w14:paraId="43276E9E" w14:textId="77777777" w:rsidR="00C70546" w:rsidRPr="00C77BF3" w:rsidRDefault="00C70546" w:rsidP="00C70546">
      <w:pPr>
        <w:spacing w:after="0" w:line="258" w:lineRule="auto"/>
        <w:rPr>
          <w:rFonts w:ascii="Times New Roman" w:eastAsia="Times New Roman" w:hAnsi="Times New Roman" w:cs="Times New Roman"/>
          <w:color w:val="000000"/>
          <w:sz w:val="24"/>
          <w:szCs w:val="20"/>
          <w:lang w:bidi="hi-IN"/>
        </w:rPr>
      </w:pPr>
    </w:p>
    <w:p w14:paraId="77275A65" w14:textId="77777777" w:rsidR="006E2094" w:rsidRPr="00C77BF3" w:rsidRDefault="006E2094" w:rsidP="00C70546">
      <w:pPr>
        <w:spacing w:after="0"/>
        <w:rPr>
          <w:rFonts w:ascii="Times New Roman" w:eastAsia="Times New Roman" w:hAnsi="Times New Roman" w:cs="Times New Roman"/>
          <w:b/>
          <w:color w:val="000000"/>
          <w:szCs w:val="20"/>
          <w:lang w:bidi="hi-IN"/>
        </w:rPr>
      </w:pPr>
      <w:r w:rsidRPr="00C77BF3">
        <w:rPr>
          <w:rFonts w:ascii="Times New Roman" w:eastAsia="Times New Roman" w:hAnsi="Times New Roman" w:cs="Times New Roman"/>
          <w:b/>
          <w:color w:val="000000"/>
          <w:szCs w:val="20"/>
          <w:lang w:bidi="hi-IN"/>
        </w:rPr>
        <w:t xml:space="preserve">D-2   APPARATUS </w:t>
      </w:r>
    </w:p>
    <w:p w14:paraId="4C4512B9" w14:textId="77777777" w:rsidR="00C70546" w:rsidRPr="00C77BF3" w:rsidRDefault="00C70546" w:rsidP="00C70546">
      <w:pPr>
        <w:spacing w:after="0"/>
        <w:rPr>
          <w:rFonts w:ascii="Times New Roman" w:eastAsia="Times New Roman" w:hAnsi="Times New Roman" w:cs="Times New Roman"/>
          <w:color w:val="000000"/>
          <w:sz w:val="24"/>
          <w:szCs w:val="20"/>
          <w:lang w:bidi="hi-IN"/>
        </w:rPr>
      </w:pPr>
    </w:p>
    <w:p w14:paraId="3BC3C310" w14:textId="77777777" w:rsidR="006E2094" w:rsidRPr="00C77BF3" w:rsidRDefault="006E2094" w:rsidP="006E2094">
      <w:pPr>
        <w:spacing w:after="118"/>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D-2.1   Precision Balance </w:t>
      </w:r>
    </w:p>
    <w:p w14:paraId="601F05B7" w14:textId="77777777" w:rsidR="006E2094" w:rsidRPr="00C77BF3" w:rsidRDefault="006E2094" w:rsidP="006E2094">
      <w:pPr>
        <w:spacing w:after="118"/>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D-2.2   Stainless Steel Vessels </w:t>
      </w:r>
    </w:p>
    <w:p w14:paraId="212B3392" w14:textId="77777777" w:rsidR="006E2094" w:rsidRPr="00C77BF3" w:rsidRDefault="006E2094" w:rsidP="006E2094">
      <w:pPr>
        <w:spacing w:after="118"/>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D-2.3   Forceps </w:t>
      </w:r>
    </w:p>
    <w:p w14:paraId="116625B5" w14:textId="77777777" w:rsidR="006E2094" w:rsidRPr="00C77BF3" w:rsidRDefault="006E2094" w:rsidP="006E2094">
      <w:pPr>
        <w:spacing w:after="118"/>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D-2.4   Hot Air Oven — Capable of maintaining at 110 ± 5°C. </w:t>
      </w:r>
    </w:p>
    <w:p w14:paraId="16C1570A" w14:textId="77777777" w:rsidR="006E2094" w:rsidRPr="00C77BF3" w:rsidRDefault="006E2094" w:rsidP="00C70546">
      <w:pPr>
        <w:spacing w:after="0"/>
        <w:rPr>
          <w:rFonts w:ascii="Times New Roman" w:eastAsia="Times New Roman" w:hAnsi="Times New Roman" w:cs="Times New Roman"/>
          <w:b/>
          <w:color w:val="000000"/>
          <w:szCs w:val="20"/>
          <w:lang w:bidi="hi-IN"/>
        </w:rPr>
      </w:pPr>
      <w:r w:rsidRPr="00C77BF3">
        <w:rPr>
          <w:rFonts w:ascii="Times New Roman" w:eastAsia="Times New Roman" w:hAnsi="Times New Roman" w:cs="Times New Roman"/>
          <w:b/>
          <w:color w:val="000000"/>
          <w:szCs w:val="20"/>
          <w:lang w:bidi="hi-IN"/>
        </w:rPr>
        <w:t xml:space="preserve">D-2.5   Wrap Reel </w:t>
      </w:r>
    </w:p>
    <w:p w14:paraId="5CAF4C76" w14:textId="77777777" w:rsidR="00C70546" w:rsidRPr="00C77BF3" w:rsidRDefault="00C70546" w:rsidP="00C70546">
      <w:pPr>
        <w:spacing w:after="0"/>
        <w:rPr>
          <w:rFonts w:ascii="Times New Roman" w:eastAsia="Times New Roman" w:hAnsi="Times New Roman" w:cs="Times New Roman"/>
          <w:color w:val="000000"/>
          <w:sz w:val="24"/>
          <w:szCs w:val="20"/>
          <w:lang w:bidi="hi-IN"/>
        </w:rPr>
      </w:pPr>
    </w:p>
    <w:p w14:paraId="3CD8ACE0" w14:textId="77777777" w:rsidR="00C70546" w:rsidRPr="00C77BF3" w:rsidRDefault="006E2094" w:rsidP="00C70546">
      <w:pPr>
        <w:spacing w:after="0"/>
        <w:rPr>
          <w:rFonts w:ascii="Times New Roman" w:eastAsia="Times New Roman" w:hAnsi="Times New Roman" w:cs="Times New Roman"/>
          <w:b/>
          <w:color w:val="000000"/>
          <w:szCs w:val="20"/>
          <w:lang w:bidi="hi-IN"/>
        </w:rPr>
      </w:pPr>
      <w:r w:rsidRPr="00C77BF3">
        <w:rPr>
          <w:rFonts w:ascii="Times New Roman" w:eastAsia="Times New Roman" w:hAnsi="Times New Roman" w:cs="Times New Roman"/>
          <w:b/>
          <w:color w:val="000000"/>
          <w:szCs w:val="20"/>
          <w:lang w:bidi="hi-IN"/>
        </w:rPr>
        <w:t>D-3   CONDITIONING OF SAMPLES</w:t>
      </w:r>
    </w:p>
    <w:p w14:paraId="1234DCA6" w14:textId="5F6CE33E" w:rsidR="006E2094" w:rsidRPr="00C77BF3" w:rsidRDefault="006E2094" w:rsidP="00C70546">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6F56A181" w14:textId="77777777" w:rsidR="00C70546" w:rsidRPr="00C77BF3" w:rsidRDefault="006E2094" w:rsidP="00C70546">
      <w:pPr>
        <w:spacing w:after="0" w:line="258" w:lineRule="auto"/>
        <w:rPr>
          <w:rFonts w:ascii="Times New Roman" w:eastAsia="Times New Roman" w:hAnsi="Times New Roman" w:cs="Times New Roman"/>
          <w:color w:val="000000"/>
          <w:szCs w:val="20"/>
          <w:lang w:bidi="hi-IN"/>
        </w:rPr>
      </w:pPr>
      <w:r w:rsidRPr="00C77BF3">
        <w:rPr>
          <w:rFonts w:ascii="Times New Roman" w:eastAsia="Times New Roman" w:hAnsi="Times New Roman" w:cs="Times New Roman"/>
          <w:color w:val="000000"/>
          <w:szCs w:val="20"/>
          <w:lang w:bidi="hi-IN"/>
        </w:rPr>
        <w:t>The samples shall be allowed to condition at temperature of 27 ± 2°C and a relative humidity of 65 ± 2 percent before carrying out the tests. All tests shall also be performed under standard conditions (</w:t>
      </w:r>
      <w:r w:rsidRPr="00C77BF3">
        <w:rPr>
          <w:rFonts w:ascii="Times New Roman" w:eastAsia="Times New Roman" w:hAnsi="Times New Roman" w:cs="Times New Roman"/>
          <w:i/>
          <w:color w:val="000000"/>
          <w:szCs w:val="20"/>
          <w:lang w:bidi="hi-IN"/>
        </w:rPr>
        <w:t>see</w:t>
      </w:r>
      <w:r w:rsidRPr="00C77BF3">
        <w:rPr>
          <w:rFonts w:ascii="Times New Roman" w:eastAsia="Times New Roman" w:hAnsi="Times New Roman" w:cs="Times New Roman"/>
          <w:color w:val="000000"/>
          <w:szCs w:val="20"/>
          <w:lang w:bidi="hi-IN"/>
        </w:rPr>
        <w:t xml:space="preserve"> IS 6359).</w:t>
      </w:r>
    </w:p>
    <w:p w14:paraId="110180C2" w14:textId="697EC5DA" w:rsidR="006E2094" w:rsidRPr="00C77BF3" w:rsidRDefault="006E2094" w:rsidP="00C70546">
      <w:pPr>
        <w:spacing w:after="0" w:line="258"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 xml:space="preserve"> </w:t>
      </w:r>
    </w:p>
    <w:p w14:paraId="01B54BA7" w14:textId="77777777" w:rsidR="006E2094" w:rsidRPr="00C77BF3" w:rsidRDefault="006E2094" w:rsidP="00C70546">
      <w:pPr>
        <w:spacing w:after="0" w:line="256" w:lineRule="auto"/>
        <w:ind w:left="720"/>
        <w:rPr>
          <w:rFonts w:ascii="Times New Roman" w:eastAsia="Times New Roman" w:hAnsi="Times New Roman" w:cs="Times New Roman"/>
          <w:color w:val="000000"/>
          <w:szCs w:val="20"/>
          <w:lang w:bidi="hi-IN"/>
        </w:rPr>
      </w:pPr>
      <w:r w:rsidRPr="00C77BF3">
        <w:rPr>
          <w:rFonts w:ascii="Times New Roman" w:eastAsia="Times New Roman" w:hAnsi="Times New Roman" w:cs="Times New Roman"/>
          <w:color w:val="000000"/>
          <w:sz w:val="16"/>
          <w:szCs w:val="20"/>
          <w:lang w:bidi="hi-IN"/>
        </w:rPr>
        <w:t>Note — The conditioning may also be done at 20 ± 2°C temperature and 65 ± 2 percent relative humidity if agreed between the buyer and the seller.</w:t>
      </w:r>
      <w:r w:rsidRPr="00C77BF3">
        <w:rPr>
          <w:rFonts w:ascii="Times New Roman" w:eastAsia="Times New Roman" w:hAnsi="Times New Roman" w:cs="Times New Roman"/>
          <w:color w:val="000000"/>
          <w:szCs w:val="20"/>
          <w:lang w:bidi="hi-IN"/>
        </w:rPr>
        <w:t xml:space="preserve"> </w:t>
      </w:r>
    </w:p>
    <w:p w14:paraId="50308CE1" w14:textId="77777777" w:rsidR="00C70546" w:rsidRPr="00C77BF3" w:rsidRDefault="00C70546" w:rsidP="00C70546">
      <w:pPr>
        <w:spacing w:after="0" w:line="256" w:lineRule="auto"/>
        <w:ind w:left="720"/>
        <w:rPr>
          <w:rFonts w:ascii="Times New Roman" w:eastAsia="Times New Roman" w:hAnsi="Times New Roman" w:cs="Times New Roman"/>
          <w:color w:val="000000"/>
          <w:sz w:val="24"/>
          <w:szCs w:val="20"/>
          <w:lang w:bidi="hi-IN"/>
        </w:rPr>
      </w:pPr>
    </w:p>
    <w:p w14:paraId="548202CE" w14:textId="77777777" w:rsidR="00C70546" w:rsidRPr="00C77BF3" w:rsidRDefault="006E2094" w:rsidP="00C70546">
      <w:pPr>
        <w:spacing w:after="0"/>
        <w:rPr>
          <w:rFonts w:ascii="Times New Roman" w:eastAsia="Times New Roman" w:hAnsi="Times New Roman" w:cs="Times New Roman"/>
          <w:b/>
          <w:color w:val="000000"/>
          <w:szCs w:val="20"/>
          <w:lang w:bidi="hi-IN"/>
        </w:rPr>
      </w:pPr>
      <w:r w:rsidRPr="00C77BF3">
        <w:rPr>
          <w:rFonts w:ascii="Times New Roman" w:eastAsia="Times New Roman" w:hAnsi="Times New Roman" w:cs="Times New Roman"/>
          <w:b/>
          <w:color w:val="000000"/>
          <w:szCs w:val="20"/>
          <w:lang w:bidi="hi-IN"/>
        </w:rPr>
        <w:t>D-4   PROCEDURE</w:t>
      </w:r>
    </w:p>
    <w:p w14:paraId="2323E97C" w14:textId="1AB26D35" w:rsidR="006E2094" w:rsidRPr="00C77BF3" w:rsidRDefault="006E2094" w:rsidP="00C70546">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33C10D25" w14:textId="77777777" w:rsidR="006E2094" w:rsidRPr="00C77BF3" w:rsidRDefault="006E2094" w:rsidP="006E2094">
      <w:pPr>
        <w:spacing w:line="258"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 xml:space="preserve">Weigh the yarn skein before the test (W1) and dry in the oven at a temperature of 110 ± 5°C. After thirty minutes weigh the sample and record its mass. Subsequently carry out the weighing every twenty minutes until a constant mass (W2) is obtained. Calculate the moisture content using the relations:  </w:t>
      </w:r>
    </w:p>
    <w:p w14:paraId="10221FC8" w14:textId="77777777" w:rsidR="006E2094" w:rsidRPr="00C77BF3" w:rsidRDefault="006E2094" w:rsidP="006E2094">
      <w:pPr>
        <w:spacing w:after="121" w:line="258"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W = W</w:t>
      </w:r>
      <w:r w:rsidRPr="00C77BF3">
        <w:rPr>
          <w:rFonts w:ascii="Times New Roman" w:eastAsia="Times New Roman" w:hAnsi="Times New Roman" w:cs="Times New Roman"/>
          <w:color w:val="000000"/>
          <w:szCs w:val="20"/>
          <w:vertAlign w:val="subscript"/>
          <w:lang w:bidi="hi-IN"/>
        </w:rPr>
        <w:t xml:space="preserve">1 </w:t>
      </w:r>
      <w:r w:rsidRPr="00C77BF3">
        <w:rPr>
          <w:rFonts w:ascii="Times New Roman" w:eastAsia="Times New Roman" w:hAnsi="Times New Roman" w:cs="Times New Roman"/>
          <w:color w:val="000000"/>
          <w:szCs w:val="20"/>
          <w:lang w:bidi="hi-IN"/>
        </w:rPr>
        <w:t>– W</w:t>
      </w:r>
      <w:r w:rsidRPr="00C77BF3">
        <w:rPr>
          <w:rFonts w:ascii="Times New Roman" w:eastAsia="Times New Roman" w:hAnsi="Times New Roman" w:cs="Times New Roman"/>
          <w:color w:val="000000"/>
          <w:szCs w:val="20"/>
          <w:vertAlign w:val="subscript"/>
          <w:lang w:bidi="hi-IN"/>
        </w:rPr>
        <w:t xml:space="preserve">2 </w:t>
      </w:r>
      <w:r w:rsidRPr="00C77BF3">
        <w:rPr>
          <w:rFonts w:ascii="Times New Roman" w:eastAsia="Times New Roman" w:hAnsi="Times New Roman" w:cs="Times New Roman"/>
          <w:color w:val="000000"/>
          <w:szCs w:val="20"/>
          <w:lang w:bidi="hi-IN"/>
        </w:rPr>
        <w:t xml:space="preserve">  ……………………………………….  (1) </w:t>
      </w:r>
    </w:p>
    <w:p w14:paraId="0829FF3F"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Moisture content, percent = </w:t>
      </w:r>
      <w:r w:rsidRPr="00C77BF3">
        <w:rPr>
          <w:rFonts w:ascii="Times New Roman" w:eastAsia="Times New Roman" w:hAnsi="Times New Roman" w:cs="Times New Roman"/>
          <w:color w:val="000000"/>
          <w:sz w:val="24"/>
          <w:szCs w:val="20"/>
          <w:u w:val="single" w:color="000000"/>
          <w:lang w:bidi="hi-IN"/>
        </w:rPr>
        <w:t xml:space="preserve">100 × </w:t>
      </w:r>
      <w:r w:rsidRPr="00C77BF3">
        <w:rPr>
          <w:rFonts w:ascii="Times New Roman" w:eastAsia="Times New Roman" w:hAnsi="Times New Roman" w:cs="Times New Roman"/>
          <w:i/>
          <w:color w:val="000000"/>
          <w:sz w:val="24"/>
          <w:szCs w:val="20"/>
          <w:u w:val="single" w:color="000000"/>
          <w:lang w:bidi="hi-IN"/>
        </w:rPr>
        <w:t>W</w:t>
      </w:r>
      <w:r w:rsidRPr="00C77BF3">
        <w:rPr>
          <w:rFonts w:ascii="Times New Roman" w:eastAsia="Times New Roman" w:hAnsi="Times New Roman" w:cs="Times New Roman"/>
          <w:color w:val="000000"/>
          <w:sz w:val="24"/>
          <w:szCs w:val="20"/>
          <w:lang w:bidi="hi-IN"/>
        </w:rPr>
        <w:t xml:space="preserve"> </w:t>
      </w:r>
    </w:p>
    <w:p w14:paraId="4E31C138" w14:textId="77777777" w:rsidR="006E2094" w:rsidRPr="00C77BF3" w:rsidRDefault="006E2094" w:rsidP="006E2094">
      <w:pPr>
        <w:keepNext/>
        <w:keepLines/>
        <w:tabs>
          <w:tab w:val="center" w:pos="310"/>
          <w:tab w:val="center" w:pos="1171"/>
          <w:tab w:val="center" w:pos="1891"/>
          <w:tab w:val="center" w:pos="2611"/>
          <w:tab w:val="center" w:pos="3532"/>
        </w:tabs>
        <w:spacing w:after="0"/>
        <w:outlineLvl w:val="1"/>
        <w:rPr>
          <w:rFonts w:ascii="Times New Roman" w:eastAsia="Times New Roman" w:hAnsi="Times New Roman" w:cs="Times New Roman"/>
          <w:b/>
          <w:color w:val="000000"/>
          <w:sz w:val="24"/>
          <w:szCs w:val="20"/>
          <w:lang w:bidi="hi-IN"/>
        </w:rPr>
      </w:pPr>
      <w:r w:rsidRPr="00C77BF3">
        <w:rPr>
          <w:rFonts w:ascii="Times New Roman" w:eastAsia="Calibri" w:hAnsi="Times New Roman" w:cs="Times New Roman"/>
          <w:color w:val="000000"/>
          <w:szCs w:val="20"/>
          <w:lang w:bidi="hi-IN"/>
        </w:rPr>
        <w:tab/>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i/>
          <w:color w:val="000000"/>
          <w:sz w:val="24"/>
          <w:szCs w:val="20"/>
          <w:lang w:bidi="hi-IN"/>
        </w:rPr>
        <w:t>W</w:t>
      </w:r>
      <w:r w:rsidRPr="00C77BF3">
        <w:rPr>
          <w:rFonts w:ascii="Times New Roman" w:eastAsia="Times New Roman" w:hAnsi="Times New Roman" w:cs="Times New Roman"/>
          <w:i/>
          <w:color w:val="000000"/>
          <w:sz w:val="24"/>
          <w:szCs w:val="20"/>
          <w:vertAlign w:val="subscript"/>
          <w:lang w:bidi="hi-IN"/>
        </w:rPr>
        <w:t>1</w:t>
      </w:r>
      <w:r w:rsidRPr="00C77BF3">
        <w:rPr>
          <w:rFonts w:ascii="Times New Roman" w:eastAsia="Times New Roman" w:hAnsi="Times New Roman" w:cs="Times New Roman"/>
          <w:i/>
          <w:color w:val="000000"/>
          <w:sz w:val="24"/>
          <w:szCs w:val="20"/>
          <w:lang w:bidi="hi-IN"/>
        </w:rPr>
        <w:t xml:space="preserve"> </w:t>
      </w:r>
    </w:p>
    <w:p w14:paraId="65CE570F" w14:textId="77777777" w:rsidR="006E2094" w:rsidRPr="00C77BF3" w:rsidRDefault="006E2094" w:rsidP="00C70546">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w:t>
      </w:r>
    </w:p>
    <w:p w14:paraId="37EED2DC" w14:textId="77777777" w:rsidR="006E2094" w:rsidRPr="00C77BF3" w:rsidRDefault="006E2094" w:rsidP="00C70546">
      <w:pPr>
        <w:spacing w:after="0"/>
        <w:rPr>
          <w:rFonts w:ascii="Times New Roman" w:eastAsia="Times New Roman" w:hAnsi="Times New Roman" w:cs="Times New Roman"/>
          <w:b/>
          <w:color w:val="000000"/>
          <w:szCs w:val="20"/>
          <w:lang w:bidi="hi-IN"/>
        </w:rPr>
      </w:pPr>
      <w:r w:rsidRPr="00C77BF3">
        <w:rPr>
          <w:rFonts w:ascii="Times New Roman" w:eastAsia="Times New Roman" w:hAnsi="Times New Roman" w:cs="Times New Roman"/>
          <w:b/>
          <w:color w:val="000000"/>
          <w:szCs w:val="20"/>
          <w:lang w:bidi="hi-IN"/>
        </w:rPr>
        <w:t xml:space="preserve">D-5   CALCULATION </w:t>
      </w:r>
    </w:p>
    <w:p w14:paraId="5A341725" w14:textId="77777777" w:rsidR="00C70546" w:rsidRPr="00C77BF3" w:rsidRDefault="00C70546" w:rsidP="00C70546">
      <w:pPr>
        <w:spacing w:after="0"/>
        <w:rPr>
          <w:rFonts w:ascii="Times New Roman" w:eastAsia="Times New Roman" w:hAnsi="Times New Roman" w:cs="Times New Roman"/>
          <w:color w:val="000000"/>
          <w:sz w:val="24"/>
          <w:szCs w:val="20"/>
          <w:lang w:bidi="hi-IN"/>
        </w:rPr>
      </w:pPr>
    </w:p>
    <w:p w14:paraId="601C17CA" w14:textId="77777777" w:rsidR="006E2094" w:rsidRPr="00C77BF3" w:rsidRDefault="006E2094" w:rsidP="00C70546">
      <w:pPr>
        <w:spacing w:after="0" w:line="258" w:lineRule="auto"/>
        <w:rPr>
          <w:rFonts w:ascii="Times New Roman" w:eastAsia="Times New Roman" w:hAnsi="Times New Roman" w:cs="Times New Roman"/>
          <w:color w:val="000000"/>
          <w:szCs w:val="20"/>
          <w:lang w:bidi="hi-IN"/>
        </w:rPr>
      </w:pPr>
      <w:r w:rsidRPr="00C77BF3">
        <w:rPr>
          <w:rFonts w:ascii="Times New Roman" w:eastAsia="Times New Roman" w:hAnsi="Times New Roman" w:cs="Times New Roman"/>
          <w:color w:val="000000"/>
          <w:szCs w:val="20"/>
          <w:lang w:bidi="hi-IN"/>
        </w:rPr>
        <w:t xml:space="preserve">Calculate the moisture regain by the following formula: </w:t>
      </w:r>
    </w:p>
    <w:p w14:paraId="2E46F464" w14:textId="77777777" w:rsidR="00C70546" w:rsidRPr="00C77BF3" w:rsidRDefault="00C70546" w:rsidP="00C70546">
      <w:pPr>
        <w:spacing w:after="0" w:line="258" w:lineRule="auto"/>
        <w:rPr>
          <w:rFonts w:ascii="Times New Roman" w:eastAsia="Times New Roman" w:hAnsi="Times New Roman" w:cs="Times New Roman"/>
          <w:color w:val="000000"/>
          <w:sz w:val="24"/>
          <w:szCs w:val="20"/>
          <w:lang w:bidi="hi-IN"/>
        </w:rPr>
      </w:pPr>
    </w:p>
    <w:p w14:paraId="30C9805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Moisture regain, percent   =   </w:t>
      </w:r>
      <w:r w:rsidRPr="00C77BF3">
        <w:rPr>
          <w:rFonts w:ascii="Times New Roman" w:eastAsia="Times New Roman" w:hAnsi="Times New Roman" w:cs="Times New Roman"/>
          <w:color w:val="000000"/>
          <w:sz w:val="24"/>
          <w:szCs w:val="20"/>
          <w:u w:val="single" w:color="000000"/>
          <w:lang w:bidi="hi-IN"/>
        </w:rPr>
        <w:t>Moisture content, (percent) × 100</w:t>
      </w:r>
      <w:r w:rsidRPr="00C77BF3">
        <w:rPr>
          <w:rFonts w:ascii="Times New Roman" w:eastAsia="Times New Roman" w:hAnsi="Times New Roman" w:cs="Times New Roman"/>
          <w:color w:val="000000"/>
          <w:sz w:val="24"/>
          <w:szCs w:val="20"/>
          <w:lang w:bidi="hi-IN"/>
        </w:rPr>
        <w:t xml:space="preserve"> </w:t>
      </w:r>
    </w:p>
    <w:p w14:paraId="3A23661A" w14:textId="444EDA36" w:rsidR="006E2094" w:rsidRPr="00C77BF3" w:rsidRDefault="006E2094" w:rsidP="00C70546">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100 – M</w:t>
      </w:r>
      <w:r w:rsidR="00C70546" w:rsidRPr="00C77BF3">
        <w:rPr>
          <w:rFonts w:ascii="Times New Roman" w:eastAsia="Times New Roman" w:hAnsi="Times New Roman" w:cs="Times New Roman"/>
          <w:color w:val="000000"/>
          <w:sz w:val="24"/>
          <w:szCs w:val="20"/>
          <w:lang w:bidi="hi-IN"/>
        </w:rPr>
        <w:t xml:space="preserve">oisture content, (percent) </w:t>
      </w:r>
    </w:p>
    <w:p w14:paraId="7B10D479" w14:textId="77777777" w:rsidR="006E2094" w:rsidRPr="00C77BF3" w:rsidRDefault="006E2094" w:rsidP="00C70546">
      <w:pPr>
        <w:keepNext/>
        <w:keepLines/>
        <w:spacing w:after="0"/>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 xml:space="preserve">ANNEX E </w:t>
      </w:r>
    </w:p>
    <w:p w14:paraId="4FB42EC7" w14:textId="77777777" w:rsidR="006E2094" w:rsidRPr="00C77BF3" w:rsidRDefault="006E2094" w:rsidP="00C70546">
      <w:pPr>
        <w:tabs>
          <w:tab w:val="center" w:pos="450"/>
          <w:tab w:val="center" w:pos="1171"/>
          <w:tab w:val="center" w:pos="1891"/>
          <w:tab w:val="center" w:pos="2611"/>
          <w:tab w:val="center" w:pos="3332"/>
          <w:tab w:val="center" w:pos="4554"/>
        </w:tabs>
        <w:spacing w:after="0"/>
        <w:rPr>
          <w:rFonts w:ascii="Times New Roman" w:eastAsia="Times New Roman" w:hAnsi="Times New Roman" w:cs="Times New Roman"/>
          <w:color w:val="000000"/>
          <w:sz w:val="24"/>
          <w:szCs w:val="20"/>
          <w:lang w:bidi="hi-IN"/>
        </w:rPr>
      </w:pPr>
      <w:r w:rsidRPr="00C77BF3">
        <w:rPr>
          <w:rFonts w:ascii="Times New Roman" w:eastAsia="Calibri" w:hAnsi="Times New Roman" w:cs="Times New Roman"/>
          <w:color w:val="000000"/>
          <w:szCs w:val="20"/>
          <w:lang w:bidi="hi-IN"/>
        </w:rPr>
        <w:tab/>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r>
      <w:r w:rsidRPr="00C77BF3">
        <w:rPr>
          <w:rFonts w:ascii="Times New Roman" w:eastAsia="Times New Roman" w:hAnsi="Times New Roman" w:cs="Times New Roman"/>
          <w:i/>
          <w:color w:val="000000"/>
          <w:sz w:val="24"/>
          <w:szCs w:val="20"/>
          <w:lang w:bidi="hi-IN"/>
        </w:rPr>
        <w:t xml:space="preserve">  (Table 2) </w:t>
      </w:r>
    </w:p>
    <w:p w14:paraId="2FA73197" w14:textId="77777777" w:rsidR="00C70546" w:rsidRPr="00C77BF3" w:rsidRDefault="006E2094" w:rsidP="00C70546">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5C754A01" w14:textId="2F70105C" w:rsidR="00C70546" w:rsidRPr="00C77BF3" w:rsidRDefault="006E2094" w:rsidP="00C70546">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METHOD OF DETERMINATION OF FINISH OIL PICK UP</w:t>
      </w:r>
    </w:p>
    <w:p w14:paraId="79306565" w14:textId="77777777" w:rsidR="00C70546" w:rsidRPr="00C77BF3" w:rsidRDefault="00C70546" w:rsidP="00C70546">
      <w:pPr>
        <w:spacing w:after="0"/>
        <w:jc w:val="center"/>
        <w:rPr>
          <w:rFonts w:ascii="Times New Roman" w:eastAsia="Times New Roman" w:hAnsi="Times New Roman" w:cs="Times New Roman"/>
          <w:color w:val="000000"/>
          <w:sz w:val="24"/>
          <w:szCs w:val="20"/>
          <w:lang w:bidi="hi-IN"/>
        </w:rPr>
      </w:pPr>
    </w:p>
    <w:p w14:paraId="2FCBD48B" w14:textId="0DAD20AF" w:rsidR="00C70546" w:rsidRPr="00C77BF3" w:rsidRDefault="00C70546" w:rsidP="00C70546">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E-1 </w:t>
      </w:r>
      <w:r w:rsidR="006E2094" w:rsidRPr="00C77BF3">
        <w:rPr>
          <w:rFonts w:ascii="Times New Roman" w:eastAsia="Times New Roman" w:hAnsi="Times New Roman" w:cs="Times New Roman"/>
          <w:b/>
          <w:color w:val="000000"/>
          <w:sz w:val="24"/>
          <w:szCs w:val="20"/>
          <w:lang w:bidi="hi-IN"/>
        </w:rPr>
        <w:t>PRINCIPLE</w:t>
      </w:r>
    </w:p>
    <w:p w14:paraId="603B5502" w14:textId="39A5B495" w:rsidR="006E2094" w:rsidRPr="00C77BF3" w:rsidRDefault="006E2094" w:rsidP="00C70546">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5F3921F0" w14:textId="77777777" w:rsidR="006E2094" w:rsidRPr="00C77BF3" w:rsidRDefault="006E2094" w:rsidP="00C70546">
      <w:pPr>
        <w:spacing w:after="0"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specimen is extracted with petroleum ether in </w:t>
      </w:r>
      <w:proofErr w:type="spellStart"/>
      <w:r w:rsidRPr="00C77BF3">
        <w:rPr>
          <w:rFonts w:ascii="Times New Roman" w:eastAsia="Times New Roman" w:hAnsi="Times New Roman" w:cs="Times New Roman"/>
          <w:color w:val="000000"/>
          <w:sz w:val="24"/>
          <w:szCs w:val="20"/>
          <w:lang w:bidi="hi-IN"/>
        </w:rPr>
        <w:t>soxhlet</w:t>
      </w:r>
      <w:proofErr w:type="spellEnd"/>
      <w:r w:rsidRPr="00C77BF3">
        <w:rPr>
          <w:rFonts w:ascii="Times New Roman" w:eastAsia="Times New Roman" w:hAnsi="Times New Roman" w:cs="Times New Roman"/>
          <w:color w:val="000000"/>
          <w:sz w:val="24"/>
          <w:szCs w:val="20"/>
          <w:lang w:bidi="hi-IN"/>
        </w:rPr>
        <w:t xml:space="preserve"> apparatus and then distilled. The specimen is then dried, and oil pick up is calculated from the mass of original specimen and the dried specimen. </w:t>
      </w:r>
    </w:p>
    <w:p w14:paraId="250D9B09" w14:textId="77777777" w:rsidR="00C70546" w:rsidRPr="00C77BF3" w:rsidRDefault="00C70546" w:rsidP="00C70546">
      <w:pPr>
        <w:spacing w:after="0" w:line="249" w:lineRule="auto"/>
        <w:rPr>
          <w:rFonts w:ascii="Times New Roman" w:eastAsia="Times New Roman" w:hAnsi="Times New Roman" w:cs="Times New Roman"/>
          <w:color w:val="000000"/>
          <w:sz w:val="24"/>
          <w:szCs w:val="20"/>
          <w:lang w:bidi="hi-IN"/>
        </w:rPr>
      </w:pPr>
    </w:p>
    <w:p w14:paraId="5BA2BC71" w14:textId="4C198CB9" w:rsidR="00C70546" w:rsidRPr="00C77BF3" w:rsidRDefault="00C70546"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E-2 </w:t>
      </w:r>
      <w:r w:rsidR="006E2094" w:rsidRPr="00C77BF3">
        <w:rPr>
          <w:rFonts w:ascii="Times New Roman" w:eastAsia="Times New Roman" w:hAnsi="Times New Roman" w:cs="Times New Roman"/>
          <w:b/>
          <w:color w:val="000000"/>
          <w:sz w:val="24"/>
          <w:szCs w:val="20"/>
          <w:lang w:bidi="hi-IN"/>
        </w:rPr>
        <w:t>APPARATUS</w:t>
      </w:r>
    </w:p>
    <w:p w14:paraId="1601791F" w14:textId="0D24272D" w:rsidR="00C70546"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27F4BDFB" w14:textId="77777777" w:rsidR="00C70546" w:rsidRPr="00C77BF3" w:rsidRDefault="006E2094" w:rsidP="006E2094">
      <w:pPr>
        <w:keepNext/>
        <w:keepLines/>
        <w:spacing w:after="12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E-2.1   Precision Balance </w:t>
      </w:r>
    </w:p>
    <w:p w14:paraId="0903D748" w14:textId="77777777" w:rsidR="00C70546" w:rsidRPr="00C77BF3" w:rsidRDefault="006E2094" w:rsidP="006E2094">
      <w:pPr>
        <w:keepNext/>
        <w:keepLines/>
        <w:spacing w:after="12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E-2.2   Stainless Steel Vessel / Conical Flask with Stopper and Plastic Beaker </w:t>
      </w:r>
    </w:p>
    <w:p w14:paraId="42844A51" w14:textId="77777777" w:rsidR="00C70546" w:rsidRPr="00C77BF3" w:rsidRDefault="006E2094" w:rsidP="006E2094">
      <w:pPr>
        <w:keepNext/>
        <w:keepLines/>
        <w:spacing w:after="12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E-2.3   Forceps, Tongs </w:t>
      </w:r>
    </w:p>
    <w:p w14:paraId="4247903D" w14:textId="77777777" w:rsidR="00C70546" w:rsidRPr="00C77BF3" w:rsidRDefault="006E2094" w:rsidP="006E2094">
      <w:pPr>
        <w:keepNext/>
        <w:keepLines/>
        <w:spacing w:after="12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E-2.4   Drying Oven </w:t>
      </w:r>
    </w:p>
    <w:p w14:paraId="054F66E6" w14:textId="77777777" w:rsidR="00C70546"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E-2.5   Plastic Tray/Bowls </w:t>
      </w:r>
    </w:p>
    <w:p w14:paraId="54DC3587" w14:textId="77777777" w:rsidR="00C70546" w:rsidRPr="00C77BF3" w:rsidRDefault="00C70546" w:rsidP="00C70546">
      <w:pPr>
        <w:keepNext/>
        <w:keepLines/>
        <w:spacing w:after="0"/>
        <w:outlineLvl w:val="0"/>
        <w:rPr>
          <w:rFonts w:ascii="Times New Roman" w:eastAsia="Times New Roman" w:hAnsi="Times New Roman" w:cs="Times New Roman"/>
          <w:b/>
          <w:color w:val="000000"/>
          <w:sz w:val="24"/>
          <w:szCs w:val="20"/>
          <w:lang w:bidi="hi-IN"/>
        </w:rPr>
      </w:pPr>
    </w:p>
    <w:p w14:paraId="40951DDA" w14:textId="0E8A4D14" w:rsidR="00C70546" w:rsidRPr="00C77BF3" w:rsidRDefault="00C70546"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E-3 </w:t>
      </w:r>
      <w:r w:rsidR="006E2094" w:rsidRPr="00C77BF3">
        <w:rPr>
          <w:rFonts w:ascii="Times New Roman" w:eastAsia="Times New Roman" w:hAnsi="Times New Roman" w:cs="Times New Roman"/>
          <w:b/>
          <w:color w:val="000000"/>
          <w:sz w:val="24"/>
          <w:szCs w:val="20"/>
          <w:lang w:bidi="hi-IN"/>
        </w:rPr>
        <w:t>PROCEDURE</w:t>
      </w:r>
    </w:p>
    <w:p w14:paraId="2DD7E9D4" w14:textId="33A705B8" w:rsidR="006E2094"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4F32243C" w14:textId="6DB34B03"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E-3.1</w:t>
      </w:r>
      <w:r w:rsidR="00C70546"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 xml:space="preserve">Take the hank (normally, prepared for denier check of yarn and note down the actual weight of the sample (A). </w:t>
      </w:r>
    </w:p>
    <w:p w14:paraId="040C2905" w14:textId="77777777" w:rsidR="00C70546" w:rsidRPr="00C77BF3" w:rsidRDefault="00C70546" w:rsidP="00C70546">
      <w:pPr>
        <w:spacing w:after="0" w:line="248" w:lineRule="auto"/>
        <w:jc w:val="both"/>
        <w:rPr>
          <w:rFonts w:ascii="Times New Roman" w:eastAsia="Times New Roman" w:hAnsi="Times New Roman" w:cs="Times New Roman"/>
          <w:color w:val="000000"/>
          <w:sz w:val="24"/>
          <w:szCs w:val="20"/>
          <w:lang w:bidi="hi-IN"/>
        </w:rPr>
      </w:pPr>
    </w:p>
    <w:p w14:paraId="03C82F38" w14:textId="5F9C65BB" w:rsidR="00C70546"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E-3.2</w:t>
      </w:r>
      <w:r w:rsidR="00C70546"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Take required amount of petroleum ether in the vessel / conical flask and immerse the yarn hank in it with the help of tongs for extraction of oil from yarn samples for 15 minutes.</w:t>
      </w:r>
    </w:p>
    <w:p w14:paraId="51A4F0CE" w14:textId="31C83AEE"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8B77D4D" w14:textId="2F9542E2" w:rsidR="00C70546" w:rsidRPr="00C77BF3" w:rsidRDefault="006E2094" w:rsidP="00C70546">
      <w:pPr>
        <w:spacing w:after="0"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E-3.3</w:t>
      </w:r>
      <w:r w:rsidR="00C70546"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After 15 minutes take out sample from petroleum ether, squeeze it completely and then place the yarn samples in the tray, kept it in open</w:t>
      </w:r>
      <w:r w:rsidRPr="00C77BF3">
        <w:rPr>
          <w:rFonts w:ascii="Times New Roman" w:eastAsia="Times New Roman" w:hAnsi="Times New Roman" w:cs="Times New Roman"/>
          <w:color w:val="000000"/>
          <w:szCs w:val="20"/>
          <w:lang w:bidi="hi-IN"/>
        </w:rPr>
        <w:t xml:space="preserve"> </w:t>
      </w:r>
      <w:r w:rsidRPr="00C77BF3">
        <w:rPr>
          <w:rFonts w:ascii="Times New Roman" w:eastAsia="Times New Roman" w:hAnsi="Times New Roman" w:cs="Times New Roman"/>
          <w:color w:val="000000"/>
          <w:sz w:val="24"/>
          <w:szCs w:val="20"/>
          <w:lang w:bidi="hi-IN"/>
        </w:rPr>
        <w:t>air for 20 minutes for evaporation of excess petroleum ether.</w:t>
      </w:r>
    </w:p>
    <w:p w14:paraId="3FB6F4F7" w14:textId="524EA27A" w:rsidR="006E2094" w:rsidRPr="00C77BF3" w:rsidRDefault="006E2094" w:rsidP="00C70546">
      <w:pPr>
        <w:spacing w:after="0"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A66A76E" w14:textId="1A9E2F96" w:rsidR="00C70546"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E-3.4</w:t>
      </w:r>
      <w:r w:rsidR="00C70546"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Then put the hanks in oven at 60° C temperature. Take out the yarn sample from the oven after drying for 15 minutes.</w:t>
      </w:r>
    </w:p>
    <w:p w14:paraId="68E0714F" w14:textId="3F31F14A"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D098DC8" w14:textId="20039925" w:rsidR="00C70546"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E-3.5</w:t>
      </w:r>
      <w:r w:rsidR="00C70546"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Keep the yarns for cooling at room temperature for 10 to 15 minutes.</w:t>
      </w:r>
    </w:p>
    <w:p w14:paraId="0567CBC7" w14:textId="32910B6C"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A01503B" w14:textId="7201F3C9"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E-3.6</w:t>
      </w:r>
      <w:r w:rsidR="00C70546"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 xml:space="preserve">Weigh the yarn and note down the weight (B). </w:t>
      </w:r>
    </w:p>
    <w:p w14:paraId="7AB866E2" w14:textId="77777777" w:rsidR="00C70546" w:rsidRPr="00C77BF3" w:rsidRDefault="00C70546" w:rsidP="00C70546">
      <w:pPr>
        <w:spacing w:after="0" w:line="248" w:lineRule="auto"/>
        <w:jc w:val="both"/>
        <w:rPr>
          <w:rFonts w:ascii="Times New Roman" w:eastAsia="Times New Roman" w:hAnsi="Times New Roman" w:cs="Times New Roman"/>
          <w:color w:val="000000"/>
          <w:sz w:val="24"/>
          <w:szCs w:val="20"/>
          <w:lang w:bidi="hi-IN"/>
        </w:rPr>
      </w:pPr>
    </w:p>
    <w:p w14:paraId="1F6FD774" w14:textId="066E9201" w:rsidR="006E2094" w:rsidRPr="00C77BF3" w:rsidRDefault="00C70546"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E-4 </w:t>
      </w:r>
      <w:r w:rsidR="006E2094" w:rsidRPr="00C77BF3">
        <w:rPr>
          <w:rFonts w:ascii="Times New Roman" w:eastAsia="Times New Roman" w:hAnsi="Times New Roman" w:cs="Times New Roman"/>
          <w:b/>
          <w:color w:val="000000"/>
          <w:sz w:val="24"/>
          <w:szCs w:val="20"/>
          <w:lang w:bidi="hi-IN"/>
        </w:rPr>
        <w:t xml:space="preserve">CALCULATION </w:t>
      </w:r>
    </w:p>
    <w:p w14:paraId="01B1D0B6" w14:textId="77777777" w:rsidR="00C70546" w:rsidRPr="00C77BF3" w:rsidRDefault="00C70546" w:rsidP="00C70546">
      <w:pPr>
        <w:keepNext/>
        <w:keepLines/>
        <w:spacing w:after="0"/>
        <w:outlineLvl w:val="0"/>
        <w:rPr>
          <w:rFonts w:ascii="Times New Roman" w:eastAsia="Times New Roman" w:hAnsi="Times New Roman" w:cs="Times New Roman"/>
          <w:b/>
          <w:color w:val="000000"/>
          <w:sz w:val="24"/>
          <w:szCs w:val="20"/>
          <w:lang w:bidi="hi-IN"/>
        </w:rPr>
      </w:pPr>
    </w:p>
    <w:p w14:paraId="4E6A5EDF" w14:textId="77777777" w:rsidR="00C70546"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Calculate the percent oil extraction by the formula:</w:t>
      </w:r>
    </w:p>
    <w:p w14:paraId="20A945E6" w14:textId="61C6817A"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8EB4A58" w14:textId="77777777"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lastRenderedPageBreak/>
        <w:t xml:space="preserve">Percent oil extraction = </w:t>
      </w:r>
      <w:r w:rsidRPr="00C77BF3">
        <w:rPr>
          <w:rFonts w:ascii="Times New Roman" w:eastAsia="Times New Roman" w:hAnsi="Times New Roman" w:cs="Times New Roman"/>
          <w:i/>
          <w:color w:val="000000"/>
          <w:sz w:val="24"/>
          <w:szCs w:val="20"/>
          <w:u w:val="single" w:color="000000"/>
          <w:lang w:bidi="hi-IN"/>
        </w:rPr>
        <w:t>A</w:t>
      </w:r>
      <w:r w:rsidRPr="00C77BF3">
        <w:rPr>
          <w:rFonts w:ascii="Times New Roman" w:eastAsia="Times New Roman" w:hAnsi="Times New Roman" w:cs="Times New Roman"/>
          <w:color w:val="000000"/>
          <w:sz w:val="24"/>
          <w:szCs w:val="20"/>
          <w:u w:val="single" w:color="000000"/>
          <w:lang w:bidi="hi-IN"/>
        </w:rPr>
        <w:t xml:space="preserve"> – B </w:t>
      </w:r>
      <w:r w:rsidRPr="00C77BF3">
        <w:rPr>
          <w:rFonts w:ascii="Times New Roman" w:eastAsia="Times New Roman" w:hAnsi="Times New Roman" w:cs="Times New Roman"/>
          <w:color w:val="000000"/>
          <w:sz w:val="24"/>
          <w:szCs w:val="20"/>
          <w:lang w:bidi="hi-IN"/>
        </w:rPr>
        <w:t xml:space="preserve">×100 </w:t>
      </w:r>
    </w:p>
    <w:p w14:paraId="158FD7E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i/>
          <w:color w:val="000000"/>
          <w:sz w:val="24"/>
          <w:szCs w:val="20"/>
          <w:lang w:bidi="hi-IN"/>
        </w:rPr>
        <w:t>A</w:t>
      </w:r>
      <w:r w:rsidRPr="00C77BF3">
        <w:rPr>
          <w:rFonts w:ascii="Times New Roman" w:eastAsia="Times New Roman" w:hAnsi="Times New Roman" w:cs="Times New Roman"/>
          <w:color w:val="000000"/>
          <w:sz w:val="24"/>
          <w:szCs w:val="20"/>
          <w:lang w:bidi="hi-IN"/>
        </w:rPr>
        <w:t xml:space="preserve">                                           </w:t>
      </w:r>
    </w:p>
    <w:p w14:paraId="4A599845" w14:textId="77777777" w:rsidR="006E2094" w:rsidRPr="00C77BF3" w:rsidRDefault="006E2094" w:rsidP="00C70546">
      <w:pPr>
        <w:spacing w:after="177" w:line="256" w:lineRule="auto"/>
        <w:ind w:left="7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16"/>
          <w:szCs w:val="20"/>
          <w:lang w:bidi="hi-IN"/>
        </w:rPr>
        <w:t xml:space="preserve">NOTE — For quick and direct comparative estimation of finish oil pick up, Nuclear Magnetic Resonance (NMR) apparatus may be used. Therefore, spin finish can be observed and quantitatively analyzed by routine TD-NMR method. </w:t>
      </w:r>
    </w:p>
    <w:p w14:paraId="6A337E7C"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 xml:space="preserve"> </w:t>
      </w:r>
    </w:p>
    <w:p w14:paraId="548838B5"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 xml:space="preserve"> </w:t>
      </w:r>
    </w:p>
    <w:p w14:paraId="08F4538B" w14:textId="77777777" w:rsidR="006E2094" w:rsidRPr="00C77BF3" w:rsidRDefault="006E2094" w:rsidP="006E2094">
      <w:pPr>
        <w:spacing w:after="12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 xml:space="preserve"> </w:t>
      </w:r>
    </w:p>
    <w:p w14:paraId="2035C288" w14:textId="77777777" w:rsidR="006E2094" w:rsidRPr="00C77BF3" w:rsidRDefault="006E2094" w:rsidP="006E2094">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 xml:space="preserve"> </w:t>
      </w:r>
    </w:p>
    <w:p w14:paraId="49749660" w14:textId="77777777" w:rsidR="006E2094" w:rsidRPr="00C77BF3" w:rsidRDefault="006E2094" w:rsidP="00C70546">
      <w:pPr>
        <w:keepNext/>
        <w:keepLines/>
        <w:spacing w:after="0"/>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ANNEX F </w:t>
      </w:r>
    </w:p>
    <w:p w14:paraId="336126B2" w14:textId="77777777" w:rsidR="00C70546" w:rsidRPr="00C77BF3" w:rsidRDefault="006E2094" w:rsidP="00C70546">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i/>
          <w:color w:val="000000"/>
          <w:sz w:val="24"/>
          <w:szCs w:val="20"/>
          <w:lang w:bidi="hi-IN"/>
        </w:rPr>
        <w:t xml:space="preserve">(Table 1) </w:t>
      </w:r>
    </w:p>
    <w:p w14:paraId="27F4F363" w14:textId="3116461E" w:rsidR="006E2094" w:rsidRPr="00C77BF3" w:rsidRDefault="006E2094" w:rsidP="00C70546">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i/>
          <w:color w:val="000000"/>
          <w:sz w:val="24"/>
          <w:szCs w:val="20"/>
          <w:lang w:bidi="hi-IN"/>
        </w:rPr>
        <w:t xml:space="preserve"> </w:t>
      </w:r>
    </w:p>
    <w:p w14:paraId="7B29EA4A" w14:textId="7B53E6A4" w:rsidR="006E2094" w:rsidRPr="00C77BF3" w:rsidRDefault="006E2094" w:rsidP="00C70546">
      <w:pPr>
        <w:spacing w:after="0"/>
        <w:jc w:val="center"/>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METHOD OF BOILING WATER SHRINKGE TEST</w:t>
      </w:r>
    </w:p>
    <w:p w14:paraId="61DBB8A5" w14:textId="77777777" w:rsidR="00C70546" w:rsidRPr="00C77BF3" w:rsidRDefault="00C70546" w:rsidP="00C70546">
      <w:pPr>
        <w:spacing w:after="0"/>
        <w:jc w:val="center"/>
        <w:rPr>
          <w:rFonts w:ascii="Times New Roman" w:eastAsia="Times New Roman" w:hAnsi="Times New Roman" w:cs="Times New Roman"/>
          <w:color w:val="000000"/>
          <w:sz w:val="24"/>
          <w:szCs w:val="20"/>
          <w:lang w:bidi="hi-IN"/>
        </w:rPr>
      </w:pPr>
    </w:p>
    <w:p w14:paraId="0A0650CE" w14:textId="77777777" w:rsidR="00C70546" w:rsidRPr="00C77BF3" w:rsidRDefault="006E2094" w:rsidP="00C70546">
      <w:pPr>
        <w:spacing w:after="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r w:rsidR="00C70546" w:rsidRPr="00C77BF3">
        <w:rPr>
          <w:rFonts w:ascii="Times New Roman" w:eastAsia="Times New Roman" w:hAnsi="Times New Roman" w:cs="Times New Roman"/>
          <w:b/>
          <w:color w:val="000000"/>
          <w:sz w:val="24"/>
          <w:szCs w:val="20"/>
          <w:lang w:bidi="hi-IN"/>
        </w:rPr>
        <w:t>F-1</w:t>
      </w:r>
      <w:r w:rsidRPr="00C77BF3">
        <w:rPr>
          <w:rFonts w:ascii="Times New Roman" w:eastAsia="Times New Roman" w:hAnsi="Times New Roman" w:cs="Times New Roman"/>
          <w:b/>
          <w:color w:val="000000"/>
          <w:sz w:val="24"/>
          <w:szCs w:val="20"/>
          <w:lang w:bidi="hi-IN"/>
        </w:rPr>
        <w:t xml:space="preserve"> PRINCIPLE</w:t>
      </w:r>
    </w:p>
    <w:p w14:paraId="3EC056F3" w14:textId="2F56B066" w:rsidR="006E2094" w:rsidRPr="00C77BF3" w:rsidRDefault="006E2094" w:rsidP="00C70546">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73D48BA1" w14:textId="77777777"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hot water shrinkage test is commonly used to evaluate the thermal stability and shrinkage properties of textile yarns. It provides important information about how a yarn will behave when exposed to elevated temperatures, which is particularly important in applications where heat resistance is essential. </w:t>
      </w:r>
    </w:p>
    <w:p w14:paraId="65A7CD48" w14:textId="77777777" w:rsidR="00C70546" w:rsidRPr="00C77BF3" w:rsidRDefault="00C70546" w:rsidP="00C70546">
      <w:pPr>
        <w:spacing w:after="0" w:line="248" w:lineRule="auto"/>
        <w:jc w:val="both"/>
        <w:rPr>
          <w:rFonts w:ascii="Times New Roman" w:eastAsia="Times New Roman" w:hAnsi="Times New Roman" w:cs="Times New Roman"/>
          <w:color w:val="000000"/>
          <w:sz w:val="24"/>
          <w:szCs w:val="20"/>
          <w:lang w:bidi="hi-IN"/>
        </w:rPr>
      </w:pPr>
    </w:p>
    <w:p w14:paraId="3BFD9A25" w14:textId="77777777" w:rsidR="006E2094"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F-2 EQUIPMENT AND MATERIALS </w:t>
      </w:r>
    </w:p>
    <w:p w14:paraId="0B0F649F"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893DFCE"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F-2.1 </w:t>
      </w:r>
      <w:r w:rsidRPr="00C77BF3">
        <w:rPr>
          <w:rFonts w:ascii="Times New Roman" w:eastAsia="Times New Roman" w:hAnsi="Times New Roman" w:cs="Times New Roman"/>
          <w:color w:val="000000"/>
          <w:sz w:val="24"/>
          <w:szCs w:val="20"/>
          <w:lang w:bidi="hi-IN"/>
        </w:rPr>
        <w:t xml:space="preserve">30cm Steel Scale </w:t>
      </w:r>
    </w:p>
    <w:p w14:paraId="0BFDDCF2"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511F41A" w14:textId="64C4525D" w:rsidR="006E2094" w:rsidRPr="00C77BF3" w:rsidRDefault="00C70546"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F-2.</w:t>
      </w:r>
      <w:r w:rsidR="006E2094" w:rsidRPr="00C77BF3">
        <w:rPr>
          <w:rFonts w:ascii="Times New Roman" w:eastAsia="Times New Roman" w:hAnsi="Times New Roman" w:cs="Times New Roman"/>
          <w:b/>
          <w:color w:val="000000"/>
          <w:sz w:val="24"/>
          <w:szCs w:val="20"/>
          <w:lang w:bidi="hi-IN"/>
        </w:rPr>
        <w:t xml:space="preserve">2 </w:t>
      </w:r>
      <w:r w:rsidR="006E2094" w:rsidRPr="00C77BF3">
        <w:rPr>
          <w:rFonts w:ascii="Times New Roman" w:eastAsia="Times New Roman" w:hAnsi="Times New Roman" w:cs="Times New Roman"/>
          <w:color w:val="000000"/>
          <w:sz w:val="24"/>
          <w:szCs w:val="20"/>
          <w:lang w:bidi="hi-IN"/>
        </w:rPr>
        <w:t xml:space="preserve">Measuring board </w:t>
      </w:r>
    </w:p>
    <w:p w14:paraId="3CCE482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0B32802"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F-2.3 </w:t>
      </w:r>
      <w:r w:rsidRPr="00C77BF3">
        <w:rPr>
          <w:rFonts w:ascii="Times New Roman" w:eastAsia="Times New Roman" w:hAnsi="Times New Roman" w:cs="Times New Roman"/>
          <w:color w:val="000000"/>
          <w:sz w:val="24"/>
          <w:szCs w:val="20"/>
          <w:lang w:bidi="hi-IN"/>
        </w:rPr>
        <w:t xml:space="preserve">Pretension load </w:t>
      </w:r>
    </w:p>
    <w:p w14:paraId="0412A9C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B07CAA0"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F-2.4 </w:t>
      </w:r>
      <w:r w:rsidRPr="00C77BF3">
        <w:rPr>
          <w:rFonts w:ascii="Times New Roman" w:eastAsia="Times New Roman" w:hAnsi="Times New Roman" w:cs="Times New Roman"/>
          <w:color w:val="000000"/>
          <w:sz w:val="24"/>
          <w:szCs w:val="20"/>
          <w:lang w:bidi="hi-IN"/>
        </w:rPr>
        <w:t xml:space="preserve">Heating plate </w:t>
      </w:r>
    </w:p>
    <w:p w14:paraId="54F530B8"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D5ADF74"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F-2.5 </w:t>
      </w:r>
      <w:r w:rsidRPr="00C77BF3">
        <w:rPr>
          <w:rFonts w:ascii="Times New Roman" w:eastAsia="Times New Roman" w:hAnsi="Times New Roman" w:cs="Times New Roman"/>
          <w:color w:val="000000"/>
          <w:sz w:val="24"/>
          <w:szCs w:val="20"/>
          <w:lang w:bidi="hi-IN"/>
        </w:rPr>
        <w:t xml:space="preserve">Marker </w:t>
      </w:r>
    </w:p>
    <w:p w14:paraId="023B5277"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8D7533B"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F-2.6 </w:t>
      </w:r>
      <w:r w:rsidRPr="00C77BF3">
        <w:rPr>
          <w:rFonts w:ascii="Times New Roman" w:eastAsia="Times New Roman" w:hAnsi="Times New Roman" w:cs="Times New Roman"/>
          <w:color w:val="000000"/>
          <w:sz w:val="24"/>
          <w:szCs w:val="20"/>
          <w:lang w:bidi="hi-IN"/>
        </w:rPr>
        <w:t xml:space="preserve">Beaker </w:t>
      </w:r>
    </w:p>
    <w:p w14:paraId="37A0DA8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0EC1A3A"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F-2.7 </w:t>
      </w:r>
      <w:r w:rsidRPr="00C77BF3">
        <w:rPr>
          <w:rFonts w:ascii="Times New Roman" w:eastAsia="Times New Roman" w:hAnsi="Times New Roman" w:cs="Times New Roman"/>
          <w:color w:val="000000"/>
          <w:sz w:val="24"/>
          <w:szCs w:val="20"/>
          <w:lang w:bidi="hi-IN"/>
        </w:rPr>
        <w:t xml:space="preserve">Cotton Cloth </w:t>
      </w:r>
    </w:p>
    <w:p w14:paraId="6CB6EAD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05C877C"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F-3 PROCEDURE </w:t>
      </w:r>
    </w:p>
    <w:p w14:paraId="38C6753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08C9328"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F-3.1</w:t>
      </w:r>
      <w:r w:rsidRPr="00C77BF3">
        <w:rPr>
          <w:rFonts w:ascii="Times New Roman" w:eastAsia="Times New Roman" w:hAnsi="Times New Roman" w:cs="Times New Roman"/>
          <w:color w:val="000000"/>
          <w:sz w:val="24"/>
          <w:szCs w:val="20"/>
          <w:lang w:bidi="hi-IN"/>
        </w:rPr>
        <w:t xml:space="preserve"> Remove the doff band in case of fresh spool from the surface of the bobbin, and take out yarn around 30 cm from the bobbin. </w:t>
      </w:r>
    </w:p>
    <w:p w14:paraId="1BF631E3"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EE48876"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F-3.2</w:t>
      </w:r>
      <w:r w:rsidRPr="00C77BF3">
        <w:rPr>
          <w:rFonts w:ascii="Times New Roman" w:eastAsia="Times New Roman" w:hAnsi="Times New Roman" w:cs="Times New Roman"/>
          <w:color w:val="000000"/>
          <w:sz w:val="24"/>
          <w:szCs w:val="20"/>
          <w:lang w:bidi="hi-IN"/>
        </w:rPr>
        <w:t xml:space="preserve"> Fix one end of the yarn on measuring board with Adhesive tape. </w:t>
      </w:r>
    </w:p>
    <w:p w14:paraId="3053FD25"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E6C0249" w14:textId="77777777" w:rsidR="00C70546"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F-3.3</w:t>
      </w:r>
      <w:r w:rsidRPr="00C77BF3">
        <w:rPr>
          <w:rFonts w:ascii="Times New Roman" w:eastAsia="Times New Roman" w:hAnsi="Times New Roman" w:cs="Times New Roman"/>
          <w:color w:val="000000"/>
          <w:sz w:val="24"/>
          <w:szCs w:val="20"/>
          <w:lang w:bidi="hi-IN"/>
        </w:rPr>
        <w:t xml:space="preserve"> Select pretension load equal to denier in mgs. And hang with free end of yarn.           </w:t>
      </w:r>
    </w:p>
    <w:p w14:paraId="21234BF6" w14:textId="70A09A4F"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For Example, 70 D pretension weight is 70 x 1 / 1000 = 70 Mgs. </w:t>
      </w:r>
    </w:p>
    <w:p w14:paraId="6225D5D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tbl>
      <w:tblPr>
        <w:tblStyle w:val="TableGrid0"/>
        <w:tblW w:w="4062" w:type="dxa"/>
        <w:tblInd w:w="1831" w:type="dxa"/>
        <w:tblCellMar>
          <w:top w:w="41" w:type="dxa"/>
          <w:right w:w="115" w:type="dxa"/>
        </w:tblCellMar>
        <w:tblLook w:val="04A0" w:firstRow="1" w:lastRow="0" w:firstColumn="1" w:lastColumn="0" w:noHBand="0" w:noVBand="1"/>
      </w:tblPr>
      <w:tblGrid>
        <w:gridCol w:w="3467"/>
        <w:gridCol w:w="595"/>
      </w:tblGrid>
      <w:tr w:rsidR="006E2094" w:rsidRPr="00C77BF3" w14:paraId="422C1B0A" w14:textId="77777777" w:rsidTr="00BD0A54">
        <w:trPr>
          <w:trHeight w:val="330"/>
        </w:trPr>
        <w:tc>
          <w:tcPr>
            <w:tcW w:w="3467" w:type="dxa"/>
            <w:tcBorders>
              <w:top w:val="single" w:sz="8" w:space="0" w:color="000000"/>
              <w:left w:val="single" w:sz="8" w:space="0" w:color="000000"/>
              <w:bottom w:val="single" w:sz="4" w:space="0" w:color="000000"/>
              <w:right w:val="nil"/>
            </w:tcBorders>
          </w:tcPr>
          <w:p w14:paraId="608958CB"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theoretical testing denier × 1 </w:t>
            </w:r>
          </w:p>
        </w:tc>
        <w:tc>
          <w:tcPr>
            <w:tcW w:w="595" w:type="dxa"/>
            <w:vMerge w:val="restart"/>
            <w:tcBorders>
              <w:top w:val="single" w:sz="8" w:space="0" w:color="000000"/>
              <w:left w:val="nil"/>
              <w:bottom w:val="single" w:sz="8" w:space="0" w:color="000000"/>
              <w:right w:val="single" w:sz="8" w:space="0" w:color="000000"/>
            </w:tcBorders>
            <w:vAlign w:val="center"/>
          </w:tcPr>
          <w:p w14:paraId="10204CB9"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Mg </w:t>
            </w:r>
          </w:p>
        </w:tc>
      </w:tr>
      <w:tr w:rsidR="006E2094" w:rsidRPr="00C77BF3" w14:paraId="0C17E0B3" w14:textId="77777777" w:rsidTr="00BD0A54">
        <w:trPr>
          <w:trHeight w:val="341"/>
        </w:trPr>
        <w:tc>
          <w:tcPr>
            <w:tcW w:w="3467" w:type="dxa"/>
            <w:tcBorders>
              <w:top w:val="single" w:sz="4" w:space="0" w:color="000000"/>
              <w:left w:val="single" w:sz="8" w:space="0" w:color="000000"/>
              <w:bottom w:val="single" w:sz="8" w:space="0" w:color="000000"/>
              <w:right w:val="nil"/>
            </w:tcBorders>
          </w:tcPr>
          <w:p w14:paraId="31163390"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1000 </w:t>
            </w:r>
          </w:p>
        </w:tc>
        <w:tc>
          <w:tcPr>
            <w:tcW w:w="0" w:type="auto"/>
            <w:vMerge/>
            <w:tcBorders>
              <w:top w:val="nil"/>
              <w:left w:val="nil"/>
              <w:bottom w:val="single" w:sz="8" w:space="0" w:color="000000"/>
              <w:right w:val="single" w:sz="8" w:space="0" w:color="000000"/>
            </w:tcBorders>
          </w:tcPr>
          <w:p w14:paraId="3BC4E87D" w14:textId="77777777" w:rsidR="006E2094" w:rsidRPr="00C77BF3" w:rsidRDefault="006E2094" w:rsidP="006E2094">
            <w:pPr>
              <w:rPr>
                <w:rFonts w:ascii="Times New Roman" w:hAnsi="Times New Roman" w:cs="Times New Roman"/>
                <w:color w:val="000000"/>
                <w:sz w:val="24"/>
              </w:rPr>
            </w:pPr>
          </w:p>
        </w:tc>
      </w:tr>
    </w:tbl>
    <w:p w14:paraId="0B13EBFA"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6508B19"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F-3.4</w:t>
      </w:r>
      <w:r w:rsidRPr="00C77BF3">
        <w:rPr>
          <w:rFonts w:ascii="Times New Roman" w:eastAsia="Times New Roman" w:hAnsi="Times New Roman" w:cs="Times New Roman"/>
          <w:color w:val="000000"/>
          <w:sz w:val="24"/>
          <w:szCs w:val="20"/>
          <w:lang w:bidi="hi-IN"/>
        </w:rPr>
        <w:t xml:space="preserve"> Mark two points at a distance of 26cm (A) on the experimental yarn </w:t>
      </w:r>
    </w:p>
    <w:p w14:paraId="2AF4F72E"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2BB62ED"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F-3.5</w:t>
      </w:r>
      <w:r w:rsidRPr="00C77BF3">
        <w:rPr>
          <w:rFonts w:ascii="Times New Roman" w:eastAsia="Times New Roman" w:hAnsi="Times New Roman" w:cs="Times New Roman"/>
          <w:color w:val="000000"/>
          <w:sz w:val="24"/>
          <w:szCs w:val="20"/>
          <w:lang w:bidi="hi-IN"/>
        </w:rPr>
        <w:t xml:space="preserve"> Take out the yarn and wrap it in cotton cloth piece according to given pictorial form. </w:t>
      </w:r>
    </w:p>
    <w:p w14:paraId="39CECEF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DE62A9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11FD261F"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7AC3460"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4621ACB" w14:textId="77777777" w:rsidR="006E2094" w:rsidRPr="00C77BF3" w:rsidRDefault="006E2094" w:rsidP="006E2094">
      <w:pPr>
        <w:spacing w:after="9"/>
        <w:rPr>
          <w:rFonts w:ascii="Times New Roman" w:eastAsia="Times New Roman" w:hAnsi="Times New Roman" w:cs="Times New Roman"/>
          <w:color w:val="000000"/>
          <w:sz w:val="24"/>
          <w:szCs w:val="20"/>
          <w:lang w:bidi="hi-IN"/>
        </w:rPr>
      </w:pPr>
      <w:r w:rsidRPr="00C77BF3">
        <w:rPr>
          <w:rFonts w:ascii="Times New Roman" w:eastAsia="Calibri" w:hAnsi="Times New Roman" w:cs="Times New Roman"/>
          <w:noProof/>
          <w:color w:val="000000"/>
          <w:szCs w:val="20"/>
          <w:lang w:bidi="hi-IN"/>
        </w:rPr>
        <mc:AlternateContent>
          <mc:Choice Requires="wpg">
            <w:drawing>
              <wp:inline distT="0" distB="0" distL="0" distR="0" wp14:anchorId="7979C123" wp14:editId="4EF354E0">
                <wp:extent cx="4866958" cy="2760625"/>
                <wp:effectExtent l="0" t="0" r="0" b="0"/>
                <wp:docPr id="26927" name="Group 26927"/>
                <wp:cNvGraphicFramePr/>
                <a:graphic xmlns:a="http://schemas.openxmlformats.org/drawingml/2006/main">
                  <a:graphicData uri="http://schemas.microsoft.com/office/word/2010/wordprocessingGroup">
                    <wpg:wgp>
                      <wpg:cNvGrpSpPr/>
                      <wpg:grpSpPr>
                        <a:xfrm>
                          <a:off x="0" y="0"/>
                          <a:ext cx="4866958" cy="2760625"/>
                          <a:chOff x="0" y="0"/>
                          <a:chExt cx="4866958" cy="2760625"/>
                        </a:xfrm>
                      </wpg:grpSpPr>
                      <wps:wsp>
                        <wps:cNvPr id="4394" name="Rectangle 4394"/>
                        <wps:cNvSpPr/>
                        <wps:spPr>
                          <a:xfrm>
                            <a:off x="0" y="137008"/>
                            <a:ext cx="50673" cy="224380"/>
                          </a:xfrm>
                          <a:prstGeom prst="rect">
                            <a:avLst/>
                          </a:prstGeom>
                          <a:ln>
                            <a:noFill/>
                          </a:ln>
                        </wps:spPr>
                        <wps:txbx>
                          <w:txbxContent>
                            <w:p w14:paraId="362EA965" w14:textId="77777777" w:rsidR="00400ECA" w:rsidRDefault="00400ECA" w:rsidP="006E2094">
                              <w:r>
                                <w:t xml:space="preserve"> </w:t>
                              </w:r>
                            </w:p>
                          </w:txbxContent>
                        </wps:txbx>
                        <wps:bodyPr horzOverflow="overflow" vert="horz" lIns="0" tIns="0" rIns="0" bIns="0" rtlCol="0">
                          <a:noAutofit/>
                        </wps:bodyPr>
                      </wps:wsp>
                      <wps:wsp>
                        <wps:cNvPr id="4395" name="Rectangle 4395"/>
                        <wps:cNvSpPr/>
                        <wps:spPr>
                          <a:xfrm>
                            <a:off x="0" y="311633"/>
                            <a:ext cx="50673" cy="224380"/>
                          </a:xfrm>
                          <a:prstGeom prst="rect">
                            <a:avLst/>
                          </a:prstGeom>
                          <a:ln>
                            <a:noFill/>
                          </a:ln>
                        </wps:spPr>
                        <wps:txbx>
                          <w:txbxContent>
                            <w:p w14:paraId="37255D43" w14:textId="77777777" w:rsidR="00400ECA" w:rsidRDefault="00400ECA" w:rsidP="006E2094">
                              <w:r>
                                <w:t xml:space="preserve"> </w:t>
                              </w:r>
                            </w:p>
                          </w:txbxContent>
                        </wps:txbx>
                        <wps:bodyPr horzOverflow="overflow" vert="horz" lIns="0" tIns="0" rIns="0" bIns="0" rtlCol="0">
                          <a:noAutofit/>
                        </wps:bodyPr>
                      </wps:wsp>
                      <wps:wsp>
                        <wps:cNvPr id="4396" name="Rectangle 4396"/>
                        <wps:cNvSpPr/>
                        <wps:spPr>
                          <a:xfrm>
                            <a:off x="0" y="486258"/>
                            <a:ext cx="50673" cy="224380"/>
                          </a:xfrm>
                          <a:prstGeom prst="rect">
                            <a:avLst/>
                          </a:prstGeom>
                          <a:ln>
                            <a:noFill/>
                          </a:ln>
                        </wps:spPr>
                        <wps:txbx>
                          <w:txbxContent>
                            <w:p w14:paraId="2F779773" w14:textId="77777777" w:rsidR="00400ECA" w:rsidRDefault="00400ECA" w:rsidP="006E2094">
                              <w:r>
                                <w:t xml:space="preserve"> </w:t>
                              </w:r>
                            </w:p>
                          </w:txbxContent>
                        </wps:txbx>
                        <wps:bodyPr horzOverflow="overflow" vert="horz" lIns="0" tIns="0" rIns="0" bIns="0" rtlCol="0">
                          <a:noAutofit/>
                        </wps:bodyPr>
                      </wps:wsp>
                      <wps:wsp>
                        <wps:cNvPr id="4397" name="Rectangle 4397"/>
                        <wps:cNvSpPr/>
                        <wps:spPr>
                          <a:xfrm>
                            <a:off x="0" y="664058"/>
                            <a:ext cx="50673" cy="224380"/>
                          </a:xfrm>
                          <a:prstGeom prst="rect">
                            <a:avLst/>
                          </a:prstGeom>
                          <a:ln>
                            <a:noFill/>
                          </a:ln>
                        </wps:spPr>
                        <wps:txbx>
                          <w:txbxContent>
                            <w:p w14:paraId="19F9F4E4" w14:textId="77777777" w:rsidR="00400ECA" w:rsidRDefault="00400ECA" w:rsidP="006E2094">
                              <w:r>
                                <w:t xml:space="preserve"> </w:t>
                              </w:r>
                            </w:p>
                          </w:txbxContent>
                        </wps:txbx>
                        <wps:bodyPr horzOverflow="overflow" vert="horz" lIns="0" tIns="0" rIns="0" bIns="0" rtlCol="0">
                          <a:noAutofit/>
                        </wps:bodyPr>
                      </wps:wsp>
                      <wps:wsp>
                        <wps:cNvPr id="4398" name="Rectangle 4398"/>
                        <wps:cNvSpPr/>
                        <wps:spPr>
                          <a:xfrm>
                            <a:off x="0" y="838936"/>
                            <a:ext cx="50673" cy="224380"/>
                          </a:xfrm>
                          <a:prstGeom prst="rect">
                            <a:avLst/>
                          </a:prstGeom>
                          <a:ln>
                            <a:noFill/>
                          </a:ln>
                        </wps:spPr>
                        <wps:txbx>
                          <w:txbxContent>
                            <w:p w14:paraId="253487B3" w14:textId="77777777" w:rsidR="00400ECA" w:rsidRDefault="00400ECA" w:rsidP="006E2094">
                              <w:r>
                                <w:t xml:space="preserve"> </w:t>
                              </w:r>
                            </w:p>
                          </w:txbxContent>
                        </wps:txbx>
                        <wps:bodyPr horzOverflow="overflow" vert="horz" lIns="0" tIns="0" rIns="0" bIns="0" rtlCol="0">
                          <a:noAutofit/>
                        </wps:bodyPr>
                      </wps:wsp>
                      <wps:wsp>
                        <wps:cNvPr id="4399" name="Rectangle 4399"/>
                        <wps:cNvSpPr/>
                        <wps:spPr>
                          <a:xfrm>
                            <a:off x="0" y="1013561"/>
                            <a:ext cx="50673" cy="224380"/>
                          </a:xfrm>
                          <a:prstGeom prst="rect">
                            <a:avLst/>
                          </a:prstGeom>
                          <a:ln>
                            <a:noFill/>
                          </a:ln>
                        </wps:spPr>
                        <wps:txbx>
                          <w:txbxContent>
                            <w:p w14:paraId="6B46B2B2" w14:textId="77777777" w:rsidR="00400ECA" w:rsidRDefault="00400ECA" w:rsidP="006E2094">
                              <w:r>
                                <w:t xml:space="preserve"> </w:t>
                              </w:r>
                            </w:p>
                          </w:txbxContent>
                        </wps:txbx>
                        <wps:bodyPr horzOverflow="overflow" vert="horz" lIns="0" tIns="0" rIns="0" bIns="0" rtlCol="0">
                          <a:noAutofit/>
                        </wps:bodyPr>
                      </wps:wsp>
                      <wps:wsp>
                        <wps:cNvPr id="4400" name="Rectangle 4400"/>
                        <wps:cNvSpPr/>
                        <wps:spPr>
                          <a:xfrm>
                            <a:off x="0" y="1188186"/>
                            <a:ext cx="50673" cy="224380"/>
                          </a:xfrm>
                          <a:prstGeom prst="rect">
                            <a:avLst/>
                          </a:prstGeom>
                          <a:ln>
                            <a:noFill/>
                          </a:ln>
                        </wps:spPr>
                        <wps:txbx>
                          <w:txbxContent>
                            <w:p w14:paraId="12423A3F" w14:textId="77777777" w:rsidR="00400ECA" w:rsidRDefault="00400ECA" w:rsidP="006E2094">
                              <w:r>
                                <w:t xml:space="preserve"> </w:t>
                              </w:r>
                            </w:p>
                          </w:txbxContent>
                        </wps:txbx>
                        <wps:bodyPr horzOverflow="overflow" vert="horz" lIns="0" tIns="0" rIns="0" bIns="0" rtlCol="0">
                          <a:noAutofit/>
                        </wps:bodyPr>
                      </wps:wsp>
                      <wps:wsp>
                        <wps:cNvPr id="4401" name="Rectangle 4401"/>
                        <wps:cNvSpPr/>
                        <wps:spPr>
                          <a:xfrm>
                            <a:off x="0" y="1362811"/>
                            <a:ext cx="50673" cy="224380"/>
                          </a:xfrm>
                          <a:prstGeom prst="rect">
                            <a:avLst/>
                          </a:prstGeom>
                          <a:ln>
                            <a:noFill/>
                          </a:ln>
                        </wps:spPr>
                        <wps:txbx>
                          <w:txbxContent>
                            <w:p w14:paraId="11C145CD" w14:textId="77777777" w:rsidR="00400ECA" w:rsidRDefault="00400ECA" w:rsidP="006E2094">
                              <w:r>
                                <w:t xml:space="preserve"> </w:t>
                              </w:r>
                            </w:p>
                          </w:txbxContent>
                        </wps:txbx>
                        <wps:bodyPr horzOverflow="overflow" vert="horz" lIns="0" tIns="0" rIns="0" bIns="0" rtlCol="0">
                          <a:noAutofit/>
                        </wps:bodyPr>
                      </wps:wsp>
                      <wps:wsp>
                        <wps:cNvPr id="4402" name="Rectangle 4402"/>
                        <wps:cNvSpPr/>
                        <wps:spPr>
                          <a:xfrm>
                            <a:off x="0" y="1540611"/>
                            <a:ext cx="50673" cy="224380"/>
                          </a:xfrm>
                          <a:prstGeom prst="rect">
                            <a:avLst/>
                          </a:prstGeom>
                          <a:ln>
                            <a:noFill/>
                          </a:ln>
                        </wps:spPr>
                        <wps:txbx>
                          <w:txbxContent>
                            <w:p w14:paraId="3E9F84D1" w14:textId="77777777" w:rsidR="00400ECA" w:rsidRDefault="00400ECA" w:rsidP="006E2094">
                              <w:r>
                                <w:t xml:space="preserve"> </w:t>
                              </w:r>
                            </w:p>
                          </w:txbxContent>
                        </wps:txbx>
                        <wps:bodyPr horzOverflow="overflow" vert="horz" lIns="0" tIns="0" rIns="0" bIns="0" rtlCol="0">
                          <a:noAutofit/>
                        </wps:bodyPr>
                      </wps:wsp>
                      <wps:wsp>
                        <wps:cNvPr id="4403" name="Rectangle 4403"/>
                        <wps:cNvSpPr/>
                        <wps:spPr>
                          <a:xfrm>
                            <a:off x="0" y="1715236"/>
                            <a:ext cx="50673" cy="224380"/>
                          </a:xfrm>
                          <a:prstGeom prst="rect">
                            <a:avLst/>
                          </a:prstGeom>
                          <a:ln>
                            <a:noFill/>
                          </a:ln>
                        </wps:spPr>
                        <wps:txbx>
                          <w:txbxContent>
                            <w:p w14:paraId="08B71A60" w14:textId="77777777" w:rsidR="00400ECA" w:rsidRDefault="00400ECA" w:rsidP="006E2094">
                              <w:r>
                                <w:t xml:space="preserve"> </w:t>
                              </w:r>
                            </w:p>
                          </w:txbxContent>
                        </wps:txbx>
                        <wps:bodyPr horzOverflow="overflow" vert="horz" lIns="0" tIns="0" rIns="0" bIns="0" rtlCol="0">
                          <a:noAutofit/>
                        </wps:bodyPr>
                      </wps:wsp>
                      <wps:wsp>
                        <wps:cNvPr id="4404" name="Rectangle 4404"/>
                        <wps:cNvSpPr/>
                        <wps:spPr>
                          <a:xfrm>
                            <a:off x="0" y="1890243"/>
                            <a:ext cx="50673" cy="224380"/>
                          </a:xfrm>
                          <a:prstGeom prst="rect">
                            <a:avLst/>
                          </a:prstGeom>
                          <a:ln>
                            <a:noFill/>
                          </a:ln>
                        </wps:spPr>
                        <wps:txbx>
                          <w:txbxContent>
                            <w:p w14:paraId="737B7D2F" w14:textId="77777777" w:rsidR="00400ECA" w:rsidRDefault="00400ECA" w:rsidP="006E2094">
                              <w:r>
                                <w:t xml:space="preserve"> </w:t>
                              </w:r>
                            </w:p>
                          </w:txbxContent>
                        </wps:txbx>
                        <wps:bodyPr horzOverflow="overflow" vert="horz" lIns="0" tIns="0" rIns="0" bIns="0" rtlCol="0">
                          <a:noAutofit/>
                        </wps:bodyPr>
                      </wps:wsp>
                      <wps:wsp>
                        <wps:cNvPr id="4405" name="Rectangle 4405"/>
                        <wps:cNvSpPr/>
                        <wps:spPr>
                          <a:xfrm>
                            <a:off x="0" y="2064868"/>
                            <a:ext cx="50673" cy="224380"/>
                          </a:xfrm>
                          <a:prstGeom prst="rect">
                            <a:avLst/>
                          </a:prstGeom>
                          <a:ln>
                            <a:noFill/>
                          </a:ln>
                        </wps:spPr>
                        <wps:txbx>
                          <w:txbxContent>
                            <w:p w14:paraId="637E69A3" w14:textId="77777777" w:rsidR="00400ECA" w:rsidRDefault="00400ECA" w:rsidP="006E2094">
                              <w:r>
                                <w:t xml:space="preserve"> </w:t>
                              </w:r>
                            </w:p>
                          </w:txbxContent>
                        </wps:txbx>
                        <wps:bodyPr horzOverflow="overflow" vert="horz" lIns="0" tIns="0" rIns="0" bIns="0" rtlCol="0">
                          <a:noAutofit/>
                        </wps:bodyPr>
                      </wps:wsp>
                      <wps:wsp>
                        <wps:cNvPr id="4406" name="Rectangle 4406"/>
                        <wps:cNvSpPr/>
                        <wps:spPr>
                          <a:xfrm>
                            <a:off x="0" y="2239493"/>
                            <a:ext cx="50673" cy="224380"/>
                          </a:xfrm>
                          <a:prstGeom prst="rect">
                            <a:avLst/>
                          </a:prstGeom>
                          <a:ln>
                            <a:noFill/>
                          </a:ln>
                        </wps:spPr>
                        <wps:txbx>
                          <w:txbxContent>
                            <w:p w14:paraId="03A76BE8" w14:textId="77777777" w:rsidR="00400ECA" w:rsidRDefault="00400ECA" w:rsidP="006E2094">
                              <w:r>
                                <w:t xml:space="preserve"> </w:t>
                              </w:r>
                            </w:p>
                          </w:txbxContent>
                        </wps:txbx>
                        <wps:bodyPr horzOverflow="overflow" vert="horz" lIns="0" tIns="0" rIns="0" bIns="0" rtlCol="0">
                          <a:noAutofit/>
                        </wps:bodyPr>
                      </wps:wsp>
                      <wps:wsp>
                        <wps:cNvPr id="4407" name="Rectangle 4407"/>
                        <wps:cNvSpPr/>
                        <wps:spPr>
                          <a:xfrm>
                            <a:off x="0" y="2417293"/>
                            <a:ext cx="50673" cy="224380"/>
                          </a:xfrm>
                          <a:prstGeom prst="rect">
                            <a:avLst/>
                          </a:prstGeom>
                          <a:ln>
                            <a:noFill/>
                          </a:ln>
                        </wps:spPr>
                        <wps:txbx>
                          <w:txbxContent>
                            <w:p w14:paraId="48E36704" w14:textId="77777777" w:rsidR="00400ECA" w:rsidRDefault="00400ECA" w:rsidP="006E2094">
                              <w:r>
                                <w:t xml:space="preserve"> </w:t>
                              </w:r>
                            </w:p>
                          </w:txbxContent>
                        </wps:txbx>
                        <wps:bodyPr horzOverflow="overflow" vert="horz" lIns="0" tIns="0" rIns="0" bIns="0" rtlCol="0">
                          <a:noAutofit/>
                        </wps:bodyPr>
                      </wps:wsp>
                      <wps:wsp>
                        <wps:cNvPr id="4408" name="Rectangle 4408"/>
                        <wps:cNvSpPr/>
                        <wps:spPr>
                          <a:xfrm>
                            <a:off x="0" y="2591918"/>
                            <a:ext cx="50673" cy="224380"/>
                          </a:xfrm>
                          <a:prstGeom prst="rect">
                            <a:avLst/>
                          </a:prstGeom>
                          <a:ln>
                            <a:noFill/>
                          </a:ln>
                        </wps:spPr>
                        <wps:txbx>
                          <w:txbxContent>
                            <w:p w14:paraId="56F3E615" w14:textId="77777777" w:rsidR="00400ECA" w:rsidRDefault="00400ECA" w:rsidP="006E2094">
                              <w:r>
                                <w:t xml:space="preserve"> </w:t>
                              </w:r>
                            </w:p>
                          </w:txbxContent>
                        </wps:txbx>
                        <wps:bodyPr horzOverflow="overflow" vert="horz" lIns="0" tIns="0" rIns="0" bIns="0" rtlCol="0">
                          <a:noAutofit/>
                        </wps:bodyPr>
                      </wps:wsp>
                      <wps:wsp>
                        <wps:cNvPr id="4495" name="Shape 4495"/>
                        <wps:cNvSpPr/>
                        <wps:spPr>
                          <a:xfrm>
                            <a:off x="1847533" y="0"/>
                            <a:ext cx="76200" cy="95250"/>
                          </a:xfrm>
                          <a:custGeom>
                            <a:avLst/>
                            <a:gdLst/>
                            <a:ahLst/>
                            <a:cxnLst/>
                            <a:rect l="0" t="0" r="0" b="0"/>
                            <a:pathLst>
                              <a:path w="76200" h="95250">
                                <a:moveTo>
                                  <a:pt x="38100" y="0"/>
                                </a:moveTo>
                                <a:cubicBezTo>
                                  <a:pt x="59182" y="0"/>
                                  <a:pt x="76200" y="21336"/>
                                  <a:pt x="76200" y="47625"/>
                                </a:cubicBezTo>
                                <a:cubicBezTo>
                                  <a:pt x="76200" y="73914"/>
                                  <a:pt x="59182" y="95250"/>
                                  <a:pt x="38100" y="95250"/>
                                </a:cubicBezTo>
                                <a:cubicBezTo>
                                  <a:pt x="17018" y="95250"/>
                                  <a:pt x="0" y="73914"/>
                                  <a:pt x="0" y="47625"/>
                                </a:cubicBezTo>
                                <a:cubicBezTo>
                                  <a:pt x="0" y="21336"/>
                                  <a:pt x="17018" y="0"/>
                                  <a:pt x="38100" y="0"/>
                                </a:cubicBezTo>
                                <a:close/>
                              </a:path>
                            </a:pathLst>
                          </a:custGeom>
                          <a:solidFill>
                            <a:srgbClr val="2E75B6"/>
                          </a:solidFill>
                          <a:ln w="0" cap="flat">
                            <a:noFill/>
                            <a:miter lim="127000"/>
                          </a:ln>
                          <a:effectLst/>
                        </wps:spPr>
                        <wps:bodyPr/>
                      </wps:wsp>
                      <wps:wsp>
                        <wps:cNvPr id="4496" name="Shape 4496"/>
                        <wps:cNvSpPr/>
                        <wps:spPr>
                          <a:xfrm>
                            <a:off x="1847533" y="0"/>
                            <a:ext cx="76200" cy="95250"/>
                          </a:xfrm>
                          <a:custGeom>
                            <a:avLst/>
                            <a:gdLst/>
                            <a:ahLst/>
                            <a:cxnLst/>
                            <a:rect l="0" t="0" r="0" b="0"/>
                            <a:pathLst>
                              <a:path w="76200" h="95250">
                                <a:moveTo>
                                  <a:pt x="0" y="47625"/>
                                </a:moveTo>
                                <a:cubicBezTo>
                                  <a:pt x="0" y="21336"/>
                                  <a:pt x="17018" y="0"/>
                                  <a:pt x="38100" y="0"/>
                                </a:cubicBezTo>
                                <a:cubicBezTo>
                                  <a:pt x="59182" y="0"/>
                                  <a:pt x="76200" y="21336"/>
                                  <a:pt x="76200" y="47625"/>
                                </a:cubicBezTo>
                                <a:cubicBezTo>
                                  <a:pt x="76200" y="73914"/>
                                  <a:pt x="59182" y="95250"/>
                                  <a:pt x="38100" y="95250"/>
                                </a:cubicBezTo>
                                <a:cubicBezTo>
                                  <a:pt x="17018" y="95250"/>
                                  <a:pt x="0" y="73914"/>
                                  <a:pt x="0" y="47625"/>
                                </a:cubicBezTo>
                                <a:close/>
                              </a:path>
                            </a:pathLst>
                          </a:custGeom>
                          <a:noFill/>
                          <a:ln w="12700" cap="flat" cmpd="sng" algn="ctr">
                            <a:solidFill>
                              <a:srgbClr val="41719C"/>
                            </a:solidFill>
                            <a:prstDash val="solid"/>
                            <a:miter lim="127000"/>
                          </a:ln>
                          <a:effectLst/>
                        </wps:spPr>
                        <wps:bodyPr/>
                      </wps:wsp>
                      <wps:wsp>
                        <wps:cNvPr id="4497" name="Shape 4497"/>
                        <wps:cNvSpPr/>
                        <wps:spPr>
                          <a:xfrm>
                            <a:off x="2123758" y="688975"/>
                            <a:ext cx="76200" cy="1257300"/>
                          </a:xfrm>
                          <a:custGeom>
                            <a:avLst/>
                            <a:gdLst/>
                            <a:ahLst/>
                            <a:cxnLst/>
                            <a:rect l="0" t="0" r="0" b="0"/>
                            <a:pathLst>
                              <a:path w="76200" h="1257300">
                                <a:moveTo>
                                  <a:pt x="38100" y="0"/>
                                </a:moveTo>
                                <a:lnTo>
                                  <a:pt x="76200" y="76200"/>
                                </a:lnTo>
                                <a:lnTo>
                                  <a:pt x="41275" y="76200"/>
                                </a:lnTo>
                                <a:lnTo>
                                  <a:pt x="41275" y="1181100"/>
                                </a:lnTo>
                                <a:lnTo>
                                  <a:pt x="76200" y="1181100"/>
                                </a:lnTo>
                                <a:lnTo>
                                  <a:pt x="38100" y="1257300"/>
                                </a:lnTo>
                                <a:lnTo>
                                  <a:pt x="0" y="1181100"/>
                                </a:lnTo>
                                <a:lnTo>
                                  <a:pt x="34925" y="1181100"/>
                                </a:lnTo>
                                <a:lnTo>
                                  <a:pt x="34925" y="76200"/>
                                </a:lnTo>
                                <a:lnTo>
                                  <a:pt x="0" y="76200"/>
                                </a:lnTo>
                                <a:lnTo>
                                  <a:pt x="38100" y="0"/>
                                </a:lnTo>
                                <a:close/>
                              </a:path>
                            </a:pathLst>
                          </a:custGeom>
                          <a:solidFill>
                            <a:srgbClr val="5B9BD5"/>
                          </a:solidFill>
                          <a:ln w="0" cap="flat">
                            <a:noFill/>
                            <a:miter lim="127000"/>
                          </a:ln>
                          <a:effectLst/>
                        </wps:spPr>
                        <wps:bodyPr/>
                      </wps:wsp>
                      <wps:wsp>
                        <wps:cNvPr id="4498" name="Shape 4498"/>
                        <wps:cNvSpPr/>
                        <wps:spPr>
                          <a:xfrm>
                            <a:off x="1895158" y="698500"/>
                            <a:ext cx="638175" cy="9525"/>
                          </a:xfrm>
                          <a:custGeom>
                            <a:avLst/>
                            <a:gdLst/>
                            <a:ahLst/>
                            <a:cxnLst/>
                            <a:rect l="0" t="0" r="0" b="0"/>
                            <a:pathLst>
                              <a:path w="638175" h="9525">
                                <a:moveTo>
                                  <a:pt x="0" y="9525"/>
                                </a:moveTo>
                                <a:lnTo>
                                  <a:pt x="638175" y="0"/>
                                </a:lnTo>
                              </a:path>
                            </a:pathLst>
                          </a:custGeom>
                          <a:noFill/>
                          <a:ln w="6350" cap="flat" cmpd="sng" algn="ctr">
                            <a:solidFill>
                              <a:srgbClr val="5B9BD5"/>
                            </a:solidFill>
                            <a:custDash>
                              <a:ds d="200000" sp="150000"/>
                            </a:custDash>
                            <a:miter lim="127000"/>
                          </a:ln>
                          <a:effectLst/>
                        </wps:spPr>
                        <wps:bodyPr/>
                      </wps:wsp>
                      <wps:wsp>
                        <wps:cNvPr id="4499" name="Shape 4499"/>
                        <wps:cNvSpPr/>
                        <wps:spPr>
                          <a:xfrm>
                            <a:off x="1923733" y="1840738"/>
                            <a:ext cx="638175" cy="9525"/>
                          </a:xfrm>
                          <a:custGeom>
                            <a:avLst/>
                            <a:gdLst/>
                            <a:ahLst/>
                            <a:cxnLst/>
                            <a:rect l="0" t="0" r="0" b="0"/>
                            <a:pathLst>
                              <a:path w="638175" h="9525">
                                <a:moveTo>
                                  <a:pt x="0" y="9525"/>
                                </a:moveTo>
                                <a:lnTo>
                                  <a:pt x="638175" y="0"/>
                                </a:lnTo>
                              </a:path>
                            </a:pathLst>
                          </a:custGeom>
                          <a:noFill/>
                          <a:ln w="6350" cap="flat" cmpd="sng" algn="ctr">
                            <a:solidFill>
                              <a:srgbClr val="5B9BD5"/>
                            </a:solidFill>
                            <a:custDash>
                              <a:ds d="200000" sp="150000"/>
                            </a:custDash>
                            <a:miter lim="127000"/>
                          </a:ln>
                          <a:effectLst/>
                        </wps:spPr>
                        <wps:bodyPr/>
                      </wps:wsp>
                      <wps:wsp>
                        <wps:cNvPr id="26263" name="Rectangle 26263"/>
                        <wps:cNvSpPr/>
                        <wps:spPr>
                          <a:xfrm>
                            <a:off x="2169478" y="1162786"/>
                            <a:ext cx="202692" cy="224380"/>
                          </a:xfrm>
                          <a:prstGeom prst="rect">
                            <a:avLst/>
                          </a:prstGeom>
                          <a:ln>
                            <a:noFill/>
                          </a:ln>
                        </wps:spPr>
                        <wps:txbx>
                          <w:txbxContent>
                            <w:p w14:paraId="65CEA777" w14:textId="77777777" w:rsidR="00400ECA" w:rsidRDefault="00400ECA" w:rsidP="006E2094">
                              <w:r>
                                <w:t>26</w:t>
                              </w:r>
                            </w:p>
                          </w:txbxContent>
                        </wps:txbx>
                        <wps:bodyPr horzOverflow="overflow" vert="horz" lIns="0" tIns="0" rIns="0" bIns="0" rtlCol="0">
                          <a:noAutofit/>
                        </wps:bodyPr>
                      </wps:wsp>
                      <wps:wsp>
                        <wps:cNvPr id="26264" name="Rectangle 26264"/>
                        <wps:cNvSpPr/>
                        <wps:spPr>
                          <a:xfrm>
                            <a:off x="2321878" y="1162786"/>
                            <a:ext cx="296910" cy="224380"/>
                          </a:xfrm>
                          <a:prstGeom prst="rect">
                            <a:avLst/>
                          </a:prstGeom>
                          <a:ln>
                            <a:noFill/>
                          </a:ln>
                        </wps:spPr>
                        <wps:txbx>
                          <w:txbxContent>
                            <w:p w14:paraId="43FB7964" w14:textId="77777777" w:rsidR="00400ECA" w:rsidRDefault="00400ECA" w:rsidP="006E2094">
                              <w:r>
                                <w:t xml:space="preserve"> cm</w:t>
                              </w:r>
                            </w:p>
                          </w:txbxContent>
                        </wps:txbx>
                        <wps:bodyPr horzOverflow="overflow" vert="horz" lIns="0" tIns="0" rIns="0" bIns="0" rtlCol="0">
                          <a:noAutofit/>
                        </wps:bodyPr>
                      </wps:wsp>
                      <wps:wsp>
                        <wps:cNvPr id="4501" name="Rectangle 4501"/>
                        <wps:cNvSpPr/>
                        <wps:spPr>
                          <a:xfrm>
                            <a:off x="2547303" y="1162786"/>
                            <a:ext cx="50673" cy="224380"/>
                          </a:xfrm>
                          <a:prstGeom prst="rect">
                            <a:avLst/>
                          </a:prstGeom>
                          <a:ln>
                            <a:noFill/>
                          </a:ln>
                        </wps:spPr>
                        <wps:txbx>
                          <w:txbxContent>
                            <w:p w14:paraId="216CC028" w14:textId="77777777" w:rsidR="00400ECA" w:rsidRDefault="00400ECA" w:rsidP="006E2094">
                              <w:r>
                                <w:t xml:space="preserve"> </w:t>
                              </w:r>
                            </w:p>
                          </w:txbxContent>
                        </wps:txbx>
                        <wps:bodyPr horzOverflow="overflow" vert="horz" lIns="0" tIns="0" rIns="0" bIns="0" rtlCol="0">
                          <a:noAutofit/>
                        </wps:bodyPr>
                      </wps:wsp>
                      <wps:wsp>
                        <wps:cNvPr id="4502" name="Shape 4502"/>
                        <wps:cNvSpPr/>
                        <wps:spPr>
                          <a:xfrm>
                            <a:off x="1799908" y="2253488"/>
                            <a:ext cx="200025" cy="219075"/>
                          </a:xfrm>
                          <a:custGeom>
                            <a:avLst/>
                            <a:gdLst/>
                            <a:ahLst/>
                            <a:cxnLst/>
                            <a:rect l="0" t="0" r="0" b="0"/>
                            <a:pathLst>
                              <a:path w="200025" h="219075">
                                <a:moveTo>
                                  <a:pt x="50038" y="0"/>
                                </a:moveTo>
                                <a:lnTo>
                                  <a:pt x="149987" y="0"/>
                                </a:lnTo>
                                <a:lnTo>
                                  <a:pt x="200025" y="219075"/>
                                </a:lnTo>
                                <a:lnTo>
                                  <a:pt x="0" y="219075"/>
                                </a:lnTo>
                                <a:lnTo>
                                  <a:pt x="50038" y="0"/>
                                </a:lnTo>
                                <a:close/>
                              </a:path>
                            </a:pathLst>
                          </a:custGeom>
                          <a:solidFill>
                            <a:srgbClr val="525252"/>
                          </a:solidFill>
                          <a:ln w="0" cap="flat">
                            <a:noFill/>
                            <a:miter lim="127000"/>
                          </a:ln>
                          <a:effectLst/>
                        </wps:spPr>
                        <wps:bodyPr/>
                      </wps:wsp>
                      <wps:wsp>
                        <wps:cNvPr id="4503" name="Shape 4503"/>
                        <wps:cNvSpPr/>
                        <wps:spPr>
                          <a:xfrm>
                            <a:off x="1799908" y="2253488"/>
                            <a:ext cx="200025" cy="219075"/>
                          </a:xfrm>
                          <a:custGeom>
                            <a:avLst/>
                            <a:gdLst/>
                            <a:ahLst/>
                            <a:cxnLst/>
                            <a:rect l="0" t="0" r="0" b="0"/>
                            <a:pathLst>
                              <a:path w="200025" h="219075">
                                <a:moveTo>
                                  <a:pt x="0" y="219075"/>
                                </a:moveTo>
                                <a:lnTo>
                                  <a:pt x="50038" y="0"/>
                                </a:lnTo>
                                <a:lnTo>
                                  <a:pt x="149987" y="0"/>
                                </a:lnTo>
                                <a:lnTo>
                                  <a:pt x="200025" y="219075"/>
                                </a:lnTo>
                                <a:close/>
                              </a:path>
                            </a:pathLst>
                          </a:custGeom>
                          <a:noFill/>
                          <a:ln w="12700" cap="flat" cmpd="sng" algn="ctr">
                            <a:solidFill>
                              <a:srgbClr val="262626"/>
                            </a:solidFill>
                            <a:prstDash val="solid"/>
                            <a:miter lim="127000"/>
                          </a:ln>
                          <a:effectLst/>
                        </wps:spPr>
                        <wps:bodyPr/>
                      </wps:wsp>
                      <wps:wsp>
                        <wps:cNvPr id="37881" name="Shape 37881"/>
                        <wps:cNvSpPr/>
                        <wps:spPr>
                          <a:xfrm>
                            <a:off x="618808" y="9525"/>
                            <a:ext cx="4248150" cy="47625"/>
                          </a:xfrm>
                          <a:custGeom>
                            <a:avLst/>
                            <a:gdLst/>
                            <a:ahLst/>
                            <a:cxnLst/>
                            <a:rect l="0" t="0" r="0" b="0"/>
                            <a:pathLst>
                              <a:path w="4248150" h="47625">
                                <a:moveTo>
                                  <a:pt x="0" y="0"/>
                                </a:moveTo>
                                <a:lnTo>
                                  <a:pt x="4248150" y="0"/>
                                </a:lnTo>
                                <a:lnTo>
                                  <a:pt x="4248150" y="47625"/>
                                </a:lnTo>
                                <a:lnTo>
                                  <a:pt x="0" y="47625"/>
                                </a:lnTo>
                                <a:lnTo>
                                  <a:pt x="0" y="0"/>
                                </a:lnTo>
                              </a:path>
                            </a:pathLst>
                          </a:custGeom>
                          <a:solidFill>
                            <a:srgbClr val="000000"/>
                          </a:solidFill>
                          <a:ln w="0" cap="flat">
                            <a:noFill/>
                            <a:miter lim="127000"/>
                          </a:ln>
                          <a:effectLst/>
                        </wps:spPr>
                        <wps:bodyPr/>
                      </wps:wsp>
                      <wps:wsp>
                        <wps:cNvPr id="4505" name="Shape 4505"/>
                        <wps:cNvSpPr/>
                        <wps:spPr>
                          <a:xfrm>
                            <a:off x="618808" y="9525"/>
                            <a:ext cx="4248150" cy="47625"/>
                          </a:xfrm>
                          <a:custGeom>
                            <a:avLst/>
                            <a:gdLst/>
                            <a:ahLst/>
                            <a:cxnLst/>
                            <a:rect l="0" t="0" r="0" b="0"/>
                            <a:pathLst>
                              <a:path w="4248150" h="47625">
                                <a:moveTo>
                                  <a:pt x="0" y="47625"/>
                                </a:moveTo>
                                <a:lnTo>
                                  <a:pt x="4248150" y="47625"/>
                                </a:lnTo>
                                <a:lnTo>
                                  <a:pt x="4248150" y="0"/>
                                </a:lnTo>
                                <a:lnTo>
                                  <a:pt x="0" y="0"/>
                                </a:lnTo>
                                <a:close/>
                              </a:path>
                            </a:pathLst>
                          </a:custGeom>
                          <a:noFill/>
                          <a:ln w="12700" cap="flat" cmpd="sng" algn="ctr">
                            <a:solidFill>
                              <a:srgbClr val="41719C"/>
                            </a:solidFill>
                            <a:prstDash val="solid"/>
                            <a:miter lim="127000"/>
                          </a:ln>
                          <a:effectLst/>
                        </wps:spPr>
                        <wps:bodyPr/>
                      </wps:wsp>
                      <wps:wsp>
                        <wps:cNvPr id="4506" name="Shape 4506"/>
                        <wps:cNvSpPr/>
                        <wps:spPr>
                          <a:xfrm>
                            <a:off x="1885633" y="57150"/>
                            <a:ext cx="19050" cy="2352675"/>
                          </a:xfrm>
                          <a:custGeom>
                            <a:avLst/>
                            <a:gdLst/>
                            <a:ahLst/>
                            <a:cxnLst/>
                            <a:rect l="0" t="0" r="0" b="0"/>
                            <a:pathLst>
                              <a:path w="19050" h="2352675">
                                <a:moveTo>
                                  <a:pt x="0" y="0"/>
                                </a:moveTo>
                                <a:lnTo>
                                  <a:pt x="19050" y="2352675"/>
                                </a:lnTo>
                              </a:path>
                            </a:pathLst>
                          </a:custGeom>
                          <a:noFill/>
                          <a:ln w="6350" cap="flat" cmpd="sng" algn="ctr">
                            <a:solidFill>
                              <a:srgbClr val="5B9BD5"/>
                            </a:solidFill>
                            <a:prstDash val="solid"/>
                            <a:miter lim="127000"/>
                          </a:ln>
                          <a:effectLst/>
                        </wps:spPr>
                        <wps:bodyPr/>
                      </wps:wsp>
                      <pic:pic xmlns:pic="http://schemas.openxmlformats.org/drawingml/2006/picture">
                        <pic:nvPicPr>
                          <pic:cNvPr id="4507" name="Picture 4507"/>
                          <pic:cNvPicPr/>
                        </pic:nvPicPr>
                        <pic:blipFill>
                          <a:blip r:embed="rId24"/>
                          <a:stretch>
                            <a:fillRect/>
                          </a:stretch>
                        </pic:blipFill>
                        <pic:spPr>
                          <a:xfrm>
                            <a:off x="1768158" y="2453640"/>
                            <a:ext cx="2540000" cy="200025"/>
                          </a:xfrm>
                          <a:prstGeom prst="rect">
                            <a:avLst/>
                          </a:prstGeom>
                        </pic:spPr>
                      </pic:pic>
                      <wps:wsp>
                        <wps:cNvPr id="4508" name="Rectangle 4508"/>
                        <wps:cNvSpPr/>
                        <wps:spPr>
                          <a:xfrm>
                            <a:off x="2001203" y="2474443"/>
                            <a:ext cx="2806879" cy="224380"/>
                          </a:xfrm>
                          <a:prstGeom prst="rect">
                            <a:avLst/>
                          </a:prstGeom>
                          <a:ln>
                            <a:noFill/>
                          </a:ln>
                        </wps:spPr>
                        <wps:txbx>
                          <w:txbxContent>
                            <w:p w14:paraId="6414754D" w14:textId="77777777" w:rsidR="00400ECA" w:rsidRDefault="00400ECA" w:rsidP="006E2094">
                              <w:r>
                                <w:t xml:space="preserve">Pre Tension load = Denier in Mgs </w:t>
                              </w:r>
                            </w:p>
                          </w:txbxContent>
                        </wps:txbx>
                        <wps:bodyPr horzOverflow="overflow" vert="horz" lIns="0" tIns="0" rIns="0" bIns="0" rtlCol="0">
                          <a:noAutofit/>
                        </wps:bodyPr>
                      </wps:wsp>
                      <wps:wsp>
                        <wps:cNvPr id="4509" name="Rectangle 4509"/>
                        <wps:cNvSpPr/>
                        <wps:spPr>
                          <a:xfrm>
                            <a:off x="4116388" y="2474443"/>
                            <a:ext cx="50673" cy="224380"/>
                          </a:xfrm>
                          <a:prstGeom prst="rect">
                            <a:avLst/>
                          </a:prstGeom>
                          <a:ln>
                            <a:noFill/>
                          </a:ln>
                        </wps:spPr>
                        <wps:txbx>
                          <w:txbxContent>
                            <w:p w14:paraId="7FE502B4" w14:textId="77777777" w:rsidR="00400ECA" w:rsidRDefault="00400ECA" w:rsidP="006E2094">
                              <w:r>
                                <w:t xml:space="preserve"> </w:t>
                              </w:r>
                            </w:p>
                          </w:txbxContent>
                        </wps:txbx>
                        <wps:bodyPr horzOverflow="overflow" vert="horz" lIns="0" tIns="0" rIns="0" bIns="0" rtlCol="0">
                          <a:noAutofit/>
                        </wps:bodyPr>
                      </wps:wsp>
                      <wps:wsp>
                        <wps:cNvPr id="4510" name="Rectangle 4510"/>
                        <wps:cNvSpPr/>
                        <wps:spPr>
                          <a:xfrm>
                            <a:off x="2163128" y="187808"/>
                            <a:ext cx="1198923" cy="224380"/>
                          </a:xfrm>
                          <a:prstGeom prst="rect">
                            <a:avLst/>
                          </a:prstGeom>
                          <a:ln>
                            <a:noFill/>
                          </a:ln>
                        </wps:spPr>
                        <wps:txbx>
                          <w:txbxContent>
                            <w:p w14:paraId="0FA5BDA3" w14:textId="77777777" w:rsidR="00400ECA" w:rsidRDefault="00400ECA" w:rsidP="006E2094">
                              <w:r>
                                <w:t xml:space="preserve">Clamp Holder </w:t>
                              </w:r>
                            </w:p>
                          </w:txbxContent>
                        </wps:txbx>
                        <wps:bodyPr horzOverflow="overflow" vert="horz" lIns="0" tIns="0" rIns="0" bIns="0" rtlCol="0">
                          <a:noAutofit/>
                        </wps:bodyPr>
                      </wps:wsp>
                      <wps:wsp>
                        <wps:cNvPr id="4511" name="Rectangle 4511"/>
                        <wps:cNvSpPr/>
                        <wps:spPr>
                          <a:xfrm>
                            <a:off x="3068384" y="187808"/>
                            <a:ext cx="50673" cy="224380"/>
                          </a:xfrm>
                          <a:prstGeom prst="rect">
                            <a:avLst/>
                          </a:prstGeom>
                          <a:ln>
                            <a:noFill/>
                          </a:ln>
                        </wps:spPr>
                        <wps:txbx>
                          <w:txbxContent>
                            <w:p w14:paraId="6468CEA2" w14:textId="77777777" w:rsidR="00400ECA" w:rsidRDefault="00400ECA" w:rsidP="006E2094">
                              <w:r>
                                <w:t xml:space="preserve"> </w:t>
                              </w:r>
                            </w:p>
                          </w:txbxContent>
                        </wps:txbx>
                        <wps:bodyPr horzOverflow="overflow" vert="horz" lIns="0" tIns="0" rIns="0" bIns="0" rtlCol="0">
                          <a:noAutofit/>
                        </wps:bodyPr>
                      </wps:wsp>
                      <wps:wsp>
                        <wps:cNvPr id="4512" name="Shape 4512"/>
                        <wps:cNvSpPr/>
                        <wps:spPr>
                          <a:xfrm>
                            <a:off x="2111184" y="210693"/>
                            <a:ext cx="24003" cy="20447"/>
                          </a:xfrm>
                          <a:custGeom>
                            <a:avLst/>
                            <a:gdLst/>
                            <a:ahLst/>
                            <a:cxnLst/>
                            <a:rect l="0" t="0" r="0" b="0"/>
                            <a:pathLst>
                              <a:path w="24003" h="20447">
                                <a:moveTo>
                                  <a:pt x="3810" y="0"/>
                                </a:moveTo>
                                <a:lnTo>
                                  <a:pt x="24003" y="15367"/>
                                </a:lnTo>
                                <a:lnTo>
                                  <a:pt x="20193" y="20447"/>
                                </a:lnTo>
                                <a:lnTo>
                                  <a:pt x="0" y="5080"/>
                                </a:lnTo>
                                <a:lnTo>
                                  <a:pt x="3810" y="0"/>
                                </a:lnTo>
                                <a:close/>
                              </a:path>
                            </a:pathLst>
                          </a:custGeom>
                          <a:solidFill>
                            <a:srgbClr val="5B9BD5"/>
                          </a:solidFill>
                          <a:ln w="0" cap="flat">
                            <a:noFill/>
                            <a:miter lim="127000"/>
                          </a:ln>
                          <a:effectLst/>
                        </wps:spPr>
                        <wps:bodyPr/>
                      </wps:wsp>
                      <wps:wsp>
                        <wps:cNvPr id="4513" name="Shape 4513"/>
                        <wps:cNvSpPr/>
                        <wps:spPr>
                          <a:xfrm>
                            <a:off x="2075752" y="183769"/>
                            <a:ext cx="24003" cy="20447"/>
                          </a:xfrm>
                          <a:custGeom>
                            <a:avLst/>
                            <a:gdLst/>
                            <a:ahLst/>
                            <a:cxnLst/>
                            <a:rect l="0" t="0" r="0" b="0"/>
                            <a:pathLst>
                              <a:path w="24003" h="20447">
                                <a:moveTo>
                                  <a:pt x="3810" y="0"/>
                                </a:moveTo>
                                <a:lnTo>
                                  <a:pt x="24003" y="15367"/>
                                </a:lnTo>
                                <a:lnTo>
                                  <a:pt x="20193" y="20447"/>
                                </a:lnTo>
                                <a:lnTo>
                                  <a:pt x="0" y="5080"/>
                                </a:lnTo>
                                <a:lnTo>
                                  <a:pt x="3810" y="0"/>
                                </a:lnTo>
                                <a:close/>
                              </a:path>
                            </a:pathLst>
                          </a:custGeom>
                          <a:solidFill>
                            <a:srgbClr val="5B9BD5"/>
                          </a:solidFill>
                          <a:ln w="0" cap="flat">
                            <a:noFill/>
                            <a:miter lim="127000"/>
                          </a:ln>
                          <a:effectLst/>
                        </wps:spPr>
                        <wps:bodyPr/>
                      </wps:wsp>
                      <wps:wsp>
                        <wps:cNvPr id="4514" name="Shape 4514"/>
                        <wps:cNvSpPr/>
                        <wps:spPr>
                          <a:xfrm>
                            <a:off x="2040319" y="156845"/>
                            <a:ext cx="24130" cy="20447"/>
                          </a:xfrm>
                          <a:custGeom>
                            <a:avLst/>
                            <a:gdLst/>
                            <a:ahLst/>
                            <a:cxnLst/>
                            <a:rect l="0" t="0" r="0" b="0"/>
                            <a:pathLst>
                              <a:path w="24130" h="20447">
                                <a:moveTo>
                                  <a:pt x="3937" y="0"/>
                                </a:moveTo>
                                <a:lnTo>
                                  <a:pt x="24130" y="15367"/>
                                </a:lnTo>
                                <a:lnTo>
                                  <a:pt x="20320" y="20447"/>
                                </a:lnTo>
                                <a:lnTo>
                                  <a:pt x="0" y="5080"/>
                                </a:lnTo>
                                <a:lnTo>
                                  <a:pt x="3937" y="0"/>
                                </a:lnTo>
                                <a:close/>
                              </a:path>
                            </a:pathLst>
                          </a:custGeom>
                          <a:solidFill>
                            <a:srgbClr val="5B9BD5"/>
                          </a:solidFill>
                          <a:ln w="0" cap="flat">
                            <a:noFill/>
                            <a:miter lim="127000"/>
                          </a:ln>
                          <a:effectLst/>
                        </wps:spPr>
                        <wps:bodyPr/>
                      </wps:wsp>
                      <wps:wsp>
                        <wps:cNvPr id="4515" name="Shape 4515"/>
                        <wps:cNvSpPr/>
                        <wps:spPr>
                          <a:xfrm>
                            <a:off x="2005013" y="130048"/>
                            <a:ext cx="24003" cy="20320"/>
                          </a:xfrm>
                          <a:custGeom>
                            <a:avLst/>
                            <a:gdLst/>
                            <a:ahLst/>
                            <a:cxnLst/>
                            <a:rect l="0" t="0" r="0" b="0"/>
                            <a:pathLst>
                              <a:path w="24003" h="20320">
                                <a:moveTo>
                                  <a:pt x="3810" y="0"/>
                                </a:moveTo>
                                <a:lnTo>
                                  <a:pt x="24003" y="15367"/>
                                </a:lnTo>
                                <a:lnTo>
                                  <a:pt x="20193" y="20320"/>
                                </a:lnTo>
                                <a:lnTo>
                                  <a:pt x="0" y="4953"/>
                                </a:lnTo>
                                <a:lnTo>
                                  <a:pt x="3810" y="0"/>
                                </a:lnTo>
                                <a:close/>
                              </a:path>
                            </a:pathLst>
                          </a:custGeom>
                          <a:solidFill>
                            <a:srgbClr val="5B9BD5"/>
                          </a:solidFill>
                          <a:ln w="0" cap="flat">
                            <a:noFill/>
                            <a:miter lim="127000"/>
                          </a:ln>
                          <a:effectLst/>
                        </wps:spPr>
                        <wps:bodyPr/>
                      </wps:wsp>
                      <wps:wsp>
                        <wps:cNvPr id="4516" name="Shape 4516"/>
                        <wps:cNvSpPr/>
                        <wps:spPr>
                          <a:xfrm>
                            <a:off x="1969579" y="103124"/>
                            <a:ext cx="24003" cy="20448"/>
                          </a:xfrm>
                          <a:custGeom>
                            <a:avLst/>
                            <a:gdLst/>
                            <a:ahLst/>
                            <a:cxnLst/>
                            <a:rect l="0" t="0" r="0" b="0"/>
                            <a:pathLst>
                              <a:path w="24003" h="20448">
                                <a:moveTo>
                                  <a:pt x="3810" y="0"/>
                                </a:moveTo>
                                <a:lnTo>
                                  <a:pt x="24003" y="15367"/>
                                </a:lnTo>
                                <a:lnTo>
                                  <a:pt x="20193" y="20448"/>
                                </a:lnTo>
                                <a:lnTo>
                                  <a:pt x="0" y="5080"/>
                                </a:lnTo>
                                <a:lnTo>
                                  <a:pt x="3810" y="0"/>
                                </a:lnTo>
                                <a:close/>
                              </a:path>
                            </a:pathLst>
                          </a:custGeom>
                          <a:solidFill>
                            <a:srgbClr val="5B9BD5"/>
                          </a:solidFill>
                          <a:ln w="0" cap="flat">
                            <a:noFill/>
                            <a:miter lim="127000"/>
                          </a:ln>
                          <a:effectLst/>
                        </wps:spPr>
                        <wps:bodyPr/>
                      </wps:wsp>
                      <wps:wsp>
                        <wps:cNvPr id="4517" name="Shape 4517"/>
                        <wps:cNvSpPr/>
                        <wps:spPr>
                          <a:xfrm>
                            <a:off x="1895158" y="47625"/>
                            <a:ext cx="83693" cy="76454"/>
                          </a:xfrm>
                          <a:custGeom>
                            <a:avLst/>
                            <a:gdLst/>
                            <a:ahLst/>
                            <a:cxnLst/>
                            <a:rect l="0" t="0" r="0" b="0"/>
                            <a:pathLst>
                              <a:path w="83693" h="76454">
                                <a:moveTo>
                                  <a:pt x="0" y="0"/>
                                </a:moveTo>
                                <a:lnTo>
                                  <a:pt x="83693" y="15748"/>
                                </a:lnTo>
                                <a:lnTo>
                                  <a:pt x="62586" y="43542"/>
                                </a:lnTo>
                                <a:lnTo>
                                  <a:pt x="63119" y="43942"/>
                                </a:lnTo>
                                <a:lnTo>
                                  <a:pt x="59309" y="49022"/>
                                </a:lnTo>
                                <a:lnTo>
                                  <a:pt x="58749" y="48595"/>
                                </a:lnTo>
                                <a:lnTo>
                                  <a:pt x="37592" y="76454"/>
                                </a:lnTo>
                                <a:lnTo>
                                  <a:pt x="0" y="0"/>
                                </a:lnTo>
                                <a:close/>
                              </a:path>
                            </a:pathLst>
                          </a:custGeom>
                          <a:solidFill>
                            <a:srgbClr val="5B9BD5"/>
                          </a:solidFill>
                          <a:ln w="0" cap="flat">
                            <a:noFill/>
                            <a:miter lim="127000"/>
                          </a:ln>
                          <a:effectLst/>
                        </wps:spPr>
                        <wps:bodyPr/>
                      </wps:wsp>
                      <wps:wsp>
                        <wps:cNvPr id="4518" name="Rectangle 4518"/>
                        <wps:cNvSpPr/>
                        <wps:spPr>
                          <a:xfrm>
                            <a:off x="2553653" y="638658"/>
                            <a:ext cx="991975" cy="224380"/>
                          </a:xfrm>
                          <a:prstGeom prst="rect">
                            <a:avLst/>
                          </a:prstGeom>
                          <a:ln>
                            <a:noFill/>
                          </a:ln>
                        </wps:spPr>
                        <wps:txbx>
                          <w:txbxContent>
                            <w:p w14:paraId="23CC1470" w14:textId="77777777" w:rsidR="00400ECA" w:rsidRDefault="00400ECA" w:rsidP="006E2094">
                              <w:r>
                                <w:t xml:space="preserve">Mark line 1 </w:t>
                              </w:r>
                            </w:p>
                          </w:txbxContent>
                        </wps:txbx>
                        <wps:bodyPr horzOverflow="overflow" vert="horz" lIns="0" tIns="0" rIns="0" bIns="0" rtlCol="0">
                          <a:noAutofit/>
                        </wps:bodyPr>
                      </wps:wsp>
                      <wps:wsp>
                        <wps:cNvPr id="4519" name="Rectangle 4519"/>
                        <wps:cNvSpPr/>
                        <wps:spPr>
                          <a:xfrm>
                            <a:off x="3303334" y="638658"/>
                            <a:ext cx="50673" cy="224380"/>
                          </a:xfrm>
                          <a:prstGeom prst="rect">
                            <a:avLst/>
                          </a:prstGeom>
                          <a:ln>
                            <a:noFill/>
                          </a:ln>
                        </wps:spPr>
                        <wps:txbx>
                          <w:txbxContent>
                            <w:p w14:paraId="6738E2A1" w14:textId="77777777" w:rsidR="00400ECA" w:rsidRDefault="00400ECA" w:rsidP="006E2094">
                              <w:r>
                                <w:t xml:space="preserve"> </w:t>
                              </w:r>
                            </w:p>
                          </w:txbxContent>
                        </wps:txbx>
                        <wps:bodyPr horzOverflow="overflow" vert="horz" lIns="0" tIns="0" rIns="0" bIns="0" rtlCol="0">
                          <a:noAutofit/>
                        </wps:bodyPr>
                      </wps:wsp>
                      <wps:wsp>
                        <wps:cNvPr id="4520" name="Rectangle 4520"/>
                        <wps:cNvSpPr/>
                        <wps:spPr>
                          <a:xfrm>
                            <a:off x="2553653" y="1798168"/>
                            <a:ext cx="991975" cy="224380"/>
                          </a:xfrm>
                          <a:prstGeom prst="rect">
                            <a:avLst/>
                          </a:prstGeom>
                          <a:ln>
                            <a:noFill/>
                          </a:ln>
                        </wps:spPr>
                        <wps:txbx>
                          <w:txbxContent>
                            <w:p w14:paraId="0C5B2171" w14:textId="77777777" w:rsidR="00400ECA" w:rsidRDefault="00400ECA" w:rsidP="006E2094">
                              <w:r>
                                <w:t xml:space="preserve">Mark line 2 </w:t>
                              </w:r>
                            </w:p>
                          </w:txbxContent>
                        </wps:txbx>
                        <wps:bodyPr horzOverflow="overflow" vert="horz" lIns="0" tIns="0" rIns="0" bIns="0" rtlCol="0">
                          <a:noAutofit/>
                        </wps:bodyPr>
                      </wps:wsp>
                      <wps:wsp>
                        <wps:cNvPr id="4521" name="Rectangle 4521"/>
                        <wps:cNvSpPr/>
                        <wps:spPr>
                          <a:xfrm>
                            <a:off x="3303334" y="1798168"/>
                            <a:ext cx="50673" cy="224380"/>
                          </a:xfrm>
                          <a:prstGeom prst="rect">
                            <a:avLst/>
                          </a:prstGeom>
                          <a:ln>
                            <a:noFill/>
                          </a:ln>
                        </wps:spPr>
                        <wps:txbx>
                          <w:txbxContent>
                            <w:p w14:paraId="1F1EB58F" w14:textId="77777777" w:rsidR="00400ECA" w:rsidRDefault="00400ECA" w:rsidP="006E2094">
                              <w:r>
                                <w:t xml:space="preserve"> </w:t>
                              </w:r>
                            </w:p>
                          </w:txbxContent>
                        </wps:txbx>
                        <wps:bodyPr horzOverflow="overflow" vert="horz" lIns="0" tIns="0" rIns="0" bIns="0" rtlCol="0">
                          <a:noAutofit/>
                        </wps:bodyPr>
                      </wps:wsp>
                    </wpg:wgp>
                  </a:graphicData>
                </a:graphic>
              </wp:inline>
            </w:drawing>
          </mc:Choice>
          <mc:Fallback>
            <w:pict>
              <v:group w14:anchorId="7979C123" id="Group 26927" o:spid="_x0000_s1083" style="width:383.25pt;height:217.35pt;mso-position-horizontal-relative:char;mso-position-vertical-relative:line" coordsize="48669,276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">
                <v:rect id="Rectangle 4394" o:spid="_x0000_s1084" style="position:absolute;top:1370;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" filled="f" stroked="f">
                  <v:textbox inset="0,0,0,0">
                    <w:txbxContent>
                      <w:p w14:paraId="362EA965" w14:textId="77777777" w:rsidR="00400ECA" w:rsidRDefault="00400ECA" w:rsidP="006E2094">
                        <w:r>
                          <w:t xml:space="preserve"> </w:t>
                        </w:r>
                      </w:p>
                    </w:txbxContent>
                  </v:textbox>
                </v:rect>
                <v:rect id="Rectangle 4395" o:spid="_x0000_s1085" style="position:absolute;top:3116;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" filled="f" stroked="f">
                  <v:textbox inset="0,0,0,0">
                    <w:txbxContent>
                      <w:p w14:paraId="37255D43" w14:textId="77777777" w:rsidR="00400ECA" w:rsidRDefault="00400ECA" w:rsidP="006E2094">
                        <w:r>
                          <w:t xml:space="preserve"> </w:t>
                        </w:r>
                      </w:p>
                    </w:txbxContent>
                  </v:textbox>
                </v:rect>
                <v:rect id="Rectangle 4396" o:spid="_x0000_s1086" style="position:absolute;top:486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" filled="f" stroked="f">
                  <v:textbox inset="0,0,0,0">
                    <w:txbxContent>
                      <w:p w14:paraId="2F779773" w14:textId="77777777" w:rsidR="00400ECA" w:rsidRDefault="00400ECA" w:rsidP="006E2094">
                        <w:r>
                          <w:t xml:space="preserve"> </w:t>
                        </w:r>
                      </w:p>
                    </w:txbxContent>
                  </v:textbox>
                </v:rect>
                <v:rect id="Rectangle 4397" o:spid="_x0000_s1087" style="position:absolute;top:6640;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5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" filled="f" stroked="f">
                  <v:textbox inset="0,0,0,0">
                    <w:txbxContent>
                      <w:p w14:paraId="19F9F4E4" w14:textId="77777777" w:rsidR="00400ECA" w:rsidRDefault="00400ECA" w:rsidP="006E2094">
                        <w:r>
                          <w:t xml:space="preserve"> </w:t>
                        </w:r>
                      </w:p>
                    </w:txbxContent>
                  </v:textbox>
                </v:rect>
                <v:rect id="Rectangle 4398" o:spid="_x0000_s1088" style="position:absolute;top:8389;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" filled="f" stroked="f">
                  <v:textbox inset="0,0,0,0">
                    <w:txbxContent>
                      <w:p w14:paraId="253487B3" w14:textId="77777777" w:rsidR="00400ECA" w:rsidRDefault="00400ECA" w:rsidP="006E2094">
                        <w:r>
                          <w:t xml:space="preserve"> </w:t>
                        </w:r>
                      </w:p>
                    </w:txbxContent>
                  </v:textbox>
                </v:rect>
                <v:rect id="Rectangle 4399" o:spid="_x0000_s1089" style="position:absolute;top:1013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" filled="f" stroked="f">
                  <v:textbox inset="0,0,0,0">
                    <w:txbxContent>
                      <w:p w14:paraId="6B46B2B2" w14:textId="77777777" w:rsidR="00400ECA" w:rsidRDefault="00400ECA" w:rsidP="006E2094">
                        <w:r>
                          <w:t xml:space="preserve"> </w:t>
                        </w:r>
                      </w:p>
                    </w:txbxContent>
                  </v:textbox>
                </v:rect>
                <v:rect id="Rectangle 4400" o:spid="_x0000_s1090" style="position:absolute;top:11881;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" filled="f" stroked="f">
                  <v:textbox inset="0,0,0,0">
                    <w:txbxContent>
                      <w:p w14:paraId="12423A3F" w14:textId="77777777" w:rsidR="00400ECA" w:rsidRDefault="00400ECA" w:rsidP="006E2094">
                        <w:r>
                          <w:t xml:space="preserve"> </w:t>
                        </w:r>
                      </w:p>
                    </w:txbxContent>
                  </v:textbox>
                </v:rect>
                <v:rect id="Rectangle 4401" o:spid="_x0000_s1091" style="position:absolute;top:13628;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" filled="f" stroked="f">
                  <v:textbox inset="0,0,0,0">
                    <w:txbxContent>
                      <w:p w14:paraId="11C145CD" w14:textId="77777777" w:rsidR="00400ECA" w:rsidRDefault="00400ECA" w:rsidP="006E2094">
                        <w:r>
                          <w:t xml:space="preserve"> </w:t>
                        </w:r>
                      </w:p>
                    </w:txbxContent>
                  </v:textbox>
                </v:rect>
                <v:rect id="Rectangle 4402" o:spid="_x0000_s1092" style="position:absolute;top:15406;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" filled="f" stroked="f">
                  <v:textbox inset="0,0,0,0">
                    <w:txbxContent>
                      <w:p w14:paraId="3E9F84D1" w14:textId="77777777" w:rsidR="00400ECA" w:rsidRDefault="00400ECA" w:rsidP="006E2094">
                        <w:r>
                          <w:t xml:space="preserve"> </w:t>
                        </w:r>
                      </w:p>
                    </w:txbxContent>
                  </v:textbox>
                </v:rect>
                <v:rect id="Rectangle 4403" o:spid="_x0000_s1093" style="position:absolute;top:1715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" filled="f" stroked="f">
                  <v:textbox inset="0,0,0,0">
                    <w:txbxContent>
                      <w:p w14:paraId="08B71A60" w14:textId="77777777" w:rsidR="00400ECA" w:rsidRDefault="00400ECA" w:rsidP="006E2094">
                        <w:r>
                          <w:t xml:space="preserve"> </w:t>
                        </w:r>
                      </w:p>
                    </w:txbxContent>
                  </v:textbox>
                </v:rect>
                <v:rect id="Rectangle 4404" o:spid="_x0000_s1094" style="position:absolute;top:1890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" filled="f" stroked="f">
                  <v:textbox inset="0,0,0,0">
                    <w:txbxContent>
                      <w:p w14:paraId="737B7D2F" w14:textId="77777777" w:rsidR="00400ECA" w:rsidRDefault="00400ECA" w:rsidP="006E2094">
                        <w:r>
                          <w:t xml:space="preserve"> </w:t>
                        </w:r>
                      </w:p>
                    </w:txbxContent>
                  </v:textbox>
                </v:rect>
                <v:rect id="Rectangle 4405" o:spid="_x0000_s1095" style="position:absolute;top:20648;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" filled="f" stroked="f">
                  <v:textbox inset="0,0,0,0">
                    <w:txbxContent>
                      <w:p w14:paraId="637E69A3" w14:textId="77777777" w:rsidR="00400ECA" w:rsidRDefault="00400ECA" w:rsidP="006E2094">
                        <w:r>
                          <w:t xml:space="preserve"> </w:t>
                        </w:r>
                      </w:p>
                    </w:txbxContent>
                  </v:textbox>
                </v:rect>
                <v:rect id="Rectangle 4406" o:spid="_x0000_s1096" style="position:absolute;top:2239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" filled="f" stroked="f">
                  <v:textbox inset="0,0,0,0">
                    <w:txbxContent>
                      <w:p w14:paraId="03A76BE8" w14:textId="77777777" w:rsidR="00400ECA" w:rsidRDefault="00400ECA" w:rsidP="006E2094">
                        <w:r>
                          <w:t xml:space="preserve"> </w:t>
                        </w:r>
                      </w:p>
                    </w:txbxContent>
                  </v:textbox>
                </v:rect>
                <v:rect id="Rectangle 4407" o:spid="_x0000_s1097" style="position:absolute;top:24172;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" filled="f" stroked="f">
                  <v:textbox inset="0,0,0,0">
                    <w:txbxContent>
                      <w:p w14:paraId="48E36704" w14:textId="77777777" w:rsidR="00400ECA" w:rsidRDefault="00400ECA" w:rsidP="006E2094">
                        <w:r>
                          <w:t xml:space="preserve"> </w:t>
                        </w:r>
                      </w:p>
                    </w:txbxContent>
                  </v:textbox>
                </v:rect>
                <v:rect id="Rectangle 4408" o:spid="_x0000_s1098" style="position:absolute;top:25919;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" filled="f" stroked="f">
                  <v:textbox inset="0,0,0,0">
                    <w:txbxContent>
                      <w:p w14:paraId="56F3E615" w14:textId="77777777" w:rsidR="00400ECA" w:rsidRDefault="00400ECA" w:rsidP="006E2094">
                        <w:r>
                          <w:t xml:space="preserve"> </w:t>
                        </w:r>
                      </w:p>
                    </w:txbxContent>
                  </v:textbox>
                </v:rect>
                <v:shape id="Shape 4495" o:spid="_x0000_s1099" style="position:absolute;left:18475;width:762;height:952;visibility:visible;mso-wrap-style:square;v-text-anchor:top" coordsize="76200,9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" path="m38100,c59182,,76200,21336,76200,47625v,26289,-17018,47625,-38100,47625c17018,95250,,73914,,47625,,21336,17018,,38100,xe" fillcolor="#2e75b6" stroked="f" strokeweight="0">
                  <v:stroke miterlimit="83231f" joinstyle="miter"/>
                  <v:path arrowok="t" textboxrect="0,0,76200,95250"/>
                </v:shape>
                <v:shape id="Shape 4496" o:spid="_x0000_s1100" style="position:absolute;left:18475;width:762;height:952;visibility:visible;mso-wrap-style:square;v-text-anchor:top" coordsize="76200,9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" path="m,47625c,21336,17018,,38100,,59182,,76200,21336,76200,47625v,26289,-17018,47625,-38100,47625c17018,95250,,73914,,47625xe" filled="f" strokecolor="#41719c" strokeweight="1pt">
                  <v:stroke miterlimit="83231f" joinstyle="miter"/>
                  <v:path arrowok="t" textboxrect="0,0,76200,95250"/>
                </v:shape>
                <v:shape id="Shape 4497" o:spid="_x0000_s1101" style="position:absolute;left:21237;top:6889;width:762;height:12573;visibility:visible;mso-wrap-style:square;v-text-anchor:top" coordsize="76200,1257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" path="m38100,l76200,76200r-34925,l41275,1181100r34925,l38100,1257300,,1181100r34925,l34925,76200,,76200,38100,xe" fillcolor="#5b9bd5" stroked="f" strokeweight="0">
                  <v:stroke miterlimit="83231f" joinstyle="miter"/>
                  <v:path arrowok="t" textboxrect="0,0,76200,1257300"/>
                </v:shape>
                <v:shape id="Shape 4498" o:spid="_x0000_s1102" style="position:absolute;left:18951;top:6985;width:6382;height:95;visibility:visible;mso-wrap-style:square;v-text-anchor:top" coordsize="63817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" path="m,9525l638175,e" filled="f" strokecolor="#5b9bd5" strokeweight=".5pt">
                  <v:stroke miterlimit="83231f" joinstyle="miter"/>
                  <v:path arrowok="t" textboxrect="0,0,638175,9525"/>
                </v:shape>
                <v:shape id="Shape 4499" o:spid="_x0000_s1103" style="position:absolute;left:19237;top:18407;width:6382;height:95;visibility:visible;mso-wrap-style:square;v-text-anchor:top" coordsize="63817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" path="m,9525l638175,e" filled="f" strokecolor="#5b9bd5" strokeweight=".5pt">
                  <v:stroke miterlimit="83231f" joinstyle="miter"/>
                  <v:path arrowok="t" textboxrect="0,0,638175,9525"/>
                </v:shape>
                <v:rect id="Rectangle 26263" o:spid="_x0000_s1104" style="position:absolute;left:21694;top:11627;width:202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" filled="f" stroked="f">
                  <v:textbox inset="0,0,0,0">
                    <w:txbxContent>
                      <w:p w14:paraId="65CEA777" w14:textId="77777777" w:rsidR="00400ECA" w:rsidRDefault="00400ECA" w:rsidP="006E2094">
                        <w:r>
                          <w:t>26</w:t>
                        </w:r>
                      </w:p>
                    </w:txbxContent>
                  </v:textbox>
                </v:rect>
                <v:rect id="Rectangle 26264" o:spid="_x0000_s1105" style="position:absolute;left:23218;top:11627;width:2969;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" filled="f" stroked="f">
                  <v:textbox inset="0,0,0,0">
                    <w:txbxContent>
                      <w:p w14:paraId="43FB7964" w14:textId="77777777" w:rsidR="00400ECA" w:rsidRDefault="00400ECA" w:rsidP="006E2094">
                        <w:r>
                          <w:t xml:space="preserve"> cm</w:t>
                        </w:r>
                      </w:p>
                    </w:txbxContent>
                  </v:textbox>
                </v:rect>
                <v:rect id="Rectangle 4501" o:spid="_x0000_s1106" style="position:absolute;left:25473;top:11627;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" filled="f" stroked="f">
                  <v:textbox inset="0,0,0,0">
                    <w:txbxContent>
                      <w:p w14:paraId="216CC028" w14:textId="77777777" w:rsidR="00400ECA" w:rsidRDefault="00400ECA" w:rsidP="006E2094">
                        <w:r>
                          <w:t xml:space="preserve"> </w:t>
                        </w:r>
                      </w:p>
                    </w:txbxContent>
                  </v:textbox>
                </v:rect>
                <v:shape id="Shape 4502" o:spid="_x0000_s1107" style="position:absolute;left:17999;top:22534;width:2000;height:2191;visibility:visible;mso-wrap-style:square;v-text-anchor:top" coordsize="200025,219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" path="m50038,r99949,l200025,219075,,219075,50038,xe" fillcolor="#525252" stroked="f" strokeweight="0">
                  <v:stroke miterlimit="83231f" joinstyle="miter"/>
                  <v:path arrowok="t" textboxrect="0,0,200025,219075"/>
                </v:shape>
                <v:shape id="Shape 4503" o:spid="_x0000_s1108" style="position:absolute;left:17999;top:22534;width:2000;height:2191;visibility:visible;mso-wrap-style:square;v-text-anchor:top" coordsize="200025,219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" path="m,219075l50038,r99949,l200025,219075,,219075xe" filled="f" strokecolor="#262626" strokeweight="1pt">
                  <v:stroke miterlimit="83231f" joinstyle="miter"/>
                  <v:path arrowok="t" textboxrect="0,0,200025,219075"/>
                </v:shape>
                <v:shape id="Shape 37881" o:spid="_x0000_s1109" style="position:absolute;left:6188;top:95;width:42481;height:476;visibility:visible;mso-wrap-style:square;v-text-anchor:top" coordsize="4248150,47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" path="m,l4248150,r,47625l,47625,,e" fillcolor="black" stroked="f" strokeweight="0">
                  <v:stroke miterlimit="83231f" joinstyle="miter"/>
                  <v:path arrowok="t" textboxrect="0,0,4248150,47625"/>
                </v:shape>
                <v:shape id="Shape 4505" o:spid="_x0000_s1110" style="position:absolute;left:6188;top:95;width:42481;height:476;visibility:visible;mso-wrap-style:square;v-text-anchor:top" coordsize="4248150,47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" path="m,47625r4248150,l4248150,,,,,47625xe" filled="f" strokecolor="#41719c" strokeweight="1pt">
                  <v:stroke miterlimit="83231f" joinstyle="miter"/>
                  <v:path arrowok="t" textboxrect="0,0,4248150,47625"/>
                </v:shape>
                <v:shape id="Shape 4506" o:spid="_x0000_s1111" style="position:absolute;left:18856;top:571;width:190;height:23527;visibility:visible;mso-wrap-style:square;v-text-anchor:top" coordsize="19050,2352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" path="m,l19050,2352675e" filled="f" strokecolor="#5b9bd5" strokeweight=".5pt">
                  <v:stroke miterlimit="83231f" joinstyle="miter"/>
                  <v:path arrowok="t" textboxrect="0,0,19050,2352675"/>
                </v:shape>
                <v:shape id="Picture 4507" o:spid="_x0000_s1112" type="#_x0000_t75" style="position:absolute;left:17681;top:24536;width:25400;height:2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">
                  <v:imagedata r:id="rId25" o:title=""/>
                </v:shape>
                <v:rect id="Rectangle 4508" o:spid="_x0000_s1113" style="position:absolute;left:20012;top:24744;width:28068;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" filled="f" stroked="f">
                  <v:textbox inset="0,0,0,0">
                    <w:txbxContent>
                      <w:p w14:paraId="6414754D" w14:textId="77777777" w:rsidR="00400ECA" w:rsidRDefault="00400ECA" w:rsidP="006E2094">
                        <w:r>
                          <w:t xml:space="preserve">Pre Tension load = Denier in Mgs </w:t>
                        </w:r>
                      </w:p>
                    </w:txbxContent>
                  </v:textbox>
                </v:rect>
                <v:rect id="Rectangle 4509" o:spid="_x0000_s1114" style="position:absolute;left:41163;top:2474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kvygAAAOI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" filled="f" stroked="f">
                  <v:textbox inset="0,0,0,0">
                    <w:txbxContent>
                      <w:p w14:paraId="7FE502B4" w14:textId="77777777" w:rsidR="00400ECA" w:rsidRDefault="00400ECA" w:rsidP="006E2094">
                        <w:r>
                          <w:t xml:space="preserve"> </w:t>
                        </w:r>
                      </w:p>
                    </w:txbxContent>
                  </v:textbox>
                </v:rect>
                <v:rect id="Rectangle 4510" o:spid="_x0000_s1115" style="position:absolute;left:21631;top:1878;width:11989;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" filled="f" stroked="f">
                  <v:textbox inset="0,0,0,0">
                    <w:txbxContent>
                      <w:p w14:paraId="0FA5BDA3" w14:textId="77777777" w:rsidR="00400ECA" w:rsidRDefault="00400ECA" w:rsidP="006E2094">
                        <w:r>
                          <w:t xml:space="preserve">Clamp Holder </w:t>
                        </w:r>
                      </w:p>
                    </w:txbxContent>
                  </v:textbox>
                </v:rect>
                <v:rect id="Rectangle 4511" o:spid="_x0000_s1116" style="position:absolute;left:30683;top:1878;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" filled="f" stroked="f">
                  <v:textbox inset="0,0,0,0">
                    <w:txbxContent>
                      <w:p w14:paraId="6468CEA2" w14:textId="77777777" w:rsidR="00400ECA" w:rsidRDefault="00400ECA" w:rsidP="006E2094">
                        <w:r>
                          <w:t xml:space="preserve"> </w:t>
                        </w:r>
                      </w:p>
                    </w:txbxContent>
                  </v:textbox>
                </v:rect>
                <v:shape id="Shape 4512" o:spid="_x0000_s1117" style="position:absolute;left:21111;top:2106;width:240;height:205;visibility:visible;mso-wrap-style:square;v-text-anchor:top" coordsize="24003,20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" path="m3810,l24003,15367r-3810,5080l,5080,3810,xe" fillcolor="#5b9bd5" stroked="f" strokeweight="0">
                  <v:stroke miterlimit="83231f" joinstyle="miter"/>
                  <v:path arrowok="t" textboxrect="0,0,24003,20447"/>
                </v:shape>
                <v:shape id="Shape 4513" o:spid="_x0000_s1118" style="position:absolute;left:20757;top:1837;width:240;height:205;visibility:visible;mso-wrap-style:square;v-text-anchor:top" coordsize="24003,20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" path="m3810,l24003,15367r-3810,5080l,5080,3810,xe" fillcolor="#5b9bd5" stroked="f" strokeweight="0">
                  <v:stroke miterlimit="83231f" joinstyle="miter"/>
                  <v:path arrowok="t" textboxrect="0,0,24003,20447"/>
                </v:shape>
                <v:shape id="Shape 4514" o:spid="_x0000_s1119" style="position:absolute;left:20403;top:1568;width:241;height:204;visibility:visible;mso-wrap-style:square;v-text-anchor:top" coordsize="24130,20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" path="m3937,l24130,15367r-3810,5080l,5080,3937,xe" fillcolor="#5b9bd5" stroked="f" strokeweight="0">
                  <v:stroke miterlimit="83231f" joinstyle="miter"/>
                  <v:path arrowok="t" textboxrect="0,0,24130,20447"/>
                </v:shape>
                <v:shape id="Shape 4515" o:spid="_x0000_s1120" style="position:absolute;left:20050;top:1300;width:240;height:203;visibility:visible;mso-wrap-style:square;v-text-anchor:top" coordsize="24003,20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" path="m3810,l24003,15367r-3810,4953l,4953,3810,xe" fillcolor="#5b9bd5" stroked="f" strokeweight="0">
                  <v:stroke miterlimit="83231f" joinstyle="miter"/>
                  <v:path arrowok="t" textboxrect="0,0,24003,20320"/>
                </v:shape>
                <v:shape id="Shape 4516" o:spid="_x0000_s1121" style="position:absolute;left:19695;top:1031;width:240;height:204;visibility:visible;mso-wrap-style:square;v-text-anchor:top" coordsize="24003,20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" path="m3810,l24003,15367r-3810,5081l,5080,3810,xe" fillcolor="#5b9bd5" stroked="f" strokeweight="0">
                  <v:stroke miterlimit="83231f" joinstyle="miter"/>
                  <v:path arrowok="t" textboxrect="0,0,24003,20448"/>
                </v:shape>
                <v:shape id="Shape 4517" o:spid="_x0000_s1122" style="position:absolute;left:18951;top:476;width:837;height:764;visibility:visible;mso-wrap-style:square;v-text-anchor:top" coordsize="83693,764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" path="m,l83693,15748,62586,43542r533,400l59309,49022r-560,-427l37592,76454,,xe" fillcolor="#5b9bd5" stroked="f" strokeweight="0">
                  <v:stroke miterlimit="83231f" joinstyle="miter"/>
                  <v:path arrowok="t" textboxrect="0,0,83693,76454"/>
                </v:shape>
                <v:rect id="Rectangle 4518" o:spid="_x0000_s1123" style="position:absolute;left:25536;top:6386;width:992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" filled="f" stroked="f">
                  <v:textbox inset="0,0,0,0">
                    <w:txbxContent>
                      <w:p w14:paraId="23CC1470" w14:textId="77777777" w:rsidR="00400ECA" w:rsidRDefault="00400ECA" w:rsidP="006E2094">
                        <w:r>
                          <w:t xml:space="preserve">Mark line 1 </w:t>
                        </w:r>
                      </w:p>
                    </w:txbxContent>
                  </v:textbox>
                </v:rect>
                <v:rect id="Rectangle 4519" o:spid="_x0000_s1124" style="position:absolute;left:33033;top:6386;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D/yygAAAOI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" filled="f" stroked="f">
                  <v:textbox inset="0,0,0,0">
                    <w:txbxContent>
                      <w:p w14:paraId="6738E2A1" w14:textId="77777777" w:rsidR="00400ECA" w:rsidRDefault="00400ECA" w:rsidP="006E2094">
                        <w:r>
                          <w:t xml:space="preserve"> </w:t>
                        </w:r>
                      </w:p>
                    </w:txbxContent>
                  </v:textbox>
                </v:rect>
                <v:rect id="Rectangle 4520" o:spid="_x0000_s1125" style="position:absolute;left:25536;top:17981;width:992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" filled="f" stroked="f">
                  <v:textbox inset="0,0,0,0">
                    <w:txbxContent>
                      <w:p w14:paraId="0C5B2171" w14:textId="77777777" w:rsidR="00400ECA" w:rsidRDefault="00400ECA" w:rsidP="006E2094">
                        <w:r>
                          <w:t xml:space="preserve">Mark line 2 </w:t>
                        </w:r>
                      </w:p>
                    </w:txbxContent>
                  </v:textbox>
                </v:rect>
                <v:rect id="Rectangle 4521" o:spid="_x0000_s1126" style="position:absolute;left:33033;top:17981;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vlJ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" filled="f" stroked="f">
                  <v:textbox inset="0,0,0,0">
                    <w:txbxContent>
                      <w:p w14:paraId="1F1EB58F" w14:textId="77777777" w:rsidR="00400ECA" w:rsidRDefault="00400ECA" w:rsidP="006E2094">
                        <w:r>
                          <w:t xml:space="preserve"> </w:t>
                        </w:r>
                      </w:p>
                    </w:txbxContent>
                  </v:textbox>
                </v:rect>
                <w10:anchorlock/>
              </v:group>
            </w:pict>
          </mc:Fallback>
        </mc:AlternateContent>
      </w:r>
    </w:p>
    <w:p w14:paraId="22AAC85F"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F-3.6</w:t>
      </w:r>
      <w:r w:rsidRPr="00C77BF3">
        <w:rPr>
          <w:rFonts w:ascii="Times New Roman" w:eastAsia="Times New Roman" w:hAnsi="Times New Roman" w:cs="Times New Roman"/>
          <w:color w:val="000000"/>
          <w:sz w:val="24"/>
          <w:szCs w:val="20"/>
          <w:lang w:bidi="hi-IN"/>
        </w:rPr>
        <w:t xml:space="preserve"> Fix a clamp to the cloth and soak it in the boiling water for 30min. </w:t>
      </w:r>
    </w:p>
    <w:p w14:paraId="0CD5AA33"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BEF1727"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F-3.7</w:t>
      </w:r>
      <w:r w:rsidRPr="00C77BF3">
        <w:rPr>
          <w:rFonts w:ascii="Times New Roman" w:eastAsia="Times New Roman" w:hAnsi="Times New Roman" w:cs="Times New Roman"/>
          <w:color w:val="000000"/>
          <w:sz w:val="24"/>
          <w:szCs w:val="20"/>
          <w:lang w:bidi="hi-IN"/>
        </w:rPr>
        <w:t xml:space="preserve"> After 30 min, take the cloth out from boiling water and fix the spandex yarn on board with help of adhesive tape and leave for 10 min to dry. </w:t>
      </w:r>
    </w:p>
    <w:p w14:paraId="1E582EF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80DFCD1"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F-3.8</w:t>
      </w:r>
      <w:r w:rsidRPr="00C77BF3">
        <w:rPr>
          <w:rFonts w:ascii="Times New Roman" w:eastAsia="Times New Roman" w:hAnsi="Times New Roman" w:cs="Times New Roman"/>
          <w:color w:val="000000"/>
          <w:sz w:val="24"/>
          <w:szCs w:val="20"/>
          <w:lang w:bidi="hi-IN"/>
        </w:rPr>
        <w:t xml:space="preserve"> Add similar pretension load again to the free end of yarn, and measure the distance between the two marks (B) of yarn accurate to 0.1mm. </w:t>
      </w:r>
    </w:p>
    <w:p w14:paraId="0BA89DEB"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EBEF87E"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F-4</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b/>
          <w:color w:val="000000"/>
          <w:sz w:val="24"/>
          <w:szCs w:val="20"/>
          <w:lang w:bidi="hi-IN"/>
        </w:rPr>
        <w:t>CALCUALTION</w:t>
      </w:r>
      <w:r w:rsidRPr="00C77BF3">
        <w:rPr>
          <w:rFonts w:ascii="Times New Roman" w:eastAsia="Times New Roman" w:hAnsi="Times New Roman" w:cs="Times New Roman"/>
          <w:color w:val="000000"/>
          <w:sz w:val="24"/>
          <w:szCs w:val="20"/>
          <w:lang w:bidi="hi-IN"/>
        </w:rPr>
        <w:t xml:space="preserve"> </w:t>
      </w:r>
    </w:p>
    <w:p w14:paraId="5F4FD57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p>
    <w:tbl>
      <w:tblPr>
        <w:tblStyle w:val="TableGrid0"/>
        <w:tblW w:w="3332" w:type="dxa"/>
        <w:tblInd w:w="1561" w:type="dxa"/>
        <w:tblCellMar>
          <w:top w:w="61" w:type="dxa"/>
          <w:right w:w="55" w:type="dxa"/>
        </w:tblCellMar>
        <w:tblLook w:val="04A0" w:firstRow="1" w:lastRow="0" w:firstColumn="1" w:lastColumn="0" w:noHBand="0" w:noVBand="1"/>
      </w:tblPr>
      <w:tblGrid>
        <w:gridCol w:w="1906"/>
        <w:gridCol w:w="1426"/>
      </w:tblGrid>
      <w:tr w:rsidR="006E2094" w:rsidRPr="00C77BF3" w14:paraId="28E9DABD" w14:textId="77777777" w:rsidTr="00BD0A54">
        <w:trPr>
          <w:trHeight w:val="330"/>
        </w:trPr>
        <w:tc>
          <w:tcPr>
            <w:tcW w:w="1906" w:type="dxa"/>
            <w:vMerge w:val="restart"/>
            <w:tcBorders>
              <w:top w:val="single" w:sz="8" w:space="0" w:color="000000"/>
              <w:left w:val="single" w:sz="8" w:space="0" w:color="000000"/>
              <w:bottom w:val="single" w:sz="8" w:space="0" w:color="000000"/>
              <w:right w:val="nil"/>
            </w:tcBorders>
            <w:vAlign w:val="center"/>
          </w:tcPr>
          <w:p w14:paraId="14BDDC7A" w14:textId="77777777" w:rsidR="006E2094" w:rsidRPr="00C77BF3" w:rsidRDefault="006E2094" w:rsidP="006E2094">
            <w:pPr>
              <w:rPr>
                <w:rFonts w:ascii="Times New Roman" w:hAnsi="Times New Roman" w:cs="Times New Roman"/>
                <w:color w:val="000000"/>
                <w:sz w:val="24"/>
              </w:rPr>
            </w:pPr>
            <w:r w:rsidRPr="00C77BF3">
              <w:rPr>
                <w:rFonts w:ascii="Times New Roman" w:hAnsi="Times New Roman" w:cs="Times New Roman"/>
                <w:color w:val="000000"/>
                <w:sz w:val="24"/>
              </w:rPr>
              <w:t xml:space="preserve">Shrinkage %  = </w:t>
            </w:r>
          </w:p>
        </w:tc>
        <w:tc>
          <w:tcPr>
            <w:tcW w:w="1426" w:type="dxa"/>
            <w:tcBorders>
              <w:top w:val="single" w:sz="8" w:space="0" w:color="000000"/>
              <w:left w:val="nil"/>
              <w:bottom w:val="single" w:sz="4" w:space="0" w:color="000000"/>
              <w:right w:val="single" w:sz="8" w:space="0" w:color="000000"/>
            </w:tcBorders>
          </w:tcPr>
          <w:p w14:paraId="52BFF369" w14:textId="77777777" w:rsidR="006E2094" w:rsidRPr="00C77BF3" w:rsidRDefault="006E2094" w:rsidP="006E2094">
            <w:pPr>
              <w:jc w:val="both"/>
              <w:rPr>
                <w:rFonts w:ascii="Times New Roman" w:hAnsi="Times New Roman" w:cs="Times New Roman"/>
                <w:color w:val="000000"/>
                <w:sz w:val="24"/>
              </w:rPr>
            </w:pPr>
            <w:r w:rsidRPr="00C77BF3">
              <w:rPr>
                <w:rFonts w:ascii="Times New Roman" w:hAnsi="Times New Roman" w:cs="Times New Roman"/>
                <w:color w:val="000000"/>
                <w:sz w:val="24"/>
              </w:rPr>
              <w:t xml:space="preserve">(A - B) × 100 </w:t>
            </w:r>
          </w:p>
        </w:tc>
      </w:tr>
      <w:tr w:rsidR="006E2094" w:rsidRPr="00C77BF3" w14:paraId="68260670" w14:textId="77777777" w:rsidTr="00BD0A54">
        <w:trPr>
          <w:trHeight w:val="340"/>
        </w:trPr>
        <w:tc>
          <w:tcPr>
            <w:tcW w:w="0" w:type="auto"/>
            <w:vMerge/>
            <w:tcBorders>
              <w:top w:val="nil"/>
              <w:left w:val="single" w:sz="8" w:space="0" w:color="000000"/>
              <w:bottom w:val="single" w:sz="8" w:space="0" w:color="000000"/>
              <w:right w:val="nil"/>
            </w:tcBorders>
          </w:tcPr>
          <w:p w14:paraId="2E79451A" w14:textId="77777777" w:rsidR="006E2094" w:rsidRPr="00C77BF3" w:rsidRDefault="006E2094" w:rsidP="006E2094">
            <w:pPr>
              <w:rPr>
                <w:rFonts w:ascii="Times New Roman" w:hAnsi="Times New Roman" w:cs="Times New Roman"/>
                <w:color w:val="000000"/>
                <w:sz w:val="24"/>
              </w:rPr>
            </w:pPr>
          </w:p>
        </w:tc>
        <w:tc>
          <w:tcPr>
            <w:tcW w:w="1426" w:type="dxa"/>
            <w:tcBorders>
              <w:top w:val="single" w:sz="4" w:space="0" w:color="000000"/>
              <w:left w:val="nil"/>
              <w:bottom w:val="single" w:sz="8" w:space="0" w:color="000000"/>
              <w:right w:val="single" w:sz="8" w:space="0" w:color="000000"/>
            </w:tcBorders>
          </w:tcPr>
          <w:p w14:paraId="7D5CB203" w14:textId="77777777" w:rsidR="006E2094" w:rsidRPr="00C77BF3" w:rsidRDefault="006E2094" w:rsidP="006E2094">
            <w:pPr>
              <w:jc w:val="center"/>
              <w:rPr>
                <w:rFonts w:ascii="Times New Roman" w:hAnsi="Times New Roman" w:cs="Times New Roman"/>
                <w:color w:val="000000"/>
                <w:sz w:val="24"/>
              </w:rPr>
            </w:pPr>
            <w:r w:rsidRPr="00C77BF3">
              <w:rPr>
                <w:rFonts w:ascii="Times New Roman" w:hAnsi="Times New Roman" w:cs="Times New Roman"/>
                <w:color w:val="000000"/>
                <w:sz w:val="24"/>
              </w:rPr>
              <w:t xml:space="preserve">A </w:t>
            </w:r>
          </w:p>
        </w:tc>
      </w:tr>
    </w:tbl>
    <w:p w14:paraId="15D1DF8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F7882DA" w14:textId="77777777" w:rsidR="006E2094" w:rsidRPr="00C77BF3" w:rsidRDefault="006E2094" w:rsidP="006E2094">
      <w:pPr>
        <w:tabs>
          <w:tab w:val="center" w:pos="3066"/>
          <w:tab w:val="center" w:pos="6213"/>
          <w:tab w:val="center" w:pos="6933"/>
          <w:tab w:val="center" w:pos="7653"/>
          <w:tab w:val="center" w:pos="8374"/>
        </w:tabs>
        <w:spacing w:after="2" w:line="248" w:lineRule="auto"/>
        <w:rPr>
          <w:rFonts w:ascii="Times New Roman" w:eastAsia="Times New Roman" w:hAnsi="Times New Roman" w:cs="Times New Roman"/>
          <w:color w:val="000000"/>
          <w:sz w:val="24"/>
          <w:szCs w:val="20"/>
          <w:lang w:bidi="hi-IN"/>
        </w:rPr>
      </w:pPr>
      <w:r w:rsidRPr="00C77BF3">
        <w:rPr>
          <w:rFonts w:ascii="Times New Roman" w:eastAsia="Calibri" w:hAnsi="Times New Roman" w:cs="Times New Roman"/>
          <w:color w:val="000000"/>
          <w:szCs w:val="20"/>
          <w:lang w:bidi="hi-IN"/>
        </w:rPr>
        <w:tab/>
      </w:r>
      <w:r w:rsidRPr="00C77BF3">
        <w:rPr>
          <w:rFonts w:ascii="Times New Roman" w:eastAsia="Times New Roman" w:hAnsi="Times New Roman" w:cs="Times New Roman"/>
          <w:color w:val="000000"/>
          <w:sz w:val="24"/>
          <w:szCs w:val="20"/>
          <w:lang w:bidi="hi-IN"/>
        </w:rPr>
        <w:t xml:space="preserve">A: length of the experimental yarn before boiling (cm)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r w:rsidRPr="00C77BF3">
        <w:rPr>
          <w:rFonts w:ascii="Times New Roman" w:eastAsia="Times New Roman" w:hAnsi="Times New Roman" w:cs="Times New Roman"/>
          <w:color w:val="000000"/>
          <w:sz w:val="24"/>
          <w:szCs w:val="20"/>
          <w:lang w:bidi="hi-IN"/>
        </w:rPr>
        <w:tab/>
        <w:t xml:space="preserve"> </w:t>
      </w:r>
    </w:p>
    <w:p w14:paraId="3D40AC01" w14:textId="77777777" w:rsidR="006E2094" w:rsidRPr="00C77BF3" w:rsidRDefault="006E2094" w:rsidP="006E2094">
      <w:pPr>
        <w:spacing w:after="121" w:line="258"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lastRenderedPageBreak/>
        <w:t xml:space="preserve">B: length of the experimental yarn after boiling (cm) </w:t>
      </w:r>
    </w:p>
    <w:p w14:paraId="75136ECA"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 xml:space="preserve"> </w:t>
      </w:r>
    </w:p>
    <w:p w14:paraId="058E1FB7" w14:textId="77777777" w:rsidR="006E2094" w:rsidRPr="00C77BF3" w:rsidRDefault="006E2094" w:rsidP="006E2094">
      <w:pPr>
        <w:spacing w:after="12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Cs w:val="20"/>
          <w:lang w:bidi="hi-IN"/>
        </w:rPr>
        <w:t xml:space="preserve"> </w:t>
      </w:r>
    </w:p>
    <w:p w14:paraId="5D50531C" w14:textId="2EE8AB63" w:rsidR="006E2094" w:rsidRPr="00C77BF3" w:rsidRDefault="006E2094" w:rsidP="00650780">
      <w:pPr>
        <w:spacing w:after="120"/>
        <w:rPr>
          <w:rFonts w:ascii="Times New Roman" w:eastAsia="Times New Roman" w:hAnsi="Times New Roman" w:cs="Times New Roman"/>
          <w:color w:val="000000"/>
          <w:sz w:val="24"/>
          <w:szCs w:val="20"/>
          <w:lang w:bidi="hi-IN"/>
        </w:rPr>
      </w:pPr>
    </w:p>
    <w:p w14:paraId="6D91449E" w14:textId="77777777" w:rsidR="006E2094" w:rsidRPr="00C77BF3" w:rsidRDefault="006E2094" w:rsidP="00C70546">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ANNEX G </w:t>
      </w:r>
    </w:p>
    <w:p w14:paraId="79024D5E" w14:textId="77777777" w:rsidR="006E2094" w:rsidRPr="00C77BF3" w:rsidRDefault="006E2094" w:rsidP="006E2094">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i/>
          <w:color w:val="000000"/>
          <w:sz w:val="24"/>
          <w:szCs w:val="20"/>
          <w:lang w:bidi="hi-IN"/>
        </w:rPr>
        <w:t>Table</w:t>
      </w:r>
      <w:r w:rsidRPr="00C77BF3">
        <w:rPr>
          <w:rFonts w:ascii="Times New Roman" w:eastAsia="Times New Roman" w:hAnsi="Times New Roman" w:cs="Times New Roman"/>
          <w:color w:val="000000"/>
          <w:sz w:val="24"/>
          <w:szCs w:val="20"/>
          <w:lang w:bidi="hi-IN"/>
        </w:rPr>
        <w:t xml:space="preserve"> 2) </w:t>
      </w:r>
    </w:p>
    <w:p w14:paraId="685F059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0671242"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METHOD OF YARN DISSOLUTION TEST </w:t>
      </w:r>
    </w:p>
    <w:p w14:paraId="2D3426A0"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44BA87E4"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G-1 PRINCIPLE </w:t>
      </w:r>
    </w:p>
    <w:p w14:paraId="42FBFF68"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588220DB" w14:textId="77777777" w:rsidR="006E2094" w:rsidRPr="00C77BF3" w:rsidRDefault="006E2094" w:rsidP="006E2094">
      <w:pPr>
        <w:spacing w:after="28"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yarn dissolution test principle involves assessing the ability of a yarn material to dissolve or disintegrate when exposed to a specific solvent. This test is particularly relevant for assessing the solubility or disintegration </w:t>
      </w:r>
      <w:proofErr w:type="spellStart"/>
      <w:r w:rsidRPr="00C77BF3">
        <w:rPr>
          <w:rFonts w:ascii="Times New Roman" w:eastAsia="Times New Roman" w:hAnsi="Times New Roman" w:cs="Times New Roman"/>
          <w:color w:val="000000"/>
          <w:sz w:val="24"/>
          <w:szCs w:val="20"/>
          <w:lang w:bidi="hi-IN"/>
        </w:rPr>
        <w:t>behaviour</w:t>
      </w:r>
      <w:proofErr w:type="spellEnd"/>
      <w:r w:rsidRPr="00C77BF3">
        <w:rPr>
          <w:rFonts w:ascii="Times New Roman" w:eastAsia="Times New Roman" w:hAnsi="Times New Roman" w:cs="Times New Roman"/>
          <w:color w:val="000000"/>
          <w:sz w:val="24"/>
          <w:szCs w:val="20"/>
          <w:lang w:bidi="hi-IN"/>
        </w:rPr>
        <w:t xml:space="preserve"> of yarns in various applications such as textiles, medical devices, and other industrial products</w:t>
      </w:r>
      <w:r w:rsidRPr="00C77BF3">
        <w:rPr>
          <w:rFonts w:ascii="Times New Roman" w:eastAsia="Times New Roman" w:hAnsi="Times New Roman" w:cs="Times New Roman"/>
          <w:b/>
          <w:color w:val="000000"/>
          <w:sz w:val="24"/>
          <w:szCs w:val="20"/>
          <w:lang w:bidi="hi-IN"/>
        </w:rPr>
        <w:t xml:space="preserve"> </w:t>
      </w:r>
    </w:p>
    <w:p w14:paraId="133356DD" w14:textId="77777777" w:rsidR="006E2094" w:rsidRPr="00C77BF3" w:rsidRDefault="006E2094" w:rsidP="006E2094">
      <w:pPr>
        <w:spacing w:after="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608F1F8" w14:textId="77777777" w:rsidR="00C70546"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G-2 EQUIPMENT AND MATERIALS</w:t>
      </w:r>
    </w:p>
    <w:p w14:paraId="339825F1" w14:textId="103779DC" w:rsidR="006E2094"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EF4573B" w14:textId="77777777" w:rsidR="006E2094" w:rsidRPr="00C77BF3" w:rsidRDefault="006E2094" w:rsidP="006E2094">
      <w:pPr>
        <w:spacing w:after="127"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G-2.1</w:t>
      </w:r>
      <w:r w:rsidRPr="00C77BF3">
        <w:rPr>
          <w:rFonts w:ascii="Times New Roman" w:eastAsia="Times New Roman" w:hAnsi="Times New Roman" w:cs="Times New Roman"/>
          <w:color w:val="000000"/>
          <w:sz w:val="24"/>
          <w:szCs w:val="20"/>
          <w:lang w:bidi="hi-IN"/>
        </w:rPr>
        <w:t xml:space="preserve"> Elastomer fibers/ yarn. </w:t>
      </w:r>
    </w:p>
    <w:p w14:paraId="2EC3539E" w14:textId="77777777" w:rsidR="006E2094" w:rsidRPr="00C77BF3" w:rsidRDefault="006E2094" w:rsidP="006E2094">
      <w:pPr>
        <w:spacing w:after="126"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G-2.2</w:t>
      </w:r>
      <w:r w:rsidRPr="00C77BF3">
        <w:rPr>
          <w:rFonts w:ascii="Times New Roman" w:eastAsia="Times New Roman" w:hAnsi="Times New Roman" w:cs="Times New Roman"/>
          <w:color w:val="000000"/>
          <w:sz w:val="24"/>
          <w:szCs w:val="20"/>
          <w:lang w:bidi="hi-IN"/>
        </w:rPr>
        <w:t xml:space="preserve"> </w:t>
      </w:r>
      <w:proofErr w:type="gramStart"/>
      <w:r w:rsidRPr="00C77BF3">
        <w:rPr>
          <w:rFonts w:ascii="Times New Roman" w:eastAsia="Times New Roman" w:hAnsi="Times New Roman" w:cs="Times New Roman"/>
          <w:color w:val="000000"/>
          <w:sz w:val="24"/>
          <w:szCs w:val="20"/>
          <w:lang w:bidi="hi-IN"/>
        </w:rPr>
        <w:t>N,N</w:t>
      </w:r>
      <w:proofErr w:type="gramEnd"/>
      <w:r w:rsidRPr="00C77BF3">
        <w:rPr>
          <w:rFonts w:ascii="Times New Roman" w:eastAsia="Times New Roman" w:hAnsi="Times New Roman" w:cs="Times New Roman"/>
          <w:color w:val="000000"/>
          <w:sz w:val="24"/>
          <w:szCs w:val="20"/>
          <w:lang w:bidi="hi-IN"/>
        </w:rPr>
        <w:t xml:space="preserve">-Dimethyl acetamide (DMAc) – Solvent </w:t>
      </w:r>
    </w:p>
    <w:p w14:paraId="166B9E81" w14:textId="77777777" w:rsidR="006E2094" w:rsidRPr="00C77BF3" w:rsidRDefault="006E2094" w:rsidP="006E2094">
      <w:pPr>
        <w:spacing w:after="121"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G-2.3</w:t>
      </w:r>
      <w:r w:rsidRPr="00C77BF3">
        <w:rPr>
          <w:rFonts w:ascii="Times New Roman" w:eastAsia="Times New Roman" w:hAnsi="Times New Roman" w:cs="Times New Roman"/>
          <w:color w:val="000000"/>
          <w:sz w:val="24"/>
          <w:szCs w:val="20"/>
          <w:lang w:bidi="hi-IN"/>
        </w:rPr>
        <w:t xml:space="preserve"> Stirring equipment (magnetic stirrer or mechanical mixer) </w:t>
      </w:r>
    </w:p>
    <w:p w14:paraId="39AC86FE" w14:textId="77777777" w:rsidR="006E2094" w:rsidRPr="00C77BF3" w:rsidRDefault="006E2094" w:rsidP="006E2094">
      <w:pPr>
        <w:spacing w:after="126"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G-2.4</w:t>
      </w:r>
      <w:r w:rsidRPr="00C77BF3">
        <w:rPr>
          <w:rFonts w:ascii="Times New Roman" w:eastAsia="Times New Roman" w:hAnsi="Times New Roman" w:cs="Times New Roman"/>
          <w:color w:val="000000"/>
          <w:sz w:val="24"/>
          <w:szCs w:val="20"/>
          <w:lang w:bidi="hi-IN"/>
        </w:rPr>
        <w:t xml:space="preserve"> Safety equipment (gloves, lab coat, safety goggles) </w:t>
      </w:r>
    </w:p>
    <w:p w14:paraId="2AC386BB" w14:textId="77777777" w:rsidR="006E2094" w:rsidRPr="00C77BF3" w:rsidRDefault="006E2094" w:rsidP="006E2094">
      <w:pPr>
        <w:spacing w:after="126"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G-2.5</w:t>
      </w:r>
      <w:r w:rsidRPr="00C77BF3">
        <w:rPr>
          <w:rFonts w:ascii="Times New Roman" w:eastAsia="Times New Roman" w:hAnsi="Times New Roman" w:cs="Times New Roman"/>
          <w:color w:val="000000"/>
          <w:sz w:val="24"/>
          <w:szCs w:val="20"/>
          <w:lang w:bidi="hi-IN"/>
        </w:rPr>
        <w:t xml:space="preserve"> Weighing scale </w:t>
      </w:r>
    </w:p>
    <w:p w14:paraId="41AA49D1" w14:textId="77777777" w:rsidR="00C70546"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G-2.6</w:t>
      </w:r>
      <w:r w:rsidRPr="00C77BF3">
        <w:rPr>
          <w:rFonts w:ascii="Times New Roman" w:eastAsia="Times New Roman" w:hAnsi="Times New Roman" w:cs="Times New Roman"/>
          <w:color w:val="000000"/>
          <w:sz w:val="24"/>
          <w:szCs w:val="20"/>
          <w:lang w:bidi="hi-IN"/>
        </w:rPr>
        <w:t xml:space="preserve"> Graduated cylinder or pipette</w:t>
      </w:r>
    </w:p>
    <w:p w14:paraId="2A148036" w14:textId="3CDEAD2B"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3DCC5B2" w14:textId="77777777" w:rsidR="00C70546"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G-3 PROCEDURE</w:t>
      </w:r>
    </w:p>
    <w:p w14:paraId="6F876E02" w14:textId="07991901" w:rsidR="006E2094"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43D0BD2D" w14:textId="77777777" w:rsidR="00C70546"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G-3.1 </w:t>
      </w:r>
      <w:r w:rsidRPr="00C77BF3">
        <w:rPr>
          <w:rFonts w:ascii="Times New Roman" w:eastAsia="Times New Roman" w:hAnsi="Times New Roman" w:cs="Times New Roman"/>
          <w:color w:val="000000"/>
          <w:sz w:val="24"/>
          <w:szCs w:val="20"/>
          <w:lang w:bidi="hi-IN"/>
        </w:rPr>
        <w:t>Weigh 2 gm of yarn using a calibrated weighing scale with an accuracy of 1mg.</w:t>
      </w:r>
    </w:p>
    <w:p w14:paraId="39942D20" w14:textId="39F63965"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493FBC5" w14:textId="77777777" w:rsidR="006E2094" w:rsidRPr="00C77BF3" w:rsidRDefault="006E2094" w:rsidP="00C70546">
      <w:pPr>
        <w:spacing w:after="0" w:line="359"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G-3.2 </w:t>
      </w:r>
      <w:r w:rsidRPr="00C77BF3">
        <w:rPr>
          <w:rFonts w:ascii="Times New Roman" w:eastAsia="Times New Roman" w:hAnsi="Times New Roman" w:cs="Times New Roman"/>
          <w:color w:val="000000"/>
          <w:sz w:val="24"/>
          <w:szCs w:val="20"/>
          <w:lang w:bidi="hi-IN"/>
        </w:rPr>
        <w:t xml:space="preserve">Ensure that the vessel is clean and dry. Measure 100 g of DMAc using a graduated cylinder or pipette. </w:t>
      </w:r>
    </w:p>
    <w:p w14:paraId="04893530" w14:textId="1ECA30EE" w:rsidR="00C70546" w:rsidRPr="00C77BF3" w:rsidRDefault="006E2094" w:rsidP="00C70546">
      <w:pPr>
        <w:spacing w:after="0" w:line="35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G-3.3 </w:t>
      </w:r>
      <w:r w:rsidRPr="00C77BF3">
        <w:rPr>
          <w:rFonts w:ascii="Times New Roman" w:eastAsia="Times New Roman" w:hAnsi="Times New Roman" w:cs="Times New Roman"/>
          <w:color w:val="000000"/>
          <w:sz w:val="24"/>
          <w:szCs w:val="20"/>
          <w:lang w:bidi="hi-IN"/>
        </w:rPr>
        <w:t xml:space="preserve">Add the weighed yarn into the vessel containing DMAc. Start stirring using a magnetic stirrer or a mechanical mixer at a low to moderate speed. </w:t>
      </w:r>
    </w:p>
    <w:p w14:paraId="5CC74F3E" w14:textId="77777777" w:rsidR="006E2094" w:rsidRPr="00C77BF3" w:rsidRDefault="006E2094" w:rsidP="00C70546">
      <w:pPr>
        <w:spacing w:after="0" w:line="359"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G-3.4</w:t>
      </w:r>
      <w:r w:rsidRPr="00C77BF3">
        <w:rPr>
          <w:rFonts w:ascii="Times New Roman" w:eastAsia="Times New Roman" w:hAnsi="Times New Roman" w:cs="Times New Roman"/>
          <w:color w:val="000000"/>
          <w:sz w:val="24"/>
          <w:szCs w:val="20"/>
          <w:lang w:bidi="hi-IN"/>
        </w:rPr>
        <w:t xml:space="preserve"> Ensure that the temperature of the solution is at 40 °C. Monitor the temperature closely to prevent overheating and ensure the DMAc remains within its safe handling temperature range.  </w:t>
      </w:r>
    </w:p>
    <w:p w14:paraId="142031D5" w14:textId="77777777" w:rsidR="00C70546"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G-3.5</w:t>
      </w:r>
      <w:r w:rsidRPr="00C77BF3">
        <w:rPr>
          <w:rFonts w:ascii="Times New Roman" w:eastAsia="Times New Roman" w:hAnsi="Times New Roman" w:cs="Times New Roman"/>
          <w:color w:val="000000"/>
          <w:sz w:val="24"/>
          <w:szCs w:val="20"/>
          <w:lang w:bidi="hi-IN"/>
        </w:rPr>
        <w:t xml:space="preserve"> Continue stirring the mixture for a predetermined period of 4 Hrs.</w:t>
      </w:r>
    </w:p>
    <w:p w14:paraId="6537E49F" w14:textId="32247C91" w:rsidR="006E2094" w:rsidRPr="00C77BF3" w:rsidRDefault="006E2094" w:rsidP="00C70546">
      <w:pPr>
        <w:spacing w:after="0"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CCB8564" w14:textId="77777777" w:rsidR="00C70546" w:rsidRPr="00C77BF3" w:rsidRDefault="006E2094" w:rsidP="00C70546">
      <w:pPr>
        <w:spacing w:after="0" w:line="363" w:lineRule="auto"/>
        <w:ind w:left="720"/>
        <w:jc w:val="both"/>
        <w:rPr>
          <w:rFonts w:ascii="Times New Roman" w:eastAsia="Times New Roman" w:hAnsi="Times New Roman" w:cs="Times New Roman"/>
          <w:color w:val="000000"/>
          <w:sz w:val="16"/>
          <w:szCs w:val="20"/>
          <w:lang w:bidi="hi-IN"/>
        </w:rPr>
      </w:pPr>
      <w:r w:rsidRPr="00C77BF3">
        <w:rPr>
          <w:rFonts w:ascii="Times New Roman" w:eastAsia="Times New Roman" w:hAnsi="Times New Roman" w:cs="Times New Roman"/>
          <w:color w:val="000000"/>
          <w:sz w:val="16"/>
          <w:szCs w:val="20"/>
          <w:lang w:bidi="hi-IN"/>
        </w:rPr>
        <w:t xml:space="preserve">Note </w:t>
      </w:r>
      <w:r w:rsidRPr="00C77BF3">
        <w:rPr>
          <w:rFonts w:ascii="Times New Roman" w:eastAsia="Times New Roman" w:hAnsi="Times New Roman" w:cs="Times New Roman"/>
          <w:color w:val="000000"/>
          <w:sz w:val="24"/>
          <w:szCs w:val="20"/>
          <w:lang w:bidi="hi-IN"/>
        </w:rPr>
        <w:t>–</w:t>
      </w:r>
      <w:r w:rsidRPr="00C77BF3">
        <w:rPr>
          <w:rFonts w:ascii="Times New Roman" w:eastAsia="Times New Roman" w:hAnsi="Times New Roman" w:cs="Times New Roman"/>
          <w:color w:val="000000"/>
          <w:sz w:val="16"/>
          <w:szCs w:val="20"/>
          <w:lang w:bidi="hi-IN"/>
        </w:rPr>
        <w:t xml:space="preserve"> Periodically check the mixture for any signs of incomplete dissolution, such as visible clumps or undissolved particles.  </w:t>
      </w:r>
    </w:p>
    <w:p w14:paraId="2C4AA591" w14:textId="66C92870" w:rsidR="006E2094" w:rsidRPr="00C77BF3" w:rsidRDefault="006E2094" w:rsidP="00C70546">
      <w:pPr>
        <w:spacing w:after="0" w:line="363"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G-3.6</w:t>
      </w:r>
      <w:r w:rsidRPr="00C77BF3">
        <w:rPr>
          <w:rFonts w:ascii="Times New Roman" w:eastAsia="Times New Roman" w:hAnsi="Times New Roman" w:cs="Times New Roman"/>
          <w:color w:val="000000"/>
          <w:sz w:val="24"/>
          <w:szCs w:val="20"/>
          <w:lang w:bidi="hi-IN"/>
        </w:rPr>
        <w:t xml:space="preserve"> Allow the solution to cool down if it was heated during the process. Filter the solution to remove any undissolved particles or impurities and weigh the residue. </w:t>
      </w:r>
    </w:p>
    <w:p w14:paraId="1180521E" w14:textId="77777777" w:rsidR="00C70546"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G-4 CALCULATION</w:t>
      </w:r>
    </w:p>
    <w:p w14:paraId="46BE848A" w14:textId="02DAF363" w:rsidR="006E2094"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15EF8C4F" w14:textId="77777777" w:rsidR="006E2094" w:rsidRPr="00C77BF3" w:rsidRDefault="006E2094" w:rsidP="006E2094">
      <w:pPr>
        <w:spacing w:after="26"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Calculate the percentage of yarn dissolution using the formula: </w:t>
      </w:r>
    </w:p>
    <w:p w14:paraId="21E674F0" w14:textId="77777777" w:rsidR="006E2094" w:rsidRPr="00C77BF3" w:rsidRDefault="006E2094" w:rsidP="00C70546">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2120E48B"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Percent Dissolution = </w:t>
      </w:r>
      <w:r w:rsidRPr="00C77BF3">
        <w:rPr>
          <w:rFonts w:ascii="Times New Roman" w:eastAsia="Cambria Math" w:hAnsi="Times New Roman" w:cs="Times New Roman"/>
          <w:color w:val="000000"/>
          <w:sz w:val="17"/>
          <w:szCs w:val="20"/>
          <w:lang w:bidi="hi-IN"/>
        </w:rPr>
        <w:t>(</w:t>
      </w:r>
      <w:r w:rsidRPr="00C77BF3">
        <w:rPr>
          <w:rFonts w:ascii="Times New Roman" w:eastAsia="Calibri" w:hAnsi="Times New Roman" w:cs="Times New Roman"/>
          <w:noProof/>
          <w:color w:val="000000"/>
          <w:szCs w:val="20"/>
          <w:lang w:bidi="hi-IN"/>
        </w:rPr>
        <mc:AlternateContent>
          <mc:Choice Requires="wpg">
            <w:drawing>
              <wp:inline distT="0" distB="0" distL="0" distR="0" wp14:anchorId="680BE446" wp14:editId="2B413589">
                <wp:extent cx="2220341" cy="9525"/>
                <wp:effectExtent l="0" t="0" r="0" b="0"/>
                <wp:docPr id="28367" name="Group 28367"/>
                <wp:cNvGraphicFramePr/>
                <a:graphic xmlns:a="http://schemas.openxmlformats.org/drawingml/2006/main">
                  <a:graphicData uri="http://schemas.microsoft.com/office/word/2010/wordprocessingGroup">
                    <wpg:wgp>
                      <wpg:cNvGrpSpPr/>
                      <wpg:grpSpPr>
                        <a:xfrm>
                          <a:off x="0" y="0"/>
                          <a:ext cx="2220341" cy="9525"/>
                          <a:chOff x="0" y="0"/>
                          <a:chExt cx="2220341" cy="9525"/>
                        </a:xfrm>
                      </wpg:grpSpPr>
                      <wps:wsp>
                        <wps:cNvPr id="37882" name="Shape 37882"/>
                        <wps:cNvSpPr/>
                        <wps:spPr>
                          <a:xfrm>
                            <a:off x="0" y="0"/>
                            <a:ext cx="2220341" cy="9525"/>
                          </a:xfrm>
                          <a:custGeom>
                            <a:avLst/>
                            <a:gdLst/>
                            <a:ahLst/>
                            <a:cxnLst/>
                            <a:rect l="0" t="0" r="0" b="0"/>
                            <a:pathLst>
                              <a:path w="2220341" h="9525">
                                <a:moveTo>
                                  <a:pt x="0" y="0"/>
                                </a:moveTo>
                                <a:lnTo>
                                  <a:pt x="2220341" y="0"/>
                                </a:lnTo>
                                <a:lnTo>
                                  <a:pt x="2220341" y="9525"/>
                                </a:lnTo>
                                <a:lnTo>
                                  <a:pt x="0" y="9525"/>
                                </a:lnTo>
                                <a:lnTo>
                                  <a:pt x="0" y="0"/>
                                </a:lnTo>
                              </a:path>
                            </a:pathLst>
                          </a:custGeom>
                          <a:solidFill>
                            <a:srgbClr val="000000"/>
                          </a:solidFill>
                          <a:ln w="0" cap="flat">
                            <a:noFill/>
                            <a:miter lim="127000"/>
                          </a:ln>
                          <a:effectLst/>
                        </wps:spPr>
                        <wps:bodyPr/>
                      </wps:wsp>
                    </wpg:wgp>
                  </a:graphicData>
                </a:graphic>
              </wp:inline>
            </w:drawing>
          </mc:Choice>
          <mc:Fallback>
            <w:pict>
              <v:group w14:anchorId="4CB035E4" id="Group 28367" o:spid="_x0000_s1026" style="width:174.85pt;height:.75pt;mso-position-horizontal-relative:char;mso-position-vertical-relative:line" coordsize="222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">
                <v:shape id="Shape 37882" o:spid="_x0000_s1027" style="position:absolute;width:22203;height:95;visibility:visible;mso-wrap-style:square;v-text-anchor:top" coordsize="222034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f5McA&#10;AADeAAAADwAAAGRycy9kb3ducmV2LnhtbESPQUsDMRSE74L/ITzBi7RZt2K3a9NiC4U9am3p9bF5&#10;brbdvKxJ2q7/3giCx2FmvmHmy8F24kI+tI4VPI4zEMS10y03CnYfm1EBIkRkjZ1jUvBNAZaL25s5&#10;ltpd+Z0u29iIBOFQogITY19KGWpDFsPY9cTJ+3TeYkzSN1J7vCa47WSeZc/SYstpwWBPa0P1aXu2&#10;CvThgf0633fVcfb2lVfn1ZNeGaXu74bXFxCRhvgf/mtXWsFkWhQ5/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n+THAAAA3gAAAA8AAAAAAAAAAAAAAAAAmAIAAGRy&#10;cy9kb3ducmV2LnhtbFBLBQYAAAAABAAEAPUAAACMAwAAAAA=&#10;" path="m,l2220341,r,9525l,9525,,e" fillcolor="black" stroked="f" strokeweight="0">
                  <v:stroke miterlimit="83231f" joinstyle="miter"/>
                  <v:path arrowok="t" textboxrect="0,0,2220341,9525"/>
                </v:shape>
                <w10:anchorlock/>
              </v:group>
            </w:pict>
          </mc:Fallback>
        </mc:AlternateContent>
      </w:r>
      <w:r w:rsidRPr="00C77BF3">
        <w:rPr>
          <w:rFonts w:ascii="Times New Roman" w:eastAsia="Cambria Math" w:hAnsi="Times New Roman" w:cs="Times New Roman"/>
          <w:color w:val="000000"/>
          <w:sz w:val="17"/>
          <w:szCs w:val="20"/>
          <w:lang w:bidi="hi-IN"/>
        </w:rPr>
        <w:t>Initial Weight of Yarn</w:t>
      </w:r>
      <w:r w:rsidRPr="00C77BF3">
        <w:rPr>
          <w:rFonts w:ascii="Times New Roman" w:eastAsia="Times New Roman" w:hAnsi="Times New Roman" w:cs="Times New Roman"/>
          <w:noProof/>
          <w:color w:val="000000"/>
          <w:sz w:val="24"/>
          <w:szCs w:val="20"/>
          <w:lang w:bidi="hi-IN"/>
        </w:rPr>
        <w:drawing>
          <wp:inline distT="0" distB="0" distL="0" distR="0" wp14:anchorId="7FAF9604" wp14:editId="0E1B2213">
            <wp:extent cx="64008" cy="15240"/>
            <wp:effectExtent l="0" t="0" r="0" b="0"/>
            <wp:docPr id="35675" name="Picture 35675"/>
            <wp:cNvGraphicFramePr/>
            <a:graphic xmlns:a="http://schemas.openxmlformats.org/drawingml/2006/main">
              <a:graphicData uri="http://schemas.openxmlformats.org/drawingml/2006/picture">
                <pic:pic xmlns:pic="http://schemas.openxmlformats.org/drawingml/2006/picture">
                  <pic:nvPicPr>
                    <pic:cNvPr id="35675" name="Picture 35675"/>
                    <pic:cNvPicPr/>
                  </pic:nvPicPr>
                  <pic:blipFill>
                    <a:blip r:embed="rId29"/>
                    <a:stretch>
                      <a:fillRect/>
                    </a:stretch>
                  </pic:blipFill>
                  <pic:spPr>
                    <a:xfrm>
                      <a:off x="0" y="0"/>
                      <a:ext cx="64008" cy="15240"/>
                    </a:xfrm>
                    <a:prstGeom prst="rect">
                      <a:avLst/>
                    </a:prstGeom>
                  </pic:spPr>
                </pic:pic>
              </a:graphicData>
            </a:graphic>
          </wp:inline>
        </w:drawing>
      </w:r>
      <w:r w:rsidRPr="00C77BF3">
        <w:rPr>
          <w:rFonts w:ascii="Times New Roman" w:eastAsia="Cambria Math" w:hAnsi="Times New Roman" w:cs="Times New Roman"/>
          <w:color w:val="000000"/>
          <w:sz w:val="17"/>
          <w:szCs w:val="20"/>
          <w:lang w:bidi="hi-IN"/>
        </w:rPr>
        <w:t>Weight of Residue)</w:t>
      </w:r>
      <w:r w:rsidRPr="00C77BF3">
        <w:rPr>
          <w:rFonts w:ascii="Times New Roman" w:eastAsia="Cambria Math" w:hAnsi="Times New Roman" w:cs="Times New Roman"/>
          <w:color w:val="000000"/>
          <w:sz w:val="37"/>
          <w:szCs w:val="20"/>
          <w:vertAlign w:val="subscript"/>
          <w:lang w:bidi="hi-IN"/>
        </w:rPr>
        <w:t xml:space="preserve"> × 100</w:t>
      </w:r>
      <w:r w:rsidRPr="00C77BF3">
        <w:rPr>
          <w:rFonts w:ascii="Times New Roman" w:eastAsia="Times New Roman" w:hAnsi="Times New Roman" w:cs="Times New Roman"/>
          <w:color w:val="000000"/>
          <w:sz w:val="24"/>
          <w:szCs w:val="20"/>
          <w:lang w:bidi="hi-IN"/>
        </w:rPr>
        <w:t xml:space="preserve"> </w:t>
      </w:r>
    </w:p>
    <w:p w14:paraId="05EC7BAC" w14:textId="77777777" w:rsidR="006E2094" w:rsidRPr="00C77BF3" w:rsidRDefault="006E2094" w:rsidP="006E2094">
      <w:pPr>
        <w:spacing w:after="89"/>
        <w:jc w:val="center"/>
        <w:rPr>
          <w:rFonts w:ascii="Times New Roman" w:eastAsia="Times New Roman" w:hAnsi="Times New Roman" w:cs="Times New Roman"/>
          <w:color w:val="000000"/>
          <w:sz w:val="24"/>
          <w:szCs w:val="20"/>
          <w:lang w:bidi="hi-IN"/>
        </w:rPr>
      </w:pPr>
      <w:r w:rsidRPr="00C77BF3">
        <w:rPr>
          <w:rFonts w:ascii="Times New Roman" w:eastAsia="Cambria Math" w:hAnsi="Times New Roman" w:cs="Times New Roman"/>
          <w:color w:val="000000"/>
          <w:sz w:val="17"/>
          <w:szCs w:val="20"/>
          <w:lang w:bidi="hi-IN"/>
        </w:rPr>
        <w:t>(Initial Weight of Yarn)</w:t>
      </w:r>
    </w:p>
    <w:p w14:paraId="5C511A6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B2FB9B2" w14:textId="77777777" w:rsidR="00C70546" w:rsidRPr="00C77BF3" w:rsidRDefault="00C70546" w:rsidP="006E2094">
      <w:pPr>
        <w:spacing w:after="0"/>
        <w:rPr>
          <w:rFonts w:ascii="Times New Roman" w:eastAsia="Times New Roman" w:hAnsi="Times New Roman" w:cs="Times New Roman"/>
          <w:color w:val="000000"/>
          <w:sz w:val="24"/>
          <w:szCs w:val="20"/>
          <w:lang w:bidi="hi-IN"/>
        </w:rPr>
      </w:pPr>
    </w:p>
    <w:p w14:paraId="40F38914" w14:textId="77777777" w:rsidR="00C70546" w:rsidRPr="00C77BF3" w:rsidRDefault="00C70546" w:rsidP="006E2094">
      <w:pPr>
        <w:spacing w:after="0"/>
        <w:rPr>
          <w:rFonts w:ascii="Times New Roman" w:eastAsia="Times New Roman" w:hAnsi="Times New Roman" w:cs="Times New Roman"/>
          <w:color w:val="000000"/>
          <w:sz w:val="24"/>
          <w:szCs w:val="20"/>
          <w:lang w:bidi="hi-IN"/>
        </w:rPr>
      </w:pPr>
    </w:p>
    <w:p w14:paraId="59DE8C92" w14:textId="77777777" w:rsidR="00C70546" w:rsidRPr="00C77BF3" w:rsidRDefault="00C70546" w:rsidP="006E2094">
      <w:pPr>
        <w:spacing w:after="0"/>
        <w:rPr>
          <w:rFonts w:ascii="Times New Roman" w:eastAsia="Times New Roman" w:hAnsi="Times New Roman" w:cs="Times New Roman"/>
          <w:color w:val="000000"/>
          <w:sz w:val="24"/>
          <w:szCs w:val="20"/>
          <w:lang w:bidi="hi-IN"/>
        </w:rPr>
      </w:pPr>
    </w:p>
    <w:p w14:paraId="49C3A1BE" w14:textId="77777777" w:rsidR="00C70546" w:rsidRPr="00C77BF3" w:rsidRDefault="00C70546" w:rsidP="006E2094">
      <w:pPr>
        <w:spacing w:after="0"/>
        <w:rPr>
          <w:rFonts w:ascii="Times New Roman" w:eastAsia="Times New Roman" w:hAnsi="Times New Roman" w:cs="Times New Roman"/>
          <w:color w:val="000000"/>
          <w:sz w:val="24"/>
          <w:szCs w:val="20"/>
          <w:lang w:bidi="hi-IN"/>
        </w:rPr>
      </w:pPr>
    </w:p>
    <w:p w14:paraId="7120D4A8" w14:textId="5A8B638B" w:rsidR="00C70546" w:rsidRPr="00C77BF3" w:rsidRDefault="00C70546" w:rsidP="00C70546">
      <w:pPr>
        <w:tabs>
          <w:tab w:val="left" w:pos="4140"/>
        </w:tabs>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ab/>
      </w:r>
    </w:p>
    <w:p w14:paraId="2E6F9021" w14:textId="77777777" w:rsidR="006E2094" w:rsidRPr="00C77BF3" w:rsidRDefault="006E2094" w:rsidP="00C70546">
      <w:pPr>
        <w:spacing w:after="0"/>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Cs w:val="20"/>
          <w:lang w:bidi="hi-IN"/>
        </w:rPr>
        <w:t xml:space="preserve">        ANNEX H </w:t>
      </w:r>
    </w:p>
    <w:p w14:paraId="08F9153D" w14:textId="77777777" w:rsidR="006E2094" w:rsidRPr="00C77BF3" w:rsidRDefault="006E2094" w:rsidP="00C70546">
      <w:pPr>
        <w:spacing w:after="0"/>
        <w:jc w:val="center"/>
        <w:rPr>
          <w:rFonts w:ascii="Times New Roman" w:eastAsia="Times New Roman" w:hAnsi="Times New Roman" w:cs="Times New Roman"/>
          <w:i/>
          <w:color w:val="000000"/>
          <w:szCs w:val="20"/>
          <w:lang w:bidi="hi-IN"/>
        </w:rPr>
      </w:pPr>
      <w:r w:rsidRPr="00C77BF3">
        <w:rPr>
          <w:rFonts w:ascii="Times New Roman" w:eastAsia="Times New Roman" w:hAnsi="Times New Roman" w:cs="Times New Roman"/>
          <w:i/>
          <w:color w:val="000000"/>
          <w:szCs w:val="20"/>
          <w:lang w:bidi="hi-IN"/>
        </w:rPr>
        <w:t xml:space="preserve">         (Table 3) </w:t>
      </w:r>
    </w:p>
    <w:p w14:paraId="69FE2E6D" w14:textId="77777777" w:rsidR="00C70546" w:rsidRPr="00C77BF3" w:rsidRDefault="00C70546" w:rsidP="00C70546">
      <w:pPr>
        <w:spacing w:after="0"/>
        <w:jc w:val="center"/>
        <w:rPr>
          <w:rFonts w:ascii="Times New Roman" w:eastAsia="Times New Roman" w:hAnsi="Times New Roman" w:cs="Times New Roman"/>
          <w:color w:val="000000"/>
          <w:sz w:val="24"/>
          <w:szCs w:val="20"/>
          <w:lang w:bidi="hi-IN"/>
        </w:rPr>
      </w:pPr>
    </w:p>
    <w:p w14:paraId="5747E9C8" w14:textId="4C2F5F78" w:rsidR="00C70546" w:rsidRPr="00C77BF3" w:rsidRDefault="006E2094" w:rsidP="00C70546">
      <w:pPr>
        <w:keepNext/>
        <w:keepLines/>
        <w:spacing w:after="0"/>
        <w:jc w:val="center"/>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DETERMINATION OF COLOUR STRENGTH AND COLOUR DIFFERENCE IN DOPE DYED YARNS</w:t>
      </w:r>
    </w:p>
    <w:p w14:paraId="2EFB3028" w14:textId="77777777" w:rsidR="00C70546" w:rsidRPr="00C77BF3" w:rsidRDefault="00C70546" w:rsidP="00C70546">
      <w:pPr>
        <w:keepNext/>
        <w:keepLines/>
        <w:spacing w:after="0"/>
        <w:jc w:val="center"/>
        <w:outlineLvl w:val="0"/>
        <w:rPr>
          <w:rFonts w:ascii="Times New Roman" w:eastAsia="Times New Roman" w:hAnsi="Times New Roman" w:cs="Times New Roman"/>
          <w:b/>
          <w:color w:val="000000"/>
          <w:sz w:val="24"/>
          <w:szCs w:val="20"/>
          <w:lang w:bidi="hi-IN"/>
        </w:rPr>
      </w:pPr>
    </w:p>
    <w:p w14:paraId="4D61F6F2" w14:textId="77777777" w:rsidR="00C70546"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H-1 PRINCIPLE</w:t>
      </w:r>
    </w:p>
    <w:p w14:paraId="56B07111" w14:textId="424B6F04" w:rsidR="006E2094" w:rsidRPr="00C77BF3" w:rsidRDefault="006E2094" w:rsidP="00C70546">
      <w:pPr>
        <w:keepNext/>
        <w:keepLines/>
        <w:spacing w:after="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49EE83F3"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A </w:t>
      </w:r>
      <w:proofErr w:type="spellStart"/>
      <w:r w:rsidRPr="00C77BF3">
        <w:rPr>
          <w:rFonts w:ascii="Times New Roman" w:eastAsia="Times New Roman" w:hAnsi="Times New Roman" w:cs="Times New Roman"/>
          <w:color w:val="000000"/>
          <w:sz w:val="24"/>
          <w:szCs w:val="20"/>
          <w:lang w:bidi="hi-IN"/>
        </w:rPr>
        <w:t>choma</w:t>
      </w:r>
      <w:proofErr w:type="spellEnd"/>
      <w:r w:rsidRPr="00C77BF3">
        <w:rPr>
          <w:rFonts w:ascii="Times New Roman" w:eastAsia="Times New Roman" w:hAnsi="Times New Roman" w:cs="Times New Roman"/>
          <w:color w:val="000000"/>
          <w:sz w:val="24"/>
          <w:szCs w:val="20"/>
          <w:lang w:bidi="hi-IN"/>
        </w:rPr>
        <w:t xml:space="preserve"> meter / photo spectrometer is used to comprehend the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difference that is not generally possible to detect by a human eye. Moreover, it gives quantitative analysis of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difference in terms of either ΔE or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strength. It is designed for physical sample analysis via full spectrum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measurement. </w:t>
      </w:r>
    </w:p>
    <w:p w14:paraId="5E48D4E5"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2EEC2C5" w14:textId="77777777" w:rsidR="00C70546" w:rsidRPr="00C77BF3" w:rsidRDefault="006E2094" w:rsidP="00C70546">
      <w:pPr>
        <w:spacing w:after="50" w:line="256" w:lineRule="auto"/>
        <w:ind w:left="720"/>
        <w:rPr>
          <w:rFonts w:ascii="Times New Roman" w:eastAsia="Times New Roman" w:hAnsi="Times New Roman" w:cs="Times New Roman"/>
          <w:color w:val="000000"/>
          <w:sz w:val="16"/>
          <w:szCs w:val="20"/>
          <w:lang w:bidi="hi-IN"/>
        </w:rPr>
      </w:pPr>
      <w:r w:rsidRPr="00C77BF3">
        <w:rPr>
          <w:rFonts w:ascii="Times New Roman" w:eastAsia="Times New Roman" w:hAnsi="Times New Roman" w:cs="Times New Roman"/>
          <w:color w:val="000000"/>
          <w:sz w:val="16"/>
          <w:szCs w:val="20"/>
          <w:lang w:bidi="hi-IN"/>
        </w:rPr>
        <w:t>NOTES — Two methods have been specified under this Annex. For finer yarn counts, Method 2 is preferred over method 1 for testing of yarn</w:t>
      </w:r>
    </w:p>
    <w:p w14:paraId="2B1C4A4E" w14:textId="7CB2E2FE" w:rsidR="006E2094" w:rsidRPr="00C77BF3" w:rsidRDefault="006E2094" w:rsidP="006E2094">
      <w:pPr>
        <w:spacing w:after="50" w:line="256"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366A9467" w14:textId="77777777" w:rsidR="00C70546"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METHOD 1</w:t>
      </w:r>
    </w:p>
    <w:p w14:paraId="75BB2BE5" w14:textId="31CC077D" w:rsidR="00C70546"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7B48189A" w14:textId="77777777" w:rsidR="00C70546"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H-2 EQUIPMENTS AND MATERIALS  </w:t>
      </w:r>
    </w:p>
    <w:p w14:paraId="40F6EE47" w14:textId="77777777" w:rsidR="00C70546" w:rsidRPr="00C77BF3" w:rsidRDefault="00C70546" w:rsidP="006E2094">
      <w:pPr>
        <w:keepNext/>
        <w:keepLines/>
        <w:spacing w:after="3"/>
        <w:outlineLvl w:val="0"/>
        <w:rPr>
          <w:rFonts w:ascii="Times New Roman" w:eastAsia="Times New Roman" w:hAnsi="Times New Roman" w:cs="Times New Roman"/>
          <w:b/>
          <w:color w:val="000000"/>
          <w:sz w:val="24"/>
          <w:szCs w:val="20"/>
          <w:lang w:bidi="hi-IN"/>
        </w:rPr>
      </w:pPr>
    </w:p>
    <w:p w14:paraId="775B6880" w14:textId="17E4D61E"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H-2.1 Card Winding Machine </w:t>
      </w:r>
    </w:p>
    <w:p w14:paraId="08C4F25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069270A4"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This is used to prepare card samples from the yarn package. The machine can wind multiple yarns at the same time with a suitable traverse mechanism. It is possible to use one long card sample having multiple samples wound adjacent to each other. Some machines will have one sample per card.  </w:t>
      </w:r>
    </w:p>
    <w:p w14:paraId="3AF8066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81AEB3F"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 xml:space="preserve">H-2.2 Knitting Machine </w:t>
      </w:r>
    </w:p>
    <w:p w14:paraId="1BBFA874"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22AE3871"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Single end knitting machine is used for knit-hose preparation. The continuous knit hose thus prepared can be used for visual inspection of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difference as well. </w:t>
      </w:r>
    </w:p>
    <w:p w14:paraId="10B819C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01C188CA"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H-2.3 </w:t>
      </w:r>
      <w:proofErr w:type="spellStart"/>
      <w:r w:rsidRPr="00C77BF3">
        <w:rPr>
          <w:rFonts w:ascii="Times New Roman" w:eastAsia="Times New Roman" w:hAnsi="Times New Roman" w:cs="Times New Roman"/>
          <w:b/>
          <w:color w:val="000000"/>
          <w:sz w:val="24"/>
          <w:szCs w:val="20"/>
          <w:lang w:bidi="hi-IN"/>
        </w:rPr>
        <w:t>Colour</w:t>
      </w:r>
      <w:proofErr w:type="spellEnd"/>
      <w:r w:rsidRPr="00C77BF3">
        <w:rPr>
          <w:rFonts w:ascii="Times New Roman" w:eastAsia="Times New Roman" w:hAnsi="Times New Roman" w:cs="Times New Roman"/>
          <w:b/>
          <w:color w:val="000000"/>
          <w:sz w:val="24"/>
          <w:szCs w:val="20"/>
          <w:lang w:bidi="hi-IN"/>
        </w:rPr>
        <w:t xml:space="preserve"> Spectrophotometer </w:t>
      </w:r>
    </w:p>
    <w:p w14:paraId="78A9684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16123CCC" w14:textId="77777777" w:rsidR="006E2094" w:rsidRPr="00C77BF3" w:rsidRDefault="006E2094" w:rsidP="006E2094">
      <w:pPr>
        <w:spacing w:after="3"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A standard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spectrophotometer with computerized measurement and calculation system shall be used for assessment of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difference or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strength. The instrument gives spectral analysis of a sample’s reflectance, absorbance or transmittance properties. </w:t>
      </w:r>
    </w:p>
    <w:p w14:paraId="54B30FC9"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4717C44"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H-3 SAMPLE PREPARATION </w:t>
      </w:r>
    </w:p>
    <w:p w14:paraId="40B92C4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1AE43EBE" w14:textId="77777777" w:rsidR="006E2094" w:rsidRPr="00C77BF3" w:rsidRDefault="006E2094" w:rsidP="006E2094">
      <w:pPr>
        <w:spacing w:after="3"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H-3.1</w:t>
      </w:r>
      <w:r w:rsidRPr="00C77BF3">
        <w:rPr>
          <w:rFonts w:ascii="Times New Roman" w:eastAsia="Times New Roman" w:hAnsi="Times New Roman" w:cs="Times New Roman"/>
          <w:color w:val="000000"/>
          <w:sz w:val="24"/>
          <w:szCs w:val="20"/>
          <w:lang w:bidi="hi-IN"/>
        </w:rPr>
        <w:t xml:space="preserve"> The sample is wound on a card made of aluminum or cardboard evenly with the layers lying parallel to each other. Care should be taken such that no surface the base material is visible. The number of layers is dependent on the denier of the yarn being wound. Typically, about 5-8 layers are wound for getting a densely wound sample. </w:t>
      </w:r>
    </w:p>
    <w:p w14:paraId="4147B32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76B18901" w14:textId="77777777" w:rsidR="006E2094" w:rsidRPr="00C77BF3" w:rsidRDefault="006E2094" w:rsidP="006E2094">
      <w:pPr>
        <w:spacing w:after="3" w:line="249"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H-3.2</w:t>
      </w:r>
      <w:r w:rsidRPr="00C77BF3">
        <w:rPr>
          <w:rFonts w:ascii="Times New Roman" w:eastAsia="Times New Roman" w:hAnsi="Times New Roman" w:cs="Times New Roman"/>
          <w:color w:val="000000"/>
          <w:sz w:val="24"/>
          <w:szCs w:val="20"/>
          <w:lang w:bidi="hi-IN"/>
        </w:rPr>
        <w:t xml:space="preserve"> Apart from the card sample as mentioned in H-4.1, it is also possible to test the samples in knit hose form. Single yarn knitting machine is used for sample preparation. As knot hose produced from single end machine may not be dense, it is preferred to fold the knit hose in 4 layers while checking on a spectrophotometer. </w:t>
      </w:r>
    </w:p>
    <w:p w14:paraId="13E1EC65"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D368A13"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H-4 MEASUREMENT OF COLOUR STRENGTH AND COLOUR DIFFERENCE </w:t>
      </w:r>
    </w:p>
    <w:p w14:paraId="105BDB43"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2EF76372"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H-4.1 Calibration of the Instrument </w:t>
      </w:r>
    </w:p>
    <w:p w14:paraId="63AED88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45B614F4"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Calibrate the instrument as per the standard operating Procedure given by the supplier. Generally, it is calibrated against the perfectly white tile and a perfectly black tile. This exercise needs to be done every time the spectrophotometer is switched on and/or at intervals suggested by the supplier. </w:t>
      </w:r>
    </w:p>
    <w:p w14:paraId="754EA0EA"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4802DC3" w14:textId="77777777"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H-4.2 Procedure </w:t>
      </w:r>
    </w:p>
    <w:p w14:paraId="24687C51"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5775E72C"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The assessment of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strength and/or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difference shall be done under D-65 light source with a 10º observer mode. Place the sample (either card or folded knit hose) in the specimen section. Start the test and take 2-3 flashes per sample and note down the displayed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strength and/or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difference. Repeat the tests for all samples. </w:t>
      </w:r>
    </w:p>
    <w:p w14:paraId="61326237"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4EED303" w14:textId="77777777" w:rsidR="006E2094" w:rsidRPr="00C77BF3" w:rsidRDefault="006E2094" w:rsidP="006E2094">
      <w:pPr>
        <w:spacing w:after="3"/>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H-5 TEST REPORT </w:t>
      </w:r>
    </w:p>
    <w:p w14:paraId="3921FDAC"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680D7251" w14:textId="77777777" w:rsidR="006E2094" w:rsidRPr="00C77BF3" w:rsidRDefault="006E2094" w:rsidP="006E2094">
      <w:pPr>
        <w:spacing w:after="2"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Report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difference or </w:t>
      </w:r>
      <w:proofErr w:type="spellStart"/>
      <w:r w:rsidRPr="00C77BF3">
        <w:rPr>
          <w:rFonts w:ascii="Times New Roman" w:eastAsia="Times New Roman" w:hAnsi="Times New Roman" w:cs="Times New Roman"/>
          <w:color w:val="000000"/>
          <w:sz w:val="24"/>
          <w:szCs w:val="20"/>
          <w:lang w:bidi="hi-IN"/>
        </w:rPr>
        <w:t>colour</w:t>
      </w:r>
      <w:proofErr w:type="spellEnd"/>
      <w:r w:rsidRPr="00C77BF3">
        <w:rPr>
          <w:rFonts w:ascii="Times New Roman" w:eastAsia="Times New Roman" w:hAnsi="Times New Roman" w:cs="Times New Roman"/>
          <w:color w:val="000000"/>
          <w:sz w:val="24"/>
          <w:szCs w:val="20"/>
          <w:lang w:bidi="hi-IN"/>
        </w:rPr>
        <w:t xml:space="preserve"> strength as required. </w:t>
      </w:r>
    </w:p>
    <w:p w14:paraId="66E78E86" w14:textId="77777777" w:rsidR="006E2094" w:rsidRPr="00C77BF3" w:rsidRDefault="006E2094" w:rsidP="006E2094">
      <w:pPr>
        <w:spacing w:after="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5C1FE82B" w14:textId="77777777" w:rsidR="00C70546"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lastRenderedPageBreak/>
        <w:t xml:space="preserve">METHOD 2 </w:t>
      </w:r>
    </w:p>
    <w:p w14:paraId="499227CC" w14:textId="77777777" w:rsidR="00C70546" w:rsidRPr="00C77BF3" w:rsidRDefault="00C70546" w:rsidP="006E2094">
      <w:pPr>
        <w:keepNext/>
        <w:keepLines/>
        <w:spacing w:after="3"/>
        <w:outlineLvl w:val="0"/>
        <w:rPr>
          <w:rFonts w:ascii="Times New Roman" w:eastAsia="Times New Roman" w:hAnsi="Times New Roman" w:cs="Times New Roman"/>
          <w:b/>
          <w:color w:val="000000"/>
          <w:sz w:val="24"/>
          <w:szCs w:val="20"/>
          <w:lang w:bidi="hi-IN"/>
        </w:rPr>
      </w:pPr>
    </w:p>
    <w:p w14:paraId="070D9EBF" w14:textId="77777777" w:rsidR="00C70546"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H-6 EQUIPMENTS AND MATERIALS  </w:t>
      </w:r>
    </w:p>
    <w:p w14:paraId="12D97D4D" w14:textId="77777777" w:rsidR="00C70546" w:rsidRPr="00C77BF3" w:rsidRDefault="00C70546" w:rsidP="006E2094">
      <w:pPr>
        <w:keepNext/>
        <w:keepLines/>
        <w:spacing w:after="3"/>
        <w:outlineLvl w:val="0"/>
        <w:rPr>
          <w:rFonts w:ascii="Times New Roman" w:eastAsia="Times New Roman" w:hAnsi="Times New Roman" w:cs="Times New Roman"/>
          <w:b/>
          <w:color w:val="000000"/>
          <w:sz w:val="24"/>
          <w:szCs w:val="20"/>
          <w:lang w:bidi="hi-IN"/>
        </w:rPr>
      </w:pPr>
    </w:p>
    <w:p w14:paraId="3CA89B6F" w14:textId="77777777" w:rsidR="00C70546" w:rsidRPr="00C77BF3" w:rsidRDefault="006E2094" w:rsidP="006E2094">
      <w:pPr>
        <w:keepNext/>
        <w:keepLines/>
        <w:spacing w:after="3"/>
        <w:outlineLvl w:val="0"/>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H-6.1 Chroma meter Minolta CR-400</w:t>
      </w:r>
      <w:r w:rsidRPr="00C77BF3">
        <w:rPr>
          <w:rFonts w:ascii="Times New Roman" w:eastAsia="Times New Roman" w:hAnsi="Times New Roman" w:cs="Times New Roman"/>
          <w:color w:val="000000"/>
          <w:sz w:val="24"/>
          <w:szCs w:val="20"/>
          <w:lang w:bidi="hi-IN"/>
        </w:rPr>
        <w:t xml:space="preserve">  </w:t>
      </w:r>
    </w:p>
    <w:p w14:paraId="1580563E" w14:textId="77777777" w:rsidR="00C70546" w:rsidRPr="00C77BF3" w:rsidRDefault="00C70546" w:rsidP="006E2094">
      <w:pPr>
        <w:keepNext/>
        <w:keepLines/>
        <w:spacing w:after="3"/>
        <w:outlineLvl w:val="0"/>
        <w:rPr>
          <w:rFonts w:ascii="Times New Roman" w:eastAsia="Times New Roman" w:hAnsi="Times New Roman" w:cs="Times New Roman"/>
          <w:color w:val="000000"/>
          <w:sz w:val="24"/>
          <w:szCs w:val="20"/>
          <w:lang w:bidi="hi-IN"/>
        </w:rPr>
      </w:pPr>
    </w:p>
    <w:p w14:paraId="77794609" w14:textId="77777777" w:rsidR="00C70546"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H-6.2</w:t>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b/>
          <w:color w:val="000000"/>
          <w:sz w:val="24"/>
          <w:szCs w:val="20"/>
          <w:lang w:bidi="hi-IN"/>
        </w:rPr>
        <w:t xml:space="preserve">Bobbin samples to be tested </w:t>
      </w:r>
    </w:p>
    <w:p w14:paraId="222C163A" w14:textId="77777777" w:rsidR="00C70546" w:rsidRPr="00C77BF3" w:rsidRDefault="00C70546" w:rsidP="006E2094">
      <w:pPr>
        <w:keepNext/>
        <w:keepLines/>
        <w:spacing w:after="3"/>
        <w:outlineLvl w:val="0"/>
        <w:rPr>
          <w:rFonts w:ascii="Times New Roman" w:eastAsia="Times New Roman" w:hAnsi="Times New Roman" w:cs="Times New Roman"/>
          <w:b/>
          <w:color w:val="000000"/>
          <w:sz w:val="24"/>
          <w:szCs w:val="20"/>
          <w:lang w:bidi="hi-IN"/>
        </w:rPr>
      </w:pPr>
    </w:p>
    <w:p w14:paraId="105D62C7" w14:textId="77777777" w:rsidR="00C70546"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H-6.3 White reference tile </w:t>
      </w:r>
    </w:p>
    <w:p w14:paraId="31A1FEC4" w14:textId="77777777" w:rsidR="00C70546" w:rsidRPr="00C77BF3" w:rsidRDefault="00C70546" w:rsidP="006E2094">
      <w:pPr>
        <w:keepNext/>
        <w:keepLines/>
        <w:spacing w:after="3"/>
        <w:outlineLvl w:val="0"/>
        <w:rPr>
          <w:rFonts w:ascii="Times New Roman" w:eastAsia="Times New Roman" w:hAnsi="Times New Roman" w:cs="Times New Roman"/>
          <w:b/>
          <w:color w:val="000000"/>
          <w:sz w:val="24"/>
          <w:szCs w:val="20"/>
          <w:lang w:bidi="hi-IN"/>
        </w:rPr>
      </w:pPr>
    </w:p>
    <w:p w14:paraId="5C53A99B" w14:textId="69A31D25" w:rsidR="006E2094" w:rsidRPr="00C77BF3" w:rsidRDefault="006E2094" w:rsidP="006E2094">
      <w:pPr>
        <w:keepNext/>
        <w:keepLines/>
        <w:spacing w:after="3"/>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H-6.4 PROCEDURE 1  </w:t>
      </w:r>
    </w:p>
    <w:p w14:paraId="109E93FA"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 </w:t>
      </w:r>
    </w:p>
    <w:p w14:paraId="2E9F8A2E" w14:textId="77777777" w:rsidR="006E2094" w:rsidRPr="00C77BF3" w:rsidRDefault="006E2094" w:rsidP="006E2094">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H-7 Sample preparation. </w:t>
      </w:r>
    </w:p>
    <w:p w14:paraId="3984CE91" w14:textId="77777777" w:rsidR="006E2094" w:rsidRPr="00C77BF3" w:rsidRDefault="006E2094" w:rsidP="002F3F40">
      <w:pPr>
        <w:numPr>
          <w:ilvl w:val="0"/>
          <w:numId w:val="11"/>
        </w:numPr>
        <w:spacing w:after="126" w:line="248" w:lineRule="auto"/>
        <w:ind w:left="0" w:hanging="1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Label each bobbin with a unique identifier to track the results accurately. </w:t>
      </w:r>
    </w:p>
    <w:p w14:paraId="6B6C0F9D" w14:textId="6246FDCA" w:rsidR="00C70546" w:rsidRPr="00C77BF3" w:rsidRDefault="006E2094" w:rsidP="002F3F40">
      <w:pPr>
        <w:numPr>
          <w:ilvl w:val="0"/>
          <w:numId w:val="11"/>
        </w:numPr>
        <w:spacing w:after="0" w:line="354" w:lineRule="auto"/>
        <w:ind w:left="0" w:hanging="10"/>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Place the white reference tile on the measuring area of the chromometer and calibrate it if necessary. </w:t>
      </w:r>
    </w:p>
    <w:p w14:paraId="0120AED3" w14:textId="77777777" w:rsidR="006E2094" w:rsidRPr="00C77BF3" w:rsidRDefault="006E2094" w:rsidP="006E2094">
      <w:pPr>
        <w:spacing w:after="2" w:line="35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H-7.2</w:t>
      </w:r>
      <w:r w:rsidRPr="00C77BF3">
        <w:rPr>
          <w:rFonts w:ascii="Times New Roman" w:eastAsia="Times New Roman" w:hAnsi="Times New Roman" w:cs="Times New Roman"/>
          <w:color w:val="000000"/>
          <w:sz w:val="24"/>
          <w:szCs w:val="20"/>
          <w:lang w:bidi="hi-IN"/>
        </w:rPr>
        <w:t xml:space="preserve"> Ensure that the chromometer is set up in a clean and well-lit area with controlled lighting conditions. </w:t>
      </w:r>
    </w:p>
    <w:p w14:paraId="5DDF95B0" w14:textId="77777777" w:rsidR="006E2094" w:rsidRPr="00C77BF3" w:rsidRDefault="006E2094" w:rsidP="006E2094">
      <w:pPr>
        <w:spacing w:after="2" w:line="35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H-7.3 </w:t>
      </w:r>
      <w:r w:rsidRPr="00C77BF3">
        <w:rPr>
          <w:rFonts w:ascii="Times New Roman" w:eastAsia="Times New Roman" w:hAnsi="Times New Roman" w:cs="Times New Roman"/>
          <w:color w:val="000000"/>
          <w:sz w:val="24"/>
          <w:szCs w:val="20"/>
          <w:lang w:bidi="hi-IN"/>
        </w:rPr>
        <w:t xml:space="preserve">Verify that the chromometer is properly calibrated according to the manufacturer's instructions. </w:t>
      </w:r>
    </w:p>
    <w:p w14:paraId="657E7440" w14:textId="77777777" w:rsidR="006E2094" w:rsidRPr="00C77BF3" w:rsidRDefault="006E2094" w:rsidP="006E2094">
      <w:pPr>
        <w:spacing w:after="2" w:line="35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 xml:space="preserve">H-7.4 </w:t>
      </w:r>
      <w:r w:rsidRPr="00C77BF3">
        <w:rPr>
          <w:rFonts w:ascii="Times New Roman" w:eastAsia="Times New Roman" w:hAnsi="Times New Roman" w:cs="Times New Roman"/>
          <w:color w:val="000000"/>
          <w:sz w:val="24"/>
          <w:szCs w:val="20"/>
          <w:lang w:bidi="hi-IN"/>
        </w:rPr>
        <w:t xml:space="preserve">Clean the measuring area of the chromometer using a lint-free cloth and appropriate cleaning solution to remove any dust or residue. </w:t>
      </w:r>
    </w:p>
    <w:p w14:paraId="3F3EB575" w14:textId="3AF289ED" w:rsidR="006E2094" w:rsidRPr="00C77BF3" w:rsidRDefault="006E2094" w:rsidP="006E2094">
      <w:pPr>
        <w:spacing w:after="2" w:line="35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H-7.5</w:t>
      </w:r>
      <w:r w:rsidR="00C70546"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 xml:space="preserve">Position the bobbin surface over the measuring area of the chromometer, ensuring it covers the entire measurement area. </w:t>
      </w:r>
    </w:p>
    <w:p w14:paraId="63C42D28" w14:textId="77777777" w:rsidR="006E2094" w:rsidRPr="00C77BF3" w:rsidRDefault="006E2094" w:rsidP="006E2094">
      <w:pPr>
        <w:spacing w:after="3" w:line="356"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H-7.6</w:t>
      </w:r>
      <w:r w:rsidRPr="00C77BF3">
        <w:rPr>
          <w:rFonts w:ascii="Times New Roman" w:eastAsia="Times New Roman" w:hAnsi="Times New Roman" w:cs="Times New Roman"/>
          <w:color w:val="000000"/>
          <w:sz w:val="24"/>
          <w:szCs w:val="20"/>
          <w:lang w:bidi="hi-IN"/>
        </w:rPr>
        <w:t xml:space="preserve"> Initiate the measurement process according to the chromometer's user manual. Typically, this involves pressing a button or triggering the measurement process electronically. </w:t>
      </w:r>
    </w:p>
    <w:p w14:paraId="780547B2" w14:textId="34E1885D" w:rsidR="006E2094" w:rsidRPr="00C77BF3" w:rsidRDefault="006E2094" w:rsidP="006E2094">
      <w:pPr>
        <w:spacing w:after="2" w:line="35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b/>
          <w:color w:val="000000"/>
          <w:sz w:val="24"/>
          <w:szCs w:val="20"/>
          <w:lang w:bidi="hi-IN"/>
        </w:rPr>
        <w:t>H-7.7</w:t>
      </w:r>
      <w:r w:rsidR="00C70546"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 xml:space="preserve">Record the color measurement values provided by the chromometer, including L*, a*, and b* values, as well as any other relevant color data. </w:t>
      </w:r>
    </w:p>
    <w:p w14:paraId="7D9C74A4" w14:textId="77777777" w:rsidR="006E2094" w:rsidRPr="00C77BF3" w:rsidRDefault="006E2094" w:rsidP="006E2094">
      <w:pPr>
        <w:keepNext/>
        <w:keepLines/>
        <w:spacing w:after="100"/>
        <w:outlineLvl w:val="0"/>
        <w:rPr>
          <w:rFonts w:ascii="Times New Roman" w:eastAsia="Times New Roman" w:hAnsi="Times New Roman" w:cs="Times New Roman"/>
          <w:b/>
          <w:color w:val="000000"/>
          <w:sz w:val="24"/>
          <w:szCs w:val="20"/>
          <w:lang w:bidi="hi-IN"/>
        </w:rPr>
      </w:pPr>
      <w:r w:rsidRPr="00C77BF3">
        <w:rPr>
          <w:rFonts w:ascii="Times New Roman" w:eastAsia="Times New Roman" w:hAnsi="Times New Roman" w:cs="Times New Roman"/>
          <w:b/>
          <w:color w:val="000000"/>
          <w:sz w:val="24"/>
          <w:szCs w:val="20"/>
          <w:lang w:bidi="hi-IN"/>
        </w:rPr>
        <w:t xml:space="preserve">H-8 CALCUALTION </w:t>
      </w:r>
    </w:p>
    <w:p w14:paraId="7633B6E1" w14:textId="77777777" w:rsidR="006E2094" w:rsidRPr="00C77BF3" w:rsidRDefault="006E2094" w:rsidP="006E2094">
      <w:pPr>
        <w:spacing w:after="68"/>
        <w:jc w:val="center"/>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noProof/>
          <w:color w:val="000000"/>
          <w:sz w:val="24"/>
          <w:szCs w:val="20"/>
          <w:lang w:bidi="hi-IN"/>
        </w:rPr>
        <w:drawing>
          <wp:inline distT="0" distB="0" distL="0" distR="0" wp14:anchorId="41F6E7E0" wp14:editId="382A6653">
            <wp:extent cx="4257040" cy="414020"/>
            <wp:effectExtent l="0" t="0" r="0" b="0"/>
            <wp:docPr id="5017" name="Picture 5017"/>
            <wp:cNvGraphicFramePr/>
            <a:graphic xmlns:a="http://schemas.openxmlformats.org/drawingml/2006/main">
              <a:graphicData uri="http://schemas.openxmlformats.org/drawingml/2006/picture">
                <pic:pic xmlns:pic="http://schemas.openxmlformats.org/drawingml/2006/picture">
                  <pic:nvPicPr>
                    <pic:cNvPr id="5017" name="Picture 5017"/>
                    <pic:cNvPicPr/>
                  </pic:nvPicPr>
                  <pic:blipFill>
                    <a:blip r:embed="rId30"/>
                    <a:stretch>
                      <a:fillRect/>
                    </a:stretch>
                  </pic:blipFill>
                  <pic:spPr>
                    <a:xfrm>
                      <a:off x="0" y="0"/>
                      <a:ext cx="4257040" cy="414020"/>
                    </a:xfrm>
                    <a:prstGeom prst="rect">
                      <a:avLst/>
                    </a:prstGeom>
                  </pic:spPr>
                </pic:pic>
              </a:graphicData>
            </a:graphic>
          </wp:inline>
        </w:drawing>
      </w:r>
      <w:r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b/>
          <w:color w:val="000000"/>
          <w:sz w:val="24"/>
          <w:szCs w:val="20"/>
          <w:lang w:bidi="hi-IN"/>
        </w:rPr>
        <w:t xml:space="preserve"> </w:t>
      </w:r>
    </w:p>
    <w:p w14:paraId="38FBC6F5" w14:textId="6D008F7C" w:rsidR="006E2094" w:rsidRPr="00C77BF3" w:rsidRDefault="006E2094" w:rsidP="006E2094">
      <w:pPr>
        <w:spacing w:after="3" w:line="358" w:lineRule="auto"/>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(L</w:t>
      </w:r>
      <w:r w:rsidRPr="00C77BF3">
        <w:rPr>
          <w:rFonts w:ascii="Times New Roman" w:eastAsia="Times New Roman" w:hAnsi="Times New Roman" w:cs="Times New Roman"/>
          <w:color w:val="000000"/>
          <w:sz w:val="24"/>
          <w:szCs w:val="20"/>
          <w:vertAlign w:val="subscript"/>
          <w:lang w:bidi="hi-IN"/>
        </w:rPr>
        <w:t>2</w:t>
      </w:r>
      <w:r w:rsidRPr="00C77BF3">
        <w:rPr>
          <w:rFonts w:ascii="Times New Roman" w:eastAsia="Times New Roman" w:hAnsi="Times New Roman" w:cs="Times New Roman"/>
          <w:color w:val="000000"/>
          <w:sz w:val="24"/>
          <w:szCs w:val="20"/>
          <w:lang w:bidi="hi-IN"/>
        </w:rPr>
        <w:t>*-L</w:t>
      </w:r>
      <w:r w:rsidRPr="00C77BF3">
        <w:rPr>
          <w:rFonts w:ascii="Times New Roman" w:eastAsia="Times New Roman" w:hAnsi="Times New Roman" w:cs="Times New Roman"/>
          <w:color w:val="000000"/>
          <w:sz w:val="24"/>
          <w:szCs w:val="20"/>
          <w:vertAlign w:val="subscript"/>
          <w:lang w:bidi="hi-IN"/>
        </w:rPr>
        <w:t>1</w:t>
      </w:r>
      <w:r w:rsidRPr="00C77BF3">
        <w:rPr>
          <w:rFonts w:ascii="Times New Roman" w:eastAsia="Times New Roman" w:hAnsi="Times New Roman" w:cs="Times New Roman"/>
          <w:color w:val="000000"/>
          <w:sz w:val="24"/>
          <w:szCs w:val="20"/>
          <w:lang w:bidi="hi-IN"/>
        </w:rPr>
        <w:t>*) represents a lightness difference between the sample and standard colors.</w:t>
      </w:r>
      <w:r w:rsidRPr="00C77BF3">
        <w:rPr>
          <w:rFonts w:ascii="Times New Roman" w:eastAsia="Times New Roman" w:hAnsi="Times New Roman" w:cs="Times New Roman"/>
          <w:b/>
          <w:color w:val="000000"/>
          <w:sz w:val="24"/>
          <w:szCs w:val="20"/>
          <w:lang w:bidi="hi-IN"/>
        </w:rPr>
        <w:t xml:space="preserve"> </w:t>
      </w:r>
      <w:r w:rsidRPr="00C77BF3">
        <w:rPr>
          <w:rFonts w:ascii="Times New Roman" w:eastAsia="Times New Roman" w:hAnsi="Times New Roman" w:cs="Times New Roman"/>
          <w:color w:val="000000"/>
          <w:sz w:val="24"/>
          <w:szCs w:val="20"/>
          <w:lang w:bidi="hi-IN"/>
        </w:rPr>
        <w:t>(a</w:t>
      </w:r>
      <w:r w:rsidRPr="00C77BF3">
        <w:rPr>
          <w:rFonts w:ascii="Times New Roman" w:eastAsia="Times New Roman" w:hAnsi="Times New Roman" w:cs="Times New Roman"/>
          <w:color w:val="000000"/>
          <w:sz w:val="24"/>
          <w:szCs w:val="20"/>
          <w:vertAlign w:val="subscript"/>
          <w:lang w:bidi="hi-IN"/>
        </w:rPr>
        <w:t>2</w:t>
      </w:r>
      <w:r w:rsidRPr="00C77BF3">
        <w:rPr>
          <w:rFonts w:ascii="Times New Roman" w:eastAsia="Times New Roman" w:hAnsi="Times New Roman" w:cs="Times New Roman"/>
          <w:color w:val="000000"/>
          <w:sz w:val="24"/>
          <w:szCs w:val="20"/>
          <w:lang w:bidi="hi-IN"/>
        </w:rPr>
        <w:t>*-a</w:t>
      </w:r>
      <w:r w:rsidRPr="00C77BF3">
        <w:rPr>
          <w:rFonts w:ascii="Times New Roman" w:eastAsia="Times New Roman" w:hAnsi="Times New Roman" w:cs="Times New Roman"/>
          <w:color w:val="000000"/>
          <w:sz w:val="24"/>
          <w:szCs w:val="20"/>
          <w:vertAlign w:val="subscript"/>
          <w:lang w:bidi="hi-IN"/>
        </w:rPr>
        <w:t>1</w:t>
      </w:r>
      <w:r w:rsidR="00C70546" w:rsidRPr="00C77BF3">
        <w:rPr>
          <w:rFonts w:ascii="Times New Roman" w:eastAsia="Times New Roman" w:hAnsi="Times New Roman" w:cs="Times New Roman"/>
          <w:color w:val="000000"/>
          <w:sz w:val="24"/>
          <w:szCs w:val="20"/>
          <w:lang w:bidi="hi-IN"/>
        </w:rPr>
        <w:t xml:space="preserve">*) </w:t>
      </w:r>
      <w:r w:rsidRPr="00C77BF3">
        <w:rPr>
          <w:rFonts w:ascii="Times New Roman" w:eastAsia="Times New Roman" w:hAnsi="Times New Roman" w:cs="Times New Roman"/>
          <w:color w:val="000000"/>
          <w:sz w:val="24"/>
          <w:szCs w:val="20"/>
          <w:lang w:bidi="hi-IN"/>
        </w:rPr>
        <w:t xml:space="preserve">represents the difference in redness or greyness between the sample and standard colors. </w:t>
      </w:r>
    </w:p>
    <w:p w14:paraId="2E0C6A2A" w14:textId="77777777" w:rsidR="006E2094" w:rsidRPr="00C77BF3" w:rsidRDefault="006E2094" w:rsidP="006E2094">
      <w:pPr>
        <w:spacing w:after="124" w:line="248" w:lineRule="auto"/>
        <w:jc w:val="both"/>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(b</w:t>
      </w:r>
      <w:r w:rsidRPr="00C77BF3">
        <w:rPr>
          <w:rFonts w:ascii="Times New Roman" w:eastAsia="Times New Roman" w:hAnsi="Times New Roman" w:cs="Times New Roman"/>
          <w:color w:val="000000"/>
          <w:sz w:val="24"/>
          <w:szCs w:val="20"/>
          <w:vertAlign w:val="subscript"/>
          <w:lang w:bidi="hi-IN"/>
        </w:rPr>
        <w:t>2</w:t>
      </w:r>
      <w:r w:rsidRPr="00C77BF3">
        <w:rPr>
          <w:rFonts w:ascii="Times New Roman" w:eastAsia="Times New Roman" w:hAnsi="Times New Roman" w:cs="Times New Roman"/>
          <w:color w:val="000000"/>
          <w:sz w:val="24"/>
          <w:szCs w:val="20"/>
          <w:lang w:bidi="hi-IN"/>
        </w:rPr>
        <w:t>*-b</w:t>
      </w:r>
      <w:r w:rsidRPr="00C77BF3">
        <w:rPr>
          <w:rFonts w:ascii="Times New Roman" w:eastAsia="Times New Roman" w:hAnsi="Times New Roman" w:cs="Times New Roman"/>
          <w:color w:val="000000"/>
          <w:sz w:val="24"/>
          <w:szCs w:val="20"/>
          <w:vertAlign w:val="subscript"/>
          <w:lang w:bidi="hi-IN"/>
        </w:rPr>
        <w:t>1</w:t>
      </w:r>
      <w:r w:rsidRPr="00C77BF3">
        <w:rPr>
          <w:rFonts w:ascii="Times New Roman" w:eastAsia="Times New Roman" w:hAnsi="Times New Roman" w:cs="Times New Roman"/>
          <w:color w:val="000000"/>
          <w:sz w:val="24"/>
          <w:szCs w:val="20"/>
          <w:lang w:bidi="hi-IN"/>
        </w:rPr>
        <w:t xml:space="preserve">*) denotes blueness-yellowness differences between the sample and standard colors </w:t>
      </w:r>
    </w:p>
    <w:p w14:paraId="0F467027" w14:textId="7CCB645D" w:rsidR="00C70546" w:rsidRPr="00C77BF3" w:rsidRDefault="006E2094" w:rsidP="00650780">
      <w:pPr>
        <w:spacing w:after="115"/>
        <w:rPr>
          <w:rFonts w:ascii="Times New Roman" w:eastAsia="Times New Roman" w:hAnsi="Times New Roman" w:cs="Times New Roman"/>
          <w:color w:val="000000"/>
          <w:sz w:val="24"/>
          <w:szCs w:val="20"/>
          <w:lang w:bidi="hi-IN"/>
        </w:rPr>
      </w:pPr>
      <w:r w:rsidRPr="00C77BF3">
        <w:rPr>
          <w:rFonts w:ascii="Times New Roman" w:eastAsia="Times New Roman" w:hAnsi="Times New Roman" w:cs="Times New Roman"/>
          <w:color w:val="000000"/>
          <w:sz w:val="24"/>
          <w:szCs w:val="20"/>
          <w:lang w:bidi="hi-IN"/>
        </w:rPr>
        <w:t xml:space="preserve"> </w:t>
      </w:r>
    </w:p>
    <w:p w14:paraId="699F8604" w14:textId="1ED071FE" w:rsidR="00A418C1" w:rsidRPr="00C77BF3" w:rsidRDefault="00FA3622"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lastRenderedPageBreak/>
        <w:t xml:space="preserve">ANNEX </w:t>
      </w:r>
      <w:r w:rsidR="00D12619" w:rsidRPr="00C77BF3">
        <w:rPr>
          <w:rFonts w:ascii="Times New Roman" w:eastAsia="Times New Roman" w:hAnsi="Times New Roman" w:cs="Times New Roman"/>
          <w:b/>
          <w:bCs/>
          <w:color w:val="000000"/>
          <w:sz w:val="24"/>
          <w:szCs w:val="24"/>
          <w:lang w:val="en-IN" w:eastAsia="en-GB"/>
        </w:rPr>
        <w:t>2</w:t>
      </w:r>
      <w:r w:rsidR="00444684" w:rsidRPr="00C77BF3">
        <w:rPr>
          <w:rFonts w:ascii="Times New Roman" w:eastAsia="Times New Roman" w:hAnsi="Times New Roman" w:cs="Times New Roman"/>
          <w:b/>
          <w:bCs/>
          <w:color w:val="000000"/>
          <w:sz w:val="24"/>
          <w:szCs w:val="24"/>
          <w:lang w:val="en-IN" w:eastAsia="en-GB"/>
        </w:rPr>
        <w:t>1</w:t>
      </w:r>
    </w:p>
    <w:p w14:paraId="27E5439C" w14:textId="2D4E86AE" w:rsidR="00A418C1" w:rsidRPr="00C77BF3" w:rsidRDefault="00A418C1"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xml:space="preserve">(Item </w:t>
      </w:r>
      <w:r w:rsidR="00D12619" w:rsidRPr="00C77BF3">
        <w:rPr>
          <w:rFonts w:ascii="Times New Roman" w:eastAsia="Times New Roman" w:hAnsi="Times New Roman" w:cs="Times New Roman"/>
          <w:b/>
          <w:bCs/>
          <w:color w:val="000000"/>
          <w:sz w:val="24"/>
          <w:szCs w:val="24"/>
          <w:lang w:val="en-IN" w:eastAsia="en-GB"/>
        </w:rPr>
        <w:t>6</w:t>
      </w:r>
      <w:r w:rsidRPr="00C77BF3">
        <w:rPr>
          <w:rFonts w:ascii="Times New Roman" w:eastAsia="Times New Roman" w:hAnsi="Times New Roman" w:cs="Times New Roman"/>
          <w:b/>
          <w:bCs/>
          <w:color w:val="000000"/>
          <w:sz w:val="24"/>
          <w:szCs w:val="24"/>
          <w:lang w:val="en-IN" w:eastAsia="en-GB"/>
        </w:rPr>
        <w:t>.1)</w:t>
      </w:r>
    </w:p>
    <w:p w14:paraId="1D73415E" w14:textId="77777777" w:rsidR="00A418C1" w:rsidRPr="00C77BF3" w:rsidRDefault="00A418C1"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1481C2A8" w14:textId="00CC4C80" w:rsidR="00E7267E" w:rsidRPr="00C77BF3" w:rsidRDefault="007119AC" w:rsidP="00E7267E">
      <w:pPr>
        <w:tabs>
          <w:tab w:val="left" w:pos="1092"/>
        </w:tabs>
        <w:spacing w:after="0" w:line="276" w:lineRule="auto"/>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 xml:space="preserve">1 </w:t>
      </w:r>
      <w:r w:rsidR="00E7267E" w:rsidRPr="00C77BF3">
        <w:rPr>
          <w:rFonts w:ascii="Times New Roman" w:eastAsia="Times New Roman" w:hAnsi="Times New Roman" w:cs="Times New Roman"/>
          <w:b/>
          <w:bCs/>
          <w:color w:val="000000"/>
          <w:sz w:val="24"/>
          <w:szCs w:val="24"/>
          <w:lang w:val="en-IN" w:eastAsia="en-GB"/>
        </w:rPr>
        <w:t>Comments from M/s, SASMIRA</w:t>
      </w:r>
    </w:p>
    <w:p w14:paraId="2480059E" w14:textId="77777777" w:rsidR="00E7267E" w:rsidRPr="00C77BF3" w:rsidRDefault="00E7267E" w:rsidP="00E7267E">
      <w:pPr>
        <w:pStyle w:val="Heading1"/>
        <w:rPr>
          <w:rFonts w:ascii="Times New Roman" w:eastAsia="Times New Roman" w:hAnsi="Times New Roman" w:cs="Times New Roman"/>
          <w:bCs/>
          <w:szCs w:val="24"/>
          <w:lang w:val="en-IN" w:eastAsia="en-GB" w:bidi="ar-SA"/>
        </w:rPr>
      </w:pPr>
    </w:p>
    <w:p w14:paraId="6D6932BD" w14:textId="26D073E9" w:rsidR="00D21EA9" w:rsidRPr="00C77BF3" w:rsidRDefault="00E7267E" w:rsidP="00D21EA9">
      <w:pPr>
        <w:pStyle w:val="Heading1"/>
        <w:rPr>
          <w:rFonts w:ascii="Times New Roman" w:hAnsi="Times New Roman" w:cs="Times New Roman"/>
          <w:szCs w:val="24"/>
        </w:rPr>
      </w:pPr>
      <w:r w:rsidRPr="00C77BF3">
        <w:rPr>
          <w:rFonts w:ascii="Times New Roman" w:hAnsi="Times New Roman" w:cs="Times New Roman"/>
          <w:szCs w:val="24"/>
        </w:rPr>
        <w:t>Re: Meeting Minutes: TC Meeting on 11-10-2023 at 11:00</w:t>
      </w:r>
    </w:p>
    <w:p w14:paraId="3D0372A7" w14:textId="77777777" w:rsidR="00D21EA9" w:rsidRPr="00C77BF3" w:rsidRDefault="00D21EA9" w:rsidP="00D21EA9">
      <w:pPr>
        <w:rPr>
          <w:lang w:bidi="hi-IN"/>
        </w:rPr>
      </w:pPr>
    </w:p>
    <w:p w14:paraId="4D793EAC" w14:textId="77777777" w:rsidR="00E7267E" w:rsidRPr="00C77BF3" w:rsidRDefault="00E7267E" w:rsidP="002F3F40">
      <w:pPr>
        <w:numPr>
          <w:ilvl w:val="0"/>
          <w:numId w:val="7"/>
        </w:numPr>
        <w:spacing w:after="2" w:line="256" w:lineRule="auto"/>
        <w:ind w:left="0" w:hanging="217"/>
        <w:rPr>
          <w:rFonts w:ascii="Times New Roman" w:hAnsi="Times New Roman" w:cs="Times New Roman"/>
          <w:sz w:val="24"/>
          <w:szCs w:val="24"/>
        </w:rPr>
      </w:pPr>
      <w:r w:rsidRPr="00C77BF3">
        <w:rPr>
          <w:rFonts w:ascii="Times New Roman" w:hAnsi="Times New Roman" w:cs="Times New Roman"/>
          <w:sz w:val="24"/>
          <w:szCs w:val="24"/>
        </w:rPr>
        <w:t xml:space="preserve">"Page # 5: (v) ‘Banned arylamines horn am dyes, mg/kg, Max’". </w:t>
      </w:r>
    </w:p>
    <w:p w14:paraId="3F6622A7" w14:textId="77777777" w:rsidR="00E7267E" w:rsidRPr="00C77BF3" w:rsidRDefault="00E7267E" w:rsidP="00E7267E">
      <w:pPr>
        <w:rPr>
          <w:rFonts w:ascii="Times New Roman" w:hAnsi="Times New Roman" w:cs="Times New Roman"/>
          <w:sz w:val="24"/>
          <w:szCs w:val="24"/>
        </w:rPr>
      </w:pPr>
      <w:r w:rsidRPr="00C77BF3">
        <w:rPr>
          <w:rFonts w:ascii="Times New Roman" w:hAnsi="Times New Roman" w:cs="Times New Roman"/>
          <w:sz w:val="24"/>
          <w:szCs w:val="24"/>
        </w:rPr>
        <w:t>Comment: Kindly check the word "horn am" which could be a spelling mistake.</w:t>
      </w:r>
    </w:p>
    <w:p w14:paraId="4C4C3629" w14:textId="604C8ED2" w:rsidR="00E7267E" w:rsidRPr="00C77BF3" w:rsidRDefault="002B70B4" w:rsidP="002F3F40">
      <w:pPr>
        <w:numPr>
          <w:ilvl w:val="0"/>
          <w:numId w:val="7"/>
        </w:numPr>
        <w:spacing w:after="0" w:line="256" w:lineRule="auto"/>
        <w:ind w:left="0" w:hanging="217"/>
        <w:rPr>
          <w:rFonts w:ascii="Times New Roman" w:hAnsi="Times New Roman" w:cs="Times New Roman"/>
          <w:sz w:val="24"/>
          <w:szCs w:val="24"/>
        </w:rPr>
      </w:pPr>
      <w:r w:rsidRPr="00C77BF3">
        <w:rPr>
          <w:rFonts w:ascii="Times New Roman" w:hAnsi="Times New Roman" w:cs="Times New Roman"/>
          <w:sz w:val="24"/>
          <w:szCs w:val="24"/>
        </w:rPr>
        <w:t xml:space="preserve">"Page # 5: vii) </w:t>
      </w:r>
      <w:r w:rsidR="00E7267E" w:rsidRPr="00C77BF3">
        <w:rPr>
          <w:rFonts w:ascii="Times New Roman" w:hAnsi="Times New Roman" w:cs="Times New Roman"/>
          <w:sz w:val="24"/>
          <w:szCs w:val="24"/>
        </w:rPr>
        <w:t>‘C-2.1.1 The instrument used shall be a constant rate of extension dynamometer (CRE</w:t>
      </w:r>
      <w:r w:rsidRPr="00C77BF3">
        <w:rPr>
          <w:rFonts w:ascii="Times New Roman" w:hAnsi="Times New Roman" w:cs="Times New Roman"/>
          <w:sz w:val="24"/>
          <w:szCs w:val="24"/>
        </w:rPr>
        <w:t xml:space="preserve"> Type: INSTRON Machine</w:t>
      </w:r>
      <w:r w:rsidR="00E7267E" w:rsidRPr="00C77BF3">
        <w:rPr>
          <w:rFonts w:ascii="Times New Roman" w:hAnsi="Times New Roman" w:cs="Times New Roman"/>
          <w:sz w:val="24"/>
          <w:szCs w:val="24"/>
        </w:rPr>
        <w:t xml:space="preserve">)’". </w:t>
      </w:r>
    </w:p>
    <w:p w14:paraId="22C6A667" w14:textId="77777777" w:rsidR="00E7267E" w:rsidRPr="00C77BF3" w:rsidRDefault="00E7267E" w:rsidP="00E7267E">
      <w:pPr>
        <w:rPr>
          <w:rFonts w:ascii="Times New Roman" w:hAnsi="Times New Roman" w:cs="Times New Roman"/>
          <w:sz w:val="24"/>
          <w:szCs w:val="24"/>
        </w:rPr>
      </w:pPr>
      <w:r w:rsidRPr="00C77BF3">
        <w:rPr>
          <w:rFonts w:ascii="Times New Roman" w:hAnsi="Times New Roman" w:cs="Times New Roman"/>
          <w:sz w:val="24"/>
          <w:szCs w:val="24"/>
        </w:rPr>
        <w:t>Comment: We suggest to replace INSTRON by TENSILE as any single manufacturer need not be promoted.</w:t>
      </w:r>
    </w:p>
    <w:p w14:paraId="39EA7949" w14:textId="77777777" w:rsidR="00E7267E" w:rsidRPr="00C77BF3" w:rsidRDefault="00E7267E" w:rsidP="002F3F40">
      <w:pPr>
        <w:numPr>
          <w:ilvl w:val="0"/>
          <w:numId w:val="7"/>
        </w:numPr>
        <w:spacing w:after="44" w:line="256" w:lineRule="auto"/>
        <w:ind w:left="0" w:hanging="217"/>
        <w:rPr>
          <w:rFonts w:ascii="Times New Roman" w:hAnsi="Times New Roman" w:cs="Times New Roman"/>
          <w:sz w:val="24"/>
          <w:szCs w:val="24"/>
        </w:rPr>
      </w:pPr>
      <w:r w:rsidRPr="00C77BF3">
        <w:rPr>
          <w:rFonts w:ascii="Times New Roman" w:hAnsi="Times New Roman" w:cs="Times New Roman"/>
          <w:sz w:val="24"/>
          <w:szCs w:val="24"/>
        </w:rPr>
        <w:t xml:space="preserve">"Page # 6: xi and xiii): ‘Note — The conditioning may also be done at 20 ± 2°C temperature and 65 ± 2 percent relative humidity if agreed between the buyer and the </w:t>
      </w:r>
      <w:r w:rsidRPr="00C77BF3">
        <w:rPr>
          <w:rFonts w:ascii="Times New Roman" w:eastAsia="Tahoma" w:hAnsi="Times New Roman" w:cs="Times New Roman"/>
          <w:sz w:val="24"/>
          <w:szCs w:val="24"/>
        </w:rPr>
        <w:t>seller’</w:t>
      </w:r>
      <w:r w:rsidRPr="00C77BF3">
        <w:rPr>
          <w:rFonts w:ascii="Times New Roman" w:hAnsi="Times New Roman" w:cs="Times New Roman"/>
          <w:sz w:val="24"/>
          <w:szCs w:val="24"/>
        </w:rPr>
        <w:t>"</w:t>
      </w:r>
      <w:r w:rsidRPr="00C77BF3">
        <w:rPr>
          <w:rFonts w:ascii="Times New Roman" w:eastAsia="Tahoma" w:hAnsi="Times New Roman" w:cs="Times New Roman"/>
          <w:sz w:val="24"/>
          <w:szCs w:val="24"/>
        </w:rPr>
        <w:t>.</w:t>
      </w:r>
    </w:p>
    <w:p w14:paraId="733BC460" w14:textId="77777777" w:rsidR="00E7267E" w:rsidRPr="00C77BF3" w:rsidRDefault="00E7267E" w:rsidP="00E7267E">
      <w:pPr>
        <w:spacing w:after="235"/>
        <w:rPr>
          <w:rFonts w:ascii="Times New Roman" w:hAnsi="Times New Roman" w:cs="Times New Roman"/>
          <w:sz w:val="24"/>
          <w:szCs w:val="24"/>
        </w:rPr>
      </w:pPr>
      <w:r w:rsidRPr="00C77BF3">
        <w:rPr>
          <w:rFonts w:ascii="Times New Roman" w:hAnsi="Times New Roman" w:cs="Times New Roman"/>
          <w:sz w:val="24"/>
          <w:szCs w:val="24"/>
        </w:rPr>
        <w:t xml:space="preserve">Comment: If we are already replacing </w:t>
      </w:r>
      <w:r w:rsidRPr="00C77BF3">
        <w:rPr>
          <w:rFonts w:ascii="Times New Roman" w:eastAsia="Tahoma" w:hAnsi="Times New Roman" w:cs="Times New Roman"/>
          <w:sz w:val="24"/>
          <w:szCs w:val="24"/>
        </w:rPr>
        <w:t xml:space="preserve"> 2</w:t>
      </w:r>
      <w:r w:rsidRPr="00C77BF3">
        <w:rPr>
          <w:rFonts w:ascii="Times New Roman" w:hAnsi="Times New Roman" w:cs="Times New Roman"/>
          <w:sz w:val="24"/>
          <w:szCs w:val="24"/>
        </w:rPr>
        <w:t>7</w:t>
      </w:r>
      <w:r w:rsidRPr="00C77BF3">
        <w:rPr>
          <w:rFonts w:ascii="Times New Roman" w:eastAsia="Tahoma" w:hAnsi="Times New Roman" w:cs="Times New Roman"/>
          <w:sz w:val="24"/>
          <w:szCs w:val="24"/>
        </w:rPr>
        <w:t xml:space="preserve"> ± 2°C</w:t>
      </w:r>
      <w:r w:rsidRPr="00C77BF3">
        <w:rPr>
          <w:rFonts w:ascii="Times New Roman" w:hAnsi="Times New Roman" w:cs="Times New Roman"/>
          <w:sz w:val="24"/>
          <w:szCs w:val="24"/>
        </w:rPr>
        <w:t xml:space="preserve"> by </w:t>
      </w:r>
      <w:r w:rsidRPr="00C77BF3">
        <w:rPr>
          <w:rFonts w:ascii="Times New Roman" w:eastAsia="Tahoma" w:hAnsi="Times New Roman" w:cs="Times New Roman"/>
          <w:sz w:val="24"/>
          <w:szCs w:val="24"/>
        </w:rPr>
        <w:t xml:space="preserve"> 20 ± 2°C</w:t>
      </w:r>
      <w:r w:rsidRPr="00C77BF3">
        <w:rPr>
          <w:rFonts w:ascii="Times New Roman" w:hAnsi="Times New Roman" w:cs="Times New Roman"/>
          <w:sz w:val="24"/>
          <w:szCs w:val="24"/>
        </w:rPr>
        <w:t xml:space="preserve"> in clause x and xii, do we need to mention this note? or should the note be ‘Note — The conditioning may also be done at 27 ± 2°C temperature and 65 ± 2 percent relative humidity if agreed between the buyer and the </w:t>
      </w:r>
      <w:r w:rsidRPr="00C77BF3">
        <w:rPr>
          <w:rFonts w:ascii="Times New Roman" w:eastAsia="Tahoma" w:hAnsi="Times New Roman" w:cs="Times New Roman"/>
          <w:sz w:val="24"/>
          <w:szCs w:val="24"/>
        </w:rPr>
        <w:t>seller’</w:t>
      </w:r>
      <w:r w:rsidRPr="00C77BF3">
        <w:rPr>
          <w:rFonts w:ascii="Times New Roman" w:hAnsi="Times New Roman" w:cs="Times New Roman"/>
          <w:sz w:val="24"/>
          <w:szCs w:val="24"/>
        </w:rPr>
        <w:t>"?</w:t>
      </w:r>
      <w:r w:rsidRPr="00C77BF3">
        <w:rPr>
          <w:rFonts w:ascii="Times New Roman" w:eastAsia="Tahoma" w:hAnsi="Times New Roman" w:cs="Times New Roman"/>
          <w:sz w:val="24"/>
          <w:szCs w:val="24"/>
        </w:rPr>
        <w:t>.</w:t>
      </w:r>
    </w:p>
    <w:p w14:paraId="56E9956E" w14:textId="77777777" w:rsidR="00E7267E" w:rsidRPr="00C77BF3" w:rsidRDefault="00E7267E" w:rsidP="00E7267E">
      <w:pPr>
        <w:rPr>
          <w:rFonts w:ascii="Times New Roman" w:hAnsi="Times New Roman" w:cs="Times New Roman"/>
          <w:sz w:val="24"/>
          <w:szCs w:val="24"/>
        </w:rPr>
      </w:pPr>
      <w:r w:rsidRPr="00C77BF3">
        <w:rPr>
          <w:rFonts w:ascii="Times New Roman" w:hAnsi="Times New Roman" w:cs="Times New Roman"/>
          <w:sz w:val="24"/>
          <w:szCs w:val="24"/>
        </w:rPr>
        <w:t>Thanking you.</w:t>
      </w:r>
    </w:p>
    <w:p w14:paraId="5A166EDB" w14:textId="77777777" w:rsidR="00E7267E" w:rsidRPr="00C77BF3" w:rsidRDefault="00E7267E" w:rsidP="00E7267E">
      <w:pPr>
        <w:spacing w:after="364"/>
        <w:rPr>
          <w:rFonts w:ascii="Times New Roman" w:hAnsi="Times New Roman" w:cs="Times New Roman"/>
          <w:sz w:val="24"/>
          <w:szCs w:val="24"/>
        </w:rPr>
      </w:pPr>
      <w:r w:rsidRPr="00C77BF3">
        <w:rPr>
          <w:rFonts w:ascii="Times New Roman" w:hAnsi="Times New Roman" w:cs="Times New Roman"/>
          <w:sz w:val="24"/>
          <w:szCs w:val="24"/>
        </w:rPr>
        <w:t>Yours faithfully</w:t>
      </w:r>
    </w:p>
    <w:p w14:paraId="29A7B5DB" w14:textId="77777777" w:rsidR="00E7267E" w:rsidRPr="00C77BF3" w:rsidRDefault="00E7267E" w:rsidP="00E7267E">
      <w:pPr>
        <w:pStyle w:val="Heading1"/>
        <w:spacing w:after="452"/>
        <w:ind w:left="0"/>
        <w:rPr>
          <w:rFonts w:ascii="Times New Roman" w:hAnsi="Times New Roman" w:cs="Times New Roman"/>
          <w:szCs w:val="24"/>
        </w:rPr>
      </w:pPr>
      <w:r w:rsidRPr="00C77BF3">
        <w:rPr>
          <w:rFonts w:ascii="Times New Roman" w:hAnsi="Times New Roman" w:cs="Times New Roman"/>
          <w:szCs w:val="24"/>
        </w:rPr>
        <w:t>Dr. Manisha Mathur Joint Director and M</w:t>
      </w:r>
      <w:r w:rsidRPr="00C77BF3">
        <w:rPr>
          <w:rFonts w:ascii="Times New Roman" w:eastAsia="Arial" w:hAnsi="Times New Roman" w:cs="Times New Roman"/>
          <w:szCs w:val="24"/>
        </w:rPr>
        <w:t>ember TXD 31</w:t>
      </w:r>
    </w:p>
    <w:p w14:paraId="21F8546C" w14:textId="77777777" w:rsidR="00E7267E" w:rsidRPr="00C77BF3" w:rsidRDefault="00E7267E" w:rsidP="00240118">
      <w:pPr>
        <w:spacing w:after="0" w:line="240" w:lineRule="auto"/>
        <w:rPr>
          <w:rFonts w:ascii="Times New Roman" w:hAnsi="Times New Roman" w:cs="Times New Roman"/>
          <w:color w:val="000000" w:themeColor="text1"/>
          <w:sz w:val="24"/>
          <w:szCs w:val="24"/>
        </w:rPr>
      </w:pPr>
      <w:r w:rsidRPr="00C77BF3">
        <w:rPr>
          <w:rFonts w:ascii="Times New Roman" w:eastAsia="Times New Roman" w:hAnsi="Times New Roman" w:cs="Times New Roman"/>
          <w:color w:val="000000" w:themeColor="text1"/>
          <w:sz w:val="24"/>
          <w:szCs w:val="24"/>
        </w:rPr>
        <w:t>The Synthetic &amp; Art Silk Mills' Research Association</w:t>
      </w:r>
    </w:p>
    <w:p w14:paraId="4ECB801C" w14:textId="77777777" w:rsidR="00E7267E" w:rsidRPr="00C77BF3" w:rsidRDefault="00E7267E" w:rsidP="00240118">
      <w:pPr>
        <w:spacing w:after="0" w:line="240" w:lineRule="auto"/>
        <w:rPr>
          <w:rFonts w:ascii="Times New Roman" w:hAnsi="Times New Roman" w:cs="Times New Roman"/>
          <w:color w:val="000000" w:themeColor="text1"/>
          <w:sz w:val="24"/>
          <w:szCs w:val="24"/>
        </w:rPr>
      </w:pPr>
      <w:r w:rsidRPr="00C77BF3">
        <w:rPr>
          <w:rFonts w:ascii="Times New Roman" w:eastAsia="Times New Roman" w:hAnsi="Times New Roman" w:cs="Times New Roman"/>
          <w:color w:val="000000" w:themeColor="text1"/>
          <w:sz w:val="24"/>
          <w:szCs w:val="24"/>
        </w:rPr>
        <w:t>(SASMIRA)</w:t>
      </w:r>
    </w:p>
    <w:p w14:paraId="6FFE99F2" w14:textId="77777777" w:rsidR="00E7267E" w:rsidRPr="00C77BF3" w:rsidRDefault="00E7267E" w:rsidP="00240118">
      <w:pPr>
        <w:spacing w:after="0" w:line="240" w:lineRule="auto"/>
        <w:rPr>
          <w:rFonts w:ascii="Times New Roman" w:hAnsi="Times New Roman" w:cs="Times New Roman"/>
          <w:color w:val="000000" w:themeColor="text1"/>
          <w:sz w:val="24"/>
          <w:szCs w:val="24"/>
        </w:rPr>
      </w:pPr>
      <w:proofErr w:type="spellStart"/>
      <w:r w:rsidRPr="00C77BF3">
        <w:rPr>
          <w:rFonts w:ascii="Times New Roman" w:eastAsia="Times New Roman" w:hAnsi="Times New Roman" w:cs="Times New Roman"/>
          <w:color w:val="000000" w:themeColor="text1"/>
          <w:sz w:val="24"/>
          <w:szCs w:val="24"/>
        </w:rPr>
        <w:t>Sasmira</w:t>
      </w:r>
      <w:proofErr w:type="spellEnd"/>
      <w:r w:rsidRPr="00C77BF3">
        <w:rPr>
          <w:rFonts w:ascii="Times New Roman" w:eastAsia="Times New Roman" w:hAnsi="Times New Roman" w:cs="Times New Roman"/>
          <w:color w:val="000000" w:themeColor="text1"/>
          <w:sz w:val="24"/>
          <w:szCs w:val="24"/>
        </w:rPr>
        <w:t xml:space="preserve"> Marg, Worli,</w:t>
      </w:r>
    </w:p>
    <w:p w14:paraId="5674A1E4" w14:textId="493EB97C" w:rsidR="00E7267E" w:rsidRPr="00C77BF3" w:rsidRDefault="00E7267E" w:rsidP="00240118">
      <w:pPr>
        <w:spacing w:after="0" w:line="240" w:lineRule="auto"/>
        <w:ind w:right="6522"/>
        <w:rPr>
          <w:rFonts w:ascii="Times New Roman" w:eastAsia="Tahoma" w:hAnsi="Times New Roman" w:cs="Times New Roman"/>
          <w:color w:val="000000" w:themeColor="text1"/>
          <w:sz w:val="24"/>
          <w:szCs w:val="24"/>
        </w:rPr>
      </w:pPr>
      <w:r w:rsidRPr="00C77BF3">
        <w:rPr>
          <w:rFonts w:ascii="Times New Roman" w:eastAsia="Times New Roman" w:hAnsi="Times New Roman" w:cs="Times New Roman"/>
          <w:color w:val="000000" w:themeColor="text1"/>
          <w:sz w:val="24"/>
          <w:szCs w:val="24"/>
        </w:rPr>
        <w:t xml:space="preserve">MUMBAI - 400 030, INDIA </w:t>
      </w:r>
    </w:p>
    <w:p w14:paraId="7D267165" w14:textId="77777777" w:rsidR="00240118" w:rsidRPr="00C77BF3" w:rsidRDefault="00240118" w:rsidP="00E7267E">
      <w:pPr>
        <w:spacing w:after="0"/>
        <w:rPr>
          <w:rFonts w:ascii="Times New Roman" w:eastAsia="Tahoma" w:hAnsi="Times New Roman" w:cs="Times New Roman"/>
          <w:color w:val="1154CC"/>
          <w:sz w:val="24"/>
          <w:szCs w:val="24"/>
        </w:rPr>
      </w:pPr>
    </w:p>
    <w:p w14:paraId="16585719" w14:textId="624BE1A3" w:rsidR="00240118" w:rsidRPr="00C77BF3" w:rsidRDefault="00240118" w:rsidP="002F3F40">
      <w:pPr>
        <w:pStyle w:val="ListParagraph"/>
        <w:numPr>
          <w:ilvl w:val="0"/>
          <w:numId w:val="29"/>
        </w:numPr>
        <w:spacing w:after="0"/>
        <w:ind w:left="284" w:hanging="284"/>
        <w:rPr>
          <w:rFonts w:ascii="Times New Roman" w:eastAsia="Tahoma" w:hAnsi="Times New Roman" w:cs="Times New Roman"/>
          <w:b/>
          <w:bCs/>
          <w:color w:val="000000" w:themeColor="text1"/>
          <w:sz w:val="24"/>
          <w:szCs w:val="24"/>
        </w:rPr>
      </w:pPr>
      <w:r w:rsidRPr="00C77BF3">
        <w:rPr>
          <w:rFonts w:ascii="Times New Roman" w:eastAsia="Tahoma" w:hAnsi="Times New Roman" w:cs="Times New Roman"/>
          <w:b/>
          <w:bCs/>
          <w:color w:val="000000" w:themeColor="text1"/>
          <w:sz w:val="24"/>
          <w:szCs w:val="24"/>
        </w:rPr>
        <w:t xml:space="preserve">Comments received from M/s </w:t>
      </w:r>
      <w:proofErr w:type="gramStart"/>
      <w:r w:rsidRPr="00C77BF3">
        <w:rPr>
          <w:rFonts w:ascii="Times New Roman" w:eastAsia="Tahoma" w:hAnsi="Times New Roman" w:cs="Times New Roman"/>
          <w:b/>
          <w:bCs/>
          <w:color w:val="000000" w:themeColor="text1"/>
          <w:sz w:val="24"/>
          <w:szCs w:val="24"/>
        </w:rPr>
        <w:t>BTRA</w:t>
      </w:r>
      <w:proofErr w:type="gramEnd"/>
    </w:p>
    <w:p w14:paraId="2DFFE881" w14:textId="77777777" w:rsidR="00240118" w:rsidRPr="00C77BF3" w:rsidRDefault="00240118" w:rsidP="00240118">
      <w:pPr>
        <w:spacing w:after="0"/>
        <w:ind w:left="125"/>
        <w:rPr>
          <w:rFonts w:ascii="Times New Roman" w:hAnsi="Times New Roman" w:cs="Times New Roman"/>
          <w:sz w:val="24"/>
          <w:szCs w:val="24"/>
        </w:rPr>
      </w:pPr>
    </w:p>
    <w:tbl>
      <w:tblPr>
        <w:tblW w:w="5000" w:type="pct"/>
        <w:tblLook w:val="04A0" w:firstRow="1" w:lastRow="0" w:firstColumn="1" w:lastColumn="0" w:noHBand="0" w:noVBand="1"/>
      </w:tblPr>
      <w:tblGrid>
        <w:gridCol w:w="1650"/>
        <w:gridCol w:w="1767"/>
        <w:gridCol w:w="1735"/>
        <w:gridCol w:w="2483"/>
        <w:gridCol w:w="1715"/>
      </w:tblGrid>
      <w:tr w:rsidR="00240118" w:rsidRPr="00C77BF3" w14:paraId="564158C8" w14:textId="77777777" w:rsidTr="00240118">
        <w:trPr>
          <w:trHeight w:val="320"/>
        </w:trPr>
        <w:tc>
          <w:tcPr>
            <w:tcW w:w="882" w:type="pct"/>
            <w:tcBorders>
              <w:top w:val="single" w:sz="4" w:space="0" w:color="000000"/>
              <w:left w:val="single" w:sz="4" w:space="0" w:color="000000"/>
              <w:bottom w:val="single" w:sz="4" w:space="0" w:color="000000"/>
              <w:right w:val="single" w:sz="4" w:space="0" w:color="000000"/>
            </w:tcBorders>
            <w:shd w:val="clear" w:color="000000" w:fill="007BFF"/>
            <w:vAlign w:val="center"/>
            <w:hideMark/>
          </w:tcPr>
          <w:p w14:paraId="31186E7C" w14:textId="77777777" w:rsidR="00240118" w:rsidRPr="00C77BF3" w:rsidRDefault="00240118" w:rsidP="00240118">
            <w:pPr>
              <w:spacing w:after="0" w:line="240" w:lineRule="auto"/>
              <w:jc w:val="center"/>
              <w:rPr>
                <w:rFonts w:ascii="Times New Roman" w:eastAsia="Times New Roman" w:hAnsi="Times New Roman" w:cs="Times New Roman"/>
                <w:b/>
                <w:bCs/>
                <w:color w:val="000000"/>
                <w:sz w:val="24"/>
                <w:szCs w:val="24"/>
                <w:lang w:val="en-IN" w:eastAsia="en-GB"/>
              </w:rPr>
            </w:pPr>
            <w:proofErr w:type="spellStart"/>
            <w:r w:rsidRPr="00C77BF3">
              <w:rPr>
                <w:rFonts w:ascii="Times New Roman" w:eastAsia="Times New Roman" w:hAnsi="Times New Roman" w:cs="Times New Roman"/>
                <w:b/>
                <w:bCs/>
                <w:color w:val="000000"/>
                <w:sz w:val="24"/>
                <w:szCs w:val="24"/>
                <w:lang w:val="en-IN" w:eastAsia="en-GB"/>
              </w:rPr>
              <w:t>SNo</w:t>
            </w:r>
            <w:proofErr w:type="spellEnd"/>
            <w:r w:rsidRPr="00C77BF3">
              <w:rPr>
                <w:rFonts w:ascii="Times New Roman" w:eastAsia="Times New Roman" w:hAnsi="Times New Roman" w:cs="Times New Roman"/>
                <w:b/>
                <w:bCs/>
                <w:color w:val="000000"/>
                <w:sz w:val="24"/>
                <w:szCs w:val="24"/>
                <w:lang w:val="en-IN" w:eastAsia="en-GB"/>
              </w:rPr>
              <w:t>.</w:t>
            </w:r>
          </w:p>
        </w:tc>
        <w:tc>
          <w:tcPr>
            <w:tcW w:w="945" w:type="pct"/>
            <w:tcBorders>
              <w:top w:val="single" w:sz="4" w:space="0" w:color="000000"/>
              <w:left w:val="nil"/>
              <w:bottom w:val="single" w:sz="4" w:space="0" w:color="000000"/>
              <w:right w:val="single" w:sz="4" w:space="0" w:color="000000"/>
            </w:tcBorders>
            <w:shd w:val="clear" w:color="000000" w:fill="007BFF"/>
            <w:vAlign w:val="center"/>
            <w:hideMark/>
          </w:tcPr>
          <w:p w14:paraId="11534592" w14:textId="77777777" w:rsidR="00240118" w:rsidRPr="00C77BF3" w:rsidRDefault="00240118" w:rsidP="00240118">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Clause / Subclause No.</w:t>
            </w:r>
          </w:p>
        </w:tc>
        <w:tc>
          <w:tcPr>
            <w:tcW w:w="928" w:type="pct"/>
            <w:tcBorders>
              <w:top w:val="single" w:sz="4" w:space="0" w:color="000000"/>
              <w:left w:val="nil"/>
              <w:bottom w:val="single" w:sz="4" w:space="0" w:color="000000"/>
              <w:right w:val="single" w:sz="4" w:space="0" w:color="000000"/>
            </w:tcBorders>
            <w:shd w:val="clear" w:color="000000" w:fill="007BFF"/>
            <w:vAlign w:val="center"/>
            <w:hideMark/>
          </w:tcPr>
          <w:p w14:paraId="42A0A032" w14:textId="77777777" w:rsidR="00240118" w:rsidRPr="00C77BF3" w:rsidRDefault="00240118" w:rsidP="00240118">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Paragraph No./Figure No./Table No.</w:t>
            </w:r>
          </w:p>
        </w:tc>
        <w:tc>
          <w:tcPr>
            <w:tcW w:w="1328" w:type="pct"/>
            <w:tcBorders>
              <w:top w:val="single" w:sz="4" w:space="0" w:color="000000"/>
              <w:left w:val="nil"/>
              <w:bottom w:val="single" w:sz="4" w:space="0" w:color="000000"/>
              <w:right w:val="single" w:sz="4" w:space="0" w:color="000000"/>
            </w:tcBorders>
            <w:shd w:val="clear" w:color="000000" w:fill="007BFF"/>
            <w:vAlign w:val="center"/>
            <w:hideMark/>
          </w:tcPr>
          <w:p w14:paraId="272E73CF" w14:textId="77777777" w:rsidR="00240118" w:rsidRPr="00C77BF3" w:rsidRDefault="00240118" w:rsidP="00240118">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Type of Comment</w:t>
            </w:r>
          </w:p>
        </w:tc>
        <w:tc>
          <w:tcPr>
            <w:tcW w:w="916" w:type="pct"/>
            <w:tcBorders>
              <w:top w:val="single" w:sz="4" w:space="0" w:color="000000"/>
              <w:left w:val="nil"/>
              <w:bottom w:val="single" w:sz="4" w:space="0" w:color="000000"/>
              <w:right w:val="single" w:sz="4" w:space="0" w:color="000000"/>
            </w:tcBorders>
            <w:shd w:val="clear" w:color="000000" w:fill="007BFF"/>
            <w:vAlign w:val="center"/>
            <w:hideMark/>
          </w:tcPr>
          <w:p w14:paraId="3C1D9747" w14:textId="77777777" w:rsidR="00240118" w:rsidRPr="00C77BF3" w:rsidRDefault="00240118" w:rsidP="00240118">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Attachment</w:t>
            </w:r>
          </w:p>
        </w:tc>
      </w:tr>
      <w:tr w:rsidR="00240118" w:rsidRPr="00C77BF3" w14:paraId="4A8BD060" w14:textId="77777777" w:rsidTr="00240118">
        <w:trPr>
          <w:trHeight w:val="320"/>
        </w:trPr>
        <w:tc>
          <w:tcPr>
            <w:tcW w:w="882" w:type="pct"/>
            <w:tcBorders>
              <w:top w:val="nil"/>
              <w:left w:val="single" w:sz="4" w:space="0" w:color="000000"/>
              <w:bottom w:val="single" w:sz="4" w:space="0" w:color="000000"/>
              <w:right w:val="single" w:sz="4" w:space="0" w:color="000000"/>
            </w:tcBorders>
            <w:shd w:val="clear" w:color="auto" w:fill="auto"/>
            <w:vAlign w:val="bottom"/>
            <w:hideMark/>
          </w:tcPr>
          <w:p w14:paraId="23F7D044" w14:textId="77777777" w:rsidR="00240118" w:rsidRPr="00C77BF3" w:rsidRDefault="00240118" w:rsidP="00240118">
            <w:pPr>
              <w:spacing w:after="0" w:line="240" w:lineRule="auto"/>
              <w:jc w:val="right"/>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1</w:t>
            </w:r>
          </w:p>
        </w:tc>
        <w:tc>
          <w:tcPr>
            <w:tcW w:w="945" w:type="pct"/>
            <w:tcBorders>
              <w:top w:val="nil"/>
              <w:left w:val="nil"/>
              <w:bottom w:val="single" w:sz="4" w:space="0" w:color="000000"/>
              <w:right w:val="single" w:sz="4" w:space="0" w:color="000000"/>
            </w:tcBorders>
            <w:shd w:val="clear" w:color="auto" w:fill="auto"/>
            <w:vAlign w:val="bottom"/>
            <w:hideMark/>
          </w:tcPr>
          <w:p w14:paraId="74FD91D9" w14:textId="77777777" w:rsidR="00240118" w:rsidRPr="00C77BF3" w:rsidRDefault="00240118" w:rsidP="00240118">
            <w:pPr>
              <w:spacing w:after="0" w:line="240" w:lineRule="auto"/>
              <w:jc w:val="right"/>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4</w:t>
            </w:r>
          </w:p>
        </w:tc>
        <w:tc>
          <w:tcPr>
            <w:tcW w:w="928" w:type="pct"/>
            <w:tcBorders>
              <w:top w:val="nil"/>
              <w:left w:val="nil"/>
              <w:bottom w:val="single" w:sz="4" w:space="0" w:color="000000"/>
              <w:right w:val="single" w:sz="4" w:space="0" w:color="000000"/>
            </w:tcBorders>
            <w:shd w:val="clear" w:color="auto" w:fill="auto"/>
            <w:vAlign w:val="bottom"/>
            <w:hideMark/>
          </w:tcPr>
          <w:p w14:paraId="3ED1272C" w14:textId="77777777" w:rsidR="00240118" w:rsidRPr="00C77BF3" w:rsidRDefault="00240118" w:rsidP="00240118">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Table 1 and 2</w:t>
            </w:r>
          </w:p>
        </w:tc>
        <w:tc>
          <w:tcPr>
            <w:tcW w:w="1328" w:type="pct"/>
            <w:tcBorders>
              <w:top w:val="nil"/>
              <w:left w:val="nil"/>
              <w:bottom w:val="single" w:sz="4" w:space="0" w:color="000000"/>
              <w:right w:val="single" w:sz="4" w:space="0" w:color="000000"/>
            </w:tcBorders>
            <w:shd w:val="clear" w:color="auto" w:fill="auto"/>
            <w:vAlign w:val="bottom"/>
            <w:hideMark/>
          </w:tcPr>
          <w:p w14:paraId="78D887B1" w14:textId="77777777" w:rsidR="00240118" w:rsidRPr="00C77BF3" w:rsidRDefault="00240118" w:rsidP="00240118">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Editorial</w:t>
            </w:r>
          </w:p>
        </w:tc>
        <w:tc>
          <w:tcPr>
            <w:tcW w:w="916" w:type="pct"/>
            <w:tcBorders>
              <w:top w:val="nil"/>
              <w:left w:val="nil"/>
              <w:bottom w:val="single" w:sz="4" w:space="0" w:color="000000"/>
              <w:right w:val="single" w:sz="4" w:space="0" w:color="000000"/>
            </w:tcBorders>
            <w:shd w:val="clear" w:color="auto" w:fill="auto"/>
            <w:vAlign w:val="bottom"/>
            <w:hideMark/>
          </w:tcPr>
          <w:p w14:paraId="25DA80CC" w14:textId="77777777" w:rsidR="00240118" w:rsidRPr="00C77BF3" w:rsidRDefault="00240118" w:rsidP="00240118">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N/A</w:t>
            </w:r>
          </w:p>
        </w:tc>
      </w:tr>
      <w:tr w:rsidR="00240118" w:rsidRPr="00C77BF3" w14:paraId="3AD464CE" w14:textId="77777777" w:rsidTr="00240118">
        <w:trPr>
          <w:trHeight w:val="560"/>
        </w:trPr>
        <w:tc>
          <w:tcPr>
            <w:tcW w:w="275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C5CA8A" w14:textId="77777777" w:rsidR="00240118" w:rsidRPr="00C77BF3" w:rsidRDefault="00240118" w:rsidP="00240118">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Comments/Suggestions along with Justification for the Proposed Change</w:t>
            </w:r>
          </w:p>
        </w:tc>
        <w:tc>
          <w:tcPr>
            <w:tcW w:w="2245" w:type="pct"/>
            <w:gridSpan w:val="2"/>
            <w:tcBorders>
              <w:top w:val="single" w:sz="4" w:space="0" w:color="000000"/>
              <w:left w:val="nil"/>
              <w:bottom w:val="single" w:sz="4" w:space="0" w:color="000000"/>
              <w:right w:val="single" w:sz="4" w:space="0" w:color="000000"/>
            </w:tcBorders>
            <w:shd w:val="clear" w:color="auto" w:fill="auto"/>
            <w:vAlign w:val="bottom"/>
            <w:hideMark/>
          </w:tcPr>
          <w:p w14:paraId="6EF7FDE6" w14:textId="77777777" w:rsidR="00240118" w:rsidRPr="00C77BF3" w:rsidRDefault="00240118" w:rsidP="00240118">
            <w:pPr>
              <w:spacing w:after="0" w:line="240" w:lineRule="auto"/>
              <w:rPr>
                <w:rFonts w:ascii="Times New Roman" w:eastAsia="Times New Roman" w:hAnsi="Times New Roman" w:cs="Times New Roman"/>
                <w:color w:val="000000"/>
                <w:sz w:val="24"/>
                <w:szCs w:val="24"/>
                <w:lang w:val="en-IN" w:eastAsia="en-GB"/>
              </w:rPr>
            </w:pPr>
            <w:r w:rsidRPr="00C77BF3">
              <w:rPr>
                <w:rFonts w:ascii="Times New Roman" w:eastAsia="Times New Roman" w:hAnsi="Times New Roman" w:cs="Times New Roman"/>
                <w:color w:val="000000"/>
                <w:sz w:val="24"/>
                <w:szCs w:val="24"/>
                <w:lang w:val="en-IN" w:eastAsia="en-GB"/>
              </w:rPr>
              <w:t>Finish oil pick up percentage in table 2 can be shifted to table 1, as the requirements are based on denier range.</w:t>
            </w:r>
          </w:p>
        </w:tc>
      </w:tr>
      <w:tr w:rsidR="00240118" w:rsidRPr="00240118" w14:paraId="6030043B" w14:textId="77777777" w:rsidTr="00240118">
        <w:trPr>
          <w:trHeight w:val="320"/>
        </w:trPr>
        <w:tc>
          <w:tcPr>
            <w:tcW w:w="2755"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BFD3E" w14:textId="77777777" w:rsidR="00240118" w:rsidRPr="00240118" w:rsidRDefault="00240118" w:rsidP="00240118">
            <w:pPr>
              <w:spacing w:after="0" w:line="240" w:lineRule="auto"/>
              <w:jc w:val="center"/>
              <w:rPr>
                <w:rFonts w:ascii="Times New Roman" w:eastAsia="Times New Roman" w:hAnsi="Times New Roman" w:cs="Times New Roman"/>
                <w:b/>
                <w:bCs/>
                <w:color w:val="000000"/>
                <w:sz w:val="24"/>
                <w:szCs w:val="24"/>
                <w:lang w:val="en-IN" w:eastAsia="en-GB"/>
              </w:rPr>
            </w:pPr>
            <w:r w:rsidRPr="00C77BF3">
              <w:rPr>
                <w:rFonts w:ascii="Times New Roman" w:eastAsia="Times New Roman" w:hAnsi="Times New Roman" w:cs="Times New Roman"/>
                <w:b/>
                <w:bCs/>
                <w:color w:val="000000"/>
                <w:sz w:val="24"/>
                <w:szCs w:val="24"/>
                <w:lang w:val="en-IN" w:eastAsia="en-GB"/>
              </w:rPr>
              <w:t>Proposed Change/Modified Wordings</w:t>
            </w:r>
          </w:p>
        </w:tc>
        <w:tc>
          <w:tcPr>
            <w:tcW w:w="2245" w:type="pct"/>
            <w:gridSpan w:val="2"/>
            <w:tcBorders>
              <w:top w:val="single" w:sz="4" w:space="0" w:color="000000"/>
              <w:left w:val="nil"/>
              <w:bottom w:val="single" w:sz="4" w:space="0" w:color="000000"/>
              <w:right w:val="single" w:sz="4" w:space="0" w:color="000000"/>
            </w:tcBorders>
            <w:shd w:val="clear" w:color="auto" w:fill="auto"/>
            <w:vAlign w:val="bottom"/>
            <w:hideMark/>
          </w:tcPr>
          <w:p w14:paraId="0F9EF52A" w14:textId="77777777" w:rsidR="00240118" w:rsidRPr="00240118" w:rsidRDefault="00240118" w:rsidP="00240118">
            <w:pPr>
              <w:spacing w:after="0" w:line="240" w:lineRule="auto"/>
              <w:rPr>
                <w:rFonts w:ascii="Times New Roman" w:eastAsia="Times New Roman" w:hAnsi="Times New Roman" w:cs="Times New Roman"/>
                <w:color w:val="000000"/>
                <w:sz w:val="24"/>
                <w:szCs w:val="24"/>
                <w:lang w:val="en-IN" w:eastAsia="en-GB"/>
              </w:rPr>
            </w:pPr>
            <w:r w:rsidRPr="00240118">
              <w:rPr>
                <w:rFonts w:ascii="Times New Roman" w:eastAsia="Times New Roman" w:hAnsi="Times New Roman" w:cs="Times New Roman"/>
                <w:color w:val="000000"/>
                <w:sz w:val="24"/>
                <w:szCs w:val="24"/>
                <w:lang w:val="en-IN" w:eastAsia="en-GB"/>
              </w:rPr>
              <w:t> </w:t>
            </w:r>
          </w:p>
        </w:tc>
      </w:tr>
    </w:tbl>
    <w:p w14:paraId="5D8DE92C" w14:textId="77777777" w:rsidR="00240118" w:rsidRPr="00240118" w:rsidRDefault="00240118" w:rsidP="00240118">
      <w:pPr>
        <w:spacing w:after="0"/>
        <w:ind w:left="125"/>
        <w:rPr>
          <w:rFonts w:ascii="Times New Roman" w:hAnsi="Times New Roman" w:cs="Times New Roman"/>
          <w:sz w:val="24"/>
          <w:szCs w:val="24"/>
        </w:rPr>
      </w:pPr>
    </w:p>
    <w:p w14:paraId="27DD30D2" w14:textId="77777777" w:rsidR="00A418C1" w:rsidRPr="00C64D1E" w:rsidRDefault="00A418C1" w:rsidP="00A418C1">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p w14:paraId="5FD2DC4A" w14:textId="77777777" w:rsidR="00A418C1" w:rsidRPr="00C64D1E" w:rsidRDefault="00A418C1" w:rsidP="00B01582">
      <w:pPr>
        <w:tabs>
          <w:tab w:val="left" w:pos="1092"/>
        </w:tabs>
        <w:spacing w:after="0" w:line="276" w:lineRule="auto"/>
        <w:jc w:val="center"/>
        <w:rPr>
          <w:rFonts w:ascii="Times New Roman" w:eastAsia="Times New Roman" w:hAnsi="Times New Roman" w:cs="Times New Roman"/>
          <w:b/>
          <w:bCs/>
          <w:color w:val="000000"/>
          <w:sz w:val="24"/>
          <w:szCs w:val="24"/>
          <w:lang w:val="en-IN" w:eastAsia="en-GB"/>
        </w:rPr>
      </w:pPr>
    </w:p>
    <w:sectPr w:rsidR="00A418C1" w:rsidRPr="00C64D1E" w:rsidSect="00DC0F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13942" w14:textId="77777777" w:rsidR="00DC0F5B" w:rsidRDefault="00DC0F5B" w:rsidP="00A3164C">
      <w:pPr>
        <w:spacing w:after="0" w:line="240" w:lineRule="auto"/>
      </w:pPr>
      <w:r>
        <w:separator/>
      </w:r>
    </w:p>
  </w:endnote>
  <w:endnote w:type="continuationSeparator" w:id="0">
    <w:p w14:paraId="53C54B36" w14:textId="77777777" w:rsidR="00DC0F5B" w:rsidRDefault="00DC0F5B" w:rsidP="00A31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Nirmala UI">
    <w:panose1 w:val="020B0502040204020203"/>
    <w:charset w:val="00"/>
    <w:family w:val="swiss"/>
    <w:pitch w:val="variable"/>
    <w:sig w:usb0="80FF8023" w:usb1="0200004A" w:usb2="00000200" w:usb3="00000000" w:csb0="00000001" w:csb1="00000000"/>
  </w:font>
  <w:font w:name="Kokil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11871"/>
      <w:docPartObj>
        <w:docPartGallery w:val="Page Numbers (Bottom of Page)"/>
        <w:docPartUnique/>
      </w:docPartObj>
    </w:sdtPr>
    <w:sdtEndPr>
      <w:rPr>
        <w:noProof/>
      </w:rPr>
    </w:sdtEndPr>
    <w:sdtContent>
      <w:p w14:paraId="69F9356F" w14:textId="77777777" w:rsidR="00400ECA" w:rsidRDefault="00400ECA">
        <w:pPr>
          <w:pStyle w:val="Footer"/>
          <w:jc w:val="center"/>
        </w:pPr>
        <w:r>
          <w:fldChar w:fldCharType="begin"/>
        </w:r>
        <w:r>
          <w:instrText xml:space="preserve"> PAGE   \* MERGEFORMAT </w:instrText>
        </w:r>
        <w:r>
          <w:fldChar w:fldCharType="separate"/>
        </w:r>
        <w:r w:rsidR="006D7613">
          <w:rPr>
            <w:noProof/>
          </w:rPr>
          <w:t>97</w:t>
        </w:r>
        <w:r>
          <w:rPr>
            <w:noProof/>
          </w:rPr>
          <w:fldChar w:fldCharType="end"/>
        </w:r>
      </w:p>
    </w:sdtContent>
  </w:sdt>
  <w:p w14:paraId="69F93570" w14:textId="77777777" w:rsidR="00400ECA" w:rsidRDefault="00400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674008"/>
      <w:docPartObj>
        <w:docPartGallery w:val="Page Numbers (Bottom of Page)"/>
        <w:docPartUnique/>
      </w:docPartObj>
    </w:sdtPr>
    <w:sdtEndPr>
      <w:rPr>
        <w:noProof/>
      </w:rPr>
    </w:sdtEndPr>
    <w:sdtContent>
      <w:p w14:paraId="2A94A090" w14:textId="77777777" w:rsidR="00400ECA" w:rsidRDefault="00400ECA">
        <w:pPr>
          <w:pStyle w:val="Footer"/>
          <w:jc w:val="center"/>
        </w:pPr>
        <w:r>
          <w:fldChar w:fldCharType="begin"/>
        </w:r>
        <w:r>
          <w:instrText xml:space="preserve"> PAGE   \* MERGEFORMAT </w:instrText>
        </w:r>
        <w:r>
          <w:fldChar w:fldCharType="separate"/>
        </w:r>
        <w:r w:rsidR="002B70B4">
          <w:rPr>
            <w:noProof/>
          </w:rPr>
          <w:t>150</w:t>
        </w:r>
        <w:r>
          <w:rPr>
            <w:noProof/>
          </w:rPr>
          <w:fldChar w:fldCharType="end"/>
        </w:r>
      </w:p>
    </w:sdtContent>
  </w:sdt>
  <w:p w14:paraId="22E0853D" w14:textId="77777777" w:rsidR="00400ECA" w:rsidRDefault="00400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6DB65" w14:textId="77777777" w:rsidR="00DC0F5B" w:rsidRDefault="00DC0F5B" w:rsidP="00A3164C">
      <w:pPr>
        <w:spacing w:after="0" w:line="240" w:lineRule="auto"/>
      </w:pPr>
      <w:r>
        <w:separator/>
      </w:r>
    </w:p>
  </w:footnote>
  <w:footnote w:type="continuationSeparator" w:id="0">
    <w:p w14:paraId="0D04EE25" w14:textId="77777777" w:rsidR="00DC0F5B" w:rsidRDefault="00DC0F5B" w:rsidP="00A316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024"/>
    <w:multiLevelType w:val="hybridMultilevel"/>
    <w:tmpl w:val="497C7C7A"/>
    <w:lvl w:ilvl="0" w:tplc="0EDA0D3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A3647"/>
    <w:multiLevelType w:val="hybridMultilevel"/>
    <w:tmpl w:val="0FB4C2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846C58"/>
    <w:multiLevelType w:val="hybridMultilevel"/>
    <w:tmpl w:val="1B889D90"/>
    <w:lvl w:ilvl="0" w:tplc="8B34EA60">
      <w:start w:val="1"/>
      <w:numFmt w:val="lowerLetter"/>
      <w:lvlText w:val="%1)"/>
      <w:lvlJc w:val="left"/>
      <w:pPr>
        <w:ind w:left="503" w:hanging="360"/>
      </w:pPr>
      <w:rPr>
        <w:rFonts w:hint="default"/>
        <w:b/>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3" w15:restartNumberingAfterBreak="0">
    <w:nsid w:val="06580D61"/>
    <w:multiLevelType w:val="hybridMultilevel"/>
    <w:tmpl w:val="DAEC1BF6"/>
    <w:lvl w:ilvl="0" w:tplc="F9D88384">
      <w:start w:val="1"/>
      <w:numFmt w:val="decimal"/>
      <w:lvlText w:val="%1."/>
      <w:lvlJc w:val="left"/>
      <w:pPr>
        <w:ind w:left="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1C15C4">
      <w:start w:val="1"/>
      <w:numFmt w:val="lowerLetter"/>
      <w:lvlText w:val="%2"/>
      <w:lvlJc w:val="left"/>
      <w:pPr>
        <w:ind w:left="1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24A628">
      <w:start w:val="1"/>
      <w:numFmt w:val="lowerRoman"/>
      <w:lvlText w:val="%3"/>
      <w:lvlJc w:val="left"/>
      <w:pPr>
        <w:ind w:left="2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C46E996">
      <w:start w:val="1"/>
      <w:numFmt w:val="decimal"/>
      <w:lvlText w:val="%4"/>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8E11AC">
      <w:start w:val="1"/>
      <w:numFmt w:val="lowerLetter"/>
      <w:lvlText w:val="%5"/>
      <w:lvlJc w:val="left"/>
      <w:pPr>
        <w:ind w:left="3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0E9F78">
      <w:start w:val="1"/>
      <w:numFmt w:val="lowerRoman"/>
      <w:lvlText w:val="%6"/>
      <w:lvlJc w:val="left"/>
      <w:pPr>
        <w:ind w:left="4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FCC424">
      <w:start w:val="1"/>
      <w:numFmt w:val="decimal"/>
      <w:lvlText w:val="%7"/>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5E26C2">
      <w:start w:val="1"/>
      <w:numFmt w:val="lowerLetter"/>
      <w:lvlText w:val="%8"/>
      <w:lvlJc w:val="left"/>
      <w:pPr>
        <w:ind w:left="5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0E546C">
      <w:start w:val="1"/>
      <w:numFmt w:val="lowerRoman"/>
      <w:lvlText w:val="%9"/>
      <w:lvlJc w:val="left"/>
      <w:pPr>
        <w:ind w:left="64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71C61A1"/>
    <w:multiLevelType w:val="hybridMultilevel"/>
    <w:tmpl w:val="BF7446EE"/>
    <w:lvl w:ilvl="0" w:tplc="A9825B0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1F663A"/>
    <w:multiLevelType w:val="hybridMultilevel"/>
    <w:tmpl w:val="CCD23F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EBE5027"/>
    <w:multiLevelType w:val="hybridMultilevel"/>
    <w:tmpl w:val="660A1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A4577"/>
    <w:multiLevelType w:val="hybridMultilevel"/>
    <w:tmpl w:val="050020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13BFD"/>
    <w:multiLevelType w:val="multilevel"/>
    <w:tmpl w:val="4F725E20"/>
    <w:styleLink w:val="CurrentList6"/>
    <w:lvl w:ilvl="0">
      <w:start w:val="4"/>
      <w:numFmt w:val="lowerRoman"/>
      <w:lvlText w:val="%1."/>
      <w:lvlJc w:val="right"/>
      <w:pPr>
        <w:ind w:left="747" w:hanging="18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12724216"/>
    <w:multiLevelType w:val="hybridMultilevel"/>
    <w:tmpl w:val="FCC0FB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3637491"/>
    <w:multiLevelType w:val="hybridMultilevel"/>
    <w:tmpl w:val="C0867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EF63B6"/>
    <w:multiLevelType w:val="hybridMultilevel"/>
    <w:tmpl w:val="EA44E1FE"/>
    <w:lvl w:ilvl="0" w:tplc="5B16BCD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3E43F7"/>
    <w:multiLevelType w:val="hybridMultilevel"/>
    <w:tmpl w:val="23DE62CA"/>
    <w:lvl w:ilvl="0" w:tplc="FCB0A1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2C0517"/>
    <w:multiLevelType w:val="hybridMultilevel"/>
    <w:tmpl w:val="022248F6"/>
    <w:lvl w:ilvl="0" w:tplc="B3AC6E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6408E3"/>
    <w:multiLevelType w:val="multilevel"/>
    <w:tmpl w:val="894EEF5C"/>
    <w:styleLink w:val="CurrentList1"/>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1E6A7B4B"/>
    <w:multiLevelType w:val="hybridMultilevel"/>
    <w:tmpl w:val="A42CA352"/>
    <w:lvl w:ilvl="0" w:tplc="32B6BAAA">
      <w:start w:val="1"/>
      <w:numFmt w:val="lowerLetter"/>
      <w:lvlText w:val="%1)"/>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49C74">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BE21AA">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2A83A">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167F54">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63100">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A669C">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E5D12">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1C1E24">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633360E"/>
    <w:multiLevelType w:val="hybridMultilevel"/>
    <w:tmpl w:val="CA98A5A8"/>
    <w:lvl w:ilvl="0" w:tplc="ABCAFAC4">
      <w:start w:val="1"/>
      <w:numFmt w:val="decimal"/>
      <w:lvlText w:val="%1"/>
      <w:lvlJc w:val="left"/>
      <w:pPr>
        <w:ind w:left="720" w:hanging="360"/>
      </w:pPr>
      <w:rPr>
        <w:rFonts w:hint="default"/>
        <w:b/>
        <w:bCs/>
        <w:color w:val="00000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A637A3"/>
    <w:multiLevelType w:val="hybridMultilevel"/>
    <w:tmpl w:val="2BC6CB92"/>
    <w:lvl w:ilvl="0" w:tplc="FCB0A1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5869B6"/>
    <w:multiLevelType w:val="hybridMultilevel"/>
    <w:tmpl w:val="503EAEFC"/>
    <w:lvl w:ilvl="0" w:tplc="FCB0A1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BB2E01"/>
    <w:multiLevelType w:val="hybridMultilevel"/>
    <w:tmpl w:val="0ADE5864"/>
    <w:lvl w:ilvl="0" w:tplc="FCB0A1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F61C57"/>
    <w:multiLevelType w:val="hybridMultilevel"/>
    <w:tmpl w:val="F5229FCE"/>
    <w:lvl w:ilvl="0" w:tplc="4934E24C">
      <w:start w:val="1"/>
      <w:numFmt w:val="lowerLetter"/>
      <w:lvlText w:val="%1)"/>
      <w:lvlJc w:val="left"/>
      <w:pPr>
        <w:ind w:left="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1ADA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4C5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8469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024A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067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AC26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427E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226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4706EDA"/>
    <w:multiLevelType w:val="hybridMultilevel"/>
    <w:tmpl w:val="1C38D262"/>
    <w:lvl w:ilvl="0" w:tplc="9ED25AC4">
      <w:start w:val="1"/>
      <w:numFmt w:val="decimal"/>
      <w:lvlText w:val="%1"/>
      <w:lvlJc w:val="left"/>
      <w:pPr>
        <w:ind w:left="720" w:hanging="360"/>
      </w:pPr>
      <w:rPr>
        <w:rFonts w:ascii="Times New Roman" w:eastAsiaTheme="minorHAnsi" w:hAnsi="Times New Roman" w:cs="Times New Roman"/>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8C16B3"/>
    <w:multiLevelType w:val="hybridMultilevel"/>
    <w:tmpl w:val="F04E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0B27C8"/>
    <w:multiLevelType w:val="multilevel"/>
    <w:tmpl w:val="E0F827F2"/>
    <w:lvl w:ilvl="0">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8E5AF5"/>
    <w:multiLevelType w:val="hybridMultilevel"/>
    <w:tmpl w:val="A8646F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E260828"/>
    <w:multiLevelType w:val="hybridMultilevel"/>
    <w:tmpl w:val="65644294"/>
    <w:lvl w:ilvl="0" w:tplc="D90E89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521FD4"/>
    <w:multiLevelType w:val="multilevel"/>
    <w:tmpl w:val="4F725E20"/>
    <w:styleLink w:val="CurrentList7"/>
    <w:lvl w:ilvl="0">
      <w:start w:val="4"/>
      <w:numFmt w:val="lowerRoman"/>
      <w:lvlText w:val="%1."/>
      <w:lvlJc w:val="right"/>
      <w:pPr>
        <w:ind w:left="747" w:hanging="18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15:restartNumberingAfterBreak="0">
    <w:nsid w:val="45185AF6"/>
    <w:multiLevelType w:val="hybridMultilevel"/>
    <w:tmpl w:val="6F266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1604E4"/>
    <w:multiLevelType w:val="hybridMultilevel"/>
    <w:tmpl w:val="B492B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6C498D"/>
    <w:multiLevelType w:val="multilevel"/>
    <w:tmpl w:val="85F80928"/>
    <w:styleLink w:val="CurrentList5"/>
    <w:lvl w:ilvl="0">
      <w:start w:val="4"/>
      <w:numFmt w:val="lowerRoman"/>
      <w:lvlText w:val="%1."/>
      <w:lvlJc w:val="right"/>
      <w:pPr>
        <w:ind w:left="747" w:hanging="18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0" w15:restartNumberingAfterBreak="0">
    <w:nsid w:val="4EDC15BB"/>
    <w:multiLevelType w:val="hybridMultilevel"/>
    <w:tmpl w:val="47B43F3E"/>
    <w:lvl w:ilvl="0" w:tplc="AA589C26">
      <w:start w:val="1"/>
      <w:numFmt w:val="decimal"/>
      <w:lvlText w:val="%1"/>
      <w:lvlJc w:val="left"/>
      <w:pPr>
        <w:ind w:left="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EEE55E">
      <w:start w:val="1"/>
      <w:numFmt w:val="lowerLetter"/>
      <w:lvlText w:val="%2"/>
      <w:lvlJc w:val="left"/>
      <w:pPr>
        <w:ind w:left="119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C748B618">
      <w:start w:val="1"/>
      <w:numFmt w:val="lowerRoman"/>
      <w:lvlText w:val="%3"/>
      <w:lvlJc w:val="left"/>
      <w:pPr>
        <w:ind w:left="191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4734F988">
      <w:start w:val="1"/>
      <w:numFmt w:val="decimal"/>
      <w:lvlText w:val="%4"/>
      <w:lvlJc w:val="left"/>
      <w:pPr>
        <w:ind w:left="263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668A196C">
      <w:start w:val="1"/>
      <w:numFmt w:val="lowerLetter"/>
      <w:lvlText w:val="%5"/>
      <w:lvlJc w:val="left"/>
      <w:pPr>
        <w:ind w:left="335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B2D06B8A">
      <w:start w:val="1"/>
      <w:numFmt w:val="lowerRoman"/>
      <w:lvlText w:val="%6"/>
      <w:lvlJc w:val="left"/>
      <w:pPr>
        <w:ind w:left="407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2BA27052">
      <w:start w:val="1"/>
      <w:numFmt w:val="decimal"/>
      <w:lvlText w:val="%7"/>
      <w:lvlJc w:val="left"/>
      <w:pPr>
        <w:ind w:left="479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8564B686">
      <w:start w:val="1"/>
      <w:numFmt w:val="lowerLetter"/>
      <w:lvlText w:val="%8"/>
      <w:lvlJc w:val="left"/>
      <w:pPr>
        <w:ind w:left="551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A5D2EA98">
      <w:start w:val="1"/>
      <w:numFmt w:val="lowerRoman"/>
      <w:lvlText w:val="%9"/>
      <w:lvlJc w:val="left"/>
      <w:pPr>
        <w:ind w:left="6230"/>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50076AC7"/>
    <w:multiLevelType w:val="hybridMultilevel"/>
    <w:tmpl w:val="49722FFE"/>
    <w:lvl w:ilvl="0" w:tplc="FCB0A1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E20CD5"/>
    <w:multiLevelType w:val="multilevel"/>
    <w:tmpl w:val="DB8C04D0"/>
    <w:styleLink w:val="CurrentList4"/>
    <w:lvl w:ilvl="0">
      <w:start w:val="4"/>
      <w:numFmt w:val="lowerRoman"/>
      <w:lvlText w:val="%1."/>
      <w:lvlJc w:val="right"/>
      <w:pPr>
        <w:ind w:left="747" w:hanging="18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3" w15:restartNumberingAfterBreak="0">
    <w:nsid w:val="53EF3BF2"/>
    <w:multiLevelType w:val="hybridMultilevel"/>
    <w:tmpl w:val="8116B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2D4B42"/>
    <w:multiLevelType w:val="hybridMultilevel"/>
    <w:tmpl w:val="D00AB498"/>
    <w:lvl w:ilvl="0" w:tplc="73EC8832">
      <w:start w:val="1"/>
      <w:numFmt w:val="low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B83415"/>
    <w:multiLevelType w:val="hybridMultilevel"/>
    <w:tmpl w:val="A26CAA4A"/>
    <w:lvl w:ilvl="0" w:tplc="73EC8832">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622343"/>
    <w:multiLevelType w:val="hybridMultilevel"/>
    <w:tmpl w:val="D6D8DD50"/>
    <w:lvl w:ilvl="0" w:tplc="FCB0A1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6D2A13"/>
    <w:multiLevelType w:val="hybridMultilevel"/>
    <w:tmpl w:val="99305634"/>
    <w:lvl w:ilvl="0" w:tplc="89F01CC4">
      <w:start w:val="1"/>
      <w:numFmt w:val="lowerLetter"/>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E6636">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A3FFA">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25F44">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E093F2">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E6D1D6">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CCE3A4">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4F3E2">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E4B568">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38E0AB3"/>
    <w:multiLevelType w:val="multilevel"/>
    <w:tmpl w:val="66D2E732"/>
    <w:styleLink w:val="CurrentList3"/>
    <w:lvl w:ilvl="0">
      <w:start w:val="1"/>
      <w:numFmt w:val="lowerRoman"/>
      <w:lvlText w:val="%1."/>
      <w:lvlJc w:val="right"/>
      <w:pPr>
        <w:ind w:left="747" w:hanging="18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9" w15:restartNumberingAfterBreak="0">
    <w:nsid w:val="650429D8"/>
    <w:multiLevelType w:val="hybridMultilevel"/>
    <w:tmpl w:val="DA544E78"/>
    <w:lvl w:ilvl="0" w:tplc="B2A87686">
      <w:start w:val="1"/>
      <w:numFmt w:val="lowerLetter"/>
      <w:lvlText w:val="%1)"/>
      <w:lvlJc w:val="left"/>
      <w:pPr>
        <w:ind w:left="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491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180A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B692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7A37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A53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401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1E1F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FCD2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79A4E2F"/>
    <w:multiLevelType w:val="hybridMultilevel"/>
    <w:tmpl w:val="40F0AB10"/>
    <w:lvl w:ilvl="0" w:tplc="F9420CEC">
      <w:start w:val="1"/>
      <w:numFmt w:val="lowerLetter"/>
      <w:lvlText w:val="%1)"/>
      <w:lvlJc w:val="left"/>
      <w:pPr>
        <w:ind w:left="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DED85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9A70C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424E5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76B95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481D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6E71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4A91C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0CAC6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A337E55"/>
    <w:multiLevelType w:val="hybridMultilevel"/>
    <w:tmpl w:val="91A608AA"/>
    <w:lvl w:ilvl="0" w:tplc="C9C4D708">
      <w:start w:val="1"/>
      <w:numFmt w:val="lowerLetter"/>
      <w:lvlText w:val="%1)"/>
      <w:lvlJc w:val="left"/>
      <w:pPr>
        <w:ind w:left="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837FA">
      <w:start w:val="1"/>
      <w:numFmt w:val="lowerLetter"/>
      <w:lvlText w:val="%2"/>
      <w:lvlJc w:val="left"/>
      <w:pPr>
        <w:ind w:left="1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451F4">
      <w:start w:val="1"/>
      <w:numFmt w:val="lowerRoman"/>
      <w:lvlText w:val="%3"/>
      <w:lvlJc w:val="left"/>
      <w:pPr>
        <w:ind w:left="2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A490CE">
      <w:start w:val="1"/>
      <w:numFmt w:val="decimal"/>
      <w:lvlText w:val="%4"/>
      <w:lvlJc w:val="left"/>
      <w:pPr>
        <w:ind w:left="2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8B7C2">
      <w:start w:val="1"/>
      <w:numFmt w:val="lowerLetter"/>
      <w:lvlText w:val="%5"/>
      <w:lvlJc w:val="left"/>
      <w:pPr>
        <w:ind w:left="3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98FF96">
      <w:start w:val="1"/>
      <w:numFmt w:val="lowerRoman"/>
      <w:lvlText w:val="%6"/>
      <w:lvlJc w:val="left"/>
      <w:pPr>
        <w:ind w:left="4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2DD5C">
      <w:start w:val="1"/>
      <w:numFmt w:val="decimal"/>
      <w:lvlText w:val="%7"/>
      <w:lvlJc w:val="left"/>
      <w:pPr>
        <w:ind w:left="4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041E14">
      <w:start w:val="1"/>
      <w:numFmt w:val="lowerLetter"/>
      <w:lvlText w:val="%8"/>
      <w:lvlJc w:val="left"/>
      <w:pPr>
        <w:ind w:left="5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A0A478">
      <w:start w:val="1"/>
      <w:numFmt w:val="lowerRoman"/>
      <w:lvlText w:val="%9"/>
      <w:lvlJc w:val="left"/>
      <w:pPr>
        <w:ind w:left="6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AB152A0"/>
    <w:multiLevelType w:val="multilevel"/>
    <w:tmpl w:val="C8587CCA"/>
    <w:styleLink w:val="CurrentList2"/>
    <w:lvl w:ilvl="0">
      <w:start w:val="2"/>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B851592"/>
    <w:multiLevelType w:val="hybridMultilevel"/>
    <w:tmpl w:val="7BCEEDB0"/>
    <w:lvl w:ilvl="0" w:tplc="3A1E0B4C">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D64A3C">
      <w:start w:val="1"/>
      <w:numFmt w:val="lowerLetter"/>
      <w:lvlText w:val="%2"/>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309CF4">
      <w:start w:val="1"/>
      <w:numFmt w:val="lowerRoman"/>
      <w:lvlText w:val="%3"/>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42AADA">
      <w:start w:val="1"/>
      <w:numFmt w:val="decimal"/>
      <w:lvlText w:val="%4"/>
      <w:lvlJc w:val="left"/>
      <w:pPr>
        <w:ind w:left="2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92097A">
      <w:start w:val="1"/>
      <w:numFmt w:val="lowerLetter"/>
      <w:lvlText w:val="%5"/>
      <w:lvlJc w:val="left"/>
      <w:pPr>
        <w:ind w:left="3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ACE6A">
      <w:start w:val="1"/>
      <w:numFmt w:val="lowerRoman"/>
      <w:lvlText w:val="%6"/>
      <w:lvlJc w:val="left"/>
      <w:pPr>
        <w:ind w:left="4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AA628">
      <w:start w:val="1"/>
      <w:numFmt w:val="decimal"/>
      <w:lvlText w:val="%7"/>
      <w:lvlJc w:val="left"/>
      <w:pPr>
        <w:ind w:left="4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1A5884">
      <w:start w:val="1"/>
      <w:numFmt w:val="lowerLetter"/>
      <w:lvlText w:val="%8"/>
      <w:lvlJc w:val="left"/>
      <w:pPr>
        <w:ind w:left="5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EA9556">
      <w:start w:val="1"/>
      <w:numFmt w:val="lowerRoman"/>
      <w:lvlText w:val="%9"/>
      <w:lvlJc w:val="left"/>
      <w:pPr>
        <w:ind w:left="6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18122A3"/>
    <w:multiLevelType w:val="hybridMultilevel"/>
    <w:tmpl w:val="890AC8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4FD6FA6"/>
    <w:multiLevelType w:val="hybridMultilevel"/>
    <w:tmpl w:val="A26CAA4A"/>
    <w:lvl w:ilvl="0" w:tplc="73EC8832">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014968"/>
    <w:multiLevelType w:val="hybridMultilevel"/>
    <w:tmpl w:val="BF244DC6"/>
    <w:lvl w:ilvl="0" w:tplc="05388A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70539A5"/>
    <w:multiLevelType w:val="hybridMultilevel"/>
    <w:tmpl w:val="615A3150"/>
    <w:lvl w:ilvl="0" w:tplc="7BCA7A9A">
      <w:start w:val="1"/>
      <w:numFmt w:val="lowerRoman"/>
      <w:lvlText w:val="%1)"/>
      <w:lvlJc w:val="left"/>
      <w:pPr>
        <w:ind w:left="1080" w:hanging="72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6D256C"/>
    <w:multiLevelType w:val="hybridMultilevel"/>
    <w:tmpl w:val="3F227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FC02E3D"/>
    <w:multiLevelType w:val="hybridMultilevel"/>
    <w:tmpl w:val="1F4AD9AE"/>
    <w:lvl w:ilvl="0" w:tplc="894EE648">
      <w:start w:val="1"/>
      <w:numFmt w:val="lowerLetter"/>
      <w:lvlText w:val="%1)"/>
      <w:lvlJc w:val="left"/>
      <w:pPr>
        <w:ind w:left="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14D0AC">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60030A">
      <w:start w:val="1"/>
      <w:numFmt w:val="lowerRoman"/>
      <w:lvlText w:val="%3"/>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E082C6">
      <w:start w:val="1"/>
      <w:numFmt w:val="decimal"/>
      <w:lvlText w:val="%4"/>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B492FC">
      <w:start w:val="1"/>
      <w:numFmt w:val="lowerLetter"/>
      <w:lvlText w:val="%5"/>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0F5E6">
      <w:start w:val="1"/>
      <w:numFmt w:val="lowerRoman"/>
      <w:lvlText w:val="%6"/>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2EDC06">
      <w:start w:val="1"/>
      <w:numFmt w:val="decimal"/>
      <w:lvlText w:val="%7"/>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5206A0">
      <w:start w:val="1"/>
      <w:numFmt w:val="lowerLetter"/>
      <w:lvlText w:val="%8"/>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C2218E">
      <w:start w:val="1"/>
      <w:numFmt w:val="lowerRoman"/>
      <w:lvlText w:val="%9"/>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FC87FB2"/>
    <w:multiLevelType w:val="hybridMultilevel"/>
    <w:tmpl w:val="23F61B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8643972">
    <w:abstractNumId w:val="6"/>
  </w:num>
  <w:num w:numId="2" w16cid:durableId="820198268">
    <w:abstractNumId w:val="45"/>
  </w:num>
  <w:num w:numId="3" w16cid:durableId="1617323534">
    <w:abstractNumId w:val="27"/>
  </w:num>
  <w:num w:numId="4" w16cid:durableId="974213797">
    <w:abstractNumId w:val="48"/>
  </w:num>
  <w:num w:numId="5" w16cid:durableId="1807813499">
    <w:abstractNumId w:val="5"/>
  </w:num>
  <w:num w:numId="6" w16cid:durableId="916746053">
    <w:abstractNumId w:val="24"/>
  </w:num>
  <w:num w:numId="7" w16cid:durableId="1118992639">
    <w:abstractNumId w:val="3"/>
  </w:num>
  <w:num w:numId="8" w16cid:durableId="1602252360">
    <w:abstractNumId w:val="34"/>
  </w:num>
  <w:num w:numId="9" w16cid:durableId="1962493151">
    <w:abstractNumId w:val="15"/>
  </w:num>
  <w:num w:numId="10" w16cid:durableId="1879665033">
    <w:abstractNumId w:val="39"/>
  </w:num>
  <w:num w:numId="11" w16cid:durableId="744306936">
    <w:abstractNumId w:val="20"/>
  </w:num>
  <w:num w:numId="12" w16cid:durableId="870993203">
    <w:abstractNumId w:val="37"/>
  </w:num>
  <w:num w:numId="13" w16cid:durableId="319582746">
    <w:abstractNumId w:val="41"/>
  </w:num>
  <w:num w:numId="14" w16cid:durableId="489903917">
    <w:abstractNumId w:val="49"/>
  </w:num>
  <w:num w:numId="15" w16cid:durableId="893661837">
    <w:abstractNumId w:val="40"/>
  </w:num>
  <w:num w:numId="16" w16cid:durableId="131480496">
    <w:abstractNumId w:val="43"/>
  </w:num>
  <w:num w:numId="17" w16cid:durableId="282348690">
    <w:abstractNumId w:val="30"/>
  </w:num>
  <w:num w:numId="18" w16cid:durableId="574246780">
    <w:abstractNumId w:val="46"/>
  </w:num>
  <w:num w:numId="19" w16cid:durableId="1977635793">
    <w:abstractNumId w:val="7"/>
  </w:num>
  <w:num w:numId="20" w16cid:durableId="966275991">
    <w:abstractNumId w:val="47"/>
  </w:num>
  <w:num w:numId="21" w16cid:durableId="752891403">
    <w:abstractNumId w:val="35"/>
  </w:num>
  <w:num w:numId="22" w16cid:durableId="750658690">
    <w:abstractNumId w:val="4"/>
  </w:num>
  <w:num w:numId="23" w16cid:durableId="1733114170">
    <w:abstractNumId w:val="22"/>
  </w:num>
  <w:num w:numId="24" w16cid:durableId="542451464">
    <w:abstractNumId w:val="0"/>
  </w:num>
  <w:num w:numId="25" w16cid:durableId="1603226683">
    <w:abstractNumId w:val="2"/>
  </w:num>
  <w:num w:numId="26" w16cid:durableId="1104688476">
    <w:abstractNumId w:val="13"/>
  </w:num>
  <w:num w:numId="27" w16cid:durableId="1638338876">
    <w:abstractNumId w:val="9"/>
  </w:num>
  <w:num w:numId="28" w16cid:durableId="219756823">
    <w:abstractNumId w:val="44"/>
  </w:num>
  <w:num w:numId="29" w16cid:durableId="939030019">
    <w:abstractNumId w:val="11"/>
  </w:num>
  <w:num w:numId="30" w16cid:durableId="1009212894">
    <w:abstractNumId w:val="28"/>
  </w:num>
  <w:num w:numId="31" w16cid:durableId="1885560776">
    <w:abstractNumId w:val="33"/>
  </w:num>
  <w:num w:numId="32" w16cid:durableId="791630556">
    <w:abstractNumId w:val="14"/>
  </w:num>
  <w:num w:numId="33" w16cid:durableId="2124960800">
    <w:abstractNumId w:val="42"/>
  </w:num>
  <w:num w:numId="34" w16cid:durableId="879165792">
    <w:abstractNumId w:val="38"/>
  </w:num>
  <w:num w:numId="35" w16cid:durableId="1962496408">
    <w:abstractNumId w:val="32"/>
  </w:num>
  <w:num w:numId="36" w16cid:durableId="2011103951">
    <w:abstractNumId w:val="29"/>
  </w:num>
  <w:num w:numId="37" w16cid:durableId="348028449">
    <w:abstractNumId w:val="8"/>
  </w:num>
  <w:num w:numId="38" w16cid:durableId="1026055760">
    <w:abstractNumId w:val="26"/>
  </w:num>
  <w:num w:numId="39" w16cid:durableId="199631479">
    <w:abstractNumId w:val="23"/>
  </w:num>
  <w:num w:numId="40" w16cid:durableId="1529679609">
    <w:abstractNumId w:val="10"/>
  </w:num>
  <w:num w:numId="41" w16cid:durableId="169561372">
    <w:abstractNumId w:val="25"/>
  </w:num>
  <w:num w:numId="42" w16cid:durableId="1135834058">
    <w:abstractNumId w:val="31"/>
  </w:num>
  <w:num w:numId="43" w16cid:durableId="307127636">
    <w:abstractNumId w:val="12"/>
  </w:num>
  <w:num w:numId="44" w16cid:durableId="1954091441">
    <w:abstractNumId w:val="36"/>
  </w:num>
  <w:num w:numId="45" w16cid:durableId="1316639864">
    <w:abstractNumId w:val="16"/>
  </w:num>
  <w:num w:numId="46" w16cid:durableId="1917784342">
    <w:abstractNumId w:val="18"/>
  </w:num>
  <w:num w:numId="47" w16cid:durableId="712732146">
    <w:abstractNumId w:val="17"/>
  </w:num>
  <w:num w:numId="48" w16cid:durableId="992685660">
    <w:abstractNumId w:val="19"/>
  </w:num>
  <w:num w:numId="49" w16cid:durableId="1869681553">
    <w:abstractNumId w:val="21"/>
  </w:num>
  <w:num w:numId="50" w16cid:durableId="824518371">
    <w:abstractNumId w:val="50"/>
  </w:num>
  <w:num w:numId="51" w16cid:durableId="1171025960">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DC"/>
    <w:rsid w:val="00001BE0"/>
    <w:rsid w:val="00002E97"/>
    <w:rsid w:val="00004B2E"/>
    <w:rsid w:val="000053CE"/>
    <w:rsid w:val="00006123"/>
    <w:rsid w:val="00007113"/>
    <w:rsid w:val="00007308"/>
    <w:rsid w:val="00007A50"/>
    <w:rsid w:val="00012285"/>
    <w:rsid w:val="00017568"/>
    <w:rsid w:val="000179DC"/>
    <w:rsid w:val="000244CC"/>
    <w:rsid w:val="00024861"/>
    <w:rsid w:val="000271E6"/>
    <w:rsid w:val="00032822"/>
    <w:rsid w:val="0003325D"/>
    <w:rsid w:val="00042466"/>
    <w:rsid w:val="000428D0"/>
    <w:rsid w:val="00045793"/>
    <w:rsid w:val="00050A8F"/>
    <w:rsid w:val="00052DC1"/>
    <w:rsid w:val="0005446F"/>
    <w:rsid w:val="000552B2"/>
    <w:rsid w:val="0006115F"/>
    <w:rsid w:val="00062E7D"/>
    <w:rsid w:val="00063753"/>
    <w:rsid w:val="00064DF0"/>
    <w:rsid w:val="00065920"/>
    <w:rsid w:val="000661C2"/>
    <w:rsid w:val="000678AB"/>
    <w:rsid w:val="00070237"/>
    <w:rsid w:val="0007127B"/>
    <w:rsid w:val="00073FDF"/>
    <w:rsid w:val="00075816"/>
    <w:rsid w:val="000765C2"/>
    <w:rsid w:val="00080391"/>
    <w:rsid w:val="00080C18"/>
    <w:rsid w:val="000817C9"/>
    <w:rsid w:val="0008278D"/>
    <w:rsid w:val="00082EFB"/>
    <w:rsid w:val="00087026"/>
    <w:rsid w:val="0008764E"/>
    <w:rsid w:val="000924FC"/>
    <w:rsid w:val="00094903"/>
    <w:rsid w:val="00095869"/>
    <w:rsid w:val="00096E70"/>
    <w:rsid w:val="00097D9A"/>
    <w:rsid w:val="000A118B"/>
    <w:rsid w:val="000A152D"/>
    <w:rsid w:val="000A2E1F"/>
    <w:rsid w:val="000A4D13"/>
    <w:rsid w:val="000A5147"/>
    <w:rsid w:val="000B268D"/>
    <w:rsid w:val="000B427C"/>
    <w:rsid w:val="000B488F"/>
    <w:rsid w:val="000B4F86"/>
    <w:rsid w:val="000B7198"/>
    <w:rsid w:val="000B730C"/>
    <w:rsid w:val="000B7FB3"/>
    <w:rsid w:val="000C06AB"/>
    <w:rsid w:val="000C194D"/>
    <w:rsid w:val="000C251E"/>
    <w:rsid w:val="000C2BE3"/>
    <w:rsid w:val="000C3F95"/>
    <w:rsid w:val="000C6D8B"/>
    <w:rsid w:val="000C74CB"/>
    <w:rsid w:val="000C75A0"/>
    <w:rsid w:val="000D0378"/>
    <w:rsid w:val="000D03F9"/>
    <w:rsid w:val="000D18D8"/>
    <w:rsid w:val="000D4E6F"/>
    <w:rsid w:val="000E1428"/>
    <w:rsid w:val="000E5699"/>
    <w:rsid w:val="000E5997"/>
    <w:rsid w:val="000E5E11"/>
    <w:rsid w:val="000F1CC5"/>
    <w:rsid w:val="0010032B"/>
    <w:rsid w:val="00100778"/>
    <w:rsid w:val="00100D19"/>
    <w:rsid w:val="00102D63"/>
    <w:rsid w:val="00107061"/>
    <w:rsid w:val="00117395"/>
    <w:rsid w:val="00120B92"/>
    <w:rsid w:val="00124B2D"/>
    <w:rsid w:val="00125723"/>
    <w:rsid w:val="0013036C"/>
    <w:rsid w:val="00137283"/>
    <w:rsid w:val="001402BB"/>
    <w:rsid w:val="00141C44"/>
    <w:rsid w:val="00145D0A"/>
    <w:rsid w:val="00145D19"/>
    <w:rsid w:val="0014672F"/>
    <w:rsid w:val="00146D43"/>
    <w:rsid w:val="00147013"/>
    <w:rsid w:val="00150164"/>
    <w:rsid w:val="0015042B"/>
    <w:rsid w:val="001517A7"/>
    <w:rsid w:val="00155A85"/>
    <w:rsid w:val="00155F73"/>
    <w:rsid w:val="0015616A"/>
    <w:rsid w:val="001575D4"/>
    <w:rsid w:val="00157771"/>
    <w:rsid w:val="00161ECC"/>
    <w:rsid w:val="00164DAA"/>
    <w:rsid w:val="0016514C"/>
    <w:rsid w:val="0016630F"/>
    <w:rsid w:val="001707D7"/>
    <w:rsid w:val="00170928"/>
    <w:rsid w:val="00171BE0"/>
    <w:rsid w:val="0017433F"/>
    <w:rsid w:val="00175186"/>
    <w:rsid w:val="00176801"/>
    <w:rsid w:val="00177418"/>
    <w:rsid w:val="001828B9"/>
    <w:rsid w:val="0018514B"/>
    <w:rsid w:val="00187F56"/>
    <w:rsid w:val="001968BE"/>
    <w:rsid w:val="001A047D"/>
    <w:rsid w:val="001A1259"/>
    <w:rsid w:val="001A28B9"/>
    <w:rsid w:val="001A67F6"/>
    <w:rsid w:val="001B15C6"/>
    <w:rsid w:val="001B1647"/>
    <w:rsid w:val="001B3336"/>
    <w:rsid w:val="001B657F"/>
    <w:rsid w:val="001B712A"/>
    <w:rsid w:val="001C0AC8"/>
    <w:rsid w:val="001C3452"/>
    <w:rsid w:val="001C3C08"/>
    <w:rsid w:val="001C5FB2"/>
    <w:rsid w:val="001D2422"/>
    <w:rsid w:val="001D5EDB"/>
    <w:rsid w:val="001D6FF3"/>
    <w:rsid w:val="001E3A6B"/>
    <w:rsid w:val="001E74F8"/>
    <w:rsid w:val="001F0276"/>
    <w:rsid w:val="001F1CD9"/>
    <w:rsid w:val="001F21B3"/>
    <w:rsid w:val="001F3D5B"/>
    <w:rsid w:val="001F46D3"/>
    <w:rsid w:val="001F76E2"/>
    <w:rsid w:val="001F7C0F"/>
    <w:rsid w:val="00202ABD"/>
    <w:rsid w:val="0020320D"/>
    <w:rsid w:val="0020343E"/>
    <w:rsid w:val="0020461C"/>
    <w:rsid w:val="0021064D"/>
    <w:rsid w:val="00211C34"/>
    <w:rsid w:val="002121EB"/>
    <w:rsid w:val="002129E1"/>
    <w:rsid w:val="002132D5"/>
    <w:rsid w:val="00215430"/>
    <w:rsid w:val="002155D5"/>
    <w:rsid w:val="00215806"/>
    <w:rsid w:val="00215C43"/>
    <w:rsid w:val="0021734A"/>
    <w:rsid w:val="00220D49"/>
    <w:rsid w:val="00222A1F"/>
    <w:rsid w:val="0022320B"/>
    <w:rsid w:val="002237E6"/>
    <w:rsid w:val="002242F2"/>
    <w:rsid w:val="002261C6"/>
    <w:rsid w:val="0022743B"/>
    <w:rsid w:val="002314CE"/>
    <w:rsid w:val="00232F66"/>
    <w:rsid w:val="00232F78"/>
    <w:rsid w:val="00233EA8"/>
    <w:rsid w:val="00233FBD"/>
    <w:rsid w:val="00234242"/>
    <w:rsid w:val="00237393"/>
    <w:rsid w:val="00240118"/>
    <w:rsid w:val="00242A96"/>
    <w:rsid w:val="00243D3D"/>
    <w:rsid w:val="00246168"/>
    <w:rsid w:val="002477C1"/>
    <w:rsid w:val="0025332C"/>
    <w:rsid w:val="002541B7"/>
    <w:rsid w:val="00254D8B"/>
    <w:rsid w:val="0025500E"/>
    <w:rsid w:val="00257C03"/>
    <w:rsid w:val="00261349"/>
    <w:rsid w:val="00261A3F"/>
    <w:rsid w:val="002636C6"/>
    <w:rsid w:val="002710B9"/>
    <w:rsid w:val="002710E0"/>
    <w:rsid w:val="00271B81"/>
    <w:rsid w:val="00271FA1"/>
    <w:rsid w:val="00274A19"/>
    <w:rsid w:val="00281477"/>
    <w:rsid w:val="00281741"/>
    <w:rsid w:val="0028509D"/>
    <w:rsid w:val="002854DE"/>
    <w:rsid w:val="00291536"/>
    <w:rsid w:val="0029547E"/>
    <w:rsid w:val="0029656E"/>
    <w:rsid w:val="002A010D"/>
    <w:rsid w:val="002A0B6D"/>
    <w:rsid w:val="002A158D"/>
    <w:rsid w:val="002A1C6E"/>
    <w:rsid w:val="002A751C"/>
    <w:rsid w:val="002A79AF"/>
    <w:rsid w:val="002B70B4"/>
    <w:rsid w:val="002C439C"/>
    <w:rsid w:val="002C7F33"/>
    <w:rsid w:val="002D00BE"/>
    <w:rsid w:val="002D01EF"/>
    <w:rsid w:val="002D2506"/>
    <w:rsid w:val="002D5AE4"/>
    <w:rsid w:val="002D6177"/>
    <w:rsid w:val="002F1D7D"/>
    <w:rsid w:val="002F1FA2"/>
    <w:rsid w:val="002F2878"/>
    <w:rsid w:val="002F3F40"/>
    <w:rsid w:val="002F4976"/>
    <w:rsid w:val="002F59C7"/>
    <w:rsid w:val="00300543"/>
    <w:rsid w:val="003010A7"/>
    <w:rsid w:val="00303C74"/>
    <w:rsid w:val="003079A2"/>
    <w:rsid w:val="00307BDF"/>
    <w:rsid w:val="00310494"/>
    <w:rsid w:val="00316E14"/>
    <w:rsid w:val="00321B0C"/>
    <w:rsid w:val="00322AD9"/>
    <w:rsid w:val="00322C08"/>
    <w:rsid w:val="00330C78"/>
    <w:rsid w:val="00332BBD"/>
    <w:rsid w:val="0033361A"/>
    <w:rsid w:val="003340CF"/>
    <w:rsid w:val="00336847"/>
    <w:rsid w:val="00336F2D"/>
    <w:rsid w:val="00337165"/>
    <w:rsid w:val="003452A0"/>
    <w:rsid w:val="00345C19"/>
    <w:rsid w:val="003460E1"/>
    <w:rsid w:val="00346838"/>
    <w:rsid w:val="0035029F"/>
    <w:rsid w:val="00350BAB"/>
    <w:rsid w:val="003512F1"/>
    <w:rsid w:val="003515DC"/>
    <w:rsid w:val="0035253C"/>
    <w:rsid w:val="00352C92"/>
    <w:rsid w:val="00353334"/>
    <w:rsid w:val="00354C0C"/>
    <w:rsid w:val="0036273F"/>
    <w:rsid w:val="00363AA6"/>
    <w:rsid w:val="0036522B"/>
    <w:rsid w:val="00370D5A"/>
    <w:rsid w:val="00370F19"/>
    <w:rsid w:val="00373453"/>
    <w:rsid w:val="003734C4"/>
    <w:rsid w:val="00374A5D"/>
    <w:rsid w:val="0037518C"/>
    <w:rsid w:val="00375533"/>
    <w:rsid w:val="00380443"/>
    <w:rsid w:val="00380D26"/>
    <w:rsid w:val="00380DCE"/>
    <w:rsid w:val="00381384"/>
    <w:rsid w:val="00386D52"/>
    <w:rsid w:val="003873D1"/>
    <w:rsid w:val="00391C1B"/>
    <w:rsid w:val="003920B9"/>
    <w:rsid w:val="00392D80"/>
    <w:rsid w:val="003943F2"/>
    <w:rsid w:val="003945AA"/>
    <w:rsid w:val="003975C1"/>
    <w:rsid w:val="003A14BA"/>
    <w:rsid w:val="003A4AAA"/>
    <w:rsid w:val="003B71EB"/>
    <w:rsid w:val="003C7C52"/>
    <w:rsid w:val="003C7D81"/>
    <w:rsid w:val="003D0AFB"/>
    <w:rsid w:val="003D12CF"/>
    <w:rsid w:val="003D1DAD"/>
    <w:rsid w:val="003D5C6C"/>
    <w:rsid w:val="003E0F84"/>
    <w:rsid w:val="003E10E0"/>
    <w:rsid w:val="003E5679"/>
    <w:rsid w:val="003E5AC3"/>
    <w:rsid w:val="003E71A5"/>
    <w:rsid w:val="003E77A0"/>
    <w:rsid w:val="003E7EF7"/>
    <w:rsid w:val="003F10C2"/>
    <w:rsid w:val="003F1BD6"/>
    <w:rsid w:val="003F50CC"/>
    <w:rsid w:val="00400922"/>
    <w:rsid w:val="004009AD"/>
    <w:rsid w:val="00400ECA"/>
    <w:rsid w:val="0040120D"/>
    <w:rsid w:val="00401E50"/>
    <w:rsid w:val="004022ED"/>
    <w:rsid w:val="004028A8"/>
    <w:rsid w:val="00403747"/>
    <w:rsid w:val="00403B76"/>
    <w:rsid w:val="00404941"/>
    <w:rsid w:val="004054A4"/>
    <w:rsid w:val="00405FA1"/>
    <w:rsid w:val="0040760B"/>
    <w:rsid w:val="00412046"/>
    <w:rsid w:val="0041258E"/>
    <w:rsid w:val="00413C5A"/>
    <w:rsid w:val="004170F3"/>
    <w:rsid w:val="00421EE0"/>
    <w:rsid w:val="00422D78"/>
    <w:rsid w:val="004235DF"/>
    <w:rsid w:val="00425C30"/>
    <w:rsid w:val="00426B18"/>
    <w:rsid w:val="00430FD9"/>
    <w:rsid w:val="004315E6"/>
    <w:rsid w:val="004319B4"/>
    <w:rsid w:val="004355C3"/>
    <w:rsid w:val="00435DBB"/>
    <w:rsid w:val="00437874"/>
    <w:rsid w:val="0044272A"/>
    <w:rsid w:val="0044288A"/>
    <w:rsid w:val="004433F1"/>
    <w:rsid w:val="004443F5"/>
    <w:rsid w:val="00444684"/>
    <w:rsid w:val="00446790"/>
    <w:rsid w:val="00447447"/>
    <w:rsid w:val="004503A9"/>
    <w:rsid w:val="00450F92"/>
    <w:rsid w:val="00452297"/>
    <w:rsid w:val="00452712"/>
    <w:rsid w:val="004543A9"/>
    <w:rsid w:val="0045712A"/>
    <w:rsid w:val="00461D2B"/>
    <w:rsid w:val="00462138"/>
    <w:rsid w:val="00464BCF"/>
    <w:rsid w:val="00465B14"/>
    <w:rsid w:val="0046618E"/>
    <w:rsid w:val="00467164"/>
    <w:rsid w:val="00467D9F"/>
    <w:rsid w:val="004773A4"/>
    <w:rsid w:val="004818EE"/>
    <w:rsid w:val="00485B61"/>
    <w:rsid w:val="004876AF"/>
    <w:rsid w:val="0049052C"/>
    <w:rsid w:val="004A0B47"/>
    <w:rsid w:val="004A0BBD"/>
    <w:rsid w:val="004A1593"/>
    <w:rsid w:val="004A6D8D"/>
    <w:rsid w:val="004A6FA7"/>
    <w:rsid w:val="004B1098"/>
    <w:rsid w:val="004B10A1"/>
    <w:rsid w:val="004B2E48"/>
    <w:rsid w:val="004B4B4B"/>
    <w:rsid w:val="004B695F"/>
    <w:rsid w:val="004C1064"/>
    <w:rsid w:val="004C2C96"/>
    <w:rsid w:val="004C33DE"/>
    <w:rsid w:val="004C3B58"/>
    <w:rsid w:val="004C4B1C"/>
    <w:rsid w:val="004C5AE0"/>
    <w:rsid w:val="004C6977"/>
    <w:rsid w:val="004D1278"/>
    <w:rsid w:val="004D184B"/>
    <w:rsid w:val="004D5358"/>
    <w:rsid w:val="004D6835"/>
    <w:rsid w:val="004E24DD"/>
    <w:rsid w:val="004E3FD4"/>
    <w:rsid w:val="004E561D"/>
    <w:rsid w:val="004E73C7"/>
    <w:rsid w:val="004E75D6"/>
    <w:rsid w:val="004F2431"/>
    <w:rsid w:val="004F254F"/>
    <w:rsid w:val="004F2BD8"/>
    <w:rsid w:val="004F3907"/>
    <w:rsid w:val="004F60D1"/>
    <w:rsid w:val="00500FCD"/>
    <w:rsid w:val="00501CE0"/>
    <w:rsid w:val="005064B9"/>
    <w:rsid w:val="00507CD2"/>
    <w:rsid w:val="0051010D"/>
    <w:rsid w:val="0051027D"/>
    <w:rsid w:val="0051027E"/>
    <w:rsid w:val="00511E20"/>
    <w:rsid w:val="005139FE"/>
    <w:rsid w:val="005150F0"/>
    <w:rsid w:val="00517F45"/>
    <w:rsid w:val="00521C53"/>
    <w:rsid w:val="0052318E"/>
    <w:rsid w:val="00524E2C"/>
    <w:rsid w:val="00527A97"/>
    <w:rsid w:val="00527B16"/>
    <w:rsid w:val="00530D9A"/>
    <w:rsid w:val="005327A4"/>
    <w:rsid w:val="00534702"/>
    <w:rsid w:val="00535FA0"/>
    <w:rsid w:val="00537C61"/>
    <w:rsid w:val="005436EC"/>
    <w:rsid w:val="00550907"/>
    <w:rsid w:val="00552FAC"/>
    <w:rsid w:val="00555523"/>
    <w:rsid w:val="00562E93"/>
    <w:rsid w:val="005636BE"/>
    <w:rsid w:val="00564F87"/>
    <w:rsid w:val="00567164"/>
    <w:rsid w:val="0056740C"/>
    <w:rsid w:val="00567ABA"/>
    <w:rsid w:val="00570594"/>
    <w:rsid w:val="005767AC"/>
    <w:rsid w:val="00577DC5"/>
    <w:rsid w:val="0058013F"/>
    <w:rsid w:val="00580443"/>
    <w:rsid w:val="00580C7A"/>
    <w:rsid w:val="005835CF"/>
    <w:rsid w:val="0058369A"/>
    <w:rsid w:val="005836CE"/>
    <w:rsid w:val="00584266"/>
    <w:rsid w:val="00585A18"/>
    <w:rsid w:val="00586DFA"/>
    <w:rsid w:val="00591B1D"/>
    <w:rsid w:val="00592121"/>
    <w:rsid w:val="0059447F"/>
    <w:rsid w:val="0059463D"/>
    <w:rsid w:val="005958A1"/>
    <w:rsid w:val="005959DD"/>
    <w:rsid w:val="00595C59"/>
    <w:rsid w:val="005A3058"/>
    <w:rsid w:val="005A6B55"/>
    <w:rsid w:val="005A7030"/>
    <w:rsid w:val="005A7AFE"/>
    <w:rsid w:val="005B32F5"/>
    <w:rsid w:val="005B3795"/>
    <w:rsid w:val="005B7B8A"/>
    <w:rsid w:val="005C103F"/>
    <w:rsid w:val="005C17CD"/>
    <w:rsid w:val="005C6A73"/>
    <w:rsid w:val="005C7CB9"/>
    <w:rsid w:val="005D071A"/>
    <w:rsid w:val="005D3445"/>
    <w:rsid w:val="005D40D5"/>
    <w:rsid w:val="005D428C"/>
    <w:rsid w:val="005D4BEE"/>
    <w:rsid w:val="005D6EB1"/>
    <w:rsid w:val="005E002B"/>
    <w:rsid w:val="005E016F"/>
    <w:rsid w:val="005E1332"/>
    <w:rsid w:val="005E6EE3"/>
    <w:rsid w:val="005E7643"/>
    <w:rsid w:val="005F22A9"/>
    <w:rsid w:val="005F3DFD"/>
    <w:rsid w:val="005F5AB9"/>
    <w:rsid w:val="00604E6D"/>
    <w:rsid w:val="00610F88"/>
    <w:rsid w:val="0061121A"/>
    <w:rsid w:val="006113AD"/>
    <w:rsid w:val="00611864"/>
    <w:rsid w:val="006119E3"/>
    <w:rsid w:val="006125AD"/>
    <w:rsid w:val="0061342D"/>
    <w:rsid w:val="006137FB"/>
    <w:rsid w:val="00613B04"/>
    <w:rsid w:val="00616EBC"/>
    <w:rsid w:val="00617660"/>
    <w:rsid w:val="0061777A"/>
    <w:rsid w:val="00620DA7"/>
    <w:rsid w:val="00621B19"/>
    <w:rsid w:val="0062596F"/>
    <w:rsid w:val="00625D35"/>
    <w:rsid w:val="00626BD4"/>
    <w:rsid w:val="00630215"/>
    <w:rsid w:val="00631E32"/>
    <w:rsid w:val="0063577A"/>
    <w:rsid w:val="006362D2"/>
    <w:rsid w:val="00645235"/>
    <w:rsid w:val="00646145"/>
    <w:rsid w:val="00646A83"/>
    <w:rsid w:val="00646AAC"/>
    <w:rsid w:val="00650780"/>
    <w:rsid w:val="00652555"/>
    <w:rsid w:val="006640BE"/>
    <w:rsid w:val="00665BE6"/>
    <w:rsid w:val="00667B55"/>
    <w:rsid w:val="00676245"/>
    <w:rsid w:val="006778FF"/>
    <w:rsid w:val="00683CA7"/>
    <w:rsid w:val="006865D9"/>
    <w:rsid w:val="00690EA0"/>
    <w:rsid w:val="006915C7"/>
    <w:rsid w:val="006924BB"/>
    <w:rsid w:val="0069408C"/>
    <w:rsid w:val="00697A9C"/>
    <w:rsid w:val="006A455C"/>
    <w:rsid w:val="006A558B"/>
    <w:rsid w:val="006A56BB"/>
    <w:rsid w:val="006A7E75"/>
    <w:rsid w:val="006B04C6"/>
    <w:rsid w:val="006B2831"/>
    <w:rsid w:val="006B286C"/>
    <w:rsid w:val="006B3665"/>
    <w:rsid w:val="006B52FB"/>
    <w:rsid w:val="006B547F"/>
    <w:rsid w:val="006B55AE"/>
    <w:rsid w:val="006B7693"/>
    <w:rsid w:val="006C00A9"/>
    <w:rsid w:val="006C4A11"/>
    <w:rsid w:val="006D02A9"/>
    <w:rsid w:val="006D3575"/>
    <w:rsid w:val="006D461D"/>
    <w:rsid w:val="006D6A03"/>
    <w:rsid w:val="006D7613"/>
    <w:rsid w:val="006E02CC"/>
    <w:rsid w:val="006E2094"/>
    <w:rsid w:val="006F09BE"/>
    <w:rsid w:val="006F3274"/>
    <w:rsid w:val="006F5DA8"/>
    <w:rsid w:val="006F73E9"/>
    <w:rsid w:val="006F77B0"/>
    <w:rsid w:val="00701027"/>
    <w:rsid w:val="00702C12"/>
    <w:rsid w:val="007051BE"/>
    <w:rsid w:val="00710256"/>
    <w:rsid w:val="00710437"/>
    <w:rsid w:val="007119AC"/>
    <w:rsid w:val="00713AA1"/>
    <w:rsid w:val="007171FE"/>
    <w:rsid w:val="007173BC"/>
    <w:rsid w:val="007174E1"/>
    <w:rsid w:val="0072153F"/>
    <w:rsid w:val="00724E01"/>
    <w:rsid w:val="00726C08"/>
    <w:rsid w:val="007270C0"/>
    <w:rsid w:val="00732C02"/>
    <w:rsid w:val="0073338B"/>
    <w:rsid w:val="00742642"/>
    <w:rsid w:val="0074459D"/>
    <w:rsid w:val="007464FD"/>
    <w:rsid w:val="00746DF0"/>
    <w:rsid w:val="00751BA9"/>
    <w:rsid w:val="00753DA7"/>
    <w:rsid w:val="0075678C"/>
    <w:rsid w:val="00756995"/>
    <w:rsid w:val="00757338"/>
    <w:rsid w:val="00760000"/>
    <w:rsid w:val="00764293"/>
    <w:rsid w:val="00764971"/>
    <w:rsid w:val="007658BF"/>
    <w:rsid w:val="007662FF"/>
    <w:rsid w:val="00766B34"/>
    <w:rsid w:val="00773A13"/>
    <w:rsid w:val="00773E51"/>
    <w:rsid w:val="00776B0F"/>
    <w:rsid w:val="007774F4"/>
    <w:rsid w:val="007818F4"/>
    <w:rsid w:val="00783C31"/>
    <w:rsid w:val="00783D2B"/>
    <w:rsid w:val="00784160"/>
    <w:rsid w:val="00790399"/>
    <w:rsid w:val="00790482"/>
    <w:rsid w:val="00792358"/>
    <w:rsid w:val="00792477"/>
    <w:rsid w:val="007950BE"/>
    <w:rsid w:val="00795797"/>
    <w:rsid w:val="007969A5"/>
    <w:rsid w:val="00797091"/>
    <w:rsid w:val="0079750B"/>
    <w:rsid w:val="007A09A8"/>
    <w:rsid w:val="007A176B"/>
    <w:rsid w:val="007A6817"/>
    <w:rsid w:val="007B1681"/>
    <w:rsid w:val="007B2A5E"/>
    <w:rsid w:val="007B2FDA"/>
    <w:rsid w:val="007C1728"/>
    <w:rsid w:val="007C68C4"/>
    <w:rsid w:val="007D20CC"/>
    <w:rsid w:val="007D45FE"/>
    <w:rsid w:val="007D5003"/>
    <w:rsid w:val="007E0FBE"/>
    <w:rsid w:val="007E1DBF"/>
    <w:rsid w:val="007E4C13"/>
    <w:rsid w:val="007E7D92"/>
    <w:rsid w:val="007F02D0"/>
    <w:rsid w:val="007F1FB4"/>
    <w:rsid w:val="007F23DE"/>
    <w:rsid w:val="007F28BF"/>
    <w:rsid w:val="007F3203"/>
    <w:rsid w:val="007F6C45"/>
    <w:rsid w:val="00802CA3"/>
    <w:rsid w:val="0080331D"/>
    <w:rsid w:val="008052D2"/>
    <w:rsid w:val="00810D01"/>
    <w:rsid w:val="00813C2C"/>
    <w:rsid w:val="00813CC8"/>
    <w:rsid w:val="00813F85"/>
    <w:rsid w:val="00814912"/>
    <w:rsid w:val="00814C63"/>
    <w:rsid w:val="008166AF"/>
    <w:rsid w:val="00817EA1"/>
    <w:rsid w:val="00820427"/>
    <w:rsid w:val="00823E6D"/>
    <w:rsid w:val="00825FF5"/>
    <w:rsid w:val="0082787F"/>
    <w:rsid w:val="0083094F"/>
    <w:rsid w:val="00834F1A"/>
    <w:rsid w:val="00840AB5"/>
    <w:rsid w:val="00841D12"/>
    <w:rsid w:val="0084208C"/>
    <w:rsid w:val="00844220"/>
    <w:rsid w:val="008459D3"/>
    <w:rsid w:val="008465EE"/>
    <w:rsid w:val="0084714E"/>
    <w:rsid w:val="00850C2A"/>
    <w:rsid w:val="00853ECE"/>
    <w:rsid w:val="00854271"/>
    <w:rsid w:val="00855B30"/>
    <w:rsid w:val="00863FC3"/>
    <w:rsid w:val="008654C9"/>
    <w:rsid w:val="00865E1F"/>
    <w:rsid w:val="00866FAB"/>
    <w:rsid w:val="008672B8"/>
    <w:rsid w:val="00870FB6"/>
    <w:rsid w:val="00880F87"/>
    <w:rsid w:val="00883ADE"/>
    <w:rsid w:val="008857DB"/>
    <w:rsid w:val="00891EA1"/>
    <w:rsid w:val="00892BC0"/>
    <w:rsid w:val="00893C8F"/>
    <w:rsid w:val="00894743"/>
    <w:rsid w:val="00895CFA"/>
    <w:rsid w:val="008A0349"/>
    <w:rsid w:val="008A34A3"/>
    <w:rsid w:val="008A3F6B"/>
    <w:rsid w:val="008A779A"/>
    <w:rsid w:val="008B5445"/>
    <w:rsid w:val="008B7342"/>
    <w:rsid w:val="008B7A07"/>
    <w:rsid w:val="008C218C"/>
    <w:rsid w:val="008C29A5"/>
    <w:rsid w:val="008C4110"/>
    <w:rsid w:val="008C5296"/>
    <w:rsid w:val="008C706B"/>
    <w:rsid w:val="008C75E7"/>
    <w:rsid w:val="008D1789"/>
    <w:rsid w:val="008E0344"/>
    <w:rsid w:val="008E0D34"/>
    <w:rsid w:val="008E2B59"/>
    <w:rsid w:val="008E3098"/>
    <w:rsid w:val="008E4122"/>
    <w:rsid w:val="008E4836"/>
    <w:rsid w:val="008E77F4"/>
    <w:rsid w:val="008E7FDF"/>
    <w:rsid w:val="008F05E1"/>
    <w:rsid w:val="008F1B7C"/>
    <w:rsid w:val="008F2C6C"/>
    <w:rsid w:val="008F3A11"/>
    <w:rsid w:val="00904154"/>
    <w:rsid w:val="0090478E"/>
    <w:rsid w:val="00904889"/>
    <w:rsid w:val="00910982"/>
    <w:rsid w:val="0091154F"/>
    <w:rsid w:val="00911839"/>
    <w:rsid w:val="0091424F"/>
    <w:rsid w:val="00920448"/>
    <w:rsid w:val="0092102A"/>
    <w:rsid w:val="00923F4F"/>
    <w:rsid w:val="00926050"/>
    <w:rsid w:val="00931615"/>
    <w:rsid w:val="0093166E"/>
    <w:rsid w:val="00932711"/>
    <w:rsid w:val="00940F49"/>
    <w:rsid w:val="00942091"/>
    <w:rsid w:val="00942D25"/>
    <w:rsid w:val="009472D2"/>
    <w:rsid w:val="00951D6E"/>
    <w:rsid w:val="00952F98"/>
    <w:rsid w:val="00953F7C"/>
    <w:rsid w:val="00955378"/>
    <w:rsid w:val="00956709"/>
    <w:rsid w:val="00956B68"/>
    <w:rsid w:val="00960957"/>
    <w:rsid w:val="00960B0C"/>
    <w:rsid w:val="00961955"/>
    <w:rsid w:val="0096360C"/>
    <w:rsid w:val="00964846"/>
    <w:rsid w:val="00970A63"/>
    <w:rsid w:val="00970C62"/>
    <w:rsid w:val="009771FE"/>
    <w:rsid w:val="00984403"/>
    <w:rsid w:val="009848C7"/>
    <w:rsid w:val="009850C3"/>
    <w:rsid w:val="009900B0"/>
    <w:rsid w:val="00990726"/>
    <w:rsid w:val="00990F82"/>
    <w:rsid w:val="00991E4D"/>
    <w:rsid w:val="009931FE"/>
    <w:rsid w:val="0099324F"/>
    <w:rsid w:val="00994AB7"/>
    <w:rsid w:val="009964CE"/>
    <w:rsid w:val="00997DFA"/>
    <w:rsid w:val="009A0E43"/>
    <w:rsid w:val="009A1156"/>
    <w:rsid w:val="009A1448"/>
    <w:rsid w:val="009A1BEE"/>
    <w:rsid w:val="009A3DFE"/>
    <w:rsid w:val="009B0D63"/>
    <w:rsid w:val="009B1B2B"/>
    <w:rsid w:val="009B2207"/>
    <w:rsid w:val="009B289D"/>
    <w:rsid w:val="009B6446"/>
    <w:rsid w:val="009B6E53"/>
    <w:rsid w:val="009C0CA2"/>
    <w:rsid w:val="009C15BD"/>
    <w:rsid w:val="009C48BB"/>
    <w:rsid w:val="009C5F18"/>
    <w:rsid w:val="009C6E17"/>
    <w:rsid w:val="009C7FF4"/>
    <w:rsid w:val="009D14C1"/>
    <w:rsid w:val="009D1960"/>
    <w:rsid w:val="009D573C"/>
    <w:rsid w:val="009D5C0D"/>
    <w:rsid w:val="009D6708"/>
    <w:rsid w:val="009D6E68"/>
    <w:rsid w:val="009D780B"/>
    <w:rsid w:val="009E1F50"/>
    <w:rsid w:val="009E281F"/>
    <w:rsid w:val="009E4281"/>
    <w:rsid w:val="009E6969"/>
    <w:rsid w:val="009E720C"/>
    <w:rsid w:val="009F08D5"/>
    <w:rsid w:val="009F096A"/>
    <w:rsid w:val="009F4491"/>
    <w:rsid w:val="009F564E"/>
    <w:rsid w:val="009F60FE"/>
    <w:rsid w:val="009F6D23"/>
    <w:rsid w:val="009F75A8"/>
    <w:rsid w:val="009F7B51"/>
    <w:rsid w:val="00A06906"/>
    <w:rsid w:val="00A0727B"/>
    <w:rsid w:val="00A07613"/>
    <w:rsid w:val="00A111E4"/>
    <w:rsid w:val="00A11D84"/>
    <w:rsid w:val="00A131BF"/>
    <w:rsid w:val="00A14F34"/>
    <w:rsid w:val="00A17FD3"/>
    <w:rsid w:val="00A209D1"/>
    <w:rsid w:val="00A24332"/>
    <w:rsid w:val="00A30B36"/>
    <w:rsid w:val="00A3164C"/>
    <w:rsid w:val="00A3581D"/>
    <w:rsid w:val="00A41170"/>
    <w:rsid w:val="00A418C1"/>
    <w:rsid w:val="00A418DF"/>
    <w:rsid w:val="00A42597"/>
    <w:rsid w:val="00A4476B"/>
    <w:rsid w:val="00A46FDE"/>
    <w:rsid w:val="00A51003"/>
    <w:rsid w:val="00A55C72"/>
    <w:rsid w:val="00A605BC"/>
    <w:rsid w:val="00A6070A"/>
    <w:rsid w:val="00A61643"/>
    <w:rsid w:val="00A62C39"/>
    <w:rsid w:val="00A660BD"/>
    <w:rsid w:val="00A668EA"/>
    <w:rsid w:val="00A66D33"/>
    <w:rsid w:val="00A73D17"/>
    <w:rsid w:val="00A744DD"/>
    <w:rsid w:val="00A80327"/>
    <w:rsid w:val="00A826BE"/>
    <w:rsid w:val="00A83836"/>
    <w:rsid w:val="00A849F6"/>
    <w:rsid w:val="00A85667"/>
    <w:rsid w:val="00A87780"/>
    <w:rsid w:val="00A902BE"/>
    <w:rsid w:val="00A904F3"/>
    <w:rsid w:val="00A91997"/>
    <w:rsid w:val="00A91A2B"/>
    <w:rsid w:val="00A9352A"/>
    <w:rsid w:val="00A94A7F"/>
    <w:rsid w:val="00AA355D"/>
    <w:rsid w:val="00AA52B9"/>
    <w:rsid w:val="00AB1592"/>
    <w:rsid w:val="00AB1C70"/>
    <w:rsid w:val="00AB68ED"/>
    <w:rsid w:val="00AC0787"/>
    <w:rsid w:val="00AC35A0"/>
    <w:rsid w:val="00AD2A89"/>
    <w:rsid w:val="00AD40C3"/>
    <w:rsid w:val="00AD52FF"/>
    <w:rsid w:val="00AD6816"/>
    <w:rsid w:val="00AE2567"/>
    <w:rsid w:val="00AE3A1D"/>
    <w:rsid w:val="00AE3BDC"/>
    <w:rsid w:val="00AE43B5"/>
    <w:rsid w:val="00AE596A"/>
    <w:rsid w:val="00AE61B7"/>
    <w:rsid w:val="00AE646D"/>
    <w:rsid w:val="00AF6D5C"/>
    <w:rsid w:val="00B0036F"/>
    <w:rsid w:val="00B00B17"/>
    <w:rsid w:val="00B01582"/>
    <w:rsid w:val="00B02BE9"/>
    <w:rsid w:val="00B0489D"/>
    <w:rsid w:val="00B07B2E"/>
    <w:rsid w:val="00B07FBE"/>
    <w:rsid w:val="00B1232D"/>
    <w:rsid w:val="00B1240F"/>
    <w:rsid w:val="00B127CA"/>
    <w:rsid w:val="00B1320E"/>
    <w:rsid w:val="00B20273"/>
    <w:rsid w:val="00B24E7F"/>
    <w:rsid w:val="00B275AB"/>
    <w:rsid w:val="00B31088"/>
    <w:rsid w:val="00B3618F"/>
    <w:rsid w:val="00B36F4C"/>
    <w:rsid w:val="00B40F3D"/>
    <w:rsid w:val="00B446CF"/>
    <w:rsid w:val="00B449C3"/>
    <w:rsid w:val="00B45C22"/>
    <w:rsid w:val="00B45F9A"/>
    <w:rsid w:val="00B4679B"/>
    <w:rsid w:val="00B50B17"/>
    <w:rsid w:val="00B517AB"/>
    <w:rsid w:val="00B52B41"/>
    <w:rsid w:val="00B52C0A"/>
    <w:rsid w:val="00B54750"/>
    <w:rsid w:val="00B6547C"/>
    <w:rsid w:val="00B757A9"/>
    <w:rsid w:val="00B828EF"/>
    <w:rsid w:val="00B829BA"/>
    <w:rsid w:val="00B82E79"/>
    <w:rsid w:val="00B85C28"/>
    <w:rsid w:val="00B91BC8"/>
    <w:rsid w:val="00B95D00"/>
    <w:rsid w:val="00B96BD6"/>
    <w:rsid w:val="00B97759"/>
    <w:rsid w:val="00BA05BA"/>
    <w:rsid w:val="00BA0F55"/>
    <w:rsid w:val="00BA11B8"/>
    <w:rsid w:val="00BA30C6"/>
    <w:rsid w:val="00BA4C7F"/>
    <w:rsid w:val="00BB1201"/>
    <w:rsid w:val="00BB1364"/>
    <w:rsid w:val="00BB30B2"/>
    <w:rsid w:val="00BB5444"/>
    <w:rsid w:val="00BC36E2"/>
    <w:rsid w:val="00BC562D"/>
    <w:rsid w:val="00BC656C"/>
    <w:rsid w:val="00BC7EB4"/>
    <w:rsid w:val="00BD0A54"/>
    <w:rsid w:val="00BD0B94"/>
    <w:rsid w:val="00BE296A"/>
    <w:rsid w:val="00BE310F"/>
    <w:rsid w:val="00BE4723"/>
    <w:rsid w:val="00BE79D6"/>
    <w:rsid w:val="00BF00A2"/>
    <w:rsid w:val="00BF0FE1"/>
    <w:rsid w:val="00BF1492"/>
    <w:rsid w:val="00BF1665"/>
    <w:rsid w:val="00BF1F48"/>
    <w:rsid w:val="00BF279E"/>
    <w:rsid w:val="00BF3D7D"/>
    <w:rsid w:val="00BF548A"/>
    <w:rsid w:val="00BF7FCB"/>
    <w:rsid w:val="00C0016C"/>
    <w:rsid w:val="00C00B74"/>
    <w:rsid w:val="00C010A2"/>
    <w:rsid w:val="00C01AA6"/>
    <w:rsid w:val="00C07119"/>
    <w:rsid w:val="00C102AF"/>
    <w:rsid w:val="00C15D31"/>
    <w:rsid w:val="00C16FFA"/>
    <w:rsid w:val="00C270D8"/>
    <w:rsid w:val="00C304F3"/>
    <w:rsid w:val="00C30C91"/>
    <w:rsid w:val="00C31000"/>
    <w:rsid w:val="00C31D44"/>
    <w:rsid w:val="00C31D93"/>
    <w:rsid w:val="00C32C2E"/>
    <w:rsid w:val="00C32FF0"/>
    <w:rsid w:val="00C337BF"/>
    <w:rsid w:val="00C34890"/>
    <w:rsid w:val="00C35357"/>
    <w:rsid w:val="00C373F7"/>
    <w:rsid w:val="00C41E3F"/>
    <w:rsid w:val="00C42A46"/>
    <w:rsid w:val="00C47B34"/>
    <w:rsid w:val="00C47CDE"/>
    <w:rsid w:val="00C51025"/>
    <w:rsid w:val="00C51385"/>
    <w:rsid w:val="00C51666"/>
    <w:rsid w:val="00C51DA5"/>
    <w:rsid w:val="00C548B3"/>
    <w:rsid w:val="00C5592B"/>
    <w:rsid w:val="00C55D04"/>
    <w:rsid w:val="00C56187"/>
    <w:rsid w:val="00C57CBB"/>
    <w:rsid w:val="00C600C6"/>
    <w:rsid w:val="00C60745"/>
    <w:rsid w:val="00C60839"/>
    <w:rsid w:val="00C60C29"/>
    <w:rsid w:val="00C6155D"/>
    <w:rsid w:val="00C61DED"/>
    <w:rsid w:val="00C62A19"/>
    <w:rsid w:val="00C62E9A"/>
    <w:rsid w:val="00C62FB4"/>
    <w:rsid w:val="00C64D1E"/>
    <w:rsid w:val="00C665A5"/>
    <w:rsid w:val="00C70546"/>
    <w:rsid w:val="00C73617"/>
    <w:rsid w:val="00C764AA"/>
    <w:rsid w:val="00C77BF3"/>
    <w:rsid w:val="00C80667"/>
    <w:rsid w:val="00C81357"/>
    <w:rsid w:val="00C83FF7"/>
    <w:rsid w:val="00C90819"/>
    <w:rsid w:val="00C92DC2"/>
    <w:rsid w:val="00C96C3F"/>
    <w:rsid w:val="00CA3199"/>
    <w:rsid w:val="00CA3541"/>
    <w:rsid w:val="00CA5113"/>
    <w:rsid w:val="00CB49B4"/>
    <w:rsid w:val="00CB56D1"/>
    <w:rsid w:val="00CC3BA4"/>
    <w:rsid w:val="00CC4190"/>
    <w:rsid w:val="00CC5184"/>
    <w:rsid w:val="00CD0C71"/>
    <w:rsid w:val="00CD28A0"/>
    <w:rsid w:val="00CD614B"/>
    <w:rsid w:val="00CD71D5"/>
    <w:rsid w:val="00CE08F0"/>
    <w:rsid w:val="00CE2661"/>
    <w:rsid w:val="00CE30D1"/>
    <w:rsid w:val="00CE3869"/>
    <w:rsid w:val="00CE5562"/>
    <w:rsid w:val="00CE60F7"/>
    <w:rsid w:val="00CE7020"/>
    <w:rsid w:val="00CF1CCD"/>
    <w:rsid w:val="00CF4AF5"/>
    <w:rsid w:val="00CF6D95"/>
    <w:rsid w:val="00D02C3D"/>
    <w:rsid w:val="00D055C0"/>
    <w:rsid w:val="00D05A03"/>
    <w:rsid w:val="00D05F76"/>
    <w:rsid w:val="00D06458"/>
    <w:rsid w:val="00D065F3"/>
    <w:rsid w:val="00D07675"/>
    <w:rsid w:val="00D10D9E"/>
    <w:rsid w:val="00D11436"/>
    <w:rsid w:val="00D11DAC"/>
    <w:rsid w:val="00D12619"/>
    <w:rsid w:val="00D1529E"/>
    <w:rsid w:val="00D15D0E"/>
    <w:rsid w:val="00D17182"/>
    <w:rsid w:val="00D203AE"/>
    <w:rsid w:val="00D21EA9"/>
    <w:rsid w:val="00D25B4C"/>
    <w:rsid w:val="00D302C1"/>
    <w:rsid w:val="00D34CA5"/>
    <w:rsid w:val="00D36FCC"/>
    <w:rsid w:val="00D4242A"/>
    <w:rsid w:val="00D42BA0"/>
    <w:rsid w:val="00D45D3D"/>
    <w:rsid w:val="00D45FB8"/>
    <w:rsid w:val="00D50E09"/>
    <w:rsid w:val="00D50E90"/>
    <w:rsid w:val="00D52A40"/>
    <w:rsid w:val="00D52C10"/>
    <w:rsid w:val="00D53D54"/>
    <w:rsid w:val="00D60ABB"/>
    <w:rsid w:val="00D616B5"/>
    <w:rsid w:val="00D62ABB"/>
    <w:rsid w:val="00D6776D"/>
    <w:rsid w:val="00D677FB"/>
    <w:rsid w:val="00D67A9A"/>
    <w:rsid w:val="00D72351"/>
    <w:rsid w:val="00D723B2"/>
    <w:rsid w:val="00D729AB"/>
    <w:rsid w:val="00D74929"/>
    <w:rsid w:val="00D75534"/>
    <w:rsid w:val="00D76813"/>
    <w:rsid w:val="00D77F0B"/>
    <w:rsid w:val="00D801DD"/>
    <w:rsid w:val="00D81E62"/>
    <w:rsid w:val="00D82FA0"/>
    <w:rsid w:val="00D837F5"/>
    <w:rsid w:val="00D839D8"/>
    <w:rsid w:val="00D928FE"/>
    <w:rsid w:val="00D92F4F"/>
    <w:rsid w:val="00D937E6"/>
    <w:rsid w:val="00DB4CDC"/>
    <w:rsid w:val="00DB57A4"/>
    <w:rsid w:val="00DB6954"/>
    <w:rsid w:val="00DB6A37"/>
    <w:rsid w:val="00DB6BA8"/>
    <w:rsid w:val="00DB7384"/>
    <w:rsid w:val="00DB7642"/>
    <w:rsid w:val="00DB7DC7"/>
    <w:rsid w:val="00DC0F5B"/>
    <w:rsid w:val="00DC27BA"/>
    <w:rsid w:val="00DC335B"/>
    <w:rsid w:val="00DC3F90"/>
    <w:rsid w:val="00DC4690"/>
    <w:rsid w:val="00DC50B6"/>
    <w:rsid w:val="00DC5928"/>
    <w:rsid w:val="00DC7F07"/>
    <w:rsid w:val="00DD3B15"/>
    <w:rsid w:val="00DD7E8C"/>
    <w:rsid w:val="00DE05F2"/>
    <w:rsid w:val="00DE0C52"/>
    <w:rsid w:val="00DE2252"/>
    <w:rsid w:val="00DE7EED"/>
    <w:rsid w:val="00DF0421"/>
    <w:rsid w:val="00E055F7"/>
    <w:rsid w:val="00E05C34"/>
    <w:rsid w:val="00E06565"/>
    <w:rsid w:val="00E0685D"/>
    <w:rsid w:val="00E06C84"/>
    <w:rsid w:val="00E144AE"/>
    <w:rsid w:val="00E152FD"/>
    <w:rsid w:val="00E15B39"/>
    <w:rsid w:val="00E170A5"/>
    <w:rsid w:val="00E174D8"/>
    <w:rsid w:val="00E20404"/>
    <w:rsid w:val="00E21AE6"/>
    <w:rsid w:val="00E23641"/>
    <w:rsid w:val="00E24043"/>
    <w:rsid w:val="00E25E22"/>
    <w:rsid w:val="00E30262"/>
    <w:rsid w:val="00E30BB3"/>
    <w:rsid w:val="00E324CE"/>
    <w:rsid w:val="00E32538"/>
    <w:rsid w:val="00E35C0D"/>
    <w:rsid w:val="00E47A26"/>
    <w:rsid w:val="00E51FC1"/>
    <w:rsid w:val="00E54826"/>
    <w:rsid w:val="00E56C8F"/>
    <w:rsid w:val="00E63DEC"/>
    <w:rsid w:val="00E64AD0"/>
    <w:rsid w:val="00E65D45"/>
    <w:rsid w:val="00E7267E"/>
    <w:rsid w:val="00E73292"/>
    <w:rsid w:val="00E7345A"/>
    <w:rsid w:val="00E7796D"/>
    <w:rsid w:val="00E82167"/>
    <w:rsid w:val="00E85256"/>
    <w:rsid w:val="00E85863"/>
    <w:rsid w:val="00E87F19"/>
    <w:rsid w:val="00E9003A"/>
    <w:rsid w:val="00E94919"/>
    <w:rsid w:val="00E9569E"/>
    <w:rsid w:val="00EA1B63"/>
    <w:rsid w:val="00EA3447"/>
    <w:rsid w:val="00EA4CD9"/>
    <w:rsid w:val="00EA5A60"/>
    <w:rsid w:val="00EB10B8"/>
    <w:rsid w:val="00EB14DD"/>
    <w:rsid w:val="00EB33E8"/>
    <w:rsid w:val="00EB34A9"/>
    <w:rsid w:val="00EB409F"/>
    <w:rsid w:val="00EB4E2D"/>
    <w:rsid w:val="00EB5973"/>
    <w:rsid w:val="00EB67DB"/>
    <w:rsid w:val="00EC00C1"/>
    <w:rsid w:val="00EC0724"/>
    <w:rsid w:val="00EC1592"/>
    <w:rsid w:val="00EC1B47"/>
    <w:rsid w:val="00EC21C6"/>
    <w:rsid w:val="00EC24A7"/>
    <w:rsid w:val="00EC2D24"/>
    <w:rsid w:val="00EC324D"/>
    <w:rsid w:val="00EC39D9"/>
    <w:rsid w:val="00EC63E2"/>
    <w:rsid w:val="00ED310B"/>
    <w:rsid w:val="00ED32C8"/>
    <w:rsid w:val="00ED4354"/>
    <w:rsid w:val="00ED56F5"/>
    <w:rsid w:val="00ED5DF4"/>
    <w:rsid w:val="00EE1114"/>
    <w:rsid w:val="00EE419C"/>
    <w:rsid w:val="00EE4848"/>
    <w:rsid w:val="00EE6DA2"/>
    <w:rsid w:val="00EF3B12"/>
    <w:rsid w:val="00EF4D93"/>
    <w:rsid w:val="00EF5F24"/>
    <w:rsid w:val="00EF7EC1"/>
    <w:rsid w:val="00F02708"/>
    <w:rsid w:val="00F030CA"/>
    <w:rsid w:val="00F0478A"/>
    <w:rsid w:val="00F06A78"/>
    <w:rsid w:val="00F10A7D"/>
    <w:rsid w:val="00F12321"/>
    <w:rsid w:val="00F15483"/>
    <w:rsid w:val="00F15BCC"/>
    <w:rsid w:val="00F163ED"/>
    <w:rsid w:val="00F20D99"/>
    <w:rsid w:val="00F24700"/>
    <w:rsid w:val="00F24C7E"/>
    <w:rsid w:val="00F34CB4"/>
    <w:rsid w:val="00F36843"/>
    <w:rsid w:val="00F3791B"/>
    <w:rsid w:val="00F41BDC"/>
    <w:rsid w:val="00F42266"/>
    <w:rsid w:val="00F424A5"/>
    <w:rsid w:val="00F441B9"/>
    <w:rsid w:val="00F4475D"/>
    <w:rsid w:val="00F4499A"/>
    <w:rsid w:val="00F46CB3"/>
    <w:rsid w:val="00F47BAA"/>
    <w:rsid w:val="00F50407"/>
    <w:rsid w:val="00F52174"/>
    <w:rsid w:val="00F57507"/>
    <w:rsid w:val="00F57840"/>
    <w:rsid w:val="00F60838"/>
    <w:rsid w:val="00F64863"/>
    <w:rsid w:val="00F65D87"/>
    <w:rsid w:val="00F66802"/>
    <w:rsid w:val="00F70A64"/>
    <w:rsid w:val="00F70AFC"/>
    <w:rsid w:val="00F70F0F"/>
    <w:rsid w:val="00F716D4"/>
    <w:rsid w:val="00F72526"/>
    <w:rsid w:val="00F7367E"/>
    <w:rsid w:val="00F73E46"/>
    <w:rsid w:val="00F74C33"/>
    <w:rsid w:val="00F74CB9"/>
    <w:rsid w:val="00F8247B"/>
    <w:rsid w:val="00F830FB"/>
    <w:rsid w:val="00F86411"/>
    <w:rsid w:val="00F9258B"/>
    <w:rsid w:val="00F9303E"/>
    <w:rsid w:val="00F93A47"/>
    <w:rsid w:val="00F93BD7"/>
    <w:rsid w:val="00F9766A"/>
    <w:rsid w:val="00F97B59"/>
    <w:rsid w:val="00FA32A6"/>
    <w:rsid w:val="00FA3324"/>
    <w:rsid w:val="00FA3622"/>
    <w:rsid w:val="00FA3EC0"/>
    <w:rsid w:val="00FA415D"/>
    <w:rsid w:val="00FA7FA1"/>
    <w:rsid w:val="00FB28D5"/>
    <w:rsid w:val="00FB548B"/>
    <w:rsid w:val="00FB6295"/>
    <w:rsid w:val="00FB65F6"/>
    <w:rsid w:val="00FC0B6D"/>
    <w:rsid w:val="00FC1F5F"/>
    <w:rsid w:val="00FC2D4E"/>
    <w:rsid w:val="00FC3891"/>
    <w:rsid w:val="00FC5EC2"/>
    <w:rsid w:val="00FC60E8"/>
    <w:rsid w:val="00FC6C79"/>
    <w:rsid w:val="00FD5F1D"/>
    <w:rsid w:val="00FD79CC"/>
    <w:rsid w:val="00FD7C39"/>
    <w:rsid w:val="00FE17B1"/>
    <w:rsid w:val="00FE2333"/>
    <w:rsid w:val="00FE2B65"/>
    <w:rsid w:val="00FE3052"/>
    <w:rsid w:val="00FE4F00"/>
    <w:rsid w:val="00FE62C9"/>
    <w:rsid w:val="00FF1F6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92B8D"/>
  <w15:chartTrackingRefBased/>
  <w15:docId w15:val="{A897A4BE-D775-449E-A9B7-14B747866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1"/>
    <w:unhideWhenUsed/>
    <w:qFormat/>
    <w:rsid w:val="00E7267E"/>
    <w:pPr>
      <w:keepNext/>
      <w:keepLines/>
      <w:spacing w:after="0" w:line="265" w:lineRule="auto"/>
      <w:ind w:left="10" w:hanging="10"/>
      <w:outlineLvl w:val="0"/>
    </w:pPr>
    <w:rPr>
      <w:rFonts w:ascii="Tahoma" w:eastAsia="Tahoma" w:hAnsi="Tahoma" w:cs="Tahoma"/>
      <w:b/>
      <w:color w:val="000000"/>
      <w:sz w:val="24"/>
      <w:szCs w:val="20"/>
      <w:lang w:bidi="hi-IN"/>
    </w:rPr>
  </w:style>
  <w:style w:type="paragraph" w:styleId="Heading2">
    <w:name w:val="heading 2"/>
    <w:basedOn w:val="Normal"/>
    <w:next w:val="Normal"/>
    <w:link w:val="Heading2Char"/>
    <w:uiPriority w:val="9"/>
    <w:unhideWhenUsed/>
    <w:qFormat/>
    <w:rsid w:val="006E20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20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E20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0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276"/>
    <w:rPr>
      <w:color w:val="0563C1" w:themeColor="hyperlink"/>
      <w:u w:val="single"/>
    </w:rPr>
  </w:style>
  <w:style w:type="table" w:customStyle="1" w:styleId="TableGrid1">
    <w:name w:val="Table Grid1"/>
    <w:basedOn w:val="TableNormal"/>
    <w:next w:val="TableGrid"/>
    <w:uiPriority w:val="59"/>
    <w:rsid w:val="0069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316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64C"/>
  </w:style>
  <w:style w:type="paragraph" w:styleId="Footer">
    <w:name w:val="footer"/>
    <w:basedOn w:val="Normal"/>
    <w:link w:val="FooterChar"/>
    <w:uiPriority w:val="99"/>
    <w:unhideWhenUsed/>
    <w:rsid w:val="00A316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64C"/>
  </w:style>
  <w:style w:type="table" w:customStyle="1" w:styleId="TableGrid2">
    <w:name w:val="Table Grid2"/>
    <w:basedOn w:val="TableNormal"/>
    <w:next w:val="TableGrid"/>
    <w:uiPriority w:val="39"/>
    <w:rsid w:val="00DE05F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4354"/>
    <w:pPr>
      <w:ind w:left="720"/>
      <w:contextualSpacing/>
    </w:pPr>
    <w:rPr>
      <w:lang w:bidi="pa-IN"/>
    </w:rPr>
  </w:style>
  <w:style w:type="numbering" w:customStyle="1" w:styleId="NoList1">
    <w:name w:val="No List1"/>
    <w:next w:val="NoList"/>
    <w:uiPriority w:val="99"/>
    <w:semiHidden/>
    <w:unhideWhenUsed/>
    <w:rsid w:val="00E24043"/>
  </w:style>
  <w:style w:type="table" w:customStyle="1" w:styleId="TableGrid3">
    <w:name w:val="Table Grid3"/>
    <w:basedOn w:val="TableNormal"/>
    <w:next w:val="TableGrid"/>
    <w:uiPriority w:val="39"/>
    <w:rsid w:val="00E2404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1ECC"/>
    <w:pPr>
      <w:spacing w:after="0" w:line="240" w:lineRule="auto"/>
    </w:pPr>
    <w:rPr>
      <w:rFonts w:eastAsia="Times New Roman"/>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94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E7267E"/>
    <w:rPr>
      <w:rFonts w:ascii="Tahoma" w:eastAsia="Tahoma" w:hAnsi="Tahoma" w:cs="Tahoma"/>
      <w:b/>
      <w:color w:val="000000"/>
      <w:sz w:val="24"/>
      <w:szCs w:val="20"/>
      <w:lang w:bidi="hi-IN"/>
    </w:rPr>
  </w:style>
  <w:style w:type="character" w:customStyle="1" w:styleId="Heading2Char">
    <w:name w:val="Heading 2 Char"/>
    <w:basedOn w:val="DefaultParagraphFont"/>
    <w:link w:val="Heading2"/>
    <w:rsid w:val="006E209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6E209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E2094"/>
    <w:rPr>
      <w:rFonts w:asciiTheme="majorHAnsi" w:eastAsiaTheme="majorEastAsia" w:hAnsiTheme="majorHAnsi" w:cstheme="majorBidi"/>
      <w:i/>
      <w:iCs/>
      <w:color w:val="2E74B5" w:themeColor="accent1" w:themeShade="BF"/>
    </w:rPr>
  </w:style>
  <w:style w:type="numbering" w:customStyle="1" w:styleId="NoList2">
    <w:name w:val="No List2"/>
    <w:next w:val="NoList"/>
    <w:uiPriority w:val="99"/>
    <w:semiHidden/>
    <w:unhideWhenUsed/>
    <w:rsid w:val="006E2094"/>
  </w:style>
  <w:style w:type="table" w:customStyle="1" w:styleId="TableGrid0">
    <w:name w:val="TableGrid"/>
    <w:rsid w:val="006E2094"/>
    <w:pPr>
      <w:spacing w:after="0" w:line="240" w:lineRule="auto"/>
    </w:pPr>
    <w:rPr>
      <w:rFonts w:eastAsia="Times New Roman"/>
      <w:szCs w:val="20"/>
      <w:lang w:bidi="hi-IN"/>
    </w:rPr>
    <w:tblPr>
      <w:tblCellMar>
        <w:top w:w="0" w:type="dxa"/>
        <w:left w:w="0" w:type="dxa"/>
        <w:bottom w:w="0" w:type="dxa"/>
        <w:right w:w="0" w:type="dxa"/>
      </w:tblCellMar>
    </w:tblPr>
  </w:style>
  <w:style w:type="paragraph" w:styleId="NormalWeb">
    <w:name w:val="Normal (Web)"/>
    <w:basedOn w:val="Normal"/>
    <w:uiPriority w:val="99"/>
    <w:semiHidden/>
    <w:unhideWhenUsed/>
    <w:rsid w:val="00C64D1E"/>
    <w:pPr>
      <w:spacing w:before="100" w:beforeAutospacing="1" w:after="100" w:afterAutospacing="1" w:line="240" w:lineRule="auto"/>
    </w:pPr>
    <w:rPr>
      <w:rFonts w:ascii="Times New Roman" w:eastAsia="Times New Roman" w:hAnsi="Times New Roman" w:cs="Times New Roman"/>
      <w:sz w:val="24"/>
      <w:szCs w:val="24"/>
      <w:lang w:val="en-IN" w:eastAsia="en-GB"/>
    </w:rPr>
  </w:style>
  <w:style w:type="paragraph" w:styleId="BodyText">
    <w:name w:val="Body Text"/>
    <w:basedOn w:val="Normal"/>
    <w:link w:val="BodyTextChar"/>
    <w:uiPriority w:val="1"/>
    <w:qFormat/>
    <w:rsid w:val="002F3F4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F3F40"/>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2F3F40"/>
    <w:pPr>
      <w:widowControl w:val="0"/>
      <w:autoSpaceDE w:val="0"/>
      <w:autoSpaceDN w:val="0"/>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F3F40"/>
    <w:rPr>
      <w:rFonts w:ascii="Times New Roman" w:eastAsia="Times New Roman" w:hAnsi="Times New Roman" w:cs="Times New Roman"/>
    </w:rPr>
  </w:style>
  <w:style w:type="character" w:customStyle="1" w:styleId="HeaderChar1">
    <w:name w:val="Header Char1"/>
    <w:rsid w:val="002F3F40"/>
    <w:rPr>
      <w:rFonts w:ascii="Times New Roman" w:eastAsia="Times New Roman" w:hAnsi="Times New Roman" w:cs="Times New Roman"/>
      <w:sz w:val="24"/>
      <w:szCs w:val="24"/>
      <w:lang w:bidi="ar-SA"/>
    </w:rPr>
  </w:style>
  <w:style w:type="paragraph" w:customStyle="1" w:styleId="TableParagraph">
    <w:name w:val="Table Paragraph"/>
    <w:basedOn w:val="Normal"/>
    <w:uiPriority w:val="1"/>
    <w:qFormat/>
    <w:rsid w:val="002F3F40"/>
    <w:pPr>
      <w:widowControl w:val="0"/>
      <w:autoSpaceDE w:val="0"/>
      <w:autoSpaceDN w:val="0"/>
      <w:spacing w:after="0" w:line="256" w:lineRule="exact"/>
      <w:ind w:left="107"/>
    </w:pPr>
    <w:rPr>
      <w:rFonts w:ascii="Times New Roman" w:eastAsia="Times New Roman" w:hAnsi="Times New Roman" w:cs="Times New Roman"/>
    </w:rPr>
  </w:style>
  <w:style w:type="paragraph" w:customStyle="1" w:styleId="Default">
    <w:name w:val="Default"/>
    <w:rsid w:val="002F3F40"/>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rPr>
  </w:style>
  <w:style w:type="character" w:styleId="Emphasis">
    <w:name w:val="Emphasis"/>
    <w:basedOn w:val="DefaultParagraphFont"/>
    <w:uiPriority w:val="20"/>
    <w:qFormat/>
    <w:rsid w:val="002F3F40"/>
    <w:rPr>
      <w:i/>
      <w:iCs/>
    </w:rPr>
  </w:style>
  <w:style w:type="paragraph" w:styleId="NoSpacing">
    <w:name w:val="No Spacing"/>
    <w:link w:val="NoSpacingChar"/>
    <w:qFormat/>
    <w:rsid w:val="002F3F40"/>
    <w:pPr>
      <w:spacing w:after="0" w:line="240" w:lineRule="auto"/>
    </w:pPr>
  </w:style>
  <w:style w:type="character" w:customStyle="1" w:styleId="NoSpacingChar">
    <w:name w:val="No Spacing Char"/>
    <w:link w:val="NoSpacing"/>
    <w:rsid w:val="002F3F40"/>
  </w:style>
  <w:style w:type="paragraph" w:styleId="HTMLPreformatted">
    <w:name w:val="HTML Preformatted"/>
    <w:basedOn w:val="Normal"/>
    <w:link w:val="HTMLPreformattedChar"/>
    <w:rsid w:val="002F3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F3F40"/>
    <w:rPr>
      <w:rFonts w:ascii="Courier New" w:eastAsia="Times New Roman" w:hAnsi="Courier New" w:cs="Courier New"/>
      <w:sz w:val="20"/>
      <w:szCs w:val="20"/>
    </w:rPr>
  </w:style>
  <w:style w:type="character" w:customStyle="1" w:styleId="ListParagraphChar">
    <w:name w:val="List Paragraph Char"/>
    <w:link w:val="ListParagraph"/>
    <w:uiPriority w:val="34"/>
    <w:rsid w:val="002F3F40"/>
    <w:rPr>
      <w:lang w:bidi="pa-IN"/>
    </w:rPr>
  </w:style>
  <w:style w:type="paragraph" w:styleId="Revision">
    <w:name w:val="Revision"/>
    <w:hidden/>
    <w:uiPriority w:val="99"/>
    <w:semiHidden/>
    <w:rsid w:val="002F3F40"/>
    <w:pPr>
      <w:spacing w:after="0" w:line="240" w:lineRule="auto"/>
    </w:pPr>
    <w:rPr>
      <w:rFonts w:ascii="Times New Roman" w:eastAsia="Times New Roman" w:hAnsi="Times New Roman" w:cs="Times New Roman"/>
    </w:rPr>
  </w:style>
  <w:style w:type="numbering" w:customStyle="1" w:styleId="CurrentList1">
    <w:name w:val="Current List1"/>
    <w:uiPriority w:val="99"/>
    <w:rsid w:val="002F3F40"/>
    <w:pPr>
      <w:numPr>
        <w:numId w:val="32"/>
      </w:numPr>
    </w:pPr>
  </w:style>
  <w:style w:type="numbering" w:customStyle="1" w:styleId="CurrentList2">
    <w:name w:val="Current List2"/>
    <w:uiPriority w:val="99"/>
    <w:rsid w:val="002F3F40"/>
    <w:pPr>
      <w:numPr>
        <w:numId w:val="33"/>
      </w:numPr>
    </w:pPr>
  </w:style>
  <w:style w:type="numbering" w:customStyle="1" w:styleId="CurrentList3">
    <w:name w:val="Current List3"/>
    <w:uiPriority w:val="99"/>
    <w:rsid w:val="002F3F40"/>
    <w:pPr>
      <w:numPr>
        <w:numId w:val="34"/>
      </w:numPr>
    </w:pPr>
  </w:style>
  <w:style w:type="numbering" w:customStyle="1" w:styleId="CurrentList4">
    <w:name w:val="Current List4"/>
    <w:uiPriority w:val="99"/>
    <w:rsid w:val="002F3F40"/>
    <w:pPr>
      <w:numPr>
        <w:numId w:val="35"/>
      </w:numPr>
    </w:pPr>
  </w:style>
  <w:style w:type="numbering" w:customStyle="1" w:styleId="CurrentList5">
    <w:name w:val="Current List5"/>
    <w:uiPriority w:val="99"/>
    <w:rsid w:val="002F3F40"/>
    <w:pPr>
      <w:numPr>
        <w:numId w:val="36"/>
      </w:numPr>
    </w:pPr>
  </w:style>
  <w:style w:type="numbering" w:customStyle="1" w:styleId="CurrentList6">
    <w:name w:val="Current List6"/>
    <w:uiPriority w:val="99"/>
    <w:rsid w:val="002F3F40"/>
    <w:pPr>
      <w:numPr>
        <w:numId w:val="37"/>
      </w:numPr>
    </w:pPr>
  </w:style>
  <w:style w:type="numbering" w:customStyle="1" w:styleId="CurrentList7">
    <w:name w:val="Current List7"/>
    <w:uiPriority w:val="99"/>
    <w:rsid w:val="002F3F40"/>
    <w:pPr>
      <w:numPr>
        <w:numId w:val="38"/>
      </w:numPr>
    </w:pPr>
  </w:style>
  <w:style w:type="character" w:customStyle="1" w:styleId="col-md-8">
    <w:name w:val="col-md-8"/>
    <w:basedOn w:val="DefaultParagraphFont"/>
    <w:rsid w:val="002F3F40"/>
  </w:style>
  <w:style w:type="paragraph" w:customStyle="1" w:styleId="Pa13">
    <w:name w:val="Pa13"/>
    <w:basedOn w:val="Default"/>
    <w:next w:val="Default"/>
    <w:uiPriority w:val="99"/>
    <w:rsid w:val="002F3F40"/>
    <w:pPr>
      <w:spacing w:line="201" w:lineRule="atLeast"/>
    </w:pPr>
    <w:rPr>
      <w:rFonts w:eastAsiaTheme="minorHAnsi"/>
      <w:color w:val="auto"/>
      <w:lang w:val="en-US" w:eastAsia="en-US"/>
    </w:rPr>
  </w:style>
  <w:style w:type="paragraph" w:customStyle="1" w:styleId="Pa14">
    <w:name w:val="Pa14"/>
    <w:basedOn w:val="Default"/>
    <w:next w:val="Default"/>
    <w:uiPriority w:val="99"/>
    <w:rsid w:val="002F3F40"/>
    <w:pPr>
      <w:spacing w:line="201" w:lineRule="atLeast"/>
    </w:pPr>
    <w:rPr>
      <w:rFonts w:eastAsiaTheme="minorHAnsi"/>
      <w:color w:val="auto"/>
      <w:lang w:val="en-US" w:eastAsia="en-US"/>
    </w:rPr>
  </w:style>
  <w:style w:type="paragraph" w:customStyle="1" w:styleId="Pa18">
    <w:name w:val="Pa18"/>
    <w:basedOn w:val="Normal"/>
    <w:next w:val="Normal"/>
    <w:uiPriority w:val="99"/>
    <w:rsid w:val="002F3F40"/>
    <w:pPr>
      <w:autoSpaceDE w:val="0"/>
      <w:autoSpaceDN w:val="0"/>
      <w:adjustRightInd w:val="0"/>
      <w:spacing w:after="0" w:line="161" w:lineRule="atLeast"/>
    </w:pPr>
    <w:rPr>
      <w:rFonts w:ascii="Times New Roman" w:eastAsia="SimSun" w:hAnsi="Times New Roman" w:cs="Times New Roman"/>
      <w:sz w:val="24"/>
      <w:szCs w:val="24"/>
      <w:lang w:eastAsia="zh-CN"/>
    </w:rPr>
  </w:style>
  <w:style w:type="paragraph" w:customStyle="1" w:styleId="Pa19">
    <w:name w:val="Pa19"/>
    <w:basedOn w:val="Normal"/>
    <w:next w:val="Normal"/>
    <w:uiPriority w:val="99"/>
    <w:rsid w:val="002F3F40"/>
    <w:pPr>
      <w:autoSpaceDE w:val="0"/>
      <w:autoSpaceDN w:val="0"/>
      <w:adjustRightInd w:val="0"/>
      <w:spacing w:after="0" w:line="161" w:lineRule="atLeast"/>
    </w:pPr>
    <w:rPr>
      <w:rFonts w:ascii="Times New Roman" w:eastAsia="SimSun" w:hAnsi="Times New Roman" w:cs="Times New Roman"/>
      <w:sz w:val="24"/>
      <w:szCs w:val="24"/>
      <w:lang w:eastAsia="zh-CN"/>
    </w:rPr>
  </w:style>
  <w:style w:type="paragraph" w:customStyle="1" w:styleId="Pa20">
    <w:name w:val="Pa20"/>
    <w:basedOn w:val="Normal"/>
    <w:next w:val="Normal"/>
    <w:uiPriority w:val="99"/>
    <w:rsid w:val="002F3F40"/>
    <w:pPr>
      <w:autoSpaceDE w:val="0"/>
      <w:autoSpaceDN w:val="0"/>
      <w:adjustRightInd w:val="0"/>
      <w:spacing w:after="0" w:line="161" w:lineRule="atLeast"/>
    </w:pPr>
    <w:rPr>
      <w:rFonts w:ascii="Times New Roman" w:eastAsia="SimSun" w:hAnsi="Times New Roman" w:cs="Times New Roman"/>
      <w:sz w:val="24"/>
      <w:szCs w:val="24"/>
      <w:lang w:eastAsia="zh-CN"/>
    </w:rPr>
  </w:style>
  <w:style w:type="paragraph" w:customStyle="1" w:styleId="ListParagraph1">
    <w:name w:val="List Paragraph1"/>
    <w:basedOn w:val="Normal"/>
    <w:uiPriority w:val="34"/>
    <w:qFormat/>
    <w:rsid w:val="002F3F40"/>
    <w:pPr>
      <w:spacing w:after="200" w:line="276" w:lineRule="auto"/>
      <w:ind w:left="720"/>
      <w:contextualSpacing/>
    </w:pPr>
    <w:rPr>
      <w:rFonts w:ascii="Calibri" w:eastAsia="SimSun" w:hAnsi="Calibri" w:cs="Times New Roman"/>
      <w:lang w:eastAsia="zh-CN"/>
    </w:rPr>
  </w:style>
  <w:style w:type="paragraph" w:customStyle="1" w:styleId="Pa25">
    <w:name w:val="Pa25"/>
    <w:basedOn w:val="Default"/>
    <w:next w:val="Default"/>
    <w:uiPriority w:val="99"/>
    <w:rsid w:val="002F3F40"/>
    <w:pPr>
      <w:spacing w:line="241" w:lineRule="atLeast"/>
    </w:pPr>
    <w:rPr>
      <w:rFonts w:eastAsiaTheme="minorHAnsi"/>
      <w:color w:val="auto"/>
      <w:lang w:val="en-US" w:eastAsia="en-US"/>
    </w:rPr>
  </w:style>
  <w:style w:type="paragraph" w:customStyle="1" w:styleId="Pa26">
    <w:name w:val="Pa26"/>
    <w:basedOn w:val="Default"/>
    <w:next w:val="Default"/>
    <w:uiPriority w:val="99"/>
    <w:rsid w:val="002F3F40"/>
    <w:pPr>
      <w:spacing w:line="201" w:lineRule="atLeast"/>
    </w:pPr>
    <w:rPr>
      <w:rFonts w:eastAsiaTheme="minorHAnsi"/>
      <w:color w:val="auto"/>
      <w:lang w:val="en-US" w:eastAsia="en-US"/>
    </w:rPr>
  </w:style>
  <w:style w:type="character" w:customStyle="1" w:styleId="zmsearchresult">
    <w:name w:val="zmsearchresult"/>
    <w:basedOn w:val="DefaultParagraphFont"/>
    <w:rsid w:val="00B46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654807">
      <w:bodyDiv w:val="1"/>
      <w:marLeft w:val="0"/>
      <w:marRight w:val="0"/>
      <w:marTop w:val="0"/>
      <w:marBottom w:val="0"/>
      <w:divBdr>
        <w:top w:val="none" w:sz="0" w:space="0" w:color="auto"/>
        <w:left w:val="none" w:sz="0" w:space="0" w:color="auto"/>
        <w:bottom w:val="none" w:sz="0" w:space="0" w:color="auto"/>
        <w:right w:val="none" w:sz="0" w:space="0" w:color="auto"/>
      </w:divBdr>
    </w:div>
    <w:div w:id="547836124">
      <w:bodyDiv w:val="1"/>
      <w:marLeft w:val="0"/>
      <w:marRight w:val="0"/>
      <w:marTop w:val="0"/>
      <w:marBottom w:val="0"/>
      <w:divBdr>
        <w:top w:val="none" w:sz="0" w:space="0" w:color="auto"/>
        <w:left w:val="none" w:sz="0" w:space="0" w:color="auto"/>
        <w:bottom w:val="none" w:sz="0" w:space="0" w:color="auto"/>
        <w:right w:val="none" w:sz="0" w:space="0" w:color="auto"/>
      </w:divBdr>
    </w:div>
    <w:div w:id="667053951">
      <w:bodyDiv w:val="1"/>
      <w:marLeft w:val="0"/>
      <w:marRight w:val="0"/>
      <w:marTop w:val="0"/>
      <w:marBottom w:val="0"/>
      <w:divBdr>
        <w:top w:val="none" w:sz="0" w:space="0" w:color="auto"/>
        <w:left w:val="none" w:sz="0" w:space="0" w:color="auto"/>
        <w:bottom w:val="none" w:sz="0" w:space="0" w:color="auto"/>
        <w:right w:val="none" w:sz="0" w:space="0" w:color="auto"/>
      </w:divBdr>
    </w:div>
    <w:div w:id="1112088856">
      <w:bodyDiv w:val="1"/>
      <w:marLeft w:val="0"/>
      <w:marRight w:val="0"/>
      <w:marTop w:val="0"/>
      <w:marBottom w:val="0"/>
      <w:divBdr>
        <w:top w:val="none" w:sz="0" w:space="0" w:color="auto"/>
        <w:left w:val="none" w:sz="0" w:space="0" w:color="auto"/>
        <w:bottom w:val="none" w:sz="0" w:space="0" w:color="auto"/>
        <w:right w:val="none" w:sz="0" w:space="0" w:color="auto"/>
      </w:divBdr>
      <w:divsChild>
        <w:div w:id="1771274050">
          <w:marLeft w:val="0"/>
          <w:marRight w:val="0"/>
          <w:marTop w:val="0"/>
          <w:marBottom w:val="0"/>
          <w:divBdr>
            <w:top w:val="none" w:sz="0" w:space="0" w:color="auto"/>
            <w:left w:val="none" w:sz="0" w:space="0" w:color="auto"/>
            <w:bottom w:val="none" w:sz="0" w:space="0" w:color="auto"/>
            <w:right w:val="none" w:sz="0" w:space="0" w:color="auto"/>
          </w:divBdr>
          <w:divsChild>
            <w:div w:id="1180898932">
              <w:marLeft w:val="0"/>
              <w:marRight w:val="0"/>
              <w:marTop w:val="0"/>
              <w:marBottom w:val="0"/>
              <w:divBdr>
                <w:top w:val="none" w:sz="0" w:space="0" w:color="auto"/>
                <w:left w:val="none" w:sz="0" w:space="0" w:color="auto"/>
                <w:bottom w:val="none" w:sz="0" w:space="0" w:color="auto"/>
                <w:right w:val="none" w:sz="0" w:space="0" w:color="auto"/>
              </w:divBdr>
              <w:divsChild>
                <w:div w:id="427504458">
                  <w:marLeft w:val="0"/>
                  <w:marRight w:val="0"/>
                  <w:marTop w:val="0"/>
                  <w:marBottom w:val="0"/>
                  <w:divBdr>
                    <w:top w:val="none" w:sz="0" w:space="0" w:color="auto"/>
                    <w:left w:val="none" w:sz="0" w:space="0" w:color="auto"/>
                    <w:bottom w:val="none" w:sz="0" w:space="0" w:color="auto"/>
                    <w:right w:val="none" w:sz="0" w:space="0" w:color="auto"/>
                  </w:divBdr>
                  <w:divsChild>
                    <w:div w:id="1612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08296">
      <w:bodyDiv w:val="1"/>
      <w:marLeft w:val="0"/>
      <w:marRight w:val="0"/>
      <w:marTop w:val="0"/>
      <w:marBottom w:val="0"/>
      <w:divBdr>
        <w:top w:val="none" w:sz="0" w:space="0" w:color="auto"/>
        <w:left w:val="none" w:sz="0" w:space="0" w:color="auto"/>
        <w:bottom w:val="none" w:sz="0" w:space="0" w:color="auto"/>
        <w:right w:val="none" w:sz="0" w:space="0" w:color="auto"/>
      </w:divBdr>
      <w:divsChild>
        <w:div w:id="547568636">
          <w:marLeft w:val="0"/>
          <w:marRight w:val="0"/>
          <w:marTop w:val="0"/>
          <w:marBottom w:val="0"/>
          <w:divBdr>
            <w:top w:val="none" w:sz="0" w:space="0" w:color="auto"/>
            <w:left w:val="none" w:sz="0" w:space="0" w:color="auto"/>
            <w:bottom w:val="none" w:sz="0" w:space="0" w:color="auto"/>
            <w:right w:val="none" w:sz="0" w:space="0" w:color="auto"/>
          </w:divBdr>
          <w:divsChild>
            <w:div w:id="1357465799">
              <w:marLeft w:val="0"/>
              <w:marRight w:val="0"/>
              <w:marTop w:val="0"/>
              <w:marBottom w:val="0"/>
              <w:divBdr>
                <w:top w:val="none" w:sz="0" w:space="0" w:color="auto"/>
                <w:left w:val="none" w:sz="0" w:space="0" w:color="auto"/>
                <w:bottom w:val="none" w:sz="0" w:space="0" w:color="auto"/>
                <w:right w:val="none" w:sz="0" w:space="0" w:color="auto"/>
              </w:divBdr>
              <w:divsChild>
                <w:div w:id="71514742">
                  <w:marLeft w:val="0"/>
                  <w:marRight w:val="0"/>
                  <w:marTop w:val="0"/>
                  <w:marBottom w:val="0"/>
                  <w:divBdr>
                    <w:top w:val="none" w:sz="0" w:space="0" w:color="auto"/>
                    <w:left w:val="none" w:sz="0" w:space="0" w:color="auto"/>
                    <w:bottom w:val="none" w:sz="0" w:space="0" w:color="auto"/>
                    <w:right w:val="none" w:sz="0" w:space="0" w:color="auto"/>
                  </w:divBdr>
                  <w:divsChild>
                    <w:div w:id="10484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288350">
      <w:bodyDiv w:val="1"/>
      <w:marLeft w:val="0"/>
      <w:marRight w:val="0"/>
      <w:marTop w:val="0"/>
      <w:marBottom w:val="0"/>
      <w:divBdr>
        <w:top w:val="none" w:sz="0" w:space="0" w:color="auto"/>
        <w:left w:val="none" w:sz="0" w:space="0" w:color="auto"/>
        <w:bottom w:val="none" w:sz="0" w:space="0" w:color="auto"/>
        <w:right w:val="none" w:sz="0" w:space="0" w:color="auto"/>
      </w:divBdr>
      <w:divsChild>
        <w:div w:id="50806660">
          <w:marLeft w:val="0"/>
          <w:marRight w:val="0"/>
          <w:marTop w:val="0"/>
          <w:marBottom w:val="0"/>
          <w:divBdr>
            <w:top w:val="none" w:sz="0" w:space="0" w:color="auto"/>
            <w:left w:val="none" w:sz="0" w:space="0" w:color="auto"/>
            <w:bottom w:val="none" w:sz="0" w:space="0" w:color="auto"/>
            <w:right w:val="none" w:sz="0" w:space="0" w:color="auto"/>
          </w:divBdr>
          <w:divsChild>
            <w:div w:id="1081676995">
              <w:marLeft w:val="0"/>
              <w:marRight w:val="0"/>
              <w:marTop w:val="0"/>
              <w:marBottom w:val="0"/>
              <w:divBdr>
                <w:top w:val="none" w:sz="0" w:space="0" w:color="auto"/>
                <w:left w:val="none" w:sz="0" w:space="0" w:color="auto"/>
                <w:bottom w:val="none" w:sz="0" w:space="0" w:color="auto"/>
                <w:right w:val="none" w:sz="0" w:space="0" w:color="auto"/>
              </w:divBdr>
              <w:divsChild>
                <w:div w:id="876356442">
                  <w:marLeft w:val="0"/>
                  <w:marRight w:val="0"/>
                  <w:marTop w:val="0"/>
                  <w:marBottom w:val="0"/>
                  <w:divBdr>
                    <w:top w:val="none" w:sz="0" w:space="0" w:color="auto"/>
                    <w:left w:val="none" w:sz="0" w:space="0" w:color="auto"/>
                    <w:bottom w:val="none" w:sz="0" w:space="0" w:color="auto"/>
                    <w:right w:val="none" w:sz="0" w:space="0" w:color="auto"/>
                  </w:divBdr>
                  <w:divsChild>
                    <w:div w:id="2320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659357">
      <w:bodyDiv w:val="1"/>
      <w:marLeft w:val="0"/>
      <w:marRight w:val="0"/>
      <w:marTop w:val="0"/>
      <w:marBottom w:val="0"/>
      <w:divBdr>
        <w:top w:val="none" w:sz="0" w:space="0" w:color="auto"/>
        <w:left w:val="none" w:sz="0" w:space="0" w:color="auto"/>
        <w:bottom w:val="none" w:sz="0" w:space="0" w:color="auto"/>
        <w:right w:val="none" w:sz="0" w:space="0" w:color="auto"/>
      </w:divBdr>
      <w:divsChild>
        <w:div w:id="1436440134">
          <w:marLeft w:val="0"/>
          <w:marRight w:val="0"/>
          <w:marTop w:val="0"/>
          <w:marBottom w:val="0"/>
          <w:divBdr>
            <w:top w:val="none" w:sz="0" w:space="0" w:color="auto"/>
            <w:left w:val="none" w:sz="0" w:space="0" w:color="auto"/>
            <w:bottom w:val="none" w:sz="0" w:space="0" w:color="auto"/>
            <w:right w:val="none" w:sz="0" w:space="0" w:color="auto"/>
          </w:divBdr>
          <w:divsChild>
            <w:div w:id="50153059">
              <w:marLeft w:val="0"/>
              <w:marRight w:val="0"/>
              <w:marTop w:val="0"/>
              <w:marBottom w:val="0"/>
              <w:divBdr>
                <w:top w:val="none" w:sz="0" w:space="0" w:color="auto"/>
                <w:left w:val="none" w:sz="0" w:space="0" w:color="auto"/>
                <w:bottom w:val="none" w:sz="0" w:space="0" w:color="auto"/>
                <w:right w:val="none" w:sz="0" w:space="0" w:color="auto"/>
              </w:divBdr>
              <w:divsChild>
                <w:div w:id="903686607">
                  <w:marLeft w:val="0"/>
                  <w:marRight w:val="0"/>
                  <w:marTop w:val="0"/>
                  <w:marBottom w:val="0"/>
                  <w:divBdr>
                    <w:top w:val="none" w:sz="0" w:space="0" w:color="auto"/>
                    <w:left w:val="none" w:sz="0" w:space="0" w:color="auto"/>
                    <w:bottom w:val="none" w:sz="0" w:space="0" w:color="auto"/>
                    <w:right w:val="none" w:sz="0" w:space="0" w:color="auto"/>
                  </w:divBdr>
                  <w:divsChild>
                    <w:div w:id="21466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rhea.com/" TargetMode="Externa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info@warpknitters.org" TargetMode="Externa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image" Target="media/image14.jpeg"/><Relationship Id="rId10" Type="http://schemas.openxmlformats.org/officeDocument/2006/relationships/hyperlink" Target="mailto:connect@mygov.nic.in"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ppd@bis.gov.in" TargetMode="External"/><Relationship Id="rId14" Type="http://schemas.openxmlformats.org/officeDocument/2006/relationships/hyperlink" Target="mailto:ornindial@nicin," TargetMode="External"/><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9F31A-B210-4E71-9F25-C647D7732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159</Pages>
  <Words>39478</Words>
  <Characters>225028</Characters>
  <Application>Microsoft Office Word</Application>
  <DocSecurity>0</DocSecurity>
  <Lines>1875</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innovatiview</dc:creator>
  <cp:keywords/>
  <dc:description/>
  <cp:lastModifiedBy>Mayur Katiyar</cp:lastModifiedBy>
  <cp:revision>114</cp:revision>
  <dcterms:created xsi:type="dcterms:W3CDTF">2024-02-03T12:04:00Z</dcterms:created>
  <dcterms:modified xsi:type="dcterms:W3CDTF">2024-02-06T07:18:00Z</dcterms:modified>
</cp:coreProperties>
</file>