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2A" w:rsidRPr="00C84111" w:rsidRDefault="0079182A" w:rsidP="0079182A">
      <w:pPr>
        <w:ind w:left="720" w:firstLine="720"/>
        <w:jc w:val="right"/>
        <w:rPr>
          <w:b/>
        </w:rPr>
      </w:pPr>
      <w:r w:rsidRPr="00C84111">
        <w:rPr>
          <w:b/>
        </w:rPr>
        <w:t>FOR BIS USE ONLY</w:t>
      </w:r>
    </w:p>
    <w:p w:rsidR="0079182A" w:rsidRPr="00C84111" w:rsidRDefault="0079182A" w:rsidP="0079182A">
      <w:pPr>
        <w:tabs>
          <w:tab w:val="left" w:pos="3210"/>
        </w:tabs>
        <w:jc w:val="center"/>
      </w:pPr>
      <w:r w:rsidRPr="00C84111">
        <w:rPr>
          <w:b/>
          <w:bCs/>
        </w:rPr>
        <w:t>BUREAU OF INDIAN STANDARDS</w:t>
      </w:r>
    </w:p>
    <w:p w:rsidR="0079182A" w:rsidRDefault="00BA22C6" w:rsidP="004C5CDB">
      <w:pPr>
        <w:pBdr>
          <w:bottom w:val="single" w:sz="12" w:space="0" w:color="auto"/>
        </w:pBdr>
        <w:jc w:val="center"/>
        <w:rPr>
          <w:b/>
          <w:bCs/>
        </w:rPr>
      </w:pPr>
      <w:r>
        <w:rPr>
          <w:b/>
          <w:bCs/>
        </w:rPr>
        <w:t>MINUTES</w:t>
      </w:r>
    </w:p>
    <w:p w:rsidR="004C5CDB" w:rsidRPr="00C84111" w:rsidRDefault="004C5CDB" w:rsidP="004C5CDB">
      <w:pPr>
        <w:pBdr>
          <w:bottom w:val="single" w:sz="12" w:space="0" w:color="auto"/>
        </w:pBdr>
        <w:jc w:val="center"/>
      </w:pPr>
    </w:p>
    <w:p w:rsidR="0079182A" w:rsidRDefault="0079182A" w:rsidP="00205114">
      <w:pPr>
        <w:tabs>
          <w:tab w:val="left" w:pos="900"/>
        </w:tabs>
        <w:jc w:val="center"/>
        <w:rPr>
          <w:b/>
          <w:bCs/>
          <w:sz w:val="28"/>
          <w:u w:val="single"/>
        </w:rPr>
      </w:pPr>
      <w:r w:rsidRPr="00205114">
        <w:rPr>
          <w:b/>
          <w:bCs/>
          <w:sz w:val="28"/>
          <w:u w:val="single"/>
        </w:rPr>
        <w:t>1</w:t>
      </w:r>
      <w:r w:rsidR="00D138AF">
        <w:rPr>
          <w:b/>
          <w:bCs/>
          <w:sz w:val="28"/>
          <w:u w:val="single"/>
        </w:rPr>
        <w:t>2</w:t>
      </w:r>
      <w:r w:rsidRPr="00205114">
        <w:rPr>
          <w:b/>
          <w:bCs/>
          <w:sz w:val="28"/>
          <w:u w:val="single"/>
          <w:vertAlign w:val="superscript"/>
        </w:rPr>
        <w:t>th</w:t>
      </w:r>
      <w:r w:rsidRPr="00205114">
        <w:rPr>
          <w:b/>
          <w:bCs/>
          <w:sz w:val="28"/>
          <w:u w:val="single"/>
        </w:rPr>
        <w:t xml:space="preserve"> Meeting of </w:t>
      </w:r>
      <w:r w:rsidR="00D138AF">
        <w:rPr>
          <w:b/>
          <w:bCs/>
          <w:sz w:val="28"/>
          <w:u w:val="single"/>
        </w:rPr>
        <w:t xml:space="preserve">CHD </w:t>
      </w:r>
      <w:proofErr w:type="gramStart"/>
      <w:r w:rsidR="00D138AF">
        <w:rPr>
          <w:b/>
          <w:bCs/>
          <w:sz w:val="28"/>
          <w:u w:val="single"/>
        </w:rPr>
        <w:t>30 :</w:t>
      </w:r>
      <w:proofErr w:type="gramEnd"/>
      <w:r w:rsidR="00D138AF">
        <w:rPr>
          <w:b/>
          <w:bCs/>
          <w:sz w:val="28"/>
          <w:u w:val="single"/>
        </w:rPr>
        <w:t xml:space="preserve"> WP</w:t>
      </w:r>
      <w:r w:rsidRPr="00205114">
        <w:rPr>
          <w:b/>
          <w:bCs/>
          <w:sz w:val="28"/>
          <w:u w:val="single"/>
        </w:rPr>
        <w:t xml:space="preserve"> 2</w:t>
      </w:r>
    </w:p>
    <w:p w:rsidR="00205114" w:rsidRDefault="000500AB" w:rsidP="00205114">
      <w:pPr>
        <w:tabs>
          <w:tab w:val="left" w:pos="900"/>
        </w:tabs>
        <w:jc w:val="center"/>
        <w:rPr>
          <w:b/>
          <w:bCs/>
          <w:sz w:val="28"/>
          <w:u w:val="single"/>
        </w:rPr>
      </w:pPr>
      <w:r>
        <w:rPr>
          <w:b/>
          <w:bCs/>
          <w:sz w:val="28"/>
          <w:u w:val="single"/>
        </w:rPr>
        <w:t>Virtual</w:t>
      </w:r>
      <w:r w:rsidR="00205114">
        <w:rPr>
          <w:b/>
          <w:bCs/>
          <w:sz w:val="28"/>
          <w:u w:val="single"/>
        </w:rPr>
        <w:t xml:space="preserve"> mode</w:t>
      </w:r>
    </w:p>
    <w:p w:rsidR="0079182A" w:rsidRPr="00A47E11" w:rsidRDefault="0079182A" w:rsidP="00205114">
      <w:pPr>
        <w:tabs>
          <w:tab w:val="left" w:pos="900"/>
        </w:tabs>
        <w:rPr>
          <w:b/>
          <w:bCs/>
        </w:rPr>
      </w:pPr>
    </w:p>
    <w:p w:rsidR="0079182A" w:rsidRPr="00205114" w:rsidRDefault="009F6CB3" w:rsidP="00205114">
      <w:pPr>
        <w:tabs>
          <w:tab w:val="left" w:pos="900"/>
        </w:tabs>
        <w:rPr>
          <w:b/>
          <w:bCs/>
        </w:rPr>
      </w:pPr>
      <w:r w:rsidRPr="00205114">
        <w:rPr>
          <w:b/>
          <w:bCs/>
        </w:rPr>
        <w:t>Day</w:t>
      </w:r>
      <w:r w:rsidR="0079182A" w:rsidRPr="00205114">
        <w:rPr>
          <w:b/>
          <w:bCs/>
        </w:rPr>
        <w:t xml:space="preserve"> and Date:</w:t>
      </w:r>
      <w:r>
        <w:rPr>
          <w:b/>
          <w:bCs/>
        </w:rPr>
        <w:t xml:space="preserve"> </w:t>
      </w:r>
      <w:r w:rsidR="00D138AF">
        <w:rPr>
          <w:bCs/>
        </w:rPr>
        <w:t>Friday, 2</w:t>
      </w:r>
      <w:r w:rsidR="000500AB">
        <w:rPr>
          <w:bCs/>
        </w:rPr>
        <w:t>5</w:t>
      </w:r>
      <w:r w:rsidR="000500AB" w:rsidRPr="000500AB">
        <w:rPr>
          <w:bCs/>
          <w:vertAlign w:val="superscript"/>
        </w:rPr>
        <w:t>th</w:t>
      </w:r>
      <w:r w:rsidR="000500AB">
        <w:rPr>
          <w:bCs/>
        </w:rPr>
        <w:t xml:space="preserve"> </w:t>
      </w:r>
      <w:r w:rsidR="00D138AF">
        <w:rPr>
          <w:bCs/>
        </w:rPr>
        <w:t>April</w:t>
      </w:r>
      <w:r w:rsidRPr="009F6CB3">
        <w:rPr>
          <w:bCs/>
        </w:rPr>
        <w:t xml:space="preserve"> 202</w:t>
      </w:r>
      <w:r w:rsidR="00D138AF">
        <w:rPr>
          <w:bCs/>
        </w:rPr>
        <w:t>4</w:t>
      </w:r>
      <w:r w:rsidR="0079182A" w:rsidRPr="00205114">
        <w:rPr>
          <w:b/>
          <w:spacing w:val="2"/>
          <w:position w:val="2"/>
        </w:rPr>
        <w:tab/>
      </w:r>
      <w:r w:rsidR="0079182A" w:rsidRPr="00205114">
        <w:rPr>
          <w:b/>
          <w:bCs/>
          <w:spacing w:val="2"/>
          <w:position w:val="2"/>
        </w:rPr>
        <w:tab/>
      </w:r>
      <w:r w:rsidR="0079182A" w:rsidRPr="00205114">
        <w:rPr>
          <w:b/>
          <w:bCs/>
          <w:spacing w:val="2"/>
          <w:position w:val="2"/>
        </w:rPr>
        <w:tab/>
      </w:r>
    </w:p>
    <w:p w:rsidR="0079182A" w:rsidRDefault="0079182A" w:rsidP="0079182A">
      <w:pPr>
        <w:rPr>
          <w:b/>
          <w:bCs/>
          <w:spacing w:val="2"/>
          <w:position w:val="2"/>
          <w:lang w:val="en-IN"/>
        </w:rPr>
      </w:pPr>
      <w:r w:rsidRPr="00205114">
        <w:rPr>
          <w:b/>
          <w:bCs/>
          <w:spacing w:val="2"/>
          <w:position w:val="2"/>
          <w:lang w:val="en-IN"/>
        </w:rPr>
        <w:t xml:space="preserve">Time: </w:t>
      </w:r>
      <w:r w:rsidR="00B10ACD">
        <w:rPr>
          <w:bCs/>
          <w:spacing w:val="2"/>
          <w:position w:val="2"/>
        </w:rPr>
        <w:t>02</w:t>
      </w:r>
      <w:r w:rsidR="00D138AF" w:rsidRPr="00BE1753">
        <w:rPr>
          <w:bCs/>
          <w:spacing w:val="2"/>
          <w:position w:val="2"/>
        </w:rPr>
        <w:t>:</w:t>
      </w:r>
      <w:r w:rsidR="00B10ACD">
        <w:rPr>
          <w:bCs/>
          <w:spacing w:val="2"/>
          <w:position w:val="2"/>
        </w:rPr>
        <w:t>3</w:t>
      </w:r>
      <w:r w:rsidR="009F6CB3" w:rsidRPr="00BE1753">
        <w:rPr>
          <w:bCs/>
          <w:spacing w:val="2"/>
          <w:position w:val="2"/>
        </w:rPr>
        <w:t xml:space="preserve">0 </w:t>
      </w:r>
      <w:r w:rsidR="00B10ACD">
        <w:rPr>
          <w:bCs/>
          <w:spacing w:val="2"/>
          <w:position w:val="2"/>
        </w:rPr>
        <w:t>PM</w:t>
      </w:r>
    </w:p>
    <w:p w:rsidR="0079182A" w:rsidRDefault="00A92481" w:rsidP="00BE1753">
      <w:pPr>
        <w:rPr>
          <w:b/>
          <w:bCs/>
          <w:spacing w:val="2"/>
          <w:position w:val="2"/>
        </w:rPr>
      </w:pPr>
      <w:r>
        <w:rPr>
          <w:b/>
          <w:bCs/>
          <w:spacing w:val="2"/>
          <w:position w:val="2"/>
          <w:lang w:val="en-IN"/>
        </w:rPr>
        <w:t xml:space="preserve">Mail Id: </w:t>
      </w:r>
      <w:hyperlink r:id="rId6" w:history="1">
        <w:r w:rsidRPr="00A47E11">
          <w:rPr>
            <w:rStyle w:val="Hyperlink"/>
            <w:b/>
            <w:bCs/>
            <w:spacing w:val="2"/>
            <w:position w:val="2"/>
            <w:lang w:val="en-IN"/>
          </w:rPr>
          <w:t>chd30@bis.org.in</w:t>
        </w:r>
      </w:hyperlink>
      <w:r>
        <w:rPr>
          <w:b/>
          <w:bCs/>
          <w:spacing w:val="2"/>
          <w:position w:val="2"/>
          <w:lang w:val="en-IN"/>
        </w:rPr>
        <w:t xml:space="preserve"> </w:t>
      </w:r>
      <w:r w:rsidR="0079182A" w:rsidRPr="00C84111">
        <w:rPr>
          <w:b/>
          <w:bCs/>
          <w:spacing w:val="2"/>
          <w:position w:val="2"/>
        </w:rPr>
        <w:tab/>
      </w:r>
    </w:p>
    <w:p w:rsidR="00BA22C6" w:rsidRPr="00BA22C6" w:rsidRDefault="00BA22C6" w:rsidP="00BE1753">
      <w:pPr>
        <w:rPr>
          <w:bCs/>
          <w:spacing w:val="2"/>
          <w:position w:val="2"/>
        </w:rPr>
      </w:pPr>
      <w:r>
        <w:rPr>
          <w:b/>
          <w:bCs/>
          <w:spacing w:val="2"/>
          <w:position w:val="2"/>
        </w:rPr>
        <w:t xml:space="preserve">Mode- </w:t>
      </w:r>
      <w:r w:rsidRPr="00BA22C6">
        <w:rPr>
          <w:bCs/>
          <w:spacing w:val="2"/>
          <w:position w:val="2"/>
        </w:rPr>
        <w:t>Virtual meeting</w:t>
      </w:r>
    </w:p>
    <w:p w:rsidR="004C5CDB" w:rsidRPr="00C84111" w:rsidRDefault="00377AC7" w:rsidP="0079182A">
      <w:pPr>
        <w:ind w:left="2160" w:hanging="2160"/>
        <w:rPr>
          <w:b/>
          <w:bCs/>
          <w:spacing w:val="2"/>
          <w:position w:val="2"/>
        </w:rPr>
      </w:pPr>
      <w:r w:rsidRPr="00377AC7">
        <w:rPr>
          <w:noProof/>
          <w:lang w:val="en-IN" w:eastAsia="en-IN"/>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21.1pt;margin-top:9.5pt;width:493.25pt;height:3.6pt;flip:y;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" strokeweight="1.5pt">
            <w10:wrap anchorx="margin"/>
          </v:shape>
        </w:pict>
      </w:r>
    </w:p>
    <w:p w:rsidR="0079182A" w:rsidRPr="000500AB" w:rsidRDefault="0079182A" w:rsidP="0079182A">
      <w:r w:rsidRPr="00C84111">
        <w:rPr>
          <w:b/>
          <w:bCs/>
        </w:rPr>
        <w:t xml:space="preserve">Convener: </w:t>
      </w:r>
      <w:r w:rsidRPr="000500AB">
        <w:t>Dr. S K Jha, BARC, Mumbai</w:t>
      </w:r>
    </w:p>
    <w:p w:rsidR="009E2BB8" w:rsidRPr="00C84111" w:rsidRDefault="009E2BB8" w:rsidP="0079182A">
      <w:pPr>
        <w:rPr>
          <w:b/>
          <w:bCs/>
          <w:spacing w:val="2"/>
          <w:position w:val="2"/>
        </w:rPr>
      </w:pPr>
    </w:p>
    <w:p w:rsidR="0079182A" w:rsidRPr="00C84111" w:rsidRDefault="00377AC7" w:rsidP="0079182A">
      <w:pPr>
        <w:tabs>
          <w:tab w:val="left" w:pos="900"/>
        </w:tabs>
        <w:rPr>
          <w:b/>
          <w:bCs/>
        </w:rPr>
      </w:pPr>
      <w:r w:rsidRPr="00377AC7">
        <w:rPr>
          <w:noProof/>
          <w:lang w:val="en-IN" w:eastAsia="en-IN"/>
        </w:rPr>
        <w:pict>
          <v:shape id="Straight Arrow Connector 1" o:spid="_x0000_s1026" type="#_x0000_t32" style="position:absolute;margin-left:-2.25pt;margin-top:13.55pt;width:493.3pt;height:5.95pt;flip:y;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" strokeweight="1.5pt">
            <w10:wrap anchorx="margin"/>
          </v:shape>
        </w:pict>
      </w:r>
      <w:r w:rsidR="0079182A" w:rsidRPr="00C84111">
        <w:rPr>
          <w:b/>
          <w:bCs/>
        </w:rPr>
        <w:t xml:space="preserve">Member Secretary:  </w:t>
      </w:r>
      <w:r w:rsidR="0079182A" w:rsidRPr="000500AB">
        <w:t>Mr. Pushpendra Kumar, Sc-</w:t>
      </w:r>
      <w:r w:rsidR="00557437">
        <w:t>C</w:t>
      </w:r>
      <w:r w:rsidR="00F11CB4" w:rsidRPr="000500AB">
        <w:t>/</w:t>
      </w:r>
      <w:r w:rsidR="00557437">
        <w:t>Deputy</w:t>
      </w:r>
      <w:r w:rsidR="00F11CB4" w:rsidRPr="000500AB">
        <w:t xml:space="preserve"> Director</w:t>
      </w:r>
      <w:r w:rsidR="0079182A" w:rsidRPr="000500AB">
        <w:t>, CHD, BIS</w:t>
      </w:r>
    </w:p>
    <w:p w:rsidR="0079182A" w:rsidRPr="00C84111" w:rsidRDefault="0079182A" w:rsidP="0079182A">
      <w:pPr>
        <w:pStyle w:val="PlainText"/>
        <w:ind w:right="-108"/>
        <w:jc w:val="both"/>
        <w:rPr>
          <w:rFonts w:ascii="Times New Roman" w:hAnsi="Times New Roman"/>
          <w:b/>
          <w:dstrike w:val="0"/>
          <w:spacing w:val="2"/>
          <w:position w:val="2"/>
          <w:sz w:val="24"/>
          <w:szCs w:val="24"/>
          <w:vertAlign w:val="baseline"/>
        </w:rPr>
      </w:pPr>
    </w:p>
    <w:p w:rsidR="002768E7" w:rsidRPr="00BA22C6" w:rsidRDefault="002768E7" w:rsidP="002768E7">
      <w:pPr>
        <w:rPr>
          <w:b/>
          <w:bCs/>
          <w:spacing w:val="2"/>
          <w:position w:val="2"/>
        </w:rPr>
      </w:pPr>
      <w:r w:rsidRPr="00BA22C6">
        <w:rPr>
          <w:b/>
          <w:bCs/>
          <w:spacing w:val="2"/>
          <w:position w:val="2"/>
        </w:rPr>
        <w:t xml:space="preserve">Members Present </w:t>
      </w:r>
    </w:p>
    <w:p w:rsidR="002768E7" w:rsidRPr="00D81AC0" w:rsidRDefault="002768E7" w:rsidP="002768E7">
      <w:pPr>
        <w:numPr>
          <w:ilvl w:val="0"/>
          <w:numId w:val="29"/>
        </w:numPr>
        <w:spacing w:after="200" w:line="276" w:lineRule="auto"/>
        <w:contextualSpacing/>
        <w:rPr>
          <w:spacing w:val="2"/>
          <w:position w:val="2"/>
          <w:lang w:val="it-IT" w:bidi="hi-IN"/>
        </w:rPr>
      </w:pPr>
      <w:r w:rsidRPr="00D81AC0">
        <w:rPr>
          <w:spacing w:val="2"/>
          <w:position w:val="2"/>
          <w:lang w:val="it-IT" w:bidi="hi-IN"/>
        </w:rPr>
        <w:t xml:space="preserve">Dr. S. K. Jha, BARC, Mumbai, Convener </w:t>
      </w:r>
    </w:p>
    <w:p w:rsidR="002768E7" w:rsidRPr="00D81AC0" w:rsidRDefault="002768E7" w:rsidP="002768E7">
      <w:pPr>
        <w:numPr>
          <w:ilvl w:val="0"/>
          <w:numId w:val="29"/>
        </w:numPr>
        <w:spacing w:after="200" w:line="276" w:lineRule="auto"/>
        <w:contextualSpacing/>
        <w:rPr>
          <w:spacing w:val="2"/>
          <w:position w:val="2"/>
          <w:lang w:val="it-IT" w:bidi="hi-IN"/>
        </w:rPr>
      </w:pPr>
      <w:r w:rsidRPr="00D81AC0">
        <w:rPr>
          <w:spacing w:val="2"/>
          <w:position w:val="2"/>
          <w:lang w:val="it-IT" w:bidi="hi-IN"/>
        </w:rPr>
        <w:t>Dr. Aditi C. Patra, BARC, Mumbai</w:t>
      </w:r>
    </w:p>
    <w:p w:rsidR="002768E7" w:rsidRDefault="002768E7" w:rsidP="002768E7">
      <w:pPr>
        <w:numPr>
          <w:ilvl w:val="0"/>
          <w:numId w:val="29"/>
        </w:numPr>
        <w:spacing w:after="200" w:line="276" w:lineRule="auto"/>
        <w:contextualSpacing/>
        <w:rPr>
          <w:spacing w:val="2"/>
          <w:position w:val="2"/>
          <w:lang w:bidi="hi-IN"/>
        </w:rPr>
      </w:pPr>
      <w:r w:rsidRPr="00BA22C6">
        <w:rPr>
          <w:spacing w:val="2"/>
          <w:position w:val="2"/>
          <w:lang w:bidi="hi-IN"/>
        </w:rPr>
        <w:t>Shri S. K. Sahoo, BARC, Mumbai</w:t>
      </w:r>
    </w:p>
    <w:p w:rsidR="002768E7" w:rsidRPr="00BA22C6" w:rsidRDefault="002768E7" w:rsidP="002768E7">
      <w:pPr>
        <w:numPr>
          <w:ilvl w:val="0"/>
          <w:numId w:val="29"/>
        </w:numPr>
        <w:spacing w:after="200" w:line="276" w:lineRule="auto"/>
        <w:contextualSpacing/>
        <w:rPr>
          <w:spacing w:val="2"/>
          <w:position w:val="2"/>
          <w:lang w:bidi="hi-IN"/>
        </w:rPr>
      </w:pPr>
      <w:r w:rsidRPr="00390BDA">
        <w:t>Dr. Rajesh Kumar</w:t>
      </w:r>
      <w:r>
        <w:rPr>
          <w:spacing w:val="2"/>
          <w:position w:val="2"/>
          <w:lang w:bidi="hi-IN"/>
        </w:rPr>
        <w:t xml:space="preserve">, </w:t>
      </w:r>
      <w:r w:rsidRPr="00260637">
        <w:rPr>
          <w:spacing w:val="2"/>
          <w:position w:val="2"/>
          <w:lang w:bidi="hi-IN"/>
        </w:rPr>
        <w:t>BARC, Mumbai</w:t>
      </w:r>
    </w:p>
    <w:p w:rsidR="002768E7" w:rsidRPr="00D81AC0" w:rsidRDefault="002768E7" w:rsidP="002768E7">
      <w:pPr>
        <w:numPr>
          <w:ilvl w:val="0"/>
          <w:numId w:val="29"/>
        </w:numPr>
        <w:spacing w:after="200" w:line="276" w:lineRule="auto"/>
        <w:contextualSpacing/>
        <w:rPr>
          <w:spacing w:val="2"/>
          <w:position w:val="2"/>
          <w:lang w:val="it-IT" w:bidi="hi-IN"/>
        </w:rPr>
      </w:pPr>
      <w:r w:rsidRPr="00D81AC0">
        <w:rPr>
          <w:spacing w:val="2"/>
          <w:position w:val="2"/>
          <w:lang w:val="it-IT" w:bidi="hi-IN"/>
        </w:rPr>
        <w:t>Shri Gopal P. Verma, BARC, Mumbai</w:t>
      </w:r>
    </w:p>
    <w:p w:rsidR="002768E7" w:rsidRPr="005B3E2B" w:rsidRDefault="002768E7" w:rsidP="002768E7">
      <w:pPr>
        <w:numPr>
          <w:ilvl w:val="0"/>
          <w:numId w:val="29"/>
        </w:numPr>
        <w:spacing w:after="200" w:line="276" w:lineRule="auto"/>
        <w:contextualSpacing/>
        <w:rPr>
          <w:spacing w:val="2"/>
          <w:position w:val="2"/>
          <w:lang w:bidi="hi-IN"/>
        </w:rPr>
      </w:pPr>
      <w:r w:rsidRPr="005B3E2B">
        <w:rPr>
          <w:spacing w:val="2"/>
          <w:position w:val="2"/>
          <w:lang w:bidi="hi-IN"/>
        </w:rPr>
        <w:t>Dr. Pradeep Narayan, Defense Research Development Organization, Delhi</w:t>
      </w:r>
    </w:p>
    <w:p w:rsidR="002768E7" w:rsidRPr="00BA22C6" w:rsidRDefault="002768E7" w:rsidP="002768E7">
      <w:pPr>
        <w:numPr>
          <w:ilvl w:val="0"/>
          <w:numId w:val="29"/>
        </w:numPr>
        <w:spacing w:after="200" w:line="276" w:lineRule="auto"/>
        <w:contextualSpacing/>
        <w:rPr>
          <w:spacing w:val="2"/>
          <w:position w:val="2"/>
          <w:lang w:bidi="hi-IN"/>
        </w:rPr>
      </w:pPr>
      <w:r w:rsidRPr="005B3E2B">
        <w:rPr>
          <w:spacing w:val="2"/>
          <w:position w:val="2"/>
          <w:lang w:bidi="hi-IN"/>
        </w:rPr>
        <w:t>Shri Nishikant Tyagi,</w:t>
      </w:r>
      <w:r w:rsidRPr="005B3E2B">
        <w:t xml:space="preserve"> </w:t>
      </w:r>
      <w:r w:rsidRPr="005B3E2B">
        <w:rPr>
          <w:spacing w:val="2"/>
          <w:position w:val="2"/>
          <w:lang w:bidi="hi-IN"/>
        </w:rPr>
        <w:t>Atomic Energy Regulatory Board, Mumbai</w:t>
      </w:r>
    </w:p>
    <w:p w:rsidR="002768E7" w:rsidRPr="00BA22C6" w:rsidRDefault="002768E7" w:rsidP="002768E7">
      <w:pPr>
        <w:numPr>
          <w:ilvl w:val="0"/>
          <w:numId w:val="29"/>
        </w:numPr>
        <w:spacing w:after="200" w:line="276" w:lineRule="auto"/>
        <w:contextualSpacing/>
        <w:rPr>
          <w:spacing w:val="2"/>
          <w:position w:val="2"/>
          <w:lang w:bidi="hi-IN"/>
        </w:rPr>
      </w:pPr>
      <w:r w:rsidRPr="00BA22C6">
        <w:rPr>
          <w:spacing w:val="2"/>
          <w:position w:val="2"/>
          <w:lang w:bidi="hi-IN"/>
        </w:rPr>
        <w:t xml:space="preserve">Dr. V. N. Jha, UCIL, Jharkhand </w:t>
      </w:r>
    </w:p>
    <w:p w:rsidR="002768E7" w:rsidRPr="00BA22C6" w:rsidRDefault="002768E7" w:rsidP="002768E7">
      <w:pPr>
        <w:spacing w:after="200" w:line="276" w:lineRule="auto"/>
        <w:ind w:left="720"/>
        <w:contextualSpacing/>
        <w:rPr>
          <w:spacing w:val="2"/>
          <w:position w:val="2"/>
          <w:lang w:bidi="hi-IN"/>
        </w:rPr>
      </w:pPr>
    </w:p>
    <w:p w:rsidR="0079182A" w:rsidRPr="00A92481" w:rsidRDefault="002768E7" w:rsidP="00A92481">
      <w:pPr>
        <w:tabs>
          <w:tab w:val="left" w:pos="900"/>
        </w:tabs>
        <w:spacing w:after="120"/>
        <w:jc w:val="both"/>
        <w:rPr>
          <w:b/>
          <w:bCs/>
        </w:rPr>
      </w:pPr>
      <w:r>
        <w:rPr>
          <w:b/>
          <w:bCs/>
        </w:rPr>
        <w:t xml:space="preserve">ITEM </w:t>
      </w:r>
      <w:r w:rsidR="0079182A" w:rsidRPr="00A92481">
        <w:rPr>
          <w:b/>
          <w:bCs/>
        </w:rPr>
        <w:t>1 OPENING OF THE MEETING</w:t>
      </w:r>
    </w:p>
    <w:p w:rsidR="0079182A" w:rsidRPr="00DA53A7" w:rsidRDefault="0079182A" w:rsidP="0079182A">
      <w:pPr>
        <w:pStyle w:val="ListParagraph"/>
        <w:numPr>
          <w:ilvl w:val="1"/>
          <w:numId w:val="1"/>
        </w:numPr>
        <w:spacing w:after="120"/>
        <w:jc w:val="both"/>
        <w:rPr>
          <w:rFonts w:ascii="Times New Roman" w:hAnsi="Times New Roman" w:cs="Times New Roman"/>
          <w:b/>
          <w:bCs/>
          <w:sz w:val="24"/>
          <w:szCs w:val="24"/>
        </w:rPr>
      </w:pPr>
      <w:r w:rsidRPr="00DA53A7">
        <w:rPr>
          <w:rFonts w:ascii="Times New Roman" w:hAnsi="Times New Roman" w:cs="Times New Roman"/>
          <w:b/>
          <w:bCs/>
          <w:sz w:val="24"/>
          <w:szCs w:val="24"/>
        </w:rPr>
        <w:t xml:space="preserve">Welcome of the Convener and Members by Bureau of Indian Standards </w:t>
      </w:r>
    </w:p>
    <w:p w:rsidR="001413DB" w:rsidRPr="006473E0" w:rsidRDefault="006473E0" w:rsidP="006473E0">
      <w:pPr>
        <w:spacing w:after="120"/>
        <w:jc w:val="both"/>
        <w:rPr>
          <w:bCs/>
        </w:rPr>
      </w:pPr>
      <w:r w:rsidRPr="006473E0">
        <w:rPr>
          <w:bCs/>
        </w:rPr>
        <w:t xml:space="preserve">On behalf of BIS, Member Secretary, extended a cordial welcome to Dr. S K Jha, the convener from BARC, Mumbai, as well as to all the valued members of the </w:t>
      </w:r>
      <w:r w:rsidR="00245B7A">
        <w:rPr>
          <w:bCs/>
        </w:rPr>
        <w:t xml:space="preserve">working </w:t>
      </w:r>
      <w:r w:rsidR="00D81AC0">
        <w:rPr>
          <w:bCs/>
        </w:rPr>
        <w:t xml:space="preserve">panel </w:t>
      </w:r>
      <w:r w:rsidR="00D81AC0" w:rsidRPr="006473E0">
        <w:rPr>
          <w:bCs/>
        </w:rPr>
        <w:t>CHD</w:t>
      </w:r>
      <w:r w:rsidRPr="006473E0">
        <w:rPr>
          <w:bCs/>
        </w:rPr>
        <w:t xml:space="preserve"> 30</w:t>
      </w:r>
      <w:r w:rsidR="00245B7A">
        <w:rPr>
          <w:bCs/>
        </w:rPr>
        <w:t>: WP</w:t>
      </w:r>
      <w:r w:rsidRPr="006473E0">
        <w:rPr>
          <w:bCs/>
        </w:rPr>
        <w:t xml:space="preserve"> 2.</w:t>
      </w:r>
    </w:p>
    <w:p w:rsidR="0079182A" w:rsidRPr="00DA53A7" w:rsidRDefault="0079182A" w:rsidP="0079182A">
      <w:pPr>
        <w:pStyle w:val="ListParagraph"/>
        <w:numPr>
          <w:ilvl w:val="1"/>
          <w:numId w:val="1"/>
        </w:numPr>
        <w:tabs>
          <w:tab w:val="left" w:pos="900"/>
        </w:tabs>
        <w:spacing w:after="120"/>
        <w:rPr>
          <w:rFonts w:ascii="Times New Roman" w:hAnsi="Times New Roman" w:cs="Times New Roman"/>
          <w:b/>
          <w:bCs/>
          <w:sz w:val="24"/>
          <w:szCs w:val="24"/>
        </w:rPr>
      </w:pPr>
      <w:r w:rsidRPr="00DA53A7">
        <w:rPr>
          <w:rFonts w:ascii="Times New Roman" w:hAnsi="Times New Roman" w:cs="Times New Roman"/>
          <w:b/>
          <w:bCs/>
          <w:sz w:val="24"/>
          <w:szCs w:val="24"/>
        </w:rPr>
        <w:t>Opening Remarks by Convener, CHD 30</w:t>
      </w:r>
    </w:p>
    <w:p w:rsidR="00D342B6" w:rsidRPr="00DA53A7" w:rsidRDefault="006473E0" w:rsidP="00DA53A7">
      <w:pPr>
        <w:tabs>
          <w:tab w:val="left" w:pos="900"/>
        </w:tabs>
        <w:spacing w:after="120"/>
        <w:jc w:val="both"/>
        <w:rPr>
          <w:bCs/>
        </w:rPr>
      </w:pPr>
      <w:r w:rsidRPr="006473E0">
        <w:rPr>
          <w:bCs/>
        </w:rPr>
        <w:t xml:space="preserve">Dr. S K Jha, the Convener, extended a warm welcome to all attendees at the </w:t>
      </w:r>
      <w:r w:rsidR="00245B7A">
        <w:rPr>
          <w:bCs/>
        </w:rPr>
        <w:t>12</w:t>
      </w:r>
      <w:r w:rsidRPr="006473E0">
        <w:rPr>
          <w:bCs/>
        </w:rPr>
        <w:t>th me</w:t>
      </w:r>
      <w:r w:rsidR="00245B7A">
        <w:rPr>
          <w:bCs/>
        </w:rPr>
        <w:t xml:space="preserve">eting </w:t>
      </w:r>
      <w:r w:rsidR="003F7EB1">
        <w:rPr>
          <w:bCs/>
        </w:rPr>
        <w:t>of CHD</w:t>
      </w:r>
      <w:r w:rsidR="00245B7A">
        <w:rPr>
          <w:bCs/>
        </w:rPr>
        <w:t xml:space="preserve"> 30: WP</w:t>
      </w:r>
      <w:r w:rsidRPr="006473E0">
        <w:rPr>
          <w:bCs/>
        </w:rPr>
        <w:t xml:space="preserve"> 2</w:t>
      </w:r>
      <w:r w:rsidR="003F7EB1">
        <w:rPr>
          <w:bCs/>
        </w:rPr>
        <w:t xml:space="preserve"> and anticipated a fruitful discussion on the agenda items. </w:t>
      </w:r>
    </w:p>
    <w:p w:rsidR="0079182A" w:rsidRPr="00C84111" w:rsidRDefault="0079182A" w:rsidP="0079182A">
      <w:pPr>
        <w:tabs>
          <w:tab w:val="left" w:pos="900"/>
        </w:tabs>
        <w:spacing w:after="120"/>
        <w:rPr>
          <w:b/>
          <w:bCs/>
        </w:rPr>
      </w:pPr>
      <w:r w:rsidRPr="00C84111">
        <w:rPr>
          <w:b/>
          <w:bCs/>
        </w:rPr>
        <w:t>ITEM 2 SCOP</w:t>
      </w:r>
      <w:r w:rsidR="00BE1753">
        <w:rPr>
          <w:b/>
          <w:bCs/>
        </w:rPr>
        <w:t>E AND COMPOSITION OF CHD 30: WP</w:t>
      </w:r>
      <w:r w:rsidRPr="00C84111">
        <w:rPr>
          <w:b/>
          <w:bCs/>
        </w:rPr>
        <w:t xml:space="preserve"> 2</w:t>
      </w:r>
    </w:p>
    <w:p w:rsidR="003F7EB1" w:rsidRDefault="002768E7" w:rsidP="004C5CDB">
      <w:pPr>
        <w:spacing w:after="120" w:line="276" w:lineRule="auto"/>
        <w:rPr>
          <w:bCs/>
          <w:iCs/>
        </w:rPr>
      </w:pPr>
      <w:bookmarkStart w:id="0" w:name="Back_to_top_1"/>
      <w:bookmarkStart w:id="1" w:name="_Hlk71204618"/>
      <w:r>
        <w:rPr>
          <w:bCs/>
          <w:iCs/>
        </w:rPr>
        <w:t>The working panel reviewed t</w:t>
      </w:r>
      <w:r w:rsidR="004C5CDB" w:rsidRPr="004C5CDB">
        <w:rPr>
          <w:bCs/>
          <w:iCs/>
        </w:rPr>
        <w:t xml:space="preserve">he scope and composition of the </w:t>
      </w:r>
      <w:r w:rsidR="003F7EB1">
        <w:rPr>
          <w:bCs/>
          <w:iCs/>
        </w:rPr>
        <w:t xml:space="preserve">panel and it was observed that there are no changes required in it. The scope and composition of the panel is given below at </w:t>
      </w:r>
      <w:r w:rsidR="004C5CDB" w:rsidRPr="004C5CDB">
        <w:rPr>
          <w:bCs/>
          <w:iCs/>
        </w:rPr>
        <w:t xml:space="preserve">Annex I-A. </w:t>
      </w:r>
      <w:r w:rsidR="003F7EB1">
        <w:rPr>
          <w:bCs/>
          <w:iCs/>
        </w:rPr>
        <w:t xml:space="preserve">Also, the panel has noted the fresh nomination received from AERB, Mumbai. </w:t>
      </w:r>
    </w:p>
    <w:bookmarkStart w:id="2" w:name="_MON_1753212215"/>
    <w:bookmarkEnd w:id="2"/>
    <w:p w:rsidR="00BC684C" w:rsidRPr="002768E7" w:rsidRDefault="003F7EB1" w:rsidP="002768E7">
      <w:pPr>
        <w:spacing w:after="120" w:line="276" w:lineRule="auto"/>
        <w:jc w:val="center"/>
        <w:rPr>
          <w:iCs/>
        </w:rPr>
      </w:pPr>
      <w: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7" o:title=""/>
          </v:shape>
          <o:OLEObject Type="Embed" ProgID="Word.Document.12" ShapeID="_x0000_i1025" DrawAspect="Icon" ObjectID="_1777126678" r:id="rId8">
            <o:FieldCodes>\s</o:FieldCodes>
          </o:OLEObject>
        </w:object>
      </w:r>
    </w:p>
    <w:bookmarkEnd w:id="0"/>
    <w:bookmarkEnd w:id="1"/>
    <w:p w:rsidR="00987BF5" w:rsidRPr="00BC684C" w:rsidRDefault="00987BF5" w:rsidP="00987BF5">
      <w:pPr>
        <w:spacing w:after="120"/>
        <w:ind w:right="-1"/>
        <w:jc w:val="both"/>
        <w:rPr>
          <w:b/>
          <w:iCs/>
        </w:rPr>
      </w:pPr>
      <w:r w:rsidRPr="00BC684C">
        <w:rPr>
          <w:b/>
          <w:iCs/>
        </w:rPr>
        <w:t xml:space="preserve">ITEM </w:t>
      </w:r>
      <w:r>
        <w:rPr>
          <w:b/>
          <w:iCs/>
        </w:rPr>
        <w:t xml:space="preserve">3 </w:t>
      </w:r>
      <w:r w:rsidRPr="00BC684C">
        <w:rPr>
          <w:b/>
          <w:iCs/>
        </w:rPr>
        <w:t xml:space="preserve">DRAFT STANDARDS/ AMENDMENTS UNDER PRINTING/PUBLISHED </w:t>
      </w:r>
    </w:p>
    <w:p w:rsidR="00987BF5" w:rsidRPr="00476DD9" w:rsidRDefault="00987BF5" w:rsidP="00987BF5">
      <w:pPr>
        <w:spacing w:after="120" w:line="276" w:lineRule="auto"/>
        <w:jc w:val="both"/>
        <w:rPr>
          <w:b/>
          <w:bCs/>
        </w:rPr>
      </w:pPr>
      <w:r>
        <w:rPr>
          <w:b/>
          <w:lang w:bidi="hi-IN"/>
        </w:rPr>
        <w:t>3</w:t>
      </w:r>
      <w:r w:rsidRPr="00476DD9">
        <w:rPr>
          <w:b/>
          <w:lang w:bidi="hi-IN"/>
        </w:rPr>
        <w:t xml:space="preserve">.1 </w:t>
      </w:r>
      <w:r w:rsidRPr="00476DD9">
        <w:rPr>
          <w:b/>
          <w:bCs/>
        </w:rPr>
        <w:t xml:space="preserve">IS 14194 Part 1: 2020 Radionuclides in Environmental Samples — Methods of Estimation Part 1 Gross Beta Activity Measurement (Second Revision) </w:t>
      </w:r>
    </w:p>
    <w:p w:rsidR="00D81AC0" w:rsidRDefault="00987BF5" w:rsidP="00D81AC0">
      <w:pPr>
        <w:autoSpaceDE w:val="0"/>
        <w:autoSpaceDN w:val="0"/>
        <w:adjustRightInd w:val="0"/>
        <w:spacing w:after="120" w:line="276" w:lineRule="auto"/>
        <w:jc w:val="both"/>
        <w:rPr>
          <w:bCs/>
        </w:rPr>
      </w:pPr>
      <w:r>
        <w:rPr>
          <w:bCs/>
          <w:lang w:val="en-IN"/>
        </w:rPr>
        <w:t>T</w:t>
      </w:r>
      <w:r w:rsidRPr="00476DD9">
        <w:rPr>
          <w:bCs/>
          <w:lang w:val="en-IN"/>
        </w:rPr>
        <w:t xml:space="preserve">he </w:t>
      </w:r>
      <w:r w:rsidR="005A5968" w:rsidRPr="005A5968">
        <w:rPr>
          <w:bCs/>
          <w:iCs/>
        </w:rPr>
        <w:t xml:space="preserve">working panel </w:t>
      </w:r>
      <w:r w:rsidR="005A5968">
        <w:rPr>
          <w:bCs/>
          <w:iCs/>
        </w:rPr>
        <w:t xml:space="preserve">noted that the </w:t>
      </w:r>
      <w:r w:rsidRPr="00476DD9">
        <w:rPr>
          <w:bCs/>
          <w:lang w:val="en-IN"/>
        </w:rPr>
        <w:t xml:space="preserve">revised draft of </w:t>
      </w:r>
      <w:r w:rsidRPr="00476DD9">
        <w:rPr>
          <w:bCs/>
        </w:rPr>
        <w:t>IS 14194 (Part 1)</w:t>
      </w:r>
      <w:r>
        <w:rPr>
          <w:bCs/>
        </w:rPr>
        <w:t xml:space="preserve"> has been published as </w:t>
      </w:r>
      <w:r w:rsidRPr="00476DD9">
        <w:rPr>
          <w:bCs/>
        </w:rPr>
        <w:t>IS 14194 (Part 1</w:t>
      </w:r>
      <w:proofErr w:type="gramStart"/>
      <w:r w:rsidRPr="00476DD9">
        <w:rPr>
          <w:bCs/>
        </w:rPr>
        <w:t>) :</w:t>
      </w:r>
      <w:proofErr w:type="gramEnd"/>
      <w:r w:rsidRPr="00476DD9">
        <w:rPr>
          <w:bCs/>
        </w:rPr>
        <w:t xml:space="preserve"> 2023.</w:t>
      </w:r>
      <w:r>
        <w:rPr>
          <w:bCs/>
        </w:rPr>
        <w:t xml:space="preserve"> </w:t>
      </w:r>
    </w:p>
    <w:p w:rsidR="00987BF5" w:rsidRDefault="00987BF5" w:rsidP="00987BF5">
      <w:pPr>
        <w:autoSpaceDE w:val="0"/>
        <w:autoSpaceDN w:val="0"/>
        <w:adjustRightInd w:val="0"/>
        <w:spacing w:after="120" w:line="276" w:lineRule="auto"/>
        <w:jc w:val="center"/>
        <w:rPr>
          <w:bCs/>
        </w:rPr>
      </w:pPr>
    </w:p>
    <w:p w:rsidR="00987BF5" w:rsidRPr="00476DD9" w:rsidRDefault="00987BF5" w:rsidP="00987BF5">
      <w:pPr>
        <w:autoSpaceDE w:val="0"/>
        <w:autoSpaceDN w:val="0"/>
        <w:adjustRightInd w:val="0"/>
        <w:spacing w:after="120" w:line="276" w:lineRule="auto"/>
        <w:jc w:val="both"/>
        <w:rPr>
          <w:b/>
          <w:bCs/>
          <w:lang w:val="en-IN"/>
        </w:rPr>
      </w:pPr>
      <w:r>
        <w:rPr>
          <w:b/>
          <w:bCs/>
          <w:lang w:val="en-IN"/>
        </w:rPr>
        <w:t>3</w:t>
      </w:r>
      <w:r w:rsidRPr="00476DD9">
        <w:rPr>
          <w:b/>
          <w:bCs/>
          <w:lang w:val="en-IN"/>
        </w:rPr>
        <w:t>.2</w:t>
      </w:r>
      <w:r w:rsidRPr="00476DD9">
        <w:rPr>
          <w:bCs/>
          <w:lang w:val="en-IN"/>
        </w:rPr>
        <w:t xml:space="preserve"> </w:t>
      </w:r>
      <w:r w:rsidRPr="00476DD9">
        <w:rPr>
          <w:b/>
          <w:bCs/>
          <w:lang w:val="en-IN"/>
        </w:rPr>
        <w:t>IS 14194 (Part 3/Sec 1) Radionuclides in Environmental Samples — Methods of Estimation Part 3 Uranium Sec 1 In Water Sample</w:t>
      </w:r>
    </w:p>
    <w:p w:rsidR="00987BF5" w:rsidRPr="00D81AC0" w:rsidRDefault="005A5968" w:rsidP="00D81AC0">
      <w:pPr>
        <w:spacing w:after="120" w:line="276" w:lineRule="auto"/>
        <w:jc w:val="both"/>
        <w:rPr>
          <w:bCs/>
        </w:rPr>
      </w:pPr>
      <w:r w:rsidRPr="005A5968">
        <w:rPr>
          <w:bCs/>
          <w:lang w:val="en-IN"/>
        </w:rPr>
        <w:t xml:space="preserve">The </w:t>
      </w:r>
      <w:r w:rsidRPr="005A5968">
        <w:rPr>
          <w:bCs/>
          <w:iCs/>
        </w:rPr>
        <w:t xml:space="preserve">working panel noted that </w:t>
      </w:r>
      <w:r>
        <w:rPr>
          <w:bCs/>
          <w:iCs/>
        </w:rPr>
        <w:t>t</w:t>
      </w:r>
      <w:r w:rsidR="00987BF5" w:rsidRPr="00476DD9">
        <w:rPr>
          <w:bCs/>
          <w:lang w:val="en-IN"/>
        </w:rPr>
        <w:t xml:space="preserve">he revised draft of </w:t>
      </w:r>
      <w:r w:rsidR="00987BF5" w:rsidRPr="00476DD9">
        <w:rPr>
          <w:bCs/>
        </w:rPr>
        <w:t>IS 14194 (Part 3/Sec 1) has been published as IS 14194 (Part 3/Sec 1</w:t>
      </w:r>
      <w:proofErr w:type="gramStart"/>
      <w:r w:rsidR="00987BF5">
        <w:rPr>
          <w:bCs/>
        </w:rPr>
        <w:t>) :</w:t>
      </w:r>
      <w:proofErr w:type="gramEnd"/>
      <w:r w:rsidR="00987BF5">
        <w:rPr>
          <w:bCs/>
        </w:rPr>
        <w:t xml:space="preserve"> 2024</w:t>
      </w:r>
      <w:r w:rsidR="00987BF5" w:rsidRPr="00476DD9">
        <w:rPr>
          <w:bCs/>
        </w:rPr>
        <w:t xml:space="preserve">. </w:t>
      </w:r>
    </w:p>
    <w:p w:rsidR="00987BF5" w:rsidRPr="00476DD9" w:rsidRDefault="00987BF5" w:rsidP="00987BF5">
      <w:pPr>
        <w:spacing w:after="120" w:line="276" w:lineRule="auto"/>
        <w:jc w:val="both"/>
        <w:rPr>
          <w:b/>
          <w:bCs/>
          <w:lang w:val="en-IN"/>
        </w:rPr>
      </w:pPr>
      <w:r>
        <w:rPr>
          <w:b/>
          <w:bCs/>
          <w:lang w:val="en-IN"/>
        </w:rPr>
        <w:t>3</w:t>
      </w:r>
      <w:r w:rsidRPr="00476DD9">
        <w:rPr>
          <w:b/>
          <w:bCs/>
          <w:lang w:val="en-IN"/>
        </w:rPr>
        <w:t xml:space="preserve">.3 IS 14194 (Part 3/Sec 2) Radionuclides in Environmental Samples — Methods of Estimation Part 3 Uranium Sec 2 In </w:t>
      </w:r>
      <w:r w:rsidRPr="00476DD9">
        <w:rPr>
          <w:b/>
          <w:bCs/>
        </w:rPr>
        <w:t>Uranium Measurement in Geological and Biological Samples</w:t>
      </w:r>
    </w:p>
    <w:p w:rsidR="00987BF5" w:rsidRDefault="005A5968" w:rsidP="00987BF5">
      <w:pPr>
        <w:spacing w:after="120" w:line="276" w:lineRule="auto"/>
        <w:jc w:val="both"/>
        <w:rPr>
          <w:bCs/>
        </w:rPr>
      </w:pPr>
      <w:r w:rsidRPr="005A5968">
        <w:rPr>
          <w:bCs/>
          <w:lang w:val="en-IN"/>
        </w:rPr>
        <w:t xml:space="preserve">The </w:t>
      </w:r>
      <w:r w:rsidRPr="005A5968">
        <w:rPr>
          <w:bCs/>
          <w:iCs/>
        </w:rPr>
        <w:t xml:space="preserve">working panel noted </w:t>
      </w:r>
      <w:r>
        <w:rPr>
          <w:bCs/>
          <w:iCs/>
        </w:rPr>
        <w:t xml:space="preserve">that the </w:t>
      </w:r>
      <w:r w:rsidRPr="00476DD9">
        <w:rPr>
          <w:bCs/>
          <w:lang w:val="en-IN"/>
        </w:rPr>
        <w:t>revised</w:t>
      </w:r>
      <w:r w:rsidR="00987BF5" w:rsidRPr="00476DD9">
        <w:rPr>
          <w:bCs/>
          <w:lang w:val="en-IN"/>
        </w:rPr>
        <w:t xml:space="preserve"> draft of </w:t>
      </w:r>
      <w:r w:rsidR="00987BF5" w:rsidRPr="00476DD9">
        <w:rPr>
          <w:bCs/>
        </w:rPr>
        <w:t xml:space="preserve">IS 14194 (Part 3/Sec 2) is currently under printing. </w:t>
      </w:r>
    </w:p>
    <w:p w:rsidR="00987BF5" w:rsidRPr="00BC684C" w:rsidRDefault="00987BF5" w:rsidP="00987BF5">
      <w:pPr>
        <w:spacing w:after="120"/>
        <w:ind w:right="-1"/>
        <w:jc w:val="both"/>
        <w:rPr>
          <w:b/>
          <w:bCs/>
          <w:iCs/>
          <w:color w:val="000000"/>
        </w:rPr>
      </w:pPr>
      <w:r w:rsidRPr="00BC684C">
        <w:rPr>
          <w:b/>
          <w:bCs/>
          <w:color w:val="000000"/>
        </w:rPr>
        <w:t xml:space="preserve">ITEM </w:t>
      </w:r>
      <w:r>
        <w:rPr>
          <w:b/>
          <w:bCs/>
          <w:color w:val="000000"/>
        </w:rPr>
        <w:t>4</w:t>
      </w:r>
      <w:r w:rsidRPr="00BC684C">
        <w:rPr>
          <w:b/>
          <w:bCs/>
          <w:color w:val="000000"/>
        </w:rPr>
        <w:t xml:space="preserve"> DRAFT STANDARDS/ AMENDMENTS FOR FINALIZING </w:t>
      </w:r>
    </w:p>
    <w:p w:rsidR="00987BF5" w:rsidRDefault="00987BF5" w:rsidP="00987BF5">
      <w:pPr>
        <w:spacing w:after="120" w:line="276" w:lineRule="auto"/>
        <w:rPr>
          <w:b/>
          <w:iCs/>
          <w:lang w:val="en-IN"/>
        </w:rPr>
      </w:pPr>
      <w:bookmarkStart w:id="3" w:name="_Hlk142597951"/>
      <w:r>
        <w:rPr>
          <w:b/>
          <w:iCs/>
          <w:lang w:val="en-IN"/>
        </w:rPr>
        <w:t>4</w:t>
      </w:r>
      <w:r w:rsidRPr="00BC684C">
        <w:rPr>
          <w:b/>
          <w:iCs/>
          <w:lang w:val="en-IN"/>
        </w:rPr>
        <w:t xml:space="preserve">.1 </w:t>
      </w:r>
      <w:r>
        <w:rPr>
          <w:b/>
          <w:iCs/>
          <w:lang w:val="en-IN"/>
        </w:rPr>
        <w:t xml:space="preserve">Standards on </w:t>
      </w:r>
      <w:r w:rsidRPr="00BC684C">
        <w:rPr>
          <w:b/>
          <w:iCs/>
          <w:lang w:val="en-IN"/>
        </w:rPr>
        <w:t>Measurement of radioactivity in the environment-Air:</w:t>
      </w:r>
      <w:r>
        <w:rPr>
          <w:b/>
          <w:iCs/>
          <w:lang w:val="en-IN"/>
        </w:rPr>
        <w:t xml:space="preserve"> R</w:t>
      </w:r>
      <w:r w:rsidRPr="00BC684C">
        <w:rPr>
          <w:b/>
          <w:iCs/>
          <w:lang w:val="en-IN"/>
        </w:rPr>
        <w:t>adon-222</w:t>
      </w:r>
    </w:p>
    <w:p w:rsidR="00A86316" w:rsidRDefault="00194090" w:rsidP="00A86316">
      <w:pPr>
        <w:spacing w:after="120" w:line="276" w:lineRule="auto"/>
        <w:jc w:val="both"/>
        <w:rPr>
          <w:bCs/>
          <w:iCs/>
        </w:rPr>
      </w:pPr>
      <w:r w:rsidRPr="00194090">
        <w:rPr>
          <w:bCs/>
          <w:iCs/>
        </w:rPr>
        <w:t xml:space="preserve">The </w:t>
      </w:r>
      <w:r>
        <w:rPr>
          <w:bCs/>
          <w:iCs/>
        </w:rPr>
        <w:t xml:space="preserve">WP </w:t>
      </w:r>
      <w:r w:rsidRPr="00194090">
        <w:rPr>
          <w:bCs/>
          <w:iCs/>
        </w:rPr>
        <w:t>thoroughly examined the feedback provided by Dr. B K Sapra. Dr</w:t>
      </w:r>
      <w:r w:rsidR="00D81AC0">
        <w:rPr>
          <w:bCs/>
          <w:iCs/>
        </w:rPr>
        <w:t>. V N Jha</w:t>
      </w:r>
      <w:r w:rsidRPr="00194090">
        <w:rPr>
          <w:bCs/>
          <w:iCs/>
        </w:rPr>
        <w:t xml:space="preserve"> apprised the panel of ISO 11665-4, which outlines three test methodologies: </w:t>
      </w:r>
      <w:r>
        <w:rPr>
          <w:bCs/>
          <w:iCs/>
        </w:rPr>
        <w:t>using</w:t>
      </w:r>
      <w:r w:rsidRPr="00194090">
        <w:rPr>
          <w:bCs/>
          <w:iCs/>
        </w:rPr>
        <w:t xml:space="preserve"> solid-state nuclear track detectors (SSNTD), electrets detectors, and a</w:t>
      </w:r>
      <w:r>
        <w:rPr>
          <w:bCs/>
          <w:iCs/>
        </w:rPr>
        <w:t>ctivated charcoal. WP opted to d</w:t>
      </w:r>
      <w:r w:rsidRPr="00194090">
        <w:rPr>
          <w:bCs/>
          <w:iCs/>
        </w:rPr>
        <w:t>raft an indigenous standard utilizing SSNTD</w:t>
      </w:r>
      <w:r w:rsidR="00E0727D">
        <w:rPr>
          <w:bCs/>
          <w:iCs/>
        </w:rPr>
        <w:t xml:space="preserve"> as it is more suitable</w:t>
      </w:r>
      <w:r w:rsidRPr="00194090">
        <w:rPr>
          <w:bCs/>
          <w:iCs/>
        </w:rPr>
        <w:t xml:space="preserve"> to Indian requirements, due to the inherent limitations of the other two methods. Additionally, the WP agreed to re review the document's foreword, will clearly mention why BIS chose not to adopt ISO 11665-4 but rather developed an indigenous standard.</w:t>
      </w:r>
      <w:r w:rsidR="00E0727D">
        <w:rPr>
          <w:bCs/>
          <w:iCs/>
        </w:rPr>
        <w:t xml:space="preserve"> </w:t>
      </w:r>
    </w:p>
    <w:p w:rsidR="00E0727D" w:rsidRPr="00A86316" w:rsidRDefault="00E0727D" w:rsidP="00A86316">
      <w:pPr>
        <w:spacing w:after="120" w:line="276" w:lineRule="auto"/>
        <w:jc w:val="both"/>
        <w:rPr>
          <w:bCs/>
          <w:iCs/>
        </w:rPr>
      </w:pPr>
      <w:r>
        <w:rPr>
          <w:bCs/>
          <w:iCs/>
        </w:rPr>
        <w:t xml:space="preserve">Also, Dr. V N Jha, has informed that he will provide detailed justification of </w:t>
      </w:r>
      <w:r w:rsidR="002836C7">
        <w:rPr>
          <w:bCs/>
          <w:iCs/>
        </w:rPr>
        <w:t xml:space="preserve">Dr. B K Sapra in written for presenting before the Sectional Committee meeting by within a week of the meeting. </w:t>
      </w:r>
    </w:p>
    <w:p w:rsidR="00987BF5" w:rsidRPr="00987BF5" w:rsidRDefault="00194090" w:rsidP="00194090">
      <w:pPr>
        <w:spacing w:after="120" w:line="276" w:lineRule="auto"/>
        <w:jc w:val="both"/>
        <w:rPr>
          <w:bCs/>
          <w:iCs/>
        </w:rPr>
      </w:pPr>
      <w:r w:rsidRPr="00194090">
        <w:rPr>
          <w:bCs/>
          <w:iCs/>
        </w:rPr>
        <w:t xml:space="preserve">Further, the Member Secretary urged the working panel to furnish the foreword for the draft document, which pertains to the indigenous standard of ISO 11665-6. </w:t>
      </w:r>
      <w:r w:rsidR="002834B5">
        <w:rPr>
          <w:bCs/>
          <w:iCs/>
        </w:rPr>
        <w:t xml:space="preserve">Accordingly, the document will be sent for wide circulation for a period of two months. </w:t>
      </w:r>
    </w:p>
    <w:bookmarkEnd w:id="3"/>
    <w:p w:rsidR="00987BF5" w:rsidRPr="00BC684C" w:rsidRDefault="00987BF5" w:rsidP="00987BF5">
      <w:pPr>
        <w:spacing w:after="120"/>
        <w:ind w:right="-1"/>
        <w:jc w:val="both"/>
        <w:rPr>
          <w:b/>
          <w:bCs/>
          <w:color w:val="000000"/>
        </w:rPr>
      </w:pPr>
      <w:r>
        <w:rPr>
          <w:b/>
          <w:bCs/>
          <w:color w:val="000000"/>
        </w:rPr>
        <w:t xml:space="preserve">ITEM </w:t>
      </w:r>
      <w:r w:rsidR="009D7A12">
        <w:rPr>
          <w:b/>
          <w:bCs/>
          <w:color w:val="000000"/>
        </w:rPr>
        <w:t>5</w:t>
      </w:r>
      <w:r>
        <w:rPr>
          <w:b/>
          <w:bCs/>
          <w:color w:val="000000"/>
        </w:rPr>
        <w:t xml:space="preserve"> </w:t>
      </w:r>
      <w:r w:rsidRPr="00BC684C">
        <w:rPr>
          <w:b/>
          <w:bCs/>
          <w:color w:val="000000"/>
        </w:rPr>
        <w:t xml:space="preserve">DRAFT UNDER DEVELOPMENT </w:t>
      </w:r>
    </w:p>
    <w:p w:rsidR="00987BF5" w:rsidRPr="00BC684C" w:rsidRDefault="009D7A12" w:rsidP="00987BF5">
      <w:pPr>
        <w:spacing w:after="120"/>
        <w:ind w:right="-1"/>
        <w:jc w:val="both"/>
        <w:rPr>
          <w:b/>
          <w:bCs/>
          <w:color w:val="000000"/>
        </w:rPr>
      </w:pPr>
      <w:r>
        <w:rPr>
          <w:b/>
          <w:bCs/>
          <w:color w:val="000000"/>
        </w:rPr>
        <w:t>5</w:t>
      </w:r>
      <w:r w:rsidR="00987BF5" w:rsidRPr="00BC684C">
        <w:rPr>
          <w:b/>
          <w:bCs/>
          <w:color w:val="000000"/>
        </w:rPr>
        <w:t xml:space="preserve">.1 For Land Based Stationary Cobalt-60 Gamma Irradiators </w:t>
      </w:r>
    </w:p>
    <w:p w:rsidR="003A2453" w:rsidRDefault="006717D0" w:rsidP="00987BF5">
      <w:pPr>
        <w:spacing w:after="120"/>
        <w:ind w:right="-1"/>
        <w:jc w:val="both"/>
        <w:rPr>
          <w:bCs/>
          <w:color w:val="000000"/>
          <w:lang w:val="en-IN"/>
        </w:rPr>
      </w:pPr>
      <w:r w:rsidRPr="006717D0">
        <w:rPr>
          <w:bCs/>
          <w:color w:val="000000"/>
        </w:rPr>
        <w:t xml:space="preserve">The </w:t>
      </w:r>
      <w:r>
        <w:rPr>
          <w:bCs/>
          <w:color w:val="000000"/>
        </w:rPr>
        <w:t>working panel</w:t>
      </w:r>
      <w:r w:rsidRPr="006717D0">
        <w:rPr>
          <w:bCs/>
          <w:color w:val="000000"/>
        </w:rPr>
        <w:t xml:space="preserve"> discussed the matter, and </w:t>
      </w:r>
      <w:r w:rsidR="003A2453" w:rsidRPr="003A2453">
        <w:rPr>
          <w:bCs/>
          <w:color w:val="000000"/>
        </w:rPr>
        <w:t>Dr. Aditi C. Patra</w:t>
      </w:r>
      <w:r w:rsidR="003A2453">
        <w:rPr>
          <w:bCs/>
          <w:color w:val="000000"/>
        </w:rPr>
        <w:t xml:space="preserve"> informed </w:t>
      </w:r>
      <w:r w:rsidR="003A2453" w:rsidRPr="003A2453">
        <w:rPr>
          <w:bCs/>
          <w:color w:val="000000"/>
        </w:rPr>
        <w:t xml:space="preserve">Dr. Amit Srivastava had already submitted </w:t>
      </w:r>
      <w:r w:rsidR="0031492B">
        <w:rPr>
          <w:bCs/>
          <w:color w:val="000000"/>
        </w:rPr>
        <w:t>the initial drafts for</w:t>
      </w:r>
      <w:r w:rsidR="003A2453" w:rsidRPr="003A2453">
        <w:rPr>
          <w:bCs/>
          <w:color w:val="000000"/>
        </w:rPr>
        <w:t xml:space="preserve"> three parts of the Land Based Stationary Cobalt-60 Gamma Irradiators, which were subsequently circulated for comments</w:t>
      </w:r>
      <w:r w:rsidR="0031492B">
        <w:rPr>
          <w:bCs/>
          <w:color w:val="000000"/>
        </w:rPr>
        <w:t xml:space="preserve"> among the panel</w:t>
      </w:r>
      <w:r w:rsidR="003A2453" w:rsidRPr="003A2453">
        <w:rPr>
          <w:bCs/>
          <w:color w:val="000000"/>
        </w:rPr>
        <w:t>. However, to date, only one panel member has provided feedback. It was noted that several panel members remain inactive, prompting a suggestion to revamp the panel. The Member Secretary requested Dr. Aditi C. Patra to furnish a list of members along with their level of participation, distinguishing between active and inactive members. This assessment will facilitate the removal of inactive members and the addition of more active participants to the panel. Subsequently, once the panel is r</w:t>
      </w:r>
      <w:r w:rsidR="0031492B">
        <w:rPr>
          <w:bCs/>
          <w:color w:val="000000"/>
        </w:rPr>
        <w:t>econstituted</w:t>
      </w:r>
      <w:r w:rsidR="003A2453" w:rsidRPr="003A2453">
        <w:rPr>
          <w:bCs/>
          <w:color w:val="000000"/>
        </w:rPr>
        <w:t xml:space="preserve"> the draft will be circulated again for comments</w:t>
      </w:r>
      <w:r w:rsidR="0031492B">
        <w:rPr>
          <w:bCs/>
          <w:color w:val="000000"/>
        </w:rPr>
        <w:t xml:space="preserve"> and further refinement. </w:t>
      </w:r>
    </w:p>
    <w:p w:rsidR="00987BF5" w:rsidRPr="00FE02AC" w:rsidRDefault="009D7A12" w:rsidP="00987BF5">
      <w:pPr>
        <w:autoSpaceDE w:val="0"/>
        <w:autoSpaceDN w:val="0"/>
        <w:adjustRightInd w:val="0"/>
        <w:spacing w:after="120"/>
        <w:jc w:val="both"/>
        <w:rPr>
          <w:b/>
          <w:bCs/>
        </w:rPr>
      </w:pPr>
      <w:r>
        <w:rPr>
          <w:b/>
          <w:bCs/>
        </w:rPr>
        <w:t>5</w:t>
      </w:r>
      <w:r w:rsidR="00987BF5">
        <w:rPr>
          <w:b/>
          <w:bCs/>
        </w:rPr>
        <w:t xml:space="preserve">.2 </w:t>
      </w:r>
      <w:r w:rsidR="00987BF5" w:rsidRPr="00FE02AC">
        <w:rPr>
          <w:b/>
          <w:bCs/>
        </w:rPr>
        <w:t>Radionuclides in Environmental Samples — Methods of Estimation Part 2 Radium-226 activity Measurement</w:t>
      </w:r>
    </w:p>
    <w:p w:rsidR="00212E48" w:rsidRDefault="007A1C3B" w:rsidP="00212E48">
      <w:pPr>
        <w:spacing w:after="120"/>
        <w:ind w:right="-1"/>
        <w:jc w:val="both"/>
        <w:rPr>
          <w:bCs/>
          <w:color w:val="000000"/>
        </w:rPr>
      </w:pPr>
      <w:r w:rsidRPr="007A1C3B">
        <w:rPr>
          <w:bCs/>
          <w:color w:val="000000"/>
        </w:rPr>
        <w:t>The working panel deliberated on the issue, during which Dr. Aditi C. Patra</w:t>
      </w:r>
      <w:r w:rsidR="00EC1FC7">
        <w:rPr>
          <w:bCs/>
          <w:color w:val="000000"/>
        </w:rPr>
        <w:t xml:space="preserve"> informed that she will</w:t>
      </w:r>
      <w:r w:rsidRPr="007A1C3B">
        <w:rPr>
          <w:bCs/>
          <w:color w:val="000000"/>
        </w:rPr>
        <w:t xml:space="preserve"> </w:t>
      </w:r>
      <w:r w:rsidR="00EC1FC7">
        <w:rPr>
          <w:bCs/>
          <w:color w:val="000000"/>
        </w:rPr>
        <w:t xml:space="preserve">provide detailed summary </w:t>
      </w:r>
      <w:r w:rsidR="00534817">
        <w:rPr>
          <w:bCs/>
          <w:color w:val="000000"/>
        </w:rPr>
        <w:t>outlining the deviations between</w:t>
      </w:r>
      <w:r w:rsidR="00EC1FC7">
        <w:rPr>
          <w:bCs/>
          <w:color w:val="000000"/>
        </w:rPr>
        <w:t xml:space="preserve"> indigenous standard and ISO </w:t>
      </w:r>
      <w:r w:rsidR="00534817">
        <w:rPr>
          <w:bCs/>
          <w:color w:val="000000"/>
        </w:rPr>
        <w:t xml:space="preserve">13165 series standards. </w:t>
      </w:r>
      <w:r w:rsidR="00B253BF">
        <w:rPr>
          <w:bCs/>
          <w:color w:val="000000"/>
        </w:rPr>
        <w:t xml:space="preserve">Which will also </w:t>
      </w:r>
      <w:r w:rsidR="00534817">
        <w:rPr>
          <w:bCs/>
          <w:color w:val="000000"/>
        </w:rPr>
        <w:t xml:space="preserve">be </w:t>
      </w:r>
      <w:r w:rsidR="00B253BF">
        <w:rPr>
          <w:bCs/>
          <w:color w:val="000000"/>
        </w:rPr>
        <w:t>incorporated in</w:t>
      </w:r>
      <w:r w:rsidR="00534817">
        <w:rPr>
          <w:bCs/>
          <w:color w:val="000000"/>
        </w:rPr>
        <w:t>to</w:t>
      </w:r>
      <w:r w:rsidR="00B253BF">
        <w:rPr>
          <w:bCs/>
          <w:color w:val="000000"/>
        </w:rPr>
        <w:t xml:space="preserve"> the foreword of indigenous standard </w:t>
      </w:r>
      <w:r w:rsidR="00534817">
        <w:rPr>
          <w:bCs/>
          <w:color w:val="000000"/>
        </w:rPr>
        <w:t>to ensure informed decision</w:t>
      </w:r>
      <w:r w:rsidR="00B253BF">
        <w:rPr>
          <w:bCs/>
          <w:color w:val="000000"/>
        </w:rPr>
        <w:t xml:space="preserve">. </w:t>
      </w:r>
    </w:p>
    <w:p w:rsidR="00987BF5" w:rsidRDefault="00B253BF" w:rsidP="00B253BF">
      <w:pPr>
        <w:spacing w:after="120"/>
        <w:ind w:right="-1"/>
        <w:jc w:val="both"/>
        <w:rPr>
          <w:bCs/>
          <w:iCs/>
          <w:color w:val="000000"/>
        </w:rPr>
      </w:pPr>
      <w:r>
        <w:rPr>
          <w:bCs/>
          <w:iCs/>
          <w:color w:val="000000"/>
        </w:rPr>
        <w:t>The</w:t>
      </w:r>
      <w:r w:rsidR="00534817">
        <w:rPr>
          <w:bCs/>
          <w:iCs/>
          <w:color w:val="000000"/>
        </w:rPr>
        <w:t xml:space="preserve"> panel</w:t>
      </w:r>
      <w:r>
        <w:rPr>
          <w:bCs/>
          <w:iCs/>
          <w:color w:val="000000"/>
        </w:rPr>
        <w:t xml:space="preserve"> requested Dr. Patra to provide the revised draft along wit</w:t>
      </w:r>
      <w:r w:rsidR="00534817">
        <w:rPr>
          <w:bCs/>
          <w:iCs/>
          <w:color w:val="000000"/>
        </w:rPr>
        <w:t>h a</w:t>
      </w:r>
      <w:r>
        <w:rPr>
          <w:bCs/>
          <w:iCs/>
          <w:color w:val="000000"/>
        </w:rPr>
        <w:t xml:space="preserve"> justification </w:t>
      </w:r>
      <w:r w:rsidR="00534817">
        <w:rPr>
          <w:bCs/>
          <w:iCs/>
          <w:color w:val="000000"/>
        </w:rPr>
        <w:t>f</w:t>
      </w:r>
      <w:r w:rsidR="00A319C0">
        <w:rPr>
          <w:bCs/>
          <w:iCs/>
          <w:color w:val="000000"/>
        </w:rPr>
        <w:t xml:space="preserve">or </w:t>
      </w:r>
      <w:r>
        <w:rPr>
          <w:bCs/>
          <w:iCs/>
          <w:color w:val="000000"/>
        </w:rPr>
        <w:t xml:space="preserve">deviation from ISO standards so that document could be taken up for </w:t>
      </w:r>
      <w:r w:rsidR="00A319C0">
        <w:rPr>
          <w:bCs/>
          <w:iCs/>
          <w:color w:val="000000"/>
        </w:rPr>
        <w:t>development of</w:t>
      </w:r>
      <w:r>
        <w:rPr>
          <w:bCs/>
          <w:iCs/>
          <w:color w:val="000000"/>
        </w:rPr>
        <w:t xml:space="preserve"> Indian Standard. </w:t>
      </w:r>
    </w:p>
    <w:p w:rsidR="00B253BF" w:rsidRPr="00B253BF" w:rsidRDefault="00B253BF" w:rsidP="00B253BF">
      <w:pPr>
        <w:spacing w:after="120"/>
        <w:ind w:right="-1"/>
        <w:jc w:val="both"/>
        <w:rPr>
          <w:bCs/>
          <w:iCs/>
          <w:color w:val="000000"/>
        </w:rPr>
      </w:pPr>
      <w:r w:rsidRPr="00B253BF">
        <w:rPr>
          <w:b/>
          <w:iCs/>
          <w:color w:val="000000"/>
        </w:rPr>
        <w:t>BIS Secretariat observation:</w:t>
      </w:r>
      <w:r>
        <w:rPr>
          <w:b/>
          <w:iCs/>
          <w:color w:val="000000"/>
        </w:rPr>
        <w:t xml:space="preserve"> </w:t>
      </w:r>
      <w:r>
        <w:rPr>
          <w:bCs/>
          <w:iCs/>
          <w:color w:val="000000"/>
        </w:rPr>
        <w:t>Please note, it was observed that on the subject the BIS is already hav</w:t>
      </w:r>
      <w:r w:rsidR="00534817">
        <w:rPr>
          <w:bCs/>
          <w:iCs/>
          <w:color w:val="000000"/>
        </w:rPr>
        <w:t>e</w:t>
      </w:r>
      <w:r>
        <w:rPr>
          <w:bCs/>
          <w:iCs/>
          <w:color w:val="000000"/>
        </w:rPr>
        <w:t xml:space="preserve"> Indian Standard IS 14194 (Part 4)</w:t>
      </w:r>
      <w:r w:rsidR="00534817">
        <w:rPr>
          <w:bCs/>
          <w:iCs/>
          <w:color w:val="000000"/>
        </w:rPr>
        <w:t xml:space="preserve">, </w:t>
      </w:r>
      <w:r>
        <w:rPr>
          <w:bCs/>
          <w:iCs/>
          <w:color w:val="000000"/>
        </w:rPr>
        <w:t xml:space="preserve">which is recently revised in year of </w:t>
      </w:r>
      <w:r w:rsidR="00534817">
        <w:rPr>
          <w:bCs/>
          <w:iCs/>
          <w:color w:val="000000"/>
        </w:rPr>
        <w:t>2021</w:t>
      </w:r>
      <w:r>
        <w:rPr>
          <w:bCs/>
          <w:iCs/>
          <w:color w:val="000000"/>
        </w:rPr>
        <w:t xml:space="preserve">. Hence it is not required to have separate on the </w:t>
      </w:r>
      <w:r w:rsidR="00534817">
        <w:rPr>
          <w:bCs/>
          <w:iCs/>
          <w:color w:val="000000"/>
        </w:rPr>
        <w:t xml:space="preserve">same </w:t>
      </w:r>
      <w:r>
        <w:rPr>
          <w:bCs/>
          <w:iCs/>
          <w:color w:val="000000"/>
        </w:rPr>
        <w:t>subjec</w:t>
      </w:r>
      <w:r w:rsidR="00534817">
        <w:rPr>
          <w:bCs/>
          <w:iCs/>
          <w:color w:val="000000"/>
        </w:rPr>
        <w:t>t.</w:t>
      </w:r>
    </w:p>
    <w:p w:rsidR="00B253BF" w:rsidRPr="00FE02AC" w:rsidRDefault="00B253BF" w:rsidP="00B253BF">
      <w:pPr>
        <w:spacing w:after="120"/>
        <w:ind w:right="-1"/>
        <w:jc w:val="both"/>
      </w:pPr>
    </w:p>
    <w:p w:rsidR="00BB5D5C" w:rsidRPr="00C366F8" w:rsidRDefault="00BB5D5C" w:rsidP="00BB5D5C">
      <w:pPr>
        <w:tabs>
          <w:tab w:val="center" w:pos="4680"/>
          <w:tab w:val="left" w:pos="6847"/>
        </w:tabs>
        <w:spacing w:after="120" w:line="276" w:lineRule="auto"/>
        <w:rPr>
          <w:b/>
          <w:bCs/>
        </w:rPr>
      </w:pPr>
      <w:r w:rsidRPr="00C366F8">
        <w:rPr>
          <w:b/>
          <w:bCs/>
        </w:rPr>
        <w:t xml:space="preserve">ITEM </w:t>
      </w:r>
      <w:r>
        <w:rPr>
          <w:b/>
          <w:bCs/>
        </w:rPr>
        <w:t>6</w:t>
      </w:r>
      <w:r w:rsidRPr="00C366F8">
        <w:rPr>
          <w:b/>
          <w:bCs/>
        </w:rPr>
        <w:t xml:space="preserve"> NEW SUBJECTS </w:t>
      </w:r>
      <w:r>
        <w:rPr>
          <w:b/>
          <w:bCs/>
        </w:rPr>
        <w:t xml:space="preserve">UNDER CONSIDERTAION </w:t>
      </w:r>
    </w:p>
    <w:p w:rsidR="00BB5D5C" w:rsidRPr="00BC684C" w:rsidRDefault="00BB5D5C" w:rsidP="00BB5D5C">
      <w:pPr>
        <w:spacing w:after="120"/>
        <w:ind w:right="-1"/>
        <w:jc w:val="both"/>
      </w:pPr>
      <w:r>
        <w:rPr>
          <w:b/>
          <w:bCs/>
        </w:rPr>
        <w:t xml:space="preserve">6.1 </w:t>
      </w:r>
      <w:r w:rsidRPr="00BC684C">
        <w:rPr>
          <w:b/>
          <w:bCs/>
        </w:rPr>
        <w:t xml:space="preserve">Proposed ISO Standards for Developing Indigenous Standards </w:t>
      </w:r>
    </w:p>
    <w:p w:rsidR="00844F61" w:rsidRDefault="00844F61" w:rsidP="00BB5D5C">
      <w:pPr>
        <w:spacing w:after="120"/>
        <w:jc w:val="both"/>
        <w:rPr>
          <w:bCs/>
        </w:rPr>
      </w:pPr>
      <w:r w:rsidRPr="00844F61">
        <w:rPr>
          <w:bCs/>
        </w:rPr>
        <w:t xml:space="preserve">During the discussion, the working panel deliberated on the matter, during which Dr. </w:t>
      </w:r>
      <w:r w:rsidR="003B3E94">
        <w:rPr>
          <w:bCs/>
        </w:rPr>
        <w:t xml:space="preserve">S K Jha highlighted that the panel was working on Radon measurement standards. </w:t>
      </w:r>
      <w:r w:rsidR="003B3E94" w:rsidRPr="00844F61">
        <w:rPr>
          <w:bCs/>
        </w:rPr>
        <w:t xml:space="preserve">Once the </w:t>
      </w:r>
      <w:r w:rsidR="003B3E94">
        <w:rPr>
          <w:bCs/>
        </w:rPr>
        <w:t xml:space="preserve">task completed the panel will review other subject and propose the recommendations to BIS. </w:t>
      </w:r>
    </w:p>
    <w:p w:rsidR="00BB5D5C" w:rsidRPr="00BB220F" w:rsidRDefault="003B3E94" w:rsidP="003B3E94">
      <w:pPr>
        <w:spacing w:after="120"/>
        <w:jc w:val="both"/>
        <w:rPr>
          <w:bCs/>
        </w:rPr>
      </w:pPr>
      <w:r>
        <w:rPr>
          <w:bCs/>
        </w:rPr>
        <w:t>Further, t</w:t>
      </w:r>
      <w:r w:rsidR="00BB5D5C" w:rsidRPr="00BB220F">
        <w:rPr>
          <w:bCs/>
        </w:rPr>
        <w:t>he convener, Dr. S. K. Jha, informed that Shri. Gopal P. Verma would review the excel spreadsheet and distribute the list of ISO Standards that needed modification to the subcommittee members in order to determine whether or not they should be adopted as Indian Standards and to detail any modifications that would need to be made before doing so.</w:t>
      </w:r>
    </w:p>
    <w:p w:rsidR="00BB5D5C" w:rsidRDefault="00BB5D5C" w:rsidP="00BB5D5C">
      <w:pPr>
        <w:spacing w:after="120" w:line="276" w:lineRule="auto"/>
        <w:jc w:val="both"/>
        <w:rPr>
          <w:b/>
          <w:iCs/>
        </w:rPr>
      </w:pPr>
      <w:r w:rsidRPr="00BB5D5C">
        <w:rPr>
          <w:b/>
          <w:iCs/>
        </w:rPr>
        <w:t xml:space="preserve">6.2 </w:t>
      </w:r>
      <w:r>
        <w:rPr>
          <w:b/>
          <w:iCs/>
        </w:rPr>
        <w:t>New Subjects received from Standardization cell constituted at Department of Atomic Energy (DAE)</w:t>
      </w:r>
    </w:p>
    <w:p w:rsidR="00D9728D" w:rsidRPr="00DC6DE0" w:rsidRDefault="00DC6DE0" w:rsidP="00DC6DE0">
      <w:pPr>
        <w:spacing w:after="120" w:line="276" w:lineRule="auto"/>
        <w:jc w:val="both"/>
        <w:rPr>
          <w:bCs/>
          <w:iCs/>
        </w:rPr>
      </w:pPr>
      <w:r>
        <w:rPr>
          <w:bCs/>
          <w:iCs/>
        </w:rPr>
        <w:t xml:space="preserve">The working panel </w:t>
      </w:r>
      <w:r w:rsidR="003B3E94">
        <w:rPr>
          <w:bCs/>
          <w:iCs/>
        </w:rPr>
        <w:t xml:space="preserve">considered the subjects received from </w:t>
      </w:r>
      <w:r w:rsidRPr="00DC6DE0">
        <w:rPr>
          <w:bCs/>
          <w:iCs/>
        </w:rPr>
        <w:t>Standardization cell constituted at Department of Atomic Energy (DAE</w:t>
      </w:r>
      <w:r w:rsidR="003B3E94">
        <w:rPr>
          <w:bCs/>
          <w:iCs/>
        </w:rPr>
        <w:t>)</w:t>
      </w:r>
      <w:r w:rsidR="00BB5D5C">
        <w:rPr>
          <w:bCs/>
          <w:iCs/>
        </w:rPr>
        <w:t>.</w:t>
      </w:r>
      <w:r w:rsidR="003B3E94">
        <w:rPr>
          <w:bCs/>
          <w:iCs/>
        </w:rPr>
        <w:t xml:space="preserve"> During the </w:t>
      </w:r>
      <w:r w:rsidR="00D9728D">
        <w:rPr>
          <w:bCs/>
          <w:iCs/>
        </w:rPr>
        <w:t>review, it</w:t>
      </w:r>
      <w:r w:rsidR="003B3E94">
        <w:rPr>
          <w:bCs/>
          <w:iCs/>
        </w:rPr>
        <w:t xml:space="preserve"> was observed that the subject received from BARC will fall under the scope of this panel. Cons</w:t>
      </w:r>
      <w:r w:rsidR="00D9728D">
        <w:rPr>
          <w:bCs/>
          <w:iCs/>
        </w:rPr>
        <w:t xml:space="preserve">equently, it was informed by </w:t>
      </w:r>
      <w:r w:rsidRPr="00DC6DE0">
        <w:rPr>
          <w:bCs/>
          <w:iCs/>
        </w:rPr>
        <w:t xml:space="preserve">Dr. S. K. Jha, that </w:t>
      </w:r>
      <w:r w:rsidR="00D9728D">
        <w:rPr>
          <w:bCs/>
          <w:iCs/>
        </w:rPr>
        <w:t>initial drafts of most of the</w:t>
      </w:r>
      <w:r w:rsidR="003F7717">
        <w:rPr>
          <w:bCs/>
          <w:iCs/>
        </w:rPr>
        <w:t>se subjects have been prepared</w:t>
      </w:r>
      <w:r w:rsidR="00D9728D">
        <w:rPr>
          <w:bCs/>
          <w:iCs/>
        </w:rPr>
        <w:t>.</w:t>
      </w:r>
      <w:r w:rsidR="003F7717">
        <w:rPr>
          <w:bCs/>
          <w:iCs/>
        </w:rPr>
        <w:t xml:space="preserve"> However, modifications are needed to align them with the BIS </w:t>
      </w:r>
      <w:r w:rsidR="00985D9D">
        <w:rPr>
          <w:bCs/>
          <w:iCs/>
        </w:rPr>
        <w:t>guidelines. The</w:t>
      </w:r>
      <w:r w:rsidR="003F7717">
        <w:rPr>
          <w:bCs/>
          <w:iCs/>
        </w:rPr>
        <w:t xml:space="preserve"> Member Secretary requested the panel to</w:t>
      </w:r>
      <w:r w:rsidR="00985D9D">
        <w:rPr>
          <w:bCs/>
          <w:iCs/>
        </w:rPr>
        <w:t xml:space="preserve"> review these drafts and provide</w:t>
      </w:r>
      <w:r w:rsidR="003F7717">
        <w:rPr>
          <w:bCs/>
          <w:iCs/>
        </w:rPr>
        <w:t xml:space="preserve"> initial drafts</w:t>
      </w:r>
      <w:r w:rsidR="00321B07">
        <w:rPr>
          <w:bCs/>
          <w:iCs/>
        </w:rPr>
        <w:t xml:space="preserve"> to BIS Secretariat</w:t>
      </w:r>
      <w:r w:rsidR="003F7717">
        <w:rPr>
          <w:bCs/>
          <w:iCs/>
        </w:rPr>
        <w:t xml:space="preserve"> so that same could take up for development of Indian Standards. </w:t>
      </w:r>
    </w:p>
    <w:p w:rsidR="00987BF5" w:rsidRDefault="00987BF5" w:rsidP="00987BF5">
      <w:pPr>
        <w:tabs>
          <w:tab w:val="center" w:pos="4680"/>
          <w:tab w:val="left" w:pos="6847"/>
        </w:tabs>
        <w:spacing w:after="120"/>
        <w:rPr>
          <w:b/>
          <w:bCs/>
        </w:rPr>
      </w:pPr>
      <w:r>
        <w:rPr>
          <w:b/>
          <w:bCs/>
        </w:rPr>
        <w:t>ITEM 7 ACTIVITIES AT ISO</w:t>
      </w:r>
    </w:p>
    <w:p w:rsidR="00985D9D" w:rsidRPr="00985D9D" w:rsidRDefault="00985D9D" w:rsidP="00987BF5">
      <w:pPr>
        <w:tabs>
          <w:tab w:val="center" w:pos="4680"/>
          <w:tab w:val="left" w:pos="6847"/>
        </w:tabs>
        <w:spacing w:after="120"/>
      </w:pPr>
      <w:r>
        <w:t xml:space="preserve">The panel noted the information about ISO work. </w:t>
      </w:r>
    </w:p>
    <w:p w:rsidR="00541651" w:rsidRDefault="00541651" w:rsidP="00541651">
      <w:pPr>
        <w:spacing w:after="120"/>
        <w:ind w:right="-1"/>
        <w:jc w:val="both"/>
        <w:rPr>
          <w:b/>
          <w:bCs/>
          <w:color w:val="000000" w:themeColor="text1"/>
        </w:rPr>
      </w:pPr>
      <w:r w:rsidRPr="00DF6D25">
        <w:rPr>
          <w:b/>
          <w:bCs/>
          <w:color w:val="000000" w:themeColor="text1"/>
        </w:rPr>
        <w:t xml:space="preserve">ITEM </w:t>
      </w:r>
      <w:r w:rsidR="00321B07">
        <w:rPr>
          <w:b/>
          <w:bCs/>
          <w:color w:val="000000" w:themeColor="text1"/>
        </w:rPr>
        <w:t>8</w:t>
      </w:r>
      <w:r w:rsidRPr="00DF6D25">
        <w:rPr>
          <w:b/>
          <w:bCs/>
          <w:color w:val="000000" w:themeColor="text1"/>
        </w:rPr>
        <w:t xml:space="preserve"> ANY OTHER BUSINESS</w:t>
      </w:r>
    </w:p>
    <w:p w:rsidR="00321B07" w:rsidRPr="00A4339B" w:rsidRDefault="00321B07" w:rsidP="00321B07">
      <w:pPr>
        <w:tabs>
          <w:tab w:val="center" w:pos="4680"/>
          <w:tab w:val="left" w:pos="6847"/>
        </w:tabs>
        <w:spacing w:after="240" w:line="276" w:lineRule="auto"/>
        <w:outlineLvl w:val="0"/>
        <w:rPr>
          <w:b/>
          <w:bCs/>
        </w:rPr>
      </w:pPr>
      <w:r w:rsidRPr="006978DE">
        <w:t xml:space="preserve">There being no other business, the meeting of the </w:t>
      </w:r>
      <w:r>
        <w:t>panel</w:t>
      </w:r>
      <w:r w:rsidRPr="006978DE">
        <w:t xml:space="preserve"> ended with a vote of thanks to the </w:t>
      </w:r>
      <w:r>
        <w:t xml:space="preserve">Convener </w:t>
      </w:r>
      <w:r w:rsidRPr="006978DE">
        <w:t>and other members of the</w:t>
      </w:r>
      <w:r>
        <w:t xml:space="preserve"> panel</w:t>
      </w:r>
      <w:r w:rsidRPr="006978DE">
        <w:t>.</w:t>
      </w:r>
    </w:p>
    <w:p w:rsidR="00987BF5" w:rsidRDefault="00987BF5" w:rsidP="00541651">
      <w:pPr>
        <w:spacing w:after="120"/>
        <w:jc w:val="both"/>
        <w:rPr>
          <w:b/>
          <w:color w:val="000000" w:themeColor="text1"/>
          <w:u w:val="single"/>
        </w:rPr>
      </w:pPr>
    </w:p>
    <w:p w:rsidR="008940CD" w:rsidRDefault="008940CD" w:rsidP="00987BF5">
      <w:pPr>
        <w:spacing w:after="120"/>
        <w:ind w:right="-1"/>
        <w:jc w:val="both"/>
      </w:pPr>
    </w:p>
    <w:sectPr w:rsidR="008940CD" w:rsidSect="00AB0A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A00002EF" w:usb1="4000204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D18"/>
    <w:multiLevelType w:val="hybridMultilevel"/>
    <w:tmpl w:val="E478774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ED7CBA"/>
    <w:multiLevelType w:val="hybridMultilevel"/>
    <w:tmpl w:val="658655B0"/>
    <w:lvl w:ilvl="0" w:tplc="62D03B3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21CB7"/>
    <w:multiLevelType w:val="hybridMultilevel"/>
    <w:tmpl w:val="7CDA1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7D1A36"/>
    <w:multiLevelType w:val="hybridMultilevel"/>
    <w:tmpl w:val="A40E5FE0"/>
    <w:lvl w:ilvl="0" w:tplc="219A7D3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FD3A8F"/>
    <w:multiLevelType w:val="hybridMultilevel"/>
    <w:tmpl w:val="7C4A8E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FD04B5"/>
    <w:multiLevelType w:val="hybridMultilevel"/>
    <w:tmpl w:val="43547AA4"/>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19D8343F"/>
    <w:multiLevelType w:val="hybridMultilevel"/>
    <w:tmpl w:val="1CB23B68"/>
    <w:lvl w:ilvl="0" w:tplc="6AB4FE0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C6E06"/>
    <w:multiLevelType w:val="hybridMultilevel"/>
    <w:tmpl w:val="078CF3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D865EB"/>
    <w:multiLevelType w:val="hybridMultilevel"/>
    <w:tmpl w:val="52E8E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B4442D"/>
    <w:multiLevelType w:val="hybridMultilevel"/>
    <w:tmpl w:val="5160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22156"/>
    <w:multiLevelType w:val="hybridMultilevel"/>
    <w:tmpl w:val="24DECBC8"/>
    <w:lvl w:ilvl="0" w:tplc="C120902A">
      <w:start w:val="1"/>
      <w:numFmt w:val="decimal"/>
      <w:lvlText w:val="%1)"/>
      <w:lvlJc w:val="left"/>
      <w:pPr>
        <w:ind w:left="61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BF780C"/>
    <w:multiLevelType w:val="hybridMultilevel"/>
    <w:tmpl w:val="43547AA4"/>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nsid w:val="2C0A32E7"/>
    <w:multiLevelType w:val="multilevel"/>
    <w:tmpl w:val="80F6DF9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BF3932"/>
    <w:multiLevelType w:val="hybridMultilevel"/>
    <w:tmpl w:val="D9ECDD8A"/>
    <w:lvl w:ilvl="0" w:tplc="52969BB8">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3E2018D5"/>
    <w:multiLevelType w:val="hybridMultilevel"/>
    <w:tmpl w:val="CD1E99E2"/>
    <w:lvl w:ilvl="0" w:tplc="44CCC462">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3948C2"/>
    <w:multiLevelType w:val="hybridMultilevel"/>
    <w:tmpl w:val="F6222848"/>
    <w:lvl w:ilvl="0" w:tplc="C76063E6">
      <w:start w:val="1"/>
      <w:numFmt w:val="lowerRoman"/>
      <w:lvlText w:val="%1."/>
      <w:lvlJc w:val="righ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59B1C04"/>
    <w:multiLevelType w:val="hybridMultilevel"/>
    <w:tmpl w:val="FD5EA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E45754"/>
    <w:multiLevelType w:val="hybridMultilevel"/>
    <w:tmpl w:val="94167D7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C131993"/>
    <w:multiLevelType w:val="hybridMultilevel"/>
    <w:tmpl w:val="8F4834AA"/>
    <w:lvl w:ilvl="0" w:tplc="6AB4FE06">
      <w:start w:val="1"/>
      <w:numFmt w:val="decimal"/>
      <w:lvlText w:val="%1."/>
      <w:lvlJc w:val="center"/>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C5860E4"/>
    <w:multiLevelType w:val="hybridMultilevel"/>
    <w:tmpl w:val="D774193C"/>
    <w:lvl w:ilvl="0" w:tplc="88C8FB08">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62FD49DC"/>
    <w:multiLevelType w:val="hybridMultilevel"/>
    <w:tmpl w:val="43547AA4"/>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nsid w:val="66261F11"/>
    <w:multiLevelType w:val="hybridMultilevel"/>
    <w:tmpl w:val="361C204E"/>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6687516"/>
    <w:multiLevelType w:val="hybridMultilevel"/>
    <w:tmpl w:val="0D84D3BA"/>
    <w:lvl w:ilvl="0" w:tplc="63B69C2C">
      <w:start w:val="1"/>
      <w:numFmt w:val="lowerRoman"/>
      <w:lvlText w:val="%1."/>
      <w:lvlJc w:val="right"/>
      <w:pPr>
        <w:ind w:left="424" w:hanging="283"/>
      </w:pPr>
      <w:rPr>
        <w:rFonts w:hint="default"/>
      </w:rPr>
    </w:lvl>
    <w:lvl w:ilvl="1" w:tplc="40090019" w:tentative="1">
      <w:start w:val="1"/>
      <w:numFmt w:val="lowerLetter"/>
      <w:lvlText w:val="%2."/>
      <w:lvlJc w:val="left"/>
      <w:pPr>
        <w:ind w:left="2922" w:hanging="360"/>
      </w:pPr>
    </w:lvl>
    <w:lvl w:ilvl="2" w:tplc="4009001B" w:tentative="1">
      <w:start w:val="1"/>
      <w:numFmt w:val="lowerRoman"/>
      <w:lvlText w:val="%3."/>
      <w:lvlJc w:val="right"/>
      <w:pPr>
        <w:ind w:left="3642" w:hanging="180"/>
      </w:pPr>
    </w:lvl>
    <w:lvl w:ilvl="3" w:tplc="4009000F" w:tentative="1">
      <w:start w:val="1"/>
      <w:numFmt w:val="decimal"/>
      <w:lvlText w:val="%4."/>
      <w:lvlJc w:val="left"/>
      <w:pPr>
        <w:ind w:left="4362" w:hanging="360"/>
      </w:pPr>
    </w:lvl>
    <w:lvl w:ilvl="4" w:tplc="40090019" w:tentative="1">
      <w:start w:val="1"/>
      <w:numFmt w:val="lowerLetter"/>
      <w:lvlText w:val="%5."/>
      <w:lvlJc w:val="left"/>
      <w:pPr>
        <w:ind w:left="5082" w:hanging="360"/>
      </w:pPr>
    </w:lvl>
    <w:lvl w:ilvl="5" w:tplc="4009001B" w:tentative="1">
      <w:start w:val="1"/>
      <w:numFmt w:val="lowerRoman"/>
      <w:lvlText w:val="%6."/>
      <w:lvlJc w:val="right"/>
      <w:pPr>
        <w:ind w:left="5802" w:hanging="180"/>
      </w:pPr>
    </w:lvl>
    <w:lvl w:ilvl="6" w:tplc="4009000F" w:tentative="1">
      <w:start w:val="1"/>
      <w:numFmt w:val="decimal"/>
      <w:lvlText w:val="%7."/>
      <w:lvlJc w:val="left"/>
      <w:pPr>
        <w:ind w:left="6522" w:hanging="360"/>
      </w:pPr>
    </w:lvl>
    <w:lvl w:ilvl="7" w:tplc="40090019" w:tentative="1">
      <w:start w:val="1"/>
      <w:numFmt w:val="lowerLetter"/>
      <w:lvlText w:val="%8."/>
      <w:lvlJc w:val="left"/>
      <w:pPr>
        <w:ind w:left="7242" w:hanging="360"/>
      </w:pPr>
    </w:lvl>
    <w:lvl w:ilvl="8" w:tplc="4009001B" w:tentative="1">
      <w:start w:val="1"/>
      <w:numFmt w:val="lowerRoman"/>
      <w:lvlText w:val="%9."/>
      <w:lvlJc w:val="right"/>
      <w:pPr>
        <w:ind w:left="7962" w:hanging="180"/>
      </w:pPr>
    </w:lvl>
  </w:abstractNum>
  <w:abstractNum w:abstractNumId="23">
    <w:nsid w:val="67183DC2"/>
    <w:multiLevelType w:val="hybridMultilevel"/>
    <w:tmpl w:val="015C67B0"/>
    <w:lvl w:ilvl="0" w:tplc="9BD023E8">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79B64B5"/>
    <w:multiLevelType w:val="hybridMultilevel"/>
    <w:tmpl w:val="43547AA4"/>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nsid w:val="6ED11BFF"/>
    <w:multiLevelType w:val="hybridMultilevel"/>
    <w:tmpl w:val="ADB0BB0C"/>
    <w:lvl w:ilvl="0" w:tplc="07BAB02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71A1049F"/>
    <w:multiLevelType w:val="hybridMultilevel"/>
    <w:tmpl w:val="078CF3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A5B4E5E"/>
    <w:multiLevelType w:val="hybridMultilevel"/>
    <w:tmpl w:val="43547AA4"/>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2"/>
  </w:num>
  <w:num w:numId="2">
    <w:abstractNumId w:val="22"/>
  </w:num>
  <w:num w:numId="3">
    <w:abstractNumId w:val="4"/>
  </w:num>
  <w:num w:numId="4">
    <w:abstractNumId w:val="1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9"/>
  </w:num>
  <w:num w:numId="14">
    <w:abstractNumId w:val="21"/>
  </w:num>
  <w:num w:numId="15">
    <w:abstractNumId w:val="1"/>
  </w:num>
  <w:num w:numId="16">
    <w:abstractNumId w:val="23"/>
  </w:num>
  <w:num w:numId="17">
    <w:abstractNumId w:val="14"/>
  </w:num>
  <w:num w:numId="18">
    <w:abstractNumId w:val="10"/>
  </w:num>
  <w:num w:numId="19">
    <w:abstractNumId w:val="3"/>
  </w:num>
  <w:num w:numId="20">
    <w:abstractNumId w:val="27"/>
  </w:num>
  <w:num w:numId="21">
    <w:abstractNumId w:val="11"/>
  </w:num>
  <w:num w:numId="22">
    <w:abstractNumId w:val="24"/>
  </w:num>
  <w:num w:numId="23">
    <w:abstractNumId w:val="5"/>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5EC"/>
    <w:rsid w:val="0000063A"/>
    <w:rsid w:val="00033E55"/>
    <w:rsid w:val="000500AB"/>
    <w:rsid w:val="00086B3F"/>
    <w:rsid w:val="000C1CE6"/>
    <w:rsid w:val="000D48B6"/>
    <w:rsid w:val="000E11AA"/>
    <w:rsid w:val="000E30F6"/>
    <w:rsid w:val="000E7496"/>
    <w:rsid w:val="000F0344"/>
    <w:rsid w:val="00123253"/>
    <w:rsid w:val="001232BE"/>
    <w:rsid w:val="00125778"/>
    <w:rsid w:val="001264A6"/>
    <w:rsid w:val="00140970"/>
    <w:rsid w:val="001413DB"/>
    <w:rsid w:val="001440B1"/>
    <w:rsid w:val="00153FC1"/>
    <w:rsid w:val="001611DC"/>
    <w:rsid w:val="00163AF1"/>
    <w:rsid w:val="00190C02"/>
    <w:rsid w:val="00191AB4"/>
    <w:rsid w:val="00194090"/>
    <w:rsid w:val="001A21AC"/>
    <w:rsid w:val="001A4CDA"/>
    <w:rsid w:val="001C1630"/>
    <w:rsid w:val="001D1649"/>
    <w:rsid w:val="001D636E"/>
    <w:rsid w:val="00201859"/>
    <w:rsid w:val="00205114"/>
    <w:rsid w:val="00212E48"/>
    <w:rsid w:val="00221375"/>
    <w:rsid w:val="00245B7A"/>
    <w:rsid w:val="0025509F"/>
    <w:rsid w:val="00255381"/>
    <w:rsid w:val="00260637"/>
    <w:rsid w:val="0027547B"/>
    <w:rsid w:val="002768E7"/>
    <w:rsid w:val="002834B5"/>
    <w:rsid w:val="002836C7"/>
    <w:rsid w:val="002A50DB"/>
    <w:rsid w:val="002B5485"/>
    <w:rsid w:val="002C2A08"/>
    <w:rsid w:val="002C419A"/>
    <w:rsid w:val="002C507A"/>
    <w:rsid w:val="002D7553"/>
    <w:rsid w:val="002E0FFB"/>
    <w:rsid w:val="003032B3"/>
    <w:rsid w:val="0031492B"/>
    <w:rsid w:val="00321B07"/>
    <w:rsid w:val="0032544E"/>
    <w:rsid w:val="0035614A"/>
    <w:rsid w:val="0036436D"/>
    <w:rsid w:val="00377AC7"/>
    <w:rsid w:val="00384F17"/>
    <w:rsid w:val="003875B3"/>
    <w:rsid w:val="003A2453"/>
    <w:rsid w:val="003A5A14"/>
    <w:rsid w:val="003B3E94"/>
    <w:rsid w:val="003C01DE"/>
    <w:rsid w:val="003C1777"/>
    <w:rsid w:val="003E09CA"/>
    <w:rsid w:val="003F7717"/>
    <w:rsid w:val="003F7EB1"/>
    <w:rsid w:val="00415932"/>
    <w:rsid w:val="00432EC0"/>
    <w:rsid w:val="0044621F"/>
    <w:rsid w:val="0044735A"/>
    <w:rsid w:val="0045328B"/>
    <w:rsid w:val="00453FC8"/>
    <w:rsid w:val="00457162"/>
    <w:rsid w:val="00461FF3"/>
    <w:rsid w:val="00476DD9"/>
    <w:rsid w:val="00481575"/>
    <w:rsid w:val="00482F5F"/>
    <w:rsid w:val="004874FA"/>
    <w:rsid w:val="004B732E"/>
    <w:rsid w:val="004B74DF"/>
    <w:rsid w:val="004C5CDB"/>
    <w:rsid w:val="004D0678"/>
    <w:rsid w:val="004D55EC"/>
    <w:rsid w:val="00526EC3"/>
    <w:rsid w:val="00527263"/>
    <w:rsid w:val="00534817"/>
    <w:rsid w:val="00541651"/>
    <w:rsid w:val="00557437"/>
    <w:rsid w:val="005600B9"/>
    <w:rsid w:val="00573D20"/>
    <w:rsid w:val="00575A3B"/>
    <w:rsid w:val="00581A80"/>
    <w:rsid w:val="005859ED"/>
    <w:rsid w:val="005A5968"/>
    <w:rsid w:val="005B3E2B"/>
    <w:rsid w:val="005C5D7A"/>
    <w:rsid w:val="005E19DC"/>
    <w:rsid w:val="005E5927"/>
    <w:rsid w:val="005F2165"/>
    <w:rsid w:val="00605BF9"/>
    <w:rsid w:val="00607A96"/>
    <w:rsid w:val="00646D97"/>
    <w:rsid w:val="006473E0"/>
    <w:rsid w:val="0066270D"/>
    <w:rsid w:val="006717D0"/>
    <w:rsid w:val="0068126C"/>
    <w:rsid w:val="00691EC8"/>
    <w:rsid w:val="00693476"/>
    <w:rsid w:val="006D7317"/>
    <w:rsid w:val="006F6D2C"/>
    <w:rsid w:val="00712F10"/>
    <w:rsid w:val="00716D07"/>
    <w:rsid w:val="007214D0"/>
    <w:rsid w:val="00725AE6"/>
    <w:rsid w:val="00727A93"/>
    <w:rsid w:val="00733B89"/>
    <w:rsid w:val="007449C9"/>
    <w:rsid w:val="007510AC"/>
    <w:rsid w:val="007529BE"/>
    <w:rsid w:val="007554FF"/>
    <w:rsid w:val="007610F5"/>
    <w:rsid w:val="00773BFE"/>
    <w:rsid w:val="0079182A"/>
    <w:rsid w:val="00797DB4"/>
    <w:rsid w:val="007A1C3B"/>
    <w:rsid w:val="007A23DB"/>
    <w:rsid w:val="007A580E"/>
    <w:rsid w:val="007B5FCA"/>
    <w:rsid w:val="007C2374"/>
    <w:rsid w:val="007C4F5F"/>
    <w:rsid w:val="007D2685"/>
    <w:rsid w:val="007E5DCB"/>
    <w:rsid w:val="007F233A"/>
    <w:rsid w:val="007F4B71"/>
    <w:rsid w:val="007F54E6"/>
    <w:rsid w:val="008048E1"/>
    <w:rsid w:val="00820621"/>
    <w:rsid w:val="00844F61"/>
    <w:rsid w:val="008732EF"/>
    <w:rsid w:val="00887473"/>
    <w:rsid w:val="008940CD"/>
    <w:rsid w:val="0089663E"/>
    <w:rsid w:val="00897E32"/>
    <w:rsid w:val="008C4B11"/>
    <w:rsid w:val="008D101D"/>
    <w:rsid w:val="00906741"/>
    <w:rsid w:val="009337D3"/>
    <w:rsid w:val="009462EC"/>
    <w:rsid w:val="009533B6"/>
    <w:rsid w:val="0096727D"/>
    <w:rsid w:val="00971281"/>
    <w:rsid w:val="00972047"/>
    <w:rsid w:val="00985D9D"/>
    <w:rsid w:val="009871FC"/>
    <w:rsid w:val="00987BF5"/>
    <w:rsid w:val="009D7A12"/>
    <w:rsid w:val="009E2BB8"/>
    <w:rsid w:val="009E7C23"/>
    <w:rsid w:val="009F13FF"/>
    <w:rsid w:val="009F4858"/>
    <w:rsid w:val="009F4CE8"/>
    <w:rsid w:val="009F6CB3"/>
    <w:rsid w:val="00A16443"/>
    <w:rsid w:val="00A17837"/>
    <w:rsid w:val="00A319C0"/>
    <w:rsid w:val="00A47E11"/>
    <w:rsid w:val="00A63246"/>
    <w:rsid w:val="00A72A5E"/>
    <w:rsid w:val="00A81C2F"/>
    <w:rsid w:val="00A86316"/>
    <w:rsid w:val="00A92245"/>
    <w:rsid w:val="00A92481"/>
    <w:rsid w:val="00AA152F"/>
    <w:rsid w:val="00AA4A55"/>
    <w:rsid w:val="00AB0AD7"/>
    <w:rsid w:val="00AC1435"/>
    <w:rsid w:val="00AC3D37"/>
    <w:rsid w:val="00AE2FB3"/>
    <w:rsid w:val="00B10ACD"/>
    <w:rsid w:val="00B11843"/>
    <w:rsid w:val="00B11954"/>
    <w:rsid w:val="00B2077E"/>
    <w:rsid w:val="00B253BF"/>
    <w:rsid w:val="00B30549"/>
    <w:rsid w:val="00B30779"/>
    <w:rsid w:val="00B5520A"/>
    <w:rsid w:val="00B967C4"/>
    <w:rsid w:val="00BA22C6"/>
    <w:rsid w:val="00BB5549"/>
    <w:rsid w:val="00BB5D5C"/>
    <w:rsid w:val="00BC02A9"/>
    <w:rsid w:val="00BC684C"/>
    <w:rsid w:val="00BE1753"/>
    <w:rsid w:val="00C055BB"/>
    <w:rsid w:val="00C07C5F"/>
    <w:rsid w:val="00C121A1"/>
    <w:rsid w:val="00C143A0"/>
    <w:rsid w:val="00C30EC3"/>
    <w:rsid w:val="00C32110"/>
    <w:rsid w:val="00C4742D"/>
    <w:rsid w:val="00C52B07"/>
    <w:rsid w:val="00C5465A"/>
    <w:rsid w:val="00C62608"/>
    <w:rsid w:val="00C8267E"/>
    <w:rsid w:val="00C90E0C"/>
    <w:rsid w:val="00CB39A9"/>
    <w:rsid w:val="00CB7AC9"/>
    <w:rsid w:val="00CC1B35"/>
    <w:rsid w:val="00CC55F4"/>
    <w:rsid w:val="00CD0F46"/>
    <w:rsid w:val="00CE3818"/>
    <w:rsid w:val="00CE6179"/>
    <w:rsid w:val="00CF0BAD"/>
    <w:rsid w:val="00D138AF"/>
    <w:rsid w:val="00D3225C"/>
    <w:rsid w:val="00D342B6"/>
    <w:rsid w:val="00D411D8"/>
    <w:rsid w:val="00D648A3"/>
    <w:rsid w:val="00D76AA6"/>
    <w:rsid w:val="00D81AC0"/>
    <w:rsid w:val="00D822E1"/>
    <w:rsid w:val="00D90F21"/>
    <w:rsid w:val="00D9728D"/>
    <w:rsid w:val="00DA53A7"/>
    <w:rsid w:val="00DC5624"/>
    <w:rsid w:val="00DC6DE0"/>
    <w:rsid w:val="00DE351C"/>
    <w:rsid w:val="00DE3778"/>
    <w:rsid w:val="00DE7E5C"/>
    <w:rsid w:val="00DF42DB"/>
    <w:rsid w:val="00E03022"/>
    <w:rsid w:val="00E05549"/>
    <w:rsid w:val="00E0727D"/>
    <w:rsid w:val="00E15A5A"/>
    <w:rsid w:val="00E243CB"/>
    <w:rsid w:val="00E2682C"/>
    <w:rsid w:val="00E32B6D"/>
    <w:rsid w:val="00E87C30"/>
    <w:rsid w:val="00EA06DB"/>
    <w:rsid w:val="00EA27D1"/>
    <w:rsid w:val="00EA5EBD"/>
    <w:rsid w:val="00EB5CF5"/>
    <w:rsid w:val="00EC0ABE"/>
    <w:rsid w:val="00EC1FC7"/>
    <w:rsid w:val="00EE6E3F"/>
    <w:rsid w:val="00F023C0"/>
    <w:rsid w:val="00F11CB4"/>
    <w:rsid w:val="00F14846"/>
    <w:rsid w:val="00F455E7"/>
    <w:rsid w:val="00F53295"/>
    <w:rsid w:val="00F85CA8"/>
    <w:rsid w:val="00FA4EAE"/>
    <w:rsid w:val="00FB188B"/>
    <w:rsid w:val="00FB3D23"/>
    <w:rsid w:val="00FD64CC"/>
    <w:rsid w:val="00FF7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7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6F6D2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79182A"/>
    <w:rPr>
      <w:rFonts w:ascii="Courier New" w:hAnsi="Courier New"/>
      <w:dstrike/>
      <w:outline/>
      <w:color w:val="FFFFFF" w:themeColor="background1"/>
      <w:sz w:val="20"/>
      <w:szCs w:val="20"/>
      <w:vertAlign w:val="subscript"/>
    </w:rPr>
  </w:style>
  <w:style w:type="character" w:customStyle="1" w:styleId="PlainTextChar">
    <w:name w:val="Plain Text Char"/>
    <w:basedOn w:val="DefaultParagraphFont"/>
    <w:uiPriority w:val="99"/>
    <w:semiHidden/>
    <w:rsid w:val="0079182A"/>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locked/>
    <w:rsid w:val="0079182A"/>
    <w:rPr>
      <w:rFonts w:ascii="Courier New" w:eastAsia="Times New Roman" w:hAnsi="Courier New" w:cs="Times New Roman"/>
      <w:dstrike/>
      <w:outline/>
      <w:color w:val="FFFFFF" w:themeColor="background1"/>
      <w:sz w:val="20"/>
      <w:szCs w:val="20"/>
      <w:vertAlign w:val="subscript"/>
      <w:lang w:val="en-US"/>
    </w:rPr>
  </w:style>
  <w:style w:type="paragraph" w:styleId="ListParagraph">
    <w:name w:val="List Paragraph"/>
    <w:basedOn w:val="Normal"/>
    <w:link w:val="ListParagraphChar"/>
    <w:uiPriority w:val="34"/>
    <w:qFormat/>
    <w:rsid w:val="0079182A"/>
    <w:pPr>
      <w:spacing w:after="200" w:line="276" w:lineRule="auto"/>
      <w:ind w:left="720"/>
      <w:contextualSpacing/>
    </w:pPr>
    <w:rPr>
      <w:rFonts w:ascii="Calibri" w:hAnsi="Calibri" w:cs="Mangal"/>
      <w:sz w:val="22"/>
      <w:szCs w:val="20"/>
      <w:lang w:bidi="hi-IN"/>
    </w:rPr>
  </w:style>
  <w:style w:type="character" w:customStyle="1" w:styleId="ListParagraphChar">
    <w:name w:val="List Paragraph Char"/>
    <w:link w:val="ListParagraph"/>
    <w:uiPriority w:val="34"/>
    <w:locked/>
    <w:rsid w:val="0079182A"/>
    <w:rPr>
      <w:rFonts w:ascii="Calibri" w:eastAsia="Times New Roman" w:hAnsi="Calibri" w:cs="Mangal"/>
      <w:szCs w:val="20"/>
      <w:lang w:val="en-US" w:bidi="hi-IN"/>
    </w:rPr>
  </w:style>
  <w:style w:type="character" w:styleId="Hyperlink">
    <w:name w:val="Hyperlink"/>
    <w:basedOn w:val="DefaultParagraphFont"/>
    <w:uiPriority w:val="99"/>
    <w:rsid w:val="0079182A"/>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79182A"/>
    <w:rPr>
      <w:color w:val="954F72" w:themeColor="followedHyperlink"/>
      <w:u w:val="single"/>
    </w:rPr>
  </w:style>
  <w:style w:type="table" w:styleId="TableGrid">
    <w:name w:val="Table Grid"/>
    <w:basedOn w:val="TableNormal"/>
    <w:rsid w:val="0012577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6F6D2C"/>
    <w:rPr>
      <w:rFonts w:asciiTheme="majorHAnsi" w:eastAsiaTheme="majorEastAsia" w:hAnsiTheme="majorHAnsi" w:cstheme="majorBidi"/>
      <w:b/>
      <w:bCs/>
      <w:color w:val="5B9BD5" w:themeColor="accent1"/>
      <w:sz w:val="26"/>
      <w:szCs w:val="26"/>
      <w:lang w:val="en-US"/>
    </w:rPr>
  </w:style>
  <w:style w:type="character" w:styleId="PlaceholderText">
    <w:name w:val="Placeholder Text"/>
    <w:basedOn w:val="DefaultParagraphFont"/>
    <w:uiPriority w:val="99"/>
    <w:semiHidden/>
    <w:rsid w:val="00D648A3"/>
    <w:rPr>
      <w:color w:val="808080"/>
    </w:rPr>
  </w:style>
  <w:style w:type="paragraph" w:styleId="BalloonText">
    <w:name w:val="Balloon Text"/>
    <w:basedOn w:val="Normal"/>
    <w:link w:val="BalloonTextChar"/>
    <w:uiPriority w:val="99"/>
    <w:semiHidden/>
    <w:unhideWhenUsed/>
    <w:rsid w:val="00D648A3"/>
    <w:rPr>
      <w:rFonts w:ascii="Tahoma" w:hAnsi="Tahoma" w:cs="Tahoma"/>
      <w:sz w:val="16"/>
      <w:szCs w:val="16"/>
    </w:rPr>
  </w:style>
  <w:style w:type="character" w:customStyle="1" w:styleId="BalloonTextChar">
    <w:name w:val="Balloon Text Char"/>
    <w:basedOn w:val="DefaultParagraphFont"/>
    <w:link w:val="BalloonText"/>
    <w:uiPriority w:val="99"/>
    <w:semiHidden/>
    <w:rsid w:val="00D648A3"/>
    <w:rPr>
      <w:rFonts w:ascii="Tahoma" w:eastAsia="Times New Roman" w:hAnsi="Tahoma" w:cs="Tahoma"/>
      <w:sz w:val="16"/>
      <w:szCs w:val="16"/>
      <w:lang w:val="en-US"/>
    </w:rPr>
  </w:style>
  <w:style w:type="character" w:customStyle="1" w:styleId="CommentTextChar">
    <w:name w:val="Comment Text Char"/>
    <w:basedOn w:val="DefaultParagraphFont"/>
    <w:link w:val="CommentText"/>
    <w:uiPriority w:val="99"/>
    <w:rsid w:val="008940CD"/>
    <w:rPr>
      <w:rFonts w:ascii="Times New Roman" w:eastAsia="Times New Roman" w:hAnsi="Times New Roman" w:cs="Mangal"/>
      <w:sz w:val="20"/>
      <w:szCs w:val="20"/>
      <w:lang w:val="en-US"/>
    </w:rPr>
  </w:style>
  <w:style w:type="paragraph" w:styleId="CommentText">
    <w:name w:val="annotation text"/>
    <w:basedOn w:val="Normal"/>
    <w:link w:val="CommentTextChar"/>
    <w:uiPriority w:val="99"/>
    <w:unhideWhenUsed/>
    <w:rsid w:val="008940CD"/>
    <w:rPr>
      <w:rFonts w:cs="Mangal"/>
      <w:sz w:val="20"/>
      <w:szCs w:val="20"/>
    </w:rPr>
  </w:style>
  <w:style w:type="character" w:customStyle="1" w:styleId="CommentTextChar1">
    <w:name w:val="Comment Text Char1"/>
    <w:basedOn w:val="DefaultParagraphFont"/>
    <w:uiPriority w:val="99"/>
    <w:semiHidden/>
    <w:rsid w:val="008940CD"/>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8940CD"/>
    <w:rPr>
      <w:sz w:val="16"/>
      <w:szCs w:val="16"/>
    </w:rPr>
  </w:style>
  <w:style w:type="paragraph" w:styleId="NormalWeb">
    <w:name w:val="Normal (Web)"/>
    <w:basedOn w:val="Normal"/>
    <w:uiPriority w:val="99"/>
    <w:semiHidden/>
    <w:unhideWhenUsed/>
    <w:rsid w:val="00DC6DE0"/>
  </w:style>
</w:styles>
</file>

<file path=word/webSettings.xml><?xml version="1.0" encoding="utf-8"?>
<w:webSettings xmlns:r="http://schemas.openxmlformats.org/officeDocument/2006/relationships" xmlns:w="http://schemas.openxmlformats.org/wordprocessingml/2006/main">
  <w:divs>
    <w:div w:id="221795860">
      <w:bodyDiv w:val="1"/>
      <w:marLeft w:val="0"/>
      <w:marRight w:val="0"/>
      <w:marTop w:val="0"/>
      <w:marBottom w:val="0"/>
      <w:divBdr>
        <w:top w:val="none" w:sz="0" w:space="0" w:color="auto"/>
        <w:left w:val="none" w:sz="0" w:space="0" w:color="auto"/>
        <w:bottom w:val="none" w:sz="0" w:space="0" w:color="auto"/>
        <w:right w:val="none" w:sz="0" w:space="0" w:color="auto"/>
      </w:divBdr>
    </w:div>
    <w:div w:id="320813582">
      <w:bodyDiv w:val="1"/>
      <w:marLeft w:val="0"/>
      <w:marRight w:val="0"/>
      <w:marTop w:val="0"/>
      <w:marBottom w:val="0"/>
      <w:divBdr>
        <w:top w:val="none" w:sz="0" w:space="0" w:color="auto"/>
        <w:left w:val="none" w:sz="0" w:space="0" w:color="auto"/>
        <w:bottom w:val="none" w:sz="0" w:space="0" w:color="auto"/>
        <w:right w:val="none" w:sz="0" w:space="0" w:color="auto"/>
      </w:divBdr>
    </w:div>
    <w:div w:id="327098348">
      <w:bodyDiv w:val="1"/>
      <w:marLeft w:val="0"/>
      <w:marRight w:val="0"/>
      <w:marTop w:val="0"/>
      <w:marBottom w:val="0"/>
      <w:divBdr>
        <w:top w:val="none" w:sz="0" w:space="0" w:color="auto"/>
        <w:left w:val="none" w:sz="0" w:space="0" w:color="auto"/>
        <w:bottom w:val="none" w:sz="0" w:space="0" w:color="auto"/>
        <w:right w:val="none" w:sz="0" w:space="0" w:color="auto"/>
      </w:divBdr>
    </w:div>
    <w:div w:id="376467770">
      <w:bodyDiv w:val="1"/>
      <w:marLeft w:val="0"/>
      <w:marRight w:val="0"/>
      <w:marTop w:val="0"/>
      <w:marBottom w:val="0"/>
      <w:divBdr>
        <w:top w:val="none" w:sz="0" w:space="0" w:color="auto"/>
        <w:left w:val="none" w:sz="0" w:space="0" w:color="auto"/>
        <w:bottom w:val="none" w:sz="0" w:space="0" w:color="auto"/>
        <w:right w:val="none" w:sz="0" w:space="0" w:color="auto"/>
      </w:divBdr>
    </w:div>
    <w:div w:id="635910864">
      <w:bodyDiv w:val="1"/>
      <w:marLeft w:val="0"/>
      <w:marRight w:val="0"/>
      <w:marTop w:val="0"/>
      <w:marBottom w:val="0"/>
      <w:divBdr>
        <w:top w:val="none" w:sz="0" w:space="0" w:color="auto"/>
        <w:left w:val="none" w:sz="0" w:space="0" w:color="auto"/>
        <w:bottom w:val="none" w:sz="0" w:space="0" w:color="auto"/>
        <w:right w:val="none" w:sz="0" w:space="0" w:color="auto"/>
      </w:divBdr>
      <w:divsChild>
        <w:div w:id="1956515792">
          <w:marLeft w:val="0"/>
          <w:marRight w:val="0"/>
          <w:marTop w:val="0"/>
          <w:marBottom w:val="0"/>
          <w:divBdr>
            <w:top w:val="none" w:sz="0" w:space="0" w:color="auto"/>
            <w:left w:val="none" w:sz="0" w:space="0" w:color="auto"/>
            <w:bottom w:val="none" w:sz="0" w:space="0" w:color="auto"/>
            <w:right w:val="none" w:sz="0" w:space="0" w:color="auto"/>
          </w:divBdr>
          <w:divsChild>
            <w:div w:id="782386220">
              <w:marLeft w:val="0"/>
              <w:marRight w:val="0"/>
              <w:marTop w:val="0"/>
              <w:marBottom w:val="0"/>
              <w:divBdr>
                <w:top w:val="none" w:sz="0" w:space="0" w:color="auto"/>
                <w:left w:val="none" w:sz="0" w:space="0" w:color="auto"/>
                <w:bottom w:val="none" w:sz="0" w:space="0" w:color="auto"/>
                <w:right w:val="none" w:sz="0" w:space="0" w:color="auto"/>
              </w:divBdr>
              <w:divsChild>
                <w:div w:id="12564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2314">
      <w:bodyDiv w:val="1"/>
      <w:marLeft w:val="0"/>
      <w:marRight w:val="0"/>
      <w:marTop w:val="0"/>
      <w:marBottom w:val="0"/>
      <w:divBdr>
        <w:top w:val="none" w:sz="0" w:space="0" w:color="auto"/>
        <w:left w:val="none" w:sz="0" w:space="0" w:color="auto"/>
        <w:bottom w:val="none" w:sz="0" w:space="0" w:color="auto"/>
        <w:right w:val="none" w:sz="0" w:space="0" w:color="auto"/>
      </w:divBdr>
    </w:div>
    <w:div w:id="947859627">
      <w:bodyDiv w:val="1"/>
      <w:marLeft w:val="0"/>
      <w:marRight w:val="0"/>
      <w:marTop w:val="0"/>
      <w:marBottom w:val="0"/>
      <w:divBdr>
        <w:top w:val="none" w:sz="0" w:space="0" w:color="auto"/>
        <w:left w:val="none" w:sz="0" w:space="0" w:color="auto"/>
        <w:bottom w:val="none" w:sz="0" w:space="0" w:color="auto"/>
        <w:right w:val="none" w:sz="0" w:space="0" w:color="auto"/>
      </w:divBdr>
    </w:div>
    <w:div w:id="956257810">
      <w:bodyDiv w:val="1"/>
      <w:marLeft w:val="0"/>
      <w:marRight w:val="0"/>
      <w:marTop w:val="0"/>
      <w:marBottom w:val="0"/>
      <w:divBdr>
        <w:top w:val="none" w:sz="0" w:space="0" w:color="auto"/>
        <w:left w:val="none" w:sz="0" w:space="0" w:color="auto"/>
        <w:bottom w:val="none" w:sz="0" w:space="0" w:color="auto"/>
        <w:right w:val="none" w:sz="0" w:space="0" w:color="auto"/>
      </w:divBdr>
    </w:div>
    <w:div w:id="967860598">
      <w:bodyDiv w:val="1"/>
      <w:marLeft w:val="0"/>
      <w:marRight w:val="0"/>
      <w:marTop w:val="0"/>
      <w:marBottom w:val="0"/>
      <w:divBdr>
        <w:top w:val="none" w:sz="0" w:space="0" w:color="auto"/>
        <w:left w:val="none" w:sz="0" w:space="0" w:color="auto"/>
        <w:bottom w:val="none" w:sz="0" w:space="0" w:color="auto"/>
        <w:right w:val="none" w:sz="0" w:space="0" w:color="auto"/>
      </w:divBdr>
    </w:div>
    <w:div w:id="1067070326">
      <w:bodyDiv w:val="1"/>
      <w:marLeft w:val="0"/>
      <w:marRight w:val="0"/>
      <w:marTop w:val="0"/>
      <w:marBottom w:val="0"/>
      <w:divBdr>
        <w:top w:val="none" w:sz="0" w:space="0" w:color="auto"/>
        <w:left w:val="none" w:sz="0" w:space="0" w:color="auto"/>
        <w:bottom w:val="none" w:sz="0" w:space="0" w:color="auto"/>
        <w:right w:val="none" w:sz="0" w:space="0" w:color="auto"/>
      </w:divBdr>
    </w:div>
    <w:div w:id="1121919525">
      <w:bodyDiv w:val="1"/>
      <w:marLeft w:val="0"/>
      <w:marRight w:val="0"/>
      <w:marTop w:val="0"/>
      <w:marBottom w:val="0"/>
      <w:divBdr>
        <w:top w:val="none" w:sz="0" w:space="0" w:color="auto"/>
        <w:left w:val="none" w:sz="0" w:space="0" w:color="auto"/>
        <w:bottom w:val="none" w:sz="0" w:space="0" w:color="auto"/>
        <w:right w:val="none" w:sz="0" w:space="0" w:color="auto"/>
      </w:divBdr>
    </w:div>
    <w:div w:id="1132676520">
      <w:bodyDiv w:val="1"/>
      <w:marLeft w:val="0"/>
      <w:marRight w:val="0"/>
      <w:marTop w:val="0"/>
      <w:marBottom w:val="0"/>
      <w:divBdr>
        <w:top w:val="none" w:sz="0" w:space="0" w:color="auto"/>
        <w:left w:val="none" w:sz="0" w:space="0" w:color="auto"/>
        <w:bottom w:val="none" w:sz="0" w:space="0" w:color="auto"/>
        <w:right w:val="none" w:sz="0" w:space="0" w:color="auto"/>
      </w:divBdr>
    </w:div>
    <w:div w:id="1134444121">
      <w:bodyDiv w:val="1"/>
      <w:marLeft w:val="0"/>
      <w:marRight w:val="0"/>
      <w:marTop w:val="0"/>
      <w:marBottom w:val="0"/>
      <w:divBdr>
        <w:top w:val="none" w:sz="0" w:space="0" w:color="auto"/>
        <w:left w:val="none" w:sz="0" w:space="0" w:color="auto"/>
        <w:bottom w:val="none" w:sz="0" w:space="0" w:color="auto"/>
        <w:right w:val="none" w:sz="0" w:space="0" w:color="auto"/>
      </w:divBdr>
      <w:divsChild>
        <w:div w:id="490217182">
          <w:marLeft w:val="0"/>
          <w:marRight w:val="0"/>
          <w:marTop w:val="0"/>
          <w:marBottom w:val="0"/>
          <w:divBdr>
            <w:top w:val="none" w:sz="0" w:space="0" w:color="auto"/>
            <w:left w:val="none" w:sz="0" w:space="0" w:color="auto"/>
            <w:bottom w:val="none" w:sz="0" w:space="0" w:color="auto"/>
            <w:right w:val="none" w:sz="0" w:space="0" w:color="auto"/>
          </w:divBdr>
        </w:div>
      </w:divsChild>
    </w:div>
    <w:div w:id="1136414105">
      <w:bodyDiv w:val="1"/>
      <w:marLeft w:val="0"/>
      <w:marRight w:val="0"/>
      <w:marTop w:val="0"/>
      <w:marBottom w:val="0"/>
      <w:divBdr>
        <w:top w:val="none" w:sz="0" w:space="0" w:color="auto"/>
        <w:left w:val="none" w:sz="0" w:space="0" w:color="auto"/>
        <w:bottom w:val="none" w:sz="0" w:space="0" w:color="auto"/>
        <w:right w:val="none" w:sz="0" w:space="0" w:color="auto"/>
      </w:divBdr>
    </w:div>
    <w:div w:id="1143961496">
      <w:bodyDiv w:val="1"/>
      <w:marLeft w:val="0"/>
      <w:marRight w:val="0"/>
      <w:marTop w:val="0"/>
      <w:marBottom w:val="0"/>
      <w:divBdr>
        <w:top w:val="none" w:sz="0" w:space="0" w:color="auto"/>
        <w:left w:val="none" w:sz="0" w:space="0" w:color="auto"/>
        <w:bottom w:val="none" w:sz="0" w:space="0" w:color="auto"/>
        <w:right w:val="none" w:sz="0" w:space="0" w:color="auto"/>
      </w:divBdr>
      <w:divsChild>
        <w:div w:id="1604075476">
          <w:marLeft w:val="0"/>
          <w:marRight w:val="0"/>
          <w:marTop w:val="0"/>
          <w:marBottom w:val="0"/>
          <w:divBdr>
            <w:top w:val="none" w:sz="0" w:space="0" w:color="auto"/>
            <w:left w:val="none" w:sz="0" w:space="0" w:color="auto"/>
            <w:bottom w:val="none" w:sz="0" w:space="0" w:color="auto"/>
            <w:right w:val="none" w:sz="0" w:space="0" w:color="auto"/>
          </w:divBdr>
        </w:div>
        <w:div w:id="1166675327">
          <w:marLeft w:val="0"/>
          <w:marRight w:val="0"/>
          <w:marTop w:val="0"/>
          <w:marBottom w:val="0"/>
          <w:divBdr>
            <w:top w:val="none" w:sz="0" w:space="0" w:color="auto"/>
            <w:left w:val="none" w:sz="0" w:space="0" w:color="auto"/>
            <w:bottom w:val="none" w:sz="0" w:space="0" w:color="auto"/>
            <w:right w:val="none" w:sz="0" w:space="0" w:color="auto"/>
          </w:divBdr>
        </w:div>
      </w:divsChild>
    </w:div>
    <w:div w:id="1226070788">
      <w:bodyDiv w:val="1"/>
      <w:marLeft w:val="0"/>
      <w:marRight w:val="0"/>
      <w:marTop w:val="0"/>
      <w:marBottom w:val="0"/>
      <w:divBdr>
        <w:top w:val="none" w:sz="0" w:space="0" w:color="auto"/>
        <w:left w:val="none" w:sz="0" w:space="0" w:color="auto"/>
        <w:bottom w:val="none" w:sz="0" w:space="0" w:color="auto"/>
        <w:right w:val="none" w:sz="0" w:space="0" w:color="auto"/>
      </w:divBdr>
    </w:div>
    <w:div w:id="1227496041">
      <w:bodyDiv w:val="1"/>
      <w:marLeft w:val="0"/>
      <w:marRight w:val="0"/>
      <w:marTop w:val="0"/>
      <w:marBottom w:val="0"/>
      <w:divBdr>
        <w:top w:val="none" w:sz="0" w:space="0" w:color="auto"/>
        <w:left w:val="none" w:sz="0" w:space="0" w:color="auto"/>
        <w:bottom w:val="none" w:sz="0" w:space="0" w:color="auto"/>
        <w:right w:val="none" w:sz="0" w:space="0" w:color="auto"/>
      </w:divBdr>
    </w:div>
    <w:div w:id="1257515419">
      <w:bodyDiv w:val="1"/>
      <w:marLeft w:val="0"/>
      <w:marRight w:val="0"/>
      <w:marTop w:val="0"/>
      <w:marBottom w:val="0"/>
      <w:divBdr>
        <w:top w:val="none" w:sz="0" w:space="0" w:color="auto"/>
        <w:left w:val="none" w:sz="0" w:space="0" w:color="auto"/>
        <w:bottom w:val="none" w:sz="0" w:space="0" w:color="auto"/>
        <w:right w:val="none" w:sz="0" w:space="0" w:color="auto"/>
      </w:divBdr>
    </w:div>
    <w:div w:id="1260286561">
      <w:bodyDiv w:val="1"/>
      <w:marLeft w:val="0"/>
      <w:marRight w:val="0"/>
      <w:marTop w:val="0"/>
      <w:marBottom w:val="0"/>
      <w:divBdr>
        <w:top w:val="none" w:sz="0" w:space="0" w:color="auto"/>
        <w:left w:val="none" w:sz="0" w:space="0" w:color="auto"/>
        <w:bottom w:val="none" w:sz="0" w:space="0" w:color="auto"/>
        <w:right w:val="none" w:sz="0" w:space="0" w:color="auto"/>
      </w:divBdr>
    </w:div>
    <w:div w:id="1330866532">
      <w:bodyDiv w:val="1"/>
      <w:marLeft w:val="0"/>
      <w:marRight w:val="0"/>
      <w:marTop w:val="0"/>
      <w:marBottom w:val="0"/>
      <w:divBdr>
        <w:top w:val="none" w:sz="0" w:space="0" w:color="auto"/>
        <w:left w:val="none" w:sz="0" w:space="0" w:color="auto"/>
        <w:bottom w:val="none" w:sz="0" w:space="0" w:color="auto"/>
        <w:right w:val="none" w:sz="0" w:space="0" w:color="auto"/>
      </w:divBdr>
    </w:div>
    <w:div w:id="1333292919">
      <w:bodyDiv w:val="1"/>
      <w:marLeft w:val="0"/>
      <w:marRight w:val="0"/>
      <w:marTop w:val="0"/>
      <w:marBottom w:val="0"/>
      <w:divBdr>
        <w:top w:val="none" w:sz="0" w:space="0" w:color="auto"/>
        <w:left w:val="none" w:sz="0" w:space="0" w:color="auto"/>
        <w:bottom w:val="none" w:sz="0" w:space="0" w:color="auto"/>
        <w:right w:val="none" w:sz="0" w:space="0" w:color="auto"/>
      </w:divBdr>
      <w:divsChild>
        <w:div w:id="365982294">
          <w:marLeft w:val="0"/>
          <w:marRight w:val="0"/>
          <w:marTop w:val="0"/>
          <w:marBottom w:val="0"/>
          <w:divBdr>
            <w:top w:val="none" w:sz="0" w:space="0" w:color="auto"/>
            <w:left w:val="none" w:sz="0" w:space="0" w:color="auto"/>
            <w:bottom w:val="none" w:sz="0" w:space="0" w:color="auto"/>
            <w:right w:val="none" w:sz="0" w:space="0" w:color="auto"/>
          </w:divBdr>
        </w:div>
        <w:div w:id="2111855074">
          <w:marLeft w:val="0"/>
          <w:marRight w:val="0"/>
          <w:marTop w:val="0"/>
          <w:marBottom w:val="0"/>
          <w:divBdr>
            <w:top w:val="none" w:sz="0" w:space="0" w:color="auto"/>
            <w:left w:val="none" w:sz="0" w:space="0" w:color="auto"/>
            <w:bottom w:val="none" w:sz="0" w:space="0" w:color="auto"/>
            <w:right w:val="none" w:sz="0" w:space="0" w:color="auto"/>
          </w:divBdr>
        </w:div>
      </w:divsChild>
    </w:div>
    <w:div w:id="1376082674">
      <w:bodyDiv w:val="1"/>
      <w:marLeft w:val="0"/>
      <w:marRight w:val="0"/>
      <w:marTop w:val="0"/>
      <w:marBottom w:val="0"/>
      <w:divBdr>
        <w:top w:val="none" w:sz="0" w:space="0" w:color="auto"/>
        <w:left w:val="none" w:sz="0" w:space="0" w:color="auto"/>
        <w:bottom w:val="none" w:sz="0" w:space="0" w:color="auto"/>
        <w:right w:val="none" w:sz="0" w:space="0" w:color="auto"/>
      </w:divBdr>
    </w:div>
    <w:div w:id="1464807072">
      <w:bodyDiv w:val="1"/>
      <w:marLeft w:val="0"/>
      <w:marRight w:val="0"/>
      <w:marTop w:val="0"/>
      <w:marBottom w:val="0"/>
      <w:divBdr>
        <w:top w:val="none" w:sz="0" w:space="0" w:color="auto"/>
        <w:left w:val="none" w:sz="0" w:space="0" w:color="auto"/>
        <w:bottom w:val="none" w:sz="0" w:space="0" w:color="auto"/>
        <w:right w:val="none" w:sz="0" w:space="0" w:color="auto"/>
      </w:divBdr>
    </w:div>
    <w:div w:id="1520460967">
      <w:bodyDiv w:val="1"/>
      <w:marLeft w:val="0"/>
      <w:marRight w:val="0"/>
      <w:marTop w:val="0"/>
      <w:marBottom w:val="0"/>
      <w:divBdr>
        <w:top w:val="none" w:sz="0" w:space="0" w:color="auto"/>
        <w:left w:val="none" w:sz="0" w:space="0" w:color="auto"/>
        <w:bottom w:val="none" w:sz="0" w:space="0" w:color="auto"/>
        <w:right w:val="none" w:sz="0" w:space="0" w:color="auto"/>
      </w:divBdr>
    </w:div>
    <w:div w:id="1564943326">
      <w:bodyDiv w:val="1"/>
      <w:marLeft w:val="0"/>
      <w:marRight w:val="0"/>
      <w:marTop w:val="0"/>
      <w:marBottom w:val="0"/>
      <w:divBdr>
        <w:top w:val="none" w:sz="0" w:space="0" w:color="auto"/>
        <w:left w:val="none" w:sz="0" w:space="0" w:color="auto"/>
        <w:bottom w:val="none" w:sz="0" w:space="0" w:color="auto"/>
        <w:right w:val="none" w:sz="0" w:space="0" w:color="auto"/>
      </w:divBdr>
    </w:div>
    <w:div w:id="1592005697">
      <w:bodyDiv w:val="1"/>
      <w:marLeft w:val="0"/>
      <w:marRight w:val="0"/>
      <w:marTop w:val="0"/>
      <w:marBottom w:val="0"/>
      <w:divBdr>
        <w:top w:val="none" w:sz="0" w:space="0" w:color="auto"/>
        <w:left w:val="none" w:sz="0" w:space="0" w:color="auto"/>
        <w:bottom w:val="none" w:sz="0" w:space="0" w:color="auto"/>
        <w:right w:val="none" w:sz="0" w:space="0" w:color="auto"/>
      </w:divBdr>
      <w:divsChild>
        <w:div w:id="1114204353">
          <w:marLeft w:val="0"/>
          <w:marRight w:val="0"/>
          <w:marTop w:val="0"/>
          <w:marBottom w:val="0"/>
          <w:divBdr>
            <w:top w:val="none" w:sz="0" w:space="0" w:color="auto"/>
            <w:left w:val="none" w:sz="0" w:space="0" w:color="auto"/>
            <w:bottom w:val="none" w:sz="0" w:space="0" w:color="auto"/>
            <w:right w:val="none" w:sz="0" w:space="0" w:color="auto"/>
          </w:divBdr>
        </w:div>
      </w:divsChild>
    </w:div>
    <w:div w:id="1653213432">
      <w:bodyDiv w:val="1"/>
      <w:marLeft w:val="0"/>
      <w:marRight w:val="0"/>
      <w:marTop w:val="0"/>
      <w:marBottom w:val="0"/>
      <w:divBdr>
        <w:top w:val="none" w:sz="0" w:space="0" w:color="auto"/>
        <w:left w:val="none" w:sz="0" w:space="0" w:color="auto"/>
        <w:bottom w:val="none" w:sz="0" w:space="0" w:color="auto"/>
        <w:right w:val="none" w:sz="0" w:space="0" w:color="auto"/>
      </w:divBdr>
      <w:divsChild>
        <w:div w:id="515922109">
          <w:marLeft w:val="0"/>
          <w:marRight w:val="0"/>
          <w:marTop w:val="0"/>
          <w:marBottom w:val="0"/>
          <w:divBdr>
            <w:top w:val="none" w:sz="0" w:space="0" w:color="auto"/>
            <w:left w:val="none" w:sz="0" w:space="0" w:color="auto"/>
            <w:bottom w:val="none" w:sz="0" w:space="0" w:color="auto"/>
            <w:right w:val="none" w:sz="0" w:space="0" w:color="auto"/>
          </w:divBdr>
        </w:div>
      </w:divsChild>
    </w:div>
    <w:div w:id="1844202256">
      <w:bodyDiv w:val="1"/>
      <w:marLeft w:val="0"/>
      <w:marRight w:val="0"/>
      <w:marTop w:val="0"/>
      <w:marBottom w:val="0"/>
      <w:divBdr>
        <w:top w:val="none" w:sz="0" w:space="0" w:color="auto"/>
        <w:left w:val="none" w:sz="0" w:space="0" w:color="auto"/>
        <w:bottom w:val="none" w:sz="0" w:space="0" w:color="auto"/>
        <w:right w:val="none" w:sz="0" w:space="0" w:color="auto"/>
      </w:divBdr>
      <w:divsChild>
        <w:div w:id="2003436010">
          <w:marLeft w:val="0"/>
          <w:marRight w:val="0"/>
          <w:marTop w:val="0"/>
          <w:marBottom w:val="0"/>
          <w:divBdr>
            <w:top w:val="none" w:sz="0" w:space="0" w:color="auto"/>
            <w:left w:val="none" w:sz="0" w:space="0" w:color="auto"/>
            <w:bottom w:val="none" w:sz="0" w:space="0" w:color="auto"/>
            <w:right w:val="none" w:sz="0" w:space="0" w:color="auto"/>
          </w:divBdr>
          <w:divsChild>
            <w:div w:id="1608197319">
              <w:marLeft w:val="0"/>
              <w:marRight w:val="0"/>
              <w:marTop w:val="0"/>
              <w:marBottom w:val="0"/>
              <w:divBdr>
                <w:top w:val="none" w:sz="0" w:space="0" w:color="auto"/>
                <w:left w:val="none" w:sz="0" w:space="0" w:color="auto"/>
                <w:bottom w:val="none" w:sz="0" w:space="0" w:color="auto"/>
                <w:right w:val="none" w:sz="0" w:space="0" w:color="auto"/>
              </w:divBdr>
              <w:divsChild>
                <w:div w:id="7157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3367">
      <w:bodyDiv w:val="1"/>
      <w:marLeft w:val="0"/>
      <w:marRight w:val="0"/>
      <w:marTop w:val="0"/>
      <w:marBottom w:val="0"/>
      <w:divBdr>
        <w:top w:val="none" w:sz="0" w:space="0" w:color="auto"/>
        <w:left w:val="none" w:sz="0" w:space="0" w:color="auto"/>
        <w:bottom w:val="none" w:sz="0" w:space="0" w:color="auto"/>
        <w:right w:val="none" w:sz="0" w:space="0" w:color="auto"/>
      </w:divBdr>
    </w:div>
    <w:div w:id="1895462739">
      <w:bodyDiv w:val="1"/>
      <w:marLeft w:val="0"/>
      <w:marRight w:val="0"/>
      <w:marTop w:val="0"/>
      <w:marBottom w:val="0"/>
      <w:divBdr>
        <w:top w:val="none" w:sz="0" w:space="0" w:color="auto"/>
        <w:left w:val="none" w:sz="0" w:space="0" w:color="auto"/>
        <w:bottom w:val="none" w:sz="0" w:space="0" w:color="auto"/>
        <w:right w:val="none" w:sz="0" w:space="0" w:color="auto"/>
      </w:divBdr>
    </w:div>
    <w:div w:id="1910648303">
      <w:bodyDiv w:val="1"/>
      <w:marLeft w:val="0"/>
      <w:marRight w:val="0"/>
      <w:marTop w:val="0"/>
      <w:marBottom w:val="0"/>
      <w:divBdr>
        <w:top w:val="none" w:sz="0" w:space="0" w:color="auto"/>
        <w:left w:val="none" w:sz="0" w:space="0" w:color="auto"/>
        <w:bottom w:val="none" w:sz="0" w:space="0" w:color="auto"/>
        <w:right w:val="none" w:sz="0" w:space="0" w:color="auto"/>
      </w:divBdr>
      <w:divsChild>
        <w:div w:id="631911811">
          <w:marLeft w:val="0"/>
          <w:marRight w:val="0"/>
          <w:marTop w:val="0"/>
          <w:marBottom w:val="0"/>
          <w:divBdr>
            <w:top w:val="none" w:sz="0" w:space="0" w:color="auto"/>
            <w:left w:val="none" w:sz="0" w:space="0" w:color="auto"/>
            <w:bottom w:val="none" w:sz="0" w:space="0" w:color="auto"/>
            <w:right w:val="none" w:sz="0" w:space="0" w:color="auto"/>
          </w:divBdr>
        </w:div>
      </w:divsChild>
    </w:div>
    <w:div w:id="20830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d30@bis.or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F403-45A4-4757-A0A1-B1FD624B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5961</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There being no other business, the meeting of the panel ended with a vote of tha</vt:lpstr>
    </vt:vector>
  </TitlesOfParts>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Pushpendra Kumar</dc:creator>
  <cp:lastModifiedBy>CHD</cp:lastModifiedBy>
  <cp:revision>1</cp:revision>
  <dcterms:created xsi:type="dcterms:W3CDTF">2024-05-13T11:51:00Z</dcterms:created>
  <dcterms:modified xsi:type="dcterms:W3CDTF">2024-05-13T11:51:00Z</dcterms:modified>
</cp:coreProperties>
</file>