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7B" w:rsidRDefault="00AE557B" w:rsidP="00AE557B">
      <w:pPr>
        <w:autoSpaceDE w:val="0"/>
        <w:autoSpaceDN w:val="0"/>
        <w:adjustRightInd w:val="0"/>
        <w:spacing w:after="120" w:line="240" w:lineRule="auto"/>
        <w:jc w:val="center"/>
        <w:rPr>
          <w:rFonts w:ascii="Times New Roman" w:hAnsi="Times New Roman"/>
          <w:b/>
          <w:bCs/>
          <w:sz w:val="24"/>
          <w:szCs w:val="24"/>
          <w:u w:val="single"/>
        </w:rPr>
      </w:pPr>
      <w:r>
        <w:rPr>
          <w:rFonts w:ascii="Times New Roman" w:hAnsi="Times New Roman"/>
          <w:b/>
          <w:bCs/>
          <w:sz w:val="24"/>
          <w:szCs w:val="24"/>
          <w:u w:val="single"/>
        </w:rPr>
        <w:t>BUREAU OF INDIAN STANDARDS</w:t>
      </w:r>
    </w:p>
    <w:p w:rsidR="00AE557B" w:rsidRDefault="00AE557B" w:rsidP="00AE557B">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DRAFT FOR COMMENTS ONLY</w:t>
      </w:r>
    </w:p>
    <w:p w:rsidR="00AE557B" w:rsidRDefault="00AE557B" w:rsidP="00AE557B">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(Not to be reproduced without permission of BIS or used as an Indian Standard)</w:t>
      </w:r>
    </w:p>
    <w:p w:rsidR="00AE557B" w:rsidRDefault="0029122C" w:rsidP="00AE557B">
      <w:pPr>
        <w:autoSpaceDE w:val="0"/>
        <w:autoSpaceDN w:val="0"/>
        <w:adjustRightInd w:val="0"/>
        <w:spacing w:after="120" w:line="240" w:lineRule="auto"/>
        <w:jc w:val="center"/>
        <w:rPr>
          <w:rFonts w:ascii="Times New Roman" w:hAnsi="Times New Roman"/>
          <w:sz w:val="24"/>
          <w:szCs w:val="24"/>
        </w:rPr>
      </w:pPr>
      <w:r>
        <w:rPr>
          <w:lang w:val="en-IN"/>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11.25pt;margin-top:9.3pt;width:508.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" strokeweight="1.5pt"/>
        </w:pict>
      </w:r>
    </w:p>
    <w:p w:rsidR="00D13D81" w:rsidRPr="00AE557B" w:rsidRDefault="00AE557B" w:rsidP="00AE557B">
      <w:pPr>
        <w:keepNext/>
        <w:spacing w:after="120" w:line="240" w:lineRule="auto"/>
        <w:jc w:val="center"/>
        <w:outlineLvl w:val="1"/>
        <w:rPr>
          <w:rStyle w:val="y2iqfc"/>
          <w:rFonts w:ascii="Kokila" w:eastAsia="Times New Roman" w:hAnsi="Kokila" w:cs="Kokila"/>
          <w:b/>
          <w:i/>
          <w:iCs/>
          <w:sz w:val="44"/>
          <w:szCs w:val="44"/>
          <w:cs/>
          <w:lang w:eastAsia="en-IN" w:bidi="hi-IN"/>
        </w:rPr>
      </w:pPr>
      <w:r>
        <w:rPr>
          <w:rFonts w:ascii="Times New Roman" w:hAnsi="Times New Roman" w:cs="Times New Roman"/>
          <w:b/>
          <w:sz w:val="28"/>
          <w:szCs w:val="28"/>
        </w:rPr>
        <w:t xml:space="preserve"> </w:t>
      </w:r>
      <w:r>
        <w:rPr>
          <w:rFonts w:ascii="Kokila" w:eastAsia="Times New Roman" w:hAnsi="Kokila" w:cs="Kokila"/>
          <w:b/>
          <w:i/>
          <w:iCs/>
          <w:sz w:val="44"/>
          <w:szCs w:val="44"/>
          <w:cs/>
          <w:lang w:eastAsia="en-IN" w:bidi="hi-IN"/>
        </w:rPr>
        <w:t>भारतीय मानक मसौदा</w:t>
      </w:r>
    </w:p>
    <w:p w:rsidR="00D13D81" w:rsidRPr="00D13D81" w:rsidRDefault="00744F2D" w:rsidP="00D2522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tLeast"/>
        <w:jc w:val="center"/>
        <w:rPr>
          <w:rFonts w:ascii="Kokila" w:hAnsi="Kokila" w:cs="Kokila"/>
          <w:color w:val="202124"/>
          <w:sz w:val="52"/>
          <w:szCs w:val="52"/>
          <w:lang w:bidi="hi-IN"/>
        </w:rPr>
      </w:pPr>
      <w:r>
        <w:rPr>
          <w:rStyle w:val="y2iqfc"/>
          <w:rFonts w:ascii="Kokila" w:hAnsi="Kokila" w:cs="Kokila"/>
          <w:color w:val="202124"/>
          <w:sz w:val="52"/>
          <w:szCs w:val="52"/>
          <w:cs/>
          <w:lang w:bidi="hi-IN"/>
        </w:rPr>
        <w:t>विस्फोटक</w:t>
      </w:r>
      <w:r w:rsidR="00D13D81" w:rsidRPr="00D13D81">
        <w:rPr>
          <w:rStyle w:val="y2iqfc"/>
          <w:rFonts w:ascii="Kokila" w:hAnsi="Kokila" w:cs="Kokila"/>
          <w:color w:val="202124"/>
          <w:sz w:val="52"/>
          <w:szCs w:val="52"/>
          <w:cs/>
          <w:lang w:bidi="hi-IN"/>
        </w:rPr>
        <w:t xml:space="preserve"> </w:t>
      </w:r>
      <w:r w:rsidRPr="00D13D81">
        <w:rPr>
          <w:rStyle w:val="y2iqfc"/>
          <w:rFonts w:ascii="Kokila" w:hAnsi="Kokila" w:cs="Kokila"/>
          <w:color w:val="202124"/>
          <w:sz w:val="52"/>
          <w:szCs w:val="52"/>
          <w:cs/>
          <w:lang w:bidi="hi-IN"/>
        </w:rPr>
        <w:t>और</w:t>
      </w:r>
      <w:r>
        <w:rPr>
          <w:rStyle w:val="y2iqfc"/>
          <w:rFonts w:ascii="Kokila" w:hAnsi="Kokila" w:cs="Kokila"/>
          <w:color w:val="202124"/>
          <w:sz w:val="52"/>
          <w:szCs w:val="52"/>
          <w:cs/>
          <w:lang w:bidi="hi-IN"/>
        </w:rPr>
        <w:t xml:space="preserve"> </w:t>
      </w:r>
      <w:r w:rsidRPr="00D13D81">
        <w:rPr>
          <w:rStyle w:val="y2iqfc"/>
          <w:rFonts w:ascii="Kokila" w:hAnsi="Kokila" w:cs="Kokila"/>
          <w:color w:val="202124"/>
          <w:sz w:val="52"/>
          <w:szCs w:val="52"/>
          <w:cs/>
          <w:lang w:bidi="hi-IN"/>
        </w:rPr>
        <w:t xml:space="preserve">आतिशबाज़ी उद्योग </w:t>
      </w:r>
      <w:r w:rsidR="00D13D81" w:rsidRPr="00D13D81">
        <w:rPr>
          <w:rStyle w:val="y2iqfc"/>
          <w:rFonts w:ascii="Kokila" w:hAnsi="Kokila" w:cs="Kokila"/>
          <w:color w:val="202124"/>
          <w:sz w:val="52"/>
          <w:szCs w:val="52"/>
          <w:cs/>
          <w:lang w:bidi="hi-IN"/>
        </w:rPr>
        <w:t xml:space="preserve">के लिए सोडियम नाइट्रेट </w:t>
      </w:r>
      <w:r w:rsidR="00943B1C">
        <w:rPr>
          <w:rStyle w:val="y2iqfc"/>
          <w:rFonts w:ascii="Kokila" w:hAnsi="Kokila" w:cs="Kokila" w:hint="cs"/>
          <w:color w:val="202124"/>
          <w:sz w:val="52"/>
          <w:szCs w:val="52"/>
          <w:cs/>
          <w:lang w:bidi="hi-IN"/>
        </w:rPr>
        <w:t>—</w:t>
      </w:r>
      <w:r w:rsidR="00D13D81" w:rsidRPr="00D13D81">
        <w:rPr>
          <w:rStyle w:val="y2iqfc"/>
          <w:rFonts w:ascii="Kokila" w:hAnsi="Kokila" w:cs="Kokila"/>
          <w:color w:val="202124"/>
          <w:sz w:val="52"/>
          <w:szCs w:val="52"/>
          <w:cs/>
          <w:lang w:bidi="hi-IN"/>
        </w:rPr>
        <w:t>विशिष्टि</w:t>
      </w:r>
    </w:p>
    <w:p w:rsidR="00D13D81" w:rsidRDefault="001775BD" w:rsidP="00C91C5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0" w:line="480" w:lineRule="atLeast"/>
        <w:jc w:val="center"/>
        <w:rPr>
          <w:rFonts w:ascii="Kokila" w:hAnsi="Kokila" w:cs="Kokila"/>
          <w:i/>
          <w:color w:val="202124"/>
          <w:sz w:val="40"/>
          <w:szCs w:val="40"/>
          <w:shd w:val="clear" w:color="auto" w:fill="F8F9FA"/>
        </w:rPr>
      </w:pPr>
      <w:r w:rsidRPr="00C91C5C">
        <w:rPr>
          <w:rStyle w:val="y2iqfc"/>
          <w:rFonts w:ascii="Kokila" w:hAnsi="Kokila" w:cs="Kokila" w:hint="cs"/>
          <w:color w:val="202124"/>
          <w:sz w:val="40"/>
          <w:szCs w:val="40"/>
          <w:cs/>
          <w:lang w:bidi="hi-IN"/>
        </w:rPr>
        <w:t>(</w:t>
      </w:r>
      <w:r w:rsidR="00D13D81" w:rsidRPr="00D13D81">
        <w:rPr>
          <w:rStyle w:val="y2iqfc"/>
          <w:rFonts w:ascii="Kokila" w:hAnsi="Kokila" w:cs="Kokila"/>
          <w:i/>
          <w:color w:val="202124"/>
          <w:sz w:val="40"/>
          <w:szCs w:val="40"/>
          <w:cs/>
          <w:lang w:bidi="hi-IN"/>
        </w:rPr>
        <w:t xml:space="preserve">पहला </w:t>
      </w:r>
      <w:r w:rsidR="00D13D81" w:rsidRPr="00D13D81">
        <w:rPr>
          <w:rFonts w:ascii="Kokila" w:hAnsi="Kokila" w:cs="Kokila"/>
          <w:i/>
          <w:iCs/>
          <w:color w:val="202124"/>
          <w:sz w:val="40"/>
          <w:szCs w:val="40"/>
          <w:shd w:val="clear" w:color="auto" w:fill="F8F9FA"/>
          <w:cs/>
          <w:lang w:bidi="hi-IN"/>
        </w:rPr>
        <w:t>पुनरीक्षण</w:t>
      </w:r>
      <w:r w:rsidRPr="00C91C5C">
        <w:rPr>
          <w:rFonts w:ascii="Kokila" w:hAnsi="Kokila" w:cs="Kokila"/>
          <w:color w:val="202124"/>
          <w:sz w:val="40"/>
          <w:szCs w:val="40"/>
          <w:shd w:val="clear" w:color="auto" w:fill="F8F9FA"/>
        </w:rPr>
        <w:t>)</w:t>
      </w:r>
    </w:p>
    <w:p w:rsidR="00063DB6" w:rsidRDefault="00063DB6" w:rsidP="0048533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00" w:afterAutospacing="1" w:line="480" w:lineRule="atLeast"/>
        <w:jc w:val="center"/>
        <w:rPr>
          <w:rFonts w:ascii="Arial" w:hAnsi="Arial" w:cs="Arial"/>
          <w:b/>
          <w:i/>
          <w:color w:val="202124"/>
          <w:sz w:val="28"/>
          <w:szCs w:val="28"/>
          <w:shd w:val="clear" w:color="auto" w:fill="F8F9FA"/>
        </w:rPr>
      </w:pPr>
      <w:r>
        <w:rPr>
          <w:rFonts w:ascii="Arial" w:hAnsi="Arial" w:cs="Arial"/>
          <w:b/>
          <w:i/>
          <w:color w:val="202124"/>
          <w:sz w:val="28"/>
          <w:szCs w:val="28"/>
          <w:shd w:val="clear" w:color="auto" w:fill="F8F9FA"/>
        </w:rPr>
        <w:t>Draft Indian Standard</w:t>
      </w:r>
    </w:p>
    <w:p w:rsidR="00063DB6" w:rsidRPr="00063DB6" w:rsidRDefault="00063DB6" w:rsidP="00FE2DB6">
      <w:pPr>
        <w:autoSpaceDE w:val="0"/>
        <w:autoSpaceDN w:val="0"/>
        <w:adjustRightInd w:val="0"/>
        <w:spacing w:after="120" w:line="240" w:lineRule="auto"/>
        <w:jc w:val="center"/>
        <w:rPr>
          <w:rFonts w:ascii="Arial" w:hAnsi="Arial" w:cs="Arial"/>
          <w:bCs/>
          <w:sz w:val="36"/>
          <w:szCs w:val="36"/>
        </w:rPr>
      </w:pPr>
      <w:r w:rsidRPr="00063DB6">
        <w:rPr>
          <w:rFonts w:ascii="Arial" w:hAnsi="Arial" w:cs="Arial"/>
          <w:bCs/>
          <w:sz w:val="36"/>
          <w:szCs w:val="36"/>
        </w:rPr>
        <w:t>SO</w:t>
      </w:r>
      <w:r>
        <w:rPr>
          <w:rFonts w:ascii="Arial" w:hAnsi="Arial" w:cs="Arial"/>
          <w:bCs/>
          <w:sz w:val="36"/>
          <w:szCs w:val="36"/>
        </w:rPr>
        <w:t xml:space="preserve">DIUM NITRATE FOR EXPLOSIVES AND </w:t>
      </w:r>
      <w:r w:rsidRPr="00063DB6">
        <w:rPr>
          <w:rFonts w:ascii="Arial" w:hAnsi="Arial" w:cs="Arial"/>
          <w:bCs/>
          <w:sz w:val="36"/>
          <w:szCs w:val="36"/>
        </w:rPr>
        <w:t>PYROTECHNIC INDUSTRY</w:t>
      </w:r>
      <w:r w:rsidR="00943B1C">
        <w:rPr>
          <w:rFonts w:ascii="Arial" w:hAnsi="Arial" w:cs="Arial"/>
          <w:bCs/>
          <w:sz w:val="36"/>
          <w:szCs w:val="36"/>
        </w:rPr>
        <w:t xml:space="preserve">— </w:t>
      </w:r>
      <w:r w:rsidRPr="00063DB6">
        <w:rPr>
          <w:rFonts w:ascii="Arial" w:hAnsi="Arial" w:cs="Arial"/>
          <w:bCs/>
          <w:sz w:val="36"/>
          <w:szCs w:val="36"/>
        </w:rPr>
        <w:t>SPECIFICATION</w:t>
      </w:r>
    </w:p>
    <w:p w:rsidR="00063DB6" w:rsidRDefault="00063DB6" w:rsidP="0048533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tLeast"/>
        <w:jc w:val="center"/>
        <w:rPr>
          <w:rFonts w:ascii="Arial" w:hAnsi="Arial" w:cs="Arial"/>
          <w:color w:val="202124"/>
          <w:sz w:val="28"/>
          <w:szCs w:val="28"/>
        </w:rPr>
      </w:pPr>
      <w:r>
        <w:rPr>
          <w:rFonts w:ascii="Arial" w:hAnsi="Arial" w:cs="Arial"/>
          <w:color w:val="202124"/>
          <w:sz w:val="28"/>
          <w:szCs w:val="28"/>
        </w:rPr>
        <w:t>(</w:t>
      </w:r>
      <w:r>
        <w:rPr>
          <w:rFonts w:ascii="Arial" w:hAnsi="Arial" w:cs="Arial"/>
          <w:i/>
          <w:color w:val="202124"/>
          <w:sz w:val="28"/>
          <w:szCs w:val="28"/>
        </w:rPr>
        <w:t>First Revision</w:t>
      </w:r>
      <w:r>
        <w:rPr>
          <w:rFonts w:ascii="Arial" w:hAnsi="Arial" w:cs="Arial"/>
          <w:color w:val="202124"/>
          <w:sz w:val="28"/>
          <w:szCs w:val="28"/>
        </w:rPr>
        <w:t>)</w:t>
      </w:r>
    </w:p>
    <w:p w:rsidR="00C24A70" w:rsidRPr="007A602C" w:rsidRDefault="00C24A70" w:rsidP="0083715B">
      <w:pPr>
        <w:autoSpaceDE w:val="0"/>
        <w:autoSpaceDN w:val="0"/>
        <w:adjustRightInd w:val="0"/>
        <w:spacing w:after="240" w:line="240" w:lineRule="auto"/>
        <w:jc w:val="center"/>
        <w:rPr>
          <w:rFonts w:ascii="Arial" w:hAnsi="Arial" w:cs="Arial"/>
          <w:sz w:val="24"/>
        </w:rPr>
      </w:pPr>
    </w:p>
    <w:p w:rsidR="0083715B" w:rsidRPr="007A602C" w:rsidRDefault="0029122C" w:rsidP="0083715B">
      <w:pPr>
        <w:autoSpaceDE w:val="0"/>
        <w:autoSpaceDN w:val="0"/>
        <w:adjustRightInd w:val="0"/>
        <w:spacing w:after="240" w:line="240" w:lineRule="auto"/>
        <w:jc w:val="center"/>
        <w:rPr>
          <w:rFonts w:ascii="Arial" w:hAnsi="Arial" w:cs="Arial"/>
          <w:b/>
          <w:bCs/>
          <w:sz w:val="24"/>
          <w:szCs w:val="24"/>
        </w:rPr>
      </w:pPr>
      <w:r>
        <w:rPr>
          <w:rFonts w:ascii="Arial" w:hAnsi="Arial" w:cs="Arial"/>
          <w:lang w:val="en-IN"/>
        </w:rPr>
        <w:pict>
          <v:shape id="Straight Arrow Connector 2" o:spid="_x0000_s1030" type="#_x0000_t32" style="position:absolute;left:0;text-align:left;margin-left:-11.25pt;margin-top:20.9pt;width:508.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" strokeweight="1.5pt"/>
        </w:pict>
      </w:r>
      <w:r w:rsidR="0083715B" w:rsidRPr="007A602C">
        <w:rPr>
          <w:rFonts w:ascii="Arial" w:hAnsi="Arial" w:cs="Arial"/>
          <w:sz w:val="24"/>
        </w:rPr>
        <w:t>ICS</w:t>
      </w:r>
      <w:r w:rsidR="00C24A70" w:rsidRPr="007A602C">
        <w:rPr>
          <w:rFonts w:ascii="Arial" w:hAnsi="Arial" w:cs="Arial"/>
          <w:sz w:val="24"/>
        </w:rPr>
        <w:t xml:space="preserve"> </w:t>
      </w:r>
      <w:r w:rsidR="00C24A70" w:rsidRPr="007A602C">
        <w:rPr>
          <w:rFonts w:ascii="Arial" w:hAnsi="Arial" w:cs="Arial"/>
          <w:color w:val="202124"/>
          <w:sz w:val="24"/>
          <w:szCs w:val="24"/>
        </w:rPr>
        <w:t>71.100.30</w:t>
      </w:r>
    </w:p>
    <w:p w:rsidR="0083715B" w:rsidRDefault="0083715B" w:rsidP="0083715B">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Explosives and Pyrotechnics Sectional Committee, CHD 26</w:t>
      </w:r>
    </w:p>
    <w:p w:rsidR="0083715B" w:rsidRDefault="0083715B" w:rsidP="0083715B">
      <w:pPr>
        <w:autoSpaceDE w:val="0"/>
        <w:autoSpaceDN w:val="0"/>
        <w:adjustRightInd w:val="0"/>
        <w:spacing w:after="120" w:line="240" w:lineRule="auto"/>
        <w:jc w:val="right"/>
        <w:rPr>
          <w:rFonts w:ascii="Times New Roman" w:hAnsi="Times New Roman"/>
          <w:b/>
          <w:bCs/>
          <w:sz w:val="24"/>
          <w:szCs w:val="24"/>
        </w:rPr>
      </w:pPr>
      <w:r>
        <w:rPr>
          <w:rFonts w:ascii="Times New Roman" w:hAnsi="Times New Roman"/>
          <w:b/>
          <w:bCs/>
          <w:sz w:val="24"/>
          <w:szCs w:val="24"/>
        </w:rPr>
        <w:t xml:space="preserve">Last date for Comments: </w:t>
      </w:r>
      <w:r w:rsidR="0029122C">
        <w:rPr>
          <w:lang w:val="en-IN"/>
        </w:rPr>
        <w:pict>
          <v:shape id="Straight Arrow Connector 1" o:spid="_x0000_s1031" type="#_x0000_t32" style="position:absolute;left:0;text-align:left;margin-left:-12pt;margin-top:23.75pt;width:508.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" strokeweight="1.5pt"/>
        </w:pict>
      </w:r>
      <w:r w:rsidR="00B76D7F">
        <w:rPr>
          <w:rFonts w:ascii="Times New Roman" w:hAnsi="Times New Roman"/>
          <w:b/>
          <w:bCs/>
          <w:sz w:val="24"/>
          <w:szCs w:val="24"/>
        </w:rPr>
        <w:t>16</w:t>
      </w:r>
      <w:r w:rsidR="00046BF3" w:rsidRPr="00046BF3">
        <w:rPr>
          <w:rFonts w:ascii="Times New Roman" w:hAnsi="Times New Roman"/>
          <w:b/>
          <w:bCs/>
          <w:sz w:val="24"/>
          <w:szCs w:val="24"/>
          <w:vertAlign w:val="superscript"/>
        </w:rPr>
        <w:t>th</w:t>
      </w:r>
      <w:r w:rsidR="00B76D7F">
        <w:rPr>
          <w:rFonts w:ascii="Times New Roman" w:hAnsi="Times New Roman"/>
          <w:b/>
          <w:bCs/>
          <w:sz w:val="24"/>
          <w:szCs w:val="24"/>
        </w:rPr>
        <w:t xml:space="preserve"> Dec</w:t>
      </w:r>
      <w:r w:rsidR="00046BF3">
        <w:rPr>
          <w:rFonts w:ascii="Times New Roman" w:hAnsi="Times New Roman"/>
          <w:b/>
          <w:bCs/>
          <w:sz w:val="24"/>
          <w:szCs w:val="24"/>
        </w:rPr>
        <w:t>, 2023</w:t>
      </w:r>
    </w:p>
    <w:p w:rsidR="0083715B" w:rsidRDefault="0083715B" w:rsidP="00D13D81">
      <w:pPr>
        <w:spacing w:after="120"/>
        <w:rPr>
          <w:rFonts w:ascii="Times New Roman" w:hAnsi="Times New Roman" w:cs="Times New Roman"/>
          <w:b/>
          <w:sz w:val="20"/>
          <w:szCs w:val="20"/>
        </w:rPr>
      </w:pPr>
    </w:p>
    <w:p w:rsidR="00973EBD" w:rsidRDefault="00973EBD" w:rsidP="00D13D81">
      <w:pPr>
        <w:spacing w:after="120"/>
        <w:rPr>
          <w:rFonts w:ascii="Times New Roman" w:hAnsi="Times New Roman" w:cs="Times New Roman"/>
          <w:b/>
          <w:sz w:val="20"/>
          <w:szCs w:val="20"/>
        </w:rPr>
      </w:pPr>
      <w:r>
        <w:rPr>
          <w:rFonts w:ascii="Times New Roman" w:hAnsi="Times New Roman" w:cs="Times New Roman"/>
          <w:b/>
          <w:sz w:val="20"/>
          <w:szCs w:val="20"/>
        </w:rPr>
        <w:t>FOREWORD</w:t>
      </w:r>
    </w:p>
    <w:p w:rsidR="00063DB6" w:rsidRPr="00063DB6" w:rsidRDefault="00063DB6" w:rsidP="00D13D81">
      <w:pPr>
        <w:spacing w:after="120"/>
        <w:rPr>
          <w:rFonts w:ascii="Times New Roman" w:hAnsi="Times New Roman" w:cs="Times New Roman"/>
          <w:sz w:val="20"/>
          <w:szCs w:val="20"/>
        </w:rPr>
      </w:pPr>
      <w:r>
        <w:rPr>
          <w:rFonts w:ascii="Times New Roman" w:hAnsi="Times New Roman" w:cs="Times New Roman"/>
          <w:b/>
          <w:sz w:val="20"/>
          <w:szCs w:val="20"/>
        </w:rPr>
        <w:t>(</w:t>
      </w:r>
      <w:r w:rsidRPr="00E44D4B">
        <w:rPr>
          <w:rFonts w:ascii="Times New Roman" w:hAnsi="Times New Roman" w:cs="Times New Roman"/>
          <w:i/>
          <w:sz w:val="20"/>
          <w:szCs w:val="20"/>
        </w:rPr>
        <w:t>Formal clause to be added</w:t>
      </w:r>
      <w:r w:rsidR="0007165E" w:rsidRPr="00E44D4B">
        <w:rPr>
          <w:rFonts w:ascii="Times New Roman" w:hAnsi="Times New Roman" w:cs="Times New Roman"/>
          <w:i/>
          <w:sz w:val="20"/>
          <w:szCs w:val="20"/>
        </w:rPr>
        <w:t xml:space="preserve"> later</w:t>
      </w:r>
      <w:r>
        <w:rPr>
          <w:rFonts w:ascii="Times New Roman" w:hAnsi="Times New Roman" w:cs="Times New Roman"/>
          <w:sz w:val="20"/>
          <w:szCs w:val="20"/>
        </w:rPr>
        <w:t>)</w:t>
      </w:r>
    </w:p>
    <w:p w:rsidR="00630A5D" w:rsidRDefault="00630A5D" w:rsidP="00D13D81">
      <w:pPr>
        <w:autoSpaceDE w:val="0"/>
        <w:autoSpaceDN w:val="0"/>
        <w:adjustRightInd w:val="0"/>
        <w:spacing w:after="120" w:line="240" w:lineRule="auto"/>
        <w:jc w:val="both"/>
        <w:rPr>
          <w:rFonts w:ascii="Times New Roman" w:hAnsi="Times New Roman" w:cs="Times New Roman"/>
          <w:sz w:val="20"/>
          <w:szCs w:val="20"/>
        </w:rPr>
      </w:pPr>
      <w:r w:rsidRPr="00630A5D">
        <w:rPr>
          <w:rFonts w:ascii="Times New Roman" w:hAnsi="Times New Roman" w:cs="Times New Roman"/>
          <w:sz w:val="20"/>
          <w:szCs w:val="20"/>
        </w:rPr>
        <w:t>Sodium nitrate has a molecular formula of NaNO3 and a molecular weight of 85. Sodium nitrate is one of the important raw materials in the manufacture of explosives and pyrotechnics. It is mainly used as an oxidizing agent in the manufacture of both NG-based as well as slurry-based explosives. Sodium nitrate is also used in glass manufacture and there is a separate standard for the specifications of sodium nitrate for glass compositions (IS 9157 Specification for sodium nitrate and potassium nitrate for glass compositions).</w:t>
      </w:r>
    </w:p>
    <w:p w:rsidR="0007575F" w:rsidRPr="00973EBD" w:rsidRDefault="00B76D7F" w:rsidP="00D13D81">
      <w:pPr>
        <w:autoSpaceDE w:val="0"/>
        <w:autoSpaceDN w:val="0"/>
        <w:adjustRightInd w:val="0"/>
        <w:spacing w:after="120" w:line="240" w:lineRule="auto"/>
        <w:jc w:val="both"/>
        <w:rPr>
          <w:rFonts w:ascii="Times New Roman" w:hAnsi="Times New Roman" w:cs="Times New Roman"/>
          <w:sz w:val="20"/>
          <w:szCs w:val="20"/>
        </w:rPr>
      </w:pPr>
      <w:r w:rsidRPr="00973EBD">
        <w:rPr>
          <w:rFonts w:ascii="Times New Roman" w:hAnsi="Times New Roman" w:cs="Times New Roman"/>
          <w:sz w:val="20"/>
          <w:szCs w:val="20"/>
        </w:rPr>
        <w:t xml:space="preserve">This Indian Standard was </w:t>
      </w:r>
      <w:r>
        <w:rPr>
          <w:rFonts w:ascii="Times New Roman" w:hAnsi="Times New Roman" w:cs="Times New Roman"/>
          <w:sz w:val="20"/>
          <w:szCs w:val="20"/>
        </w:rPr>
        <w:t xml:space="preserve">originally published in 1989. </w:t>
      </w:r>
      <w:r w:rsidR="0007575F">
        <w:rPr>
          <w:rFonts w:ascii="Times New Roman" w:hAnsi="Times New Roman" w:cs="Times New Roman"/>
          <w:sz w:val="20"/>
          <w:szCs w:val="20"/>
        </w:rPr>
        <w:t xml:space="preserve">This first revision </w:t>
      </w:r>
      <w:r>
        <w:rPr>
          <w:rFonts w:ascii="Times New Roman" w:hAnsi="Times New Roman" w:cs="Times New Roman"/>
          <w:sz w:val="20"/>
          <w:szCs w:val="20"/>
        </w:rPr>
        <w:t xml:space="preserve">of the standard </w:t>
      </w:r>
      <w:r w:rsidR="0007575F">
        <w:rPr>
          <w:rFonts w:ascii="Times New Roman" w:hAnsi="Times New Roman" w:cs="Times New Roman"/>
          <w:sz w:val="20"/>
          <w:szCs w:val="20"/>
        </w:rPr>
        <w:t xml:space="preserve">has been taken up to update the ICS No and several other editorial changes in order to bring </w:t>
      </w:r>
      <w:r w:rsidR="0007575F" w:rsidRPr="00CA7532">
        <w:rPr>
          <w:rFonts w:ascii="Times New Roman" w:hAnsi="Times New Roman" w:cs="Times New Roman"/>
          <w:sz w:val="20"/>
          <w:szCs w:val="20"/>
        </w:rPr>
        <w:t>out the standard in the</w:t>
      </w:r>
      <w:r w:rsidR="0007575F">
        <w:rPr>
          <w:rFonts w:ascii="Times New Roman" w:hAnsi="Times New Roman" w:cs="Times New Roman"/>
          <w:sz w:val="20"/>
          <w:szCs w:val="20"/>
        </w:rPr>
        <w:t xml:space="preserve"> </w:t>
      </w:r>
      <w:r w:rsidR="0007575F" w:rsidRPr="00CA7532">
        <w:rPr>
          <w:rFonts w:ascii="Times New Roman" w:hAnsi="Times New Roman" w:cs="Times New Roman"/>
          <w:sz w:val="20"/>
          <w:szCs w:val="20"/>
        </w:rPr>
        <w:t>latest style and format of the Indian Standards</w:t>
      </w:r>
      <w:r>
        <w:rPr>
          <w:rFonts w:ascii="Times New Roman" w:hAnsi="Times New Roman" w:cs="Times New Roman"/>
          <w:sz w:val="20"/>
          <w:szCs w:val="20"/>
        </w:rPr>
        <w:t>.</w:t>
      </w:r>
    </w:p>
    <w:p w:rsidR="00973EBD" w:rsidRDefault="00973EBD" w:rsidP="00D13D81">
      <w:pPr>
        <w:autoSpaceDE w:val="0"/>
        <w:autoSpaceDN w:val="0"/>
        <w:adjustRightInd w:val="0"/>
        <w:spacing w:after="120" w:line="240" w:lineRule="auto"/>
        <w:jc w:val="both"/>
        <w:rPr>
          <w:rFonts w:ascii="Times New Roman" w:hAnsi="Times New Roman" w:cs="Times New Roman"/>
          <w:sz w:val="20"/>
          <w:szCs w:val="20"/>
        </w:rPr>
      </w:pPr>
      <w:r w:rsidRPr="00973EBD">
        <w:rPr>
          <w:rFonts w:ascii="Times New Roman" w:hAnsi="Times New Roman" w:cs="Times New Roman"/>
          <w:sz w:val="20"/>
          <w:szCs w:val="20"/>
        </w:rPr>
        <w:t>For the purpose of deciding</w:t>
      </w:r>
      <w:r>
        <w:rPr>
          <w:rFonts w:ascii="Times New Roman" w:hAnsi="Times New Roman" w:cs="Times New Roman"/>
          <w:sz w:val="20"/>
          <w:szCs w:val="20"/>
        </w:rPr>
        <w:t xml:space="preserve"> whether a particular requirement </w:t>
      </w:r>
      <w:r w:rsidRPr="00973EBD">
        <w:rPr>
          <w:rFonts w:ascii="Times New Roman" w:hAnsi="Times New Roman" w:cs="Times New Roman"/>
          <w:sz w:val="20"/>
          <w:szCs w:val="20"/>
        </w:rPr>
        <w:t>of this</w:t>
      </w:r>
      <w:r>
        <w:rPr>
          <w:rFonts w:ascii="Times New Roman" w:hAnsi="Times New Roman" w:cs="Times New Roman"/>
          <w:sz w:val="20"/>
          <w:szCs w:val="20"/>
        </w:rPr>
        <w:t xml:space="preserve"> standard is complied with, the </w:t>
      </w:r>
      <w:r w:rsidRPr="00973EBD">
        <w:rPr>
          <w:rFonts w:ascii="Times New Roman" w:hAnsi="Times New Roman" w:cs="Times New Roman"/>
          <w:sz w:val="20"/>
          <w:szCs w:val="20"/>
        </w:rPr>
        <w:t>final value, observed or calculated, expressing the result of a test or an</w:t>
      </w:r>
      <w:r w:rsidR="00C260BB">
        <w:rPr>
          <w:rFonts w:ascii="Times New Roman" w:hAnsi="Times New Roman" w:cs="Times New Roman"/>
          <w:sz w:val="20"/>
          <w:szCs w:val="20"/>
        </w:rPr>
        <w:t>aly</w:t>
      </w:r>
      <w:r w:rsidR="00B23FCA">
        <w:rPr>
          <w:rFonts w:ascii="Times New Roman" w:hAnsi="Times New Roman" w:cs="Times New Roman"/>
          <w:sz w:val="20"/>
          <w:szCs w:val="20"/>
        </w:rPr>
        <w:t xml:space="preserve">sis, shall be rounded off in </w:t>
      </w:r>
      <w:r>
        <w:rPr>
          <w:rFonts w:ascii="Times New Roman" w:hAnsi="Times New Roman" w:cs="Times New Roman"/>
          <w:sz w:val="20"/>
          <w:szCs w:val="20"/>
        </w:rPr>
        <w:t>accordance with IS 2</w:t>
      </w:r>
      <w:r w:rsidR="009121DB">
        <w:rPr>
          <w:rFonts w:ascii="Times New Roman" w:hAnsi="Times New Roman" w:cs="Times New Roman"/>
          <w:sz w:val="20"/>
          <w:szCs w:val="20"/>
        </w:rPr>
        <w:t xml:space="preserve"> </w:t>
      </w:r>
      <w:r>
        <w:rPr>
          <w:rFonts w:ascii="Times New Roman" w:hAnsi="Times New Roman" w:cs="Times New Roman"/>
          <w:sz w:val="20"/>
          <w:szCs w:val="20"/>
        </w:rPr>
        <w:t>:</w:t>
      </w:r>
      <w:r w:rsidR="009121DB">
        <w:rPr>
          <w:rFonts w:ascii="Times New Roman" w:hAnsi="Times New Roman" w:cs="Times New Roman"/>
          <w:sz w:val="20"/>
          <w:szCs w:val="20"/>
        </w:rPr>
        <w:t xml:space="preserve"> </w:t>
      </w:r>
      <w:r w:rsidR="00D13D81">
        <w:rPr>
          <w:rFonts w:ascii="Times New Roman" w:hAnsi="Times New Roman" w:cs="Times New Roman"/>
          <w:sz w:val="20"/>
          <w:szCs w:val="20"/>
        </w:rPr>
        <w:t>2022</w:t>
      </w:r>
      <w:r w:rsidR="00714B6E">
        <w:rPr>
          <w:rFonts w:ascii="Times New Roman" w:hAnsi="Times New Roman" w:cs="Times New Roman"/>
          <w:sz w:val="20"/>
          <w:szCs w:val="20"/>
        </w:rPr>
        <w:t xml:space="preserve"> </w:t>
      </w:r>
      <w:r w:rsidR="00254C40">
        <w:rPr>
          <w:rFonts w:ascii="Times New Roman" w:hAnsi="Times New Roman" w:cs="Times New Roman"/>
          <w:sz w:val="20"/>
          <w:szCs w:val="20"/>
        </w:rPr>
        <w:lastRenderedPageBreak/>
        <w:t>‘</w:t>
      </w:r>
      <w:r w:rsidRPr="00973EBD">
        <w:rPr>
          <w:rFonts w:ascii="Times New Roman" w:hAnsi="Times New Roman" w:cs="Times New Roman"/>
          <w:sz w:val="20"/>
          <w:szCs w:val="20"/>
        </w:rPr>
        <w:t>Rules for rounding off</w:t>
      </w:r>
      <w:r>
        <w:rPr>
          <w:rFonts w:ascii="Times New Roman" w:hAnsi="Times New Roman" w:cs="Times New Roman"/>
          <w:sz w:val="20"/>
          <w:szCs w:val="20"/>
        </w:rPr>
        <w:t xml:space="preserve"> numerical values (</w:t>
      </w:r>
      <w:r w:rsidR="00D13D81">
        <w:rPr>
          <w:rFonts w:ascii="Times New Roman" w:hAnsi="Times New Roman" w:cs="Times New Roman"/>
          <w:i/>
          <w:sz w:val="20"/>
          <w:szCs w:val="20"/>
        </w:rPr>
        <w:t>second revision</w:t>
      </w:r>
      <w:r w:rsidR="00D13D81">
        <w:rPr>
          <w:rFonts w:ascii="Times New Roman" w:hAnsi="Times New Roman" w:cs="Times New Roman"/>
          <w:sz w:val="20"/>
          <w:szCs w:val="20"/>
        </w:rPr>
        <w:t>)</w:t>
      </w:r>
      <w:r w:rsidR="00254C40">
        <w:rPr>
          <w:rFonts w:ascii="Times New Roman" w:hAnsi="Times New Roman" w:cs="Times New Roman"/>
          <w:sz w:val="20"/>
          <w:szCs w:val="20"/>
        </w:rPr>
        <w:t>’</w:t>
      </w:r>
      <w:r w:rsidR="00D13D81">
        <w:rPr>
          <w:rFonts w:ascii="Times New Roman" w:hAnsi="Times New Roman" w:cs="Times New Roman"/>
          <w:sz w:val="20"/>
          <w:szCs w:val="20"/>
        </w:rPr>
        <w:t>.</w:t>
      </w:r>
      <w:r w:rsidR="0078653D">
        <w:rPr>
          <w:rFonts w:ascii="Times New Roman" w:hAnsi="Times New Roman" w:cs="Times New Roman"/>
          <w:sz w:val="20"/>
          <w:szCs w:val="20"/>
        </w:rPr>
        <w:t xml:space="preserve"> </w:t>
      </w:r>
      <w:r>
        <w:rPr>
          <w:rFonts w:ascii="Times New Roman" w:hAnsi="Times New Roman" w:cs="Times New Roman"/>
          <w:sz w:val="20"/>
          <w:szCs w:val="20"/>
        </w:rPr>
        <w:t xml:space="preserve">The number of </w:t>
      </w:r>
      <w:r w:rsidRPr="00973EBD">
        <w:rPr>
          <w:rFonts w:ascii="Times New Roman" w:hAnsi="Times New Roman" w:cs="Times New Roman"/>
          <w:sz w:val="20"/>
          <w:szCs w:val="20"/>
        </w:rPr>
        <w:t>significant places re</w:t>
      </w:r>
      <w:r w:rsidR="00B23FCA">
        <w:rPr>
          <w:rFonts w:ascii="Times New Roman" w:hAnsi="Times New Roman" w:cs="Times New Roman"/>
          <w:sz w:val="20"/>
          <w:szCs w:val="20"/>
        </w:rPr>
        <w:t xml:space="preserve">tained in the rounded off value </w:t>
      </w:r>
      <w:r w:rsidRPr="00973EBD">
        <w:rPr>
          <w:rFonts w:ascii="Times New Roman" w:hAnsi="Times New Roman" w:cs="Times New Roman"/>
          <w:sz w:val="20"/>
          <w:szCs w:val="20"/>
        </w:rPr>
        <w:t>should be the same</w:t>
      </w:r>
      <w:r w:rsidR="00B23FCA">
        <w:rPr>
          <w:rFonts w:ascii="Times New Roman" w:hAnsi="Times New Roman" w:cs="Times New Roman"/>
          <w:sz w:val="20"/>
          <w:szCs w:val="20"/>
        </w:rPr>
        <w:t xml:space="preserve"> as that of the specified value </w:t>
      </w:r>
      <w:r w:rsidRPr="00973EBD">
        <w:rPr>
          <w:rFonts w:ascii="Times New Roman" w:hAnsi="Times New Roman" w:cs="Times New Roman"/>
          <w:sz w:val="20"/>
          <w:szCs w:val="20"/>
        </w:rPr>
        <w:t>in this standard</w:t>
      </w:r>
      <w:r w:rsidR="00B23FCA">
        <w:rPr>
          <w:rFonts w:ascii="Times New Roman" w:hAnsi="Times New Roman" w:cs="Times New Roman"/>
          <w:sz w:val="20"/>
          <w:szCs w:val="20"/>
        </w:rPr>
        <w:t>.</w:t>
      </w:r>
    </w:p>
    <w:p w:rsidR="00B23FCA" w:rsidRDefault="00B23FCA" w:rsidP="00DF61C2">
      <w:pPr>
        <w:spacing w:after="120" w:line="240" w:lineRule="auto"/>
        <w:jc w:val="center"/>
        <w:rPr>
          <w:rFonts w:ascii="Times New Roman" w:hAnsi="Times New Roman" w:cs="Times New Roman"/>
          <w:i/>
          <w:sz w:val="28"/>
          <w:szCs w:val="28"/>
        </w:rPr>
      </w:pPr>
      <w:r>
        <w:rPr>
          <w:rFonts w:ascii="Times New Roman" w:hAnsi="Times New Roman" w:cs="Times New Roman"/>
          <w:sz w:val="20"/>
          <w:szCs w:val="20"/>
        </w:rPr>
        <w:br w:type="page"/>
      </w:r>
      <w:r w:rsidR="00DF61C2">
        <w:rPr>
          <w:rFonts w:ascii="Times New Roman" w:hAnsi="Times New Roman" w:cs="Times New Roman"/>
          <w:i/>
          <w:sz w:val="28"/>
          <w:szCs w:val="28"/>
        </w:rPr>
        <w:lastRenderedPageBreak/>
        <w:t>Draft I</w:t>
      </w:r>
      <w:r>
        <w:rPr>
          <w:rFonts w:ascii="Times New Roman" w:hAnsi="Times New Roman" w:cs="Times New Roman"/>
          <w:i/>
          <w:sz w:val="28"/>
          <w:szCs w:val="28"/>
        </w:rPr>
        <w:t>ndian Standard</w:t>
      </w:r>
    </w:p>
    <w:p w:rsidR="00B23FCA" w:rsidRDefault="00B23FCA" w:rsidP="003A110F">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SODIUM NITRATE FOR EXPLOSIVES AND PYROTECHNIC INDUSTRY — SPECIFICATION</w:t>
      </w:r>
    </w:p>
    <w:p w:rsidR="003A110F" w:rsidRPr="003A110F" w:rsidRDefault="003A110F" w:rsidP="008F3ECB">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color w:val="202124"/>
          <w:sz w:val="24"/>
          <w:szCs w:val="28"/>
        </w:rPr>
      </w:pPr>
      <w:r w:rsidRPr="003A110F">
        <w:rPr>
          <w:rFonts w:ascii="Times New Roman" w:hAnsi="Times New Roman" w:cs="Times New Roman"/>
          <w:color w:val="202124"/>
          <w:sz w:val="24"/>
          <w:szCs w:val="28"/>
        </w:rPr>
        <w:t>(</w:t>
      </w:r>
      <w:r w:rsidRPr="003A110F">
        <w:rPr>
          <w:rFonts w:ascii="Times New Roman" w:hAnsi="Times New Roman" w:cs="Times New Roman"/>
          <w:i/>
          <w:color w:val="202124"/>
          <w:sz w:val="24"/>
          <w:szCs w:val="28"/>
        </w:rPr>
        <w:t>First Revision</w:t>
      </w:r>
      <w:r w:rsidRPr="003A110F">
        <w:rPr>
          <w:rFonts w:ascii="Times New Roman" w:hAnsi="Times New Roman" w:cs="Times New Roman"/>
          <w:color w:val="202124"/>
          <w:sz w:val="24"/>
          <w:szCs w:val="28"/>
        </w:rPr>
        <w:t>)</w:t>
      </w:r>
    </w:p>
    <w:p w:rsidR="00B23FCA" w:rsidRDefault="00B23FCA" w:rsidP="008F3ECB">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DF61C2">
        <w:rPr>
          <w:rFonts w:ascii="Times New Roman" w:hAnsi="Times New Roman" w:cs="Times New Roman"/>
          <w:b/>
          <w:sz w:val="20"/>
          <w:szCs w:val="20"/>
        </w:rPr>
        <w:t xml:space="preserve"> SCOPE</w:t>
      </w:r>
    </w:p>
    <w:p w:rsidR="00B23FCA" w:rsidRDefault="00B23FCA" w:rsidP="008F3ECB">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sz w:val="20"/>
          <w:szCs w:val="20"/>
        </w:rPr>
        <w:t>This standard prescribed requirements and method of sampling and the test for sodium nitrate for explosives and pyrotechnic industry.</w:t>
      </w:r>
    </w:p>
    <w:p w:rsidR="00063DB6" w:rsidRDefault="00063DB6" w:rsidP="008F3ECB">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2 REFERENCE</w:t>
      </w:r>
    </w:p>
    <w:p w:rsidR="00063DB6" w:rsidRDefault="00063DB6" w:rsidP="008F3ECB">
      <w:pPr>
        <w:autoSpaceDE w:val="0"/>
        <w:autoSpaceDN w:val="0"/>
        <w:adjustRightInd w:val="0"/>
        <w:spacing w:after="120" w:line="240" w:lineRule="auto"/>
        <w:jc w:val="both"/>
        <w:rPr>
          <w:rFonts w:ascii="Times New Roman" w:hAnsi="Times New Roman" w:cs="Times New Roman"/>
          <w:sz w:val="20"/>
          <w:szCs w:val="20"/>
        </w:rPr>
      </w:pPr>
      <w:r w:rsidRPr="00F712A1">
        <w:rPr>
          <w:rFonts w:ascii="Times New Roman" w:hAnsi="Times New Roman" w:cs="Times New Roman"/>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802"/>
      </w:tblGrid>
      <w:tr w:rsidR="00063DB6" w:rsidTr="001C7F91">
        <w:tc>
          <w:tcPr>
            <w:tcW w:w="1548" w:type="dxa"/>
          </w:tcPr>
          <w:p w:rsidR="00063DB6" w:rsidRPr="00A86E8F" w:rsidRDefault="00A86E8F" w:rsidP="00347C1E">
            <w:pPr>
              <w:autoSpaceDE w:val="0"/>
              <w:autoSpaceDN w:val="0"/>
              <w:adjustRightInd w:val="0"/>
              <w:spacing w:before="60" w:after="60"/>
              <w:jc w:val="center"/>
              <w:rPr>
                <w:rFonts w:ascii="Times New Roman" w:hAnsi="Times New Roman" w:cs="Times New Roman"/>
                <w:i/>
                <w:sz w:val="20"/>
                <w:szCs w:val="20"/>
              </w:rPr>
            </w:pPr>
            <w:r>
              <w:rPr>
                <w:rFonts w:ascii="Times New Roman" w:hAnsi="Times New Roman" w:cs="Times New Roman"/>
                <w:i/>
                <w:sz w:val="20"/>
                <w:szCs w:val="20"/>
              </w:rPr>
              <w:t>IS No</w:t>
            </w:r>
          </w:p>
        </w:tc>
        <w:tc>
          <w:tcPr>
            <w:tcW w:w="7802" w:type="dxa"/>
          </w:tcPr>
          <w:p w:rsidR="00063DB6" w:rsidRPr="00A86E8F" w:rsidRDefault="00A86E8F" w:rsidP="00347C1E">
            <w:pPr>
              <w:autoSpaceDE w:val="0"/>
              <w:autoSpaceDN w:val="0"/>
              <w:adjustRightInd w:val="0"/>
              <w:spacing w:before="60" w:after="60"/>
              <w:jc w:val="center"/>
              <w:rPr>
                <w:rFonts w:ascii="Times New Roman" w:hAnsi="Times New Roman" w:cs="Times New Roman"/>
                <w:i/>
                <w:sz w:val="20"/>
                <w:szCs w:val="20"/>
              </w:rPr>
            </w:pPr>
            <w:r>
              <w:rPr>
                <w:rFonts w:ascii="Times New Roman" w:hAnsi="Times New Roman" w:cs="Times New Roman"/>
                <w:i/>
                <w:sz w:val="20"/>
                <w:szCs w:val="20"/>
              </w:rPr>
              <w:t>Title</w:t>
            </w:r>
          </w:p>
        </w:tc>
      </w:tr>
      <w:tr w:rsidR="00063DB6" w:rsidTr="001C7F91">
        <w:tc>
          <w:tcPr>
            <w:tcW w:w="1548" w:type="dxa"/>
          </w:tcPr>
          <w:p w:rsidR="00063DB6" w:rsidRDefault="001C7F91" w:rsidP="00347C1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00A86E8F">
              <w:rPr>
                <w:rFonts w:ascii="Times New Roman" w:hAnsi="Times New Roman" w:cs="Times New Roman"/>
                <w:sz w:val="20"/>
                <w:szCs w:val="20"/>
              </w:rPr>
              <w:t>9157:</w:t>
            </w:r>
            <w:r w:rsidR="00300396">
              <w:rPr>
                <w:rFonts w:ascii="Times New Roman" w:hAnsi="Times New Roman" w:cs="Times New Roman"/>
                <w:sz w:val="20"/>
                <w:szCs w:val="20"/>
              </w:rPr>
              <w:t>1979</w:t>
            </w:r>
          </w:p>
        </w:tc>
        <w:tc>
          <w:tcPr>
            <w:tcW w:w="7802" w:type="dxa"/>
          </w:tcPr>
          <w:p w:rsidR="00063DB6" w:rsidRPr="00300396" w:rsidRDefault="00300396" w:rsidP="00347C1E">
            <w:pPr>
              <w:autoSpaceDE w:val="0"/>
              <w:autoSpaceDN w:val="0"/>
              <w:adjustRightInd w:val="0"/>
              <w:spacing w:before="60" w:after="60"/>
              <w:jc w:val="both"/>
              <w:rPr>
                <w:rFonts w:ascii="Times New Roman" w:hAnsi="Times New Roman" w:cs="Times New Roman"/>
                <w:sz w:val="20"/>
                <w:szCs w:val="20"/>
              </w:rPr>
            </w:pPr>
            <w:r w:rsidRPr="00300396">
              <w:rPr>
                <w:rFonts w:ascii="Times New Roman" w:hAnsi="Times New Roman" w:cs="Times New Roman"/>
                <w:bCs/>
                <w:color w:val="000000"/>
                <w:sz w:val="20"/>
                <w:szCs w:val="20"/>
                <w:shd w:val="clear" w:color="auto" w:fill="FFFFFF"/>
              </w:rPr>
              <w:t>Specification for sodium nitrate and potassium nitrate for glass compositions</w:t>
            </w:r>
          </w:p>
        </w:tc>
      </w:tr>
    </w:tbl>
    <w:p w:rsidR="00B23FCA" w:rsidRDefault="00A86E8F" w:rsidP="00B57BFA">
      <w:pPr>
        <w:autoSpaceDE w:val="0"/>
        <w:autoSpaceDN w:val="0"/>
        <w:adjustRightInd w:val="0"/>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480A67">
        <w:rPr>
          <w:rFonts w:ascii="Times New Roman" w:hAnsi="Times New Roman" w:cs="Times New Roman"/>
          <w:b/>
          <w:sz w:val="20"/>
          <w:szCs w:val="20"/>
        </w:rPr>
        <w:t xml:space="preserve"> REQUIREMENTS</w:t>
      </w:r>
    </w:p>
    <w:p w:rsidR="00B462EF" w:rsidRDefault="00A86E8F" w:rsidP="0016013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B462EF">
        <w:rPr>
          <w:rFonts w:ascii="Times New Roman" w:hAnsi="Times New Roman" w:cs="Times New Roman"/>
          <w:b/>
          <w:sz w:val="20"/>
          <w:szCs w:val="20"/>
        </w:rPr>
        <w:t xml:space="preserve">.1 Description </w:t>
      </w:r>
    </w:p>
    <w:p w:rsidR="00B462EF" w:rsidRDefault="00B462EF"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material shall be in the form of free-flowing fine </w:t>
      </w:r>
      <w:proofErr w:type="spellStart"/>
      <w:r>
        <w:rPr>
          <w:rFonts w:ascii="Times New Roman" w:hAnsi="Times New Roman" w:cs="Times New Roman"/>
          <w:sz w:val="20"/>
          <w:szCs w:val="20"/>
        </w:rPr>
        <w:t>colourless</w:t>
      </w:r>
      <w:proofErr w:type="spellEnd"/>
      <w:r>
        <w:rPr>
          <w:rFonts w:ascii="Times New Roman" w:hAnsi="Times New Roman" w:cs="Times New Roman"/>
          <w:sz w:val="20"/>
          <w:szCs w:val="20"/>
        </w:rPr>
        <w:t xml:space="preserve"> crystals, free from grit and other foreign matter.</w:t>
      </w:r>
    </w:p>
    <w:p w:rsidR="00874E4E" w:rsidRDefault="00A86E8F"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3</w:t>
      </w:r>
      <w:r w:rsidR="00874E4E">
        <w:rPr>
          <w:rFonts w:ascii="Times New Roman" w:hAnsi="Times New Roman" w:cs="Times New Roman"/>
          <w:b/>
          <w:sz w:val="20"/>
          <w:szCs w:val="20"/>
        </w:rPr>
        <w:t xml:space="preserve">.1.1 </w:t>
      </w:r>
      <w:r w:rsidR="00874E4E">
        <w:rPr>
          <w:rFonts w:ascii="Times New Roman" w:hAnsi="Times New Roman" w:cs="Times New Roman"/>
          <w:sz w:val="20"/>
          <w:szCs w:val="20"/>
        </w:rPr>
        <w:t>The material shall have particle size as agreed to between the purchaser and supplier.</w:t>
      </w:r>
    </w:p>
    <w:p w:rsidR="00874E4E" w:rsidRDefault="00A86E8F" w:rsidP="006C391E">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3</w:t>
      </w:r>
      <w:r w:rsidR="00874E4E">
        <w:rPr>
          <w:rFonts w:ascii="Times New Roman" w:hAnsi="Times New Roman" w:cs="Times New Roman"/>
          <w:b/>
          <w:sz w:val="20"/>
          <w:szCs w:val="20"/>
        </w:rPr>
        <w:t xml:space="preserve">.2 </w:t>
      </w:r>
      <w:r w:rsidR="00874E4E">
        <w:rPr>
          <w:rFonts w:ascii="Times New Roman" w:hAnsi="Times New Roman" w:cs="Times New Roman"/>
          <w:sz w:val="20"/>
          <w:szCs w:val="20"/>
        </w:rPr>
        <w:t xml:space="preserve">The material shall also comply with the requirements given in Table 1 when tested according to methods given in </w:t>
      </w:r>
      <w:r w:rsidR="00874E4E" w:rsidRPr="00480A67">
        <w:rPr>
          <w:rFonts w:ascii="Times New Roman" w:hAnsi="Times New Roman" w:cs="Times New Roman"/>
          <w:b/>
          <w:sz w:val="20"/>
          <w:szCs w:val="20"/>
        </w:rPr>
        <w:t>Annex A</w:t>
      </w:r>
      <w:r w:rsidR="00874E4E">
        <w:rPr>
          <w:rFonts w:ascii="Times New Roman" w:hAnsi="Times New Roman" w:cs="Times New Roman"/>
          <w:sz w:val="20"/>
          <w:szCs w:val="20"/>
        </w:rPr>
        <w:t xml:space="preserve">. Reference to relevant clauses of </w:t>
      </w:r>
      <w:r w:rsidR="00874E4E" w:rsidRPr="006C391E">
        <w:rPr>
          <w:rFonts w:ascii="Times New Roman" w:hAnsi="Times New Roman" w:cs="Times New Roman"/>
          <w:b/>
          <w:sz w:val="20"/>
          <w:szCs w:val="20"/>
        </w:rPr>
        <w:t>Annex A</w:t>
      </w:r>
      <w:r w:rsidR="00874E4E">
        <w:rPr>
          <w:rFonts w:ascii="Times New Roman" w:hAnsi="Times New Roman" w:cs="Times New Roman"/>
          <w:sz w:val="20"/>
          <w:szCs w:val="20"/>
        </w:rPr>
        <w:t xml:space="preserve"> is given in col 4 of Table 1.</w:t>
      </w:r>
    </w:p>
    <w:p w:rsidR="00874E4E" w:rsidRDefault="00A86E8F" w:rsidP="0016013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874E4E">
        <w:rPr>
          <w:rFonts w:ascii="Times New Roman" w:hAnsi="Times New Roman" w:cs="Times New Roman"/>
          <w:b/>
          <w:sz w:val="20"/>
          <w:szCs w:val="20"/>
        </w:rPr>
        <w:t xml:space="preserve"> PACKING AND MARKING </w:t>
      </w:r>
    </w:p>
    <w:p w:rsidR="00874E4E" w:rsidRDefault="00A86E8F" w:rsidP="0016013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874E4E">
        <w:rPr>
          <w:rFonts w:ascii="Times New Roman" w:hAnsi="Times New Roman" w:cs="Times New Roman"/>
          <w:b/>
          <w:sz w:val="20"/>
          <w:szCs w:val="20"/>
        </w:rPr>
        <w:t xml:space="preserve">.1 Packing </w:t>
      </w:r>
    </w:p>
    <w:p w:rsidR="00874E4E" w:rsidRDefault="00874E4E"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 material shall be packed in clean, d</w:t>
      </w:r>
      <w:r w:rsidR="00186EC8">
        <w:rPr>
          <w:rFonts w:ascii="Times New Roman" w:hAnsi="Times New Roman" w:cs="Times New Roman"/>
          <w:sz w:val="20"/>
          <w:szCs w:val="20"/>
        </w:rPr>
        <w:t>ry, airtight packages as agreed to between the purchaser and the supplier.</w:t>
      </w:r>
    </w:p>
    <w:p w:rsidR="00186EC8" w:rsidRDefault="00A86E8F" w:rsidP="0016013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186EC8">
        <w:rPr>
          <w:rFonts w:ascii="Times New Roman" w:hAnsi="Times New Roman" w:cs="Times New Roman"/>
          <w:b/>
          <w:sz w:val="20"/>
          <w:szCs w:val="20"/>
        </w:rPr>
        <w:t>.2 Marking</w:t>
      </w:r>
    </w:p>
    <w:p w:rsidR="00186EC8" w:rsidRDefault="00186EC8"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 packages shall be legibly and indelibly marked with the following information:</w:t>
      </w:r>
    </w:p>
    <w:p w:rsidR="00186EC8" w:rsidRDefault="00186EC8" w:rsidP="00160136">
      <w:pPr>
        <w:autoSpaceDE w:val="0"/>
        <w:autoSpaceDN w:val="0"/>
        <w:adjustRightInd w:val="0"/>
        <w:spacing w:after="12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a) </w:t>
      </w:r>
      <w:r w:rsidR="00D91ED9">
        <w:rPr>
          <w:rFonts w:ascii="Times New Roman" w:hAnsi="Times New Roman" w:cs="Times New Roman"/>
          <w:sz w:val="20"/>
          <w:szCs w:val="20"/>
        </w:rPr>
        <w:t>Name of the material;</w:t>
      </w:r>
    </w:p>
    <w:p w:rsidR="00D91ED9" w:rsidRDefault="00D91ED9" w:rsidP="00160136">
      <w:pPr>
        <w:autoSpaceDE w:val="0"/>
        <w:autoSpaceDN w:val="0"/>
        <w:adjustRightInd w:val="0"/>
        <w:spacing w:after="120" w:line="240" w:lineRule="auto"/>
        <w:ind w:left="720"/>
        <w:jc w:val="both"/>
        <w:rPr>
          <w:rFonts w:ascii="Times New Roman" w:hAnsi="Times New Roman" w:cs="Times New Roman"/>
          <w:sz w:val="20"/>
          <w:szCs w:val="20"/>
        </w:rPr>
      </w:pPr>
      <w:r>
        <w:rPr>
          <w:rFonts w:ascii="Times New Roman" w:hAnsi="Times New Roman" w:cs="Times New Roman"/>
          <w:sz w:val="20"/>
          <w:szCs w:val="20"/>
        </w:rPr>
        <w:t>b) Net mass of the material;</w:t>
      </w:r>
    </w:p>
    <w:p w:rsidR="00D91ED9" w:rsidRDefault="00D91ED9" w:rsidP="00160136">
      <w:pPr>
        <w:autoSpaceDE w:val="0"/>
        <w:autoSpaceDN w:val="0"/>
        <w:adjustRightInd w:val="0"/>
        <w:spacing w:after="120" w:line="240" w:lineRule="auto"/>
        <w:ind w:left="720"/>
        <w:jc w:val="both"/>
        <w:rPr>
          <w:rFonts w:ascii="Times New Roman" w:hAnsi="Times New Roman" w:cs="Times New Roman"/>
          <w:sz w:val="20"/>
          <w:szCs w:val="20"/>
        </w:rPr>
      </w:pPr>
      <w:r>
        <w:rPr>
          <w:rFonts w:ascii="Times New Roman" w:hAnsi="Times New Roman" w:cs="Times New Roman"/>
          <w:sz w:val="20"/>
          <w:szCs w:val="20"/>
        </w:rPr>
        <w:t>c) Manufacturer’s name and/or his trade mark, if any; and</w:t>
      </w:r>
    </w:p>
    <w:p w:rsidR="00D91ED9" w:rsidRDefault="00D91ED9" w:rsidP="00160136">
      <w:pPr>
        <w:autoSpaceDE w:val="0"/>
        <w:autoSpaceDN w:val="0"/>
        <w:adjustRightInd w:val="0"/>
        <w:spacing w:after="120" w:line="240" w:lineRule="auto"/>
        <w:ind w:left="720"/>
        <w:jc w:val="both"/>
        <w:rPr>
          <w:rFonts w:ascii="Times New Roman" w:hAnsi="Times New Roman" w:cs="Times New Roman"/>
          <w:sz w:val="20"/>
          <w:szCs w:val="20"/>
        </w:rPr>
      </w:pPr>
      <w:r>
        <w:rPr>
          <w:rFonts w:ascii="Times New Roman" w:hAnsi="Times New Roman" w:cs="Times New Roman"/>
          <w:sz w:val="20"/>
          <w:szCs w:val="20"/>
        </w:rPr>
        <w:t>d) Lot number and date of manufacture.</w:t>
      </w:r>
    </w:p>
    <w:p w:rsidR="00A86E8F" w:rsidRDefault="00B85627"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4.2.1</w:t>
      </w:r>
      <w:r w:rsidR="00A86E8F">
        <w:rPr>
          <w:rFonts w:ascii="Times New Roman" w:hAnsi="Times New Roman" w:cs="Times New Roman"/>
          <w:b/>
          <w:sz w:val="20"/>
          <w:szCs w:val="20"/>
        </w:rPr>
        <w:t xml:space="preserve"> </w:t>
      </w:r>
      <w:r w:rsidR="00A86E8F" w:rsidRPr="00B76D7F">
        <w:rPr>
          <w:rFonts w:ascii="Times New Roman" w:hAnsi="Times New Roman" w:cs="Times New Roman"/>
          <w:iCs/>
          <w:sz w:val="20"/>
          <w:szCs w:val="20"/>
        </w:rPr>
        <w:t>BIS</w:t>
      </w:r>
      <w:r w:rsidR="00A86E8F">
        <w:rPr>
          <w:rFonts w:ascii="Times New Roman" w:hAnsi="Times New Roman" w:cs="Times New Roman"/>
          <w:i/>
          <w:sz w:val="20"/>
          <w:szCs w:val="20"/>
        </w:rPr>
        <w:t xml:space="preserve"> Certification Marking </w:t>
      </w:r>
    </w:p>
    <w:p w:rsidR="0021305B" w:rsidRPr="00B76D7F" w:rsidRDefault="00B820FF" w:rsidP="00160136">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The packages may also be marked with Standard Mark.</w:t>
      </w:r>
      <w:r w:rsidR="00B76D7F">
        <w:rPr>
          <w:rFonts w:ascii="Times New Roman" w:hAnsi="Times New Roman" w:cs="Times New Roman"/>
          <w:bCs/>
          <w:sz w:val="20"/>
          <w:szCs w:val="20"/>
        </w:rPr>
        <w:t xml:space="preserve"> </w:t>
      </w:r>
      <w:r w:rsidR="00B85627">
        <w:rPr>
          <w:rFonts w:ascii="Times New Roman" w:hAnsi="Times New Roman" w:cs="Times New Roman"/>
          <w:bCs/>
          <w:sz w:val="20"/>
          <w:szCs w:val="20"/>
        </w:rPr>
        <w:t xml:space="preserve">The use of the Standard Mark is governed by the provisions of The Bureau of Indian Standards Act, 2016 and the Rules and Regulations made thereunder. The details of the conditions under which the </w:t>
      </w:r>
      <w:proofErr w:type="spellStart"/>
      <w:r w:rsidR="00B85627">
        <w:rPr>
          <w:rFonts w:ascii="Times New Roman" w:hAnsi="Times New Roman" w:cs="Times New Roman"/>
          <w:bCs/>
          <w:sz w:val="20"/>
          <w:szCs w:val="20"/>
        </w:rPr>
        <w:t>licence</w:t>
      </w:r>
      <w:proofErr w:type="spellEnd"/>
      <w:r w:rsidR="00B85627">
        <w:rPr>
          <w:rFonts w:ascii="Times New Roman" w:hAnsi="Times New Roman" w:cs="Times New Roman"/>
          <w:bCs/>
          <w:sz w:val="20"/>
          <w:szCs w:val="20"/>
        </w:rPr>
        <w:t xml:space="preserve"> for use of the Standard Mark may be granted to manufacturers or producers, may be obtained from the Bureau of Indian Standards.</w:t>
      </w:r>
    </w:p>
    <w:p w:rsidR="00D91ED9" w:rsidRDefault="00A86E8F" w:rsidP="0016013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 </w:t>
      </w:r>
      <w:r w:rsidR="00D91ED9">
        <w:rPr>
          <w:rFonts w:ascii="Times New Roman" w:hAnsi="Times New Roman" w:cs="Times New Roman"/>
          <w:b/>
          <w:sz w:val="20"/>
          <w:szCs w:val="20"/>
        </w:rPr>
        <w:t>SAMPLING</w:t>
      </w:r>
    </w:p>
    <w:p w:rsidR="00D91ED9" w:rsidRDefault="00A86E8F" w:rsidP="0016013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91ED9">
        <w:rPr>
          <w:rFonts w:ascii="Times New Roman" w:hAnsi="Times New Roman" w:cs="Times New Roman"/>
          <w:b/>
          <w:sz w:val="20"/>
          <w:szCs w:val="20"/>
        </w:rPr>
        <w:t xml:space="preserve">.1 </w:t>
      </w:r>
      <w:r w:rsidR="00D91ED9">
        <w:rPr>
          <w:rFonts w:ascii="Times New Roman" w:hAnsi="Times New Roman" w:cs="Times New Roman"/>
          <w:sz w:val="20"/>
          <w:szCs w:val="20"/>
        </w:rPr>
        <w:t xml:space="preserve">The method of preparing representative samples of the material and the criteria for its conformity to this specification shall be as prescribed in </w:t>
      </w:r>
      <w:r w:rsidR="00D91ED9" w:rsidRPr="00160136">
        <w:rPr>
          <w:rFonts w:ascii="Times New Roman" w:hAnsi="Times New Roman" w:cs="Times New Roman"/>
          <w:b/>
          <w:sz w:val="20"/>
          <w:szCs w:val="20"/>
        </w:rPr>
        <w:t>Annex B</w:t>
      </w:r>
      <w:r w:rsidR="00D91ED9">
        <w:rPr>
          <w:rFonts w:ascii="Times New Roman" w:hAnsi="Times New Roman" w:cs="Times New Roman"/>
          <w:sz w:val="20"/>
          <w:szCs w:val="20"/>
        </w:rPr>
        <w:t>.</w:t>
      </w:r>
    </w:p>
    <w:p w:rsidR="007A38EB" w:rsidRPr="0023479F" w:rsidRDefault="007A38EB" w:rsidP="007A38EB">
      <w:pPr>
        <w:autoSpaceDE w:val="0"/>
        <w:autoSpaceDN w:val="0"/>
        <w:adjustRightInd w:val="0"/>
        <w:spacing w:before="60" w:after="60"/>
        <w:jc w:val="center"/>
        <w:rPr>
          <w:rFonts w:ascii="Times New Roman" w:hAnsi="Times New Roman" w:cs="Times New Roman"/>
          <w:b/>
          <w:sz w:val="20"/>
          <w:szCs w:val="20"/>
        </w:rPr>
      </w:pPr>
      <w:r w:rsidRPr="0023479F">
        <w:rPr>
          <w:rFonts w:ascii="Times New Roman" w:hAnsi="Times New Roman" w:cs="Times New Roman"/>
          <w:b/>
          <w:sz w:val="20"/>
          <w:szCs w:val="20"/>
        </w:rPr>
        <w:lastRenderedPageBreak/>
        <w:t>Table 1 Requirements for Sodium Nitrate for Explosives and Pyrotechnic Industry</w:t>
      </w:r>
    </w:p>
    <w:p w:rsidR="007A38EB" w:rsidRDefault="007A38EB" w:rsidP="007A38EB">
      <w:pPr>
        <w:autoSpaceDE w:val="0"/>
        <w:autoSpaceDN w:val="0"/>
        <w:adjustRightInd w:val="0"/>
        <w:spacing w:after="120" w:line="240" w:lineRule="auto"/>
        <w:jc w:val="center"/>
        <w:rPr>
          <w:rFonts w:ascii="Times New Roman" w:hAnsi="Times New Roman" w:cs="Times New Roman"/>
          <w:sz w:val="20"/>
          <w:szCs w:val="20"/>
        </w:rPr>
      </w:pPr>
      <w:r w:rsidRPr="0023479F">
        <w:rPr>
          <w:rFonts w:ascii="Times New Roman" w:hAnsi="Times New Roman" w:cs="Times New Roman"/>
          <w:sz w:val="20"/>
          <w:szCs w:val="20"/>
        </w:rPr>
        <w:t>(</w:t>
      </w:r>
      <w:r w:rsidRPr="0023479F">
        <w:rPr>
          <w:rFonts w:ascii="Times New Roman" w:hAnsi="Times New Roman" w:cs="Times New Roman"/>
          <w:i/>
          <w:sz w:val="20"/>
          <w:szCs w:val="20"/>
        </w:rPr>
        <w:t xml:space="preserve">Clauses </w:t>
      </w:r>
      <w:r>
        <w:rPr>
          <w:rFonts w:ascii="Times New Roman" w:hAnsi="Times New Roman" w:cs="Times New Roman"/>
          <w:sz w:val="20"/>
          <w:szCs w:val="20"/>
        </w:rPr>
        <w:t>3</w:t>
      </w:r>
      <w:r w:rsidRPr="0023479F">
        <w:rPr>
          <w:rFonts w:ascii="Times New Roman" w:hAnsi="Times New Roman" w:cs="Times New Roman"/>
          <w:sz w:val="20"/>
          <w:szCs w:val="20"/>
        </w:rPr>
        <w:t xml:space="preserve">.2 </w:t>
      </w:r>
      <w:r w:rsidRPr="00861EC1">
        <w:rPr>
          <w:rFonts w:ascii="Times New Roman" w:hAnsi="Times New Roman" w:cs="Times New Roman"/>
          <w:sz w:val="20"/>
          <w:szCs w:val="20"/>
        </w:rPr>
        <w:t>and</w:t>
      </w:r>
      <w:r w:rsidR="00861EC1">
        <w:rPr>
          <w:rFonts w:ascii="Times New Roman" w:hAnsi="Times New Roman" w:cs="Times New Roman"/>
          <w:i/>
          <w:sz w:val="20"/>
          <w:szCs w:val="20"/>
        </w:rPr>
        <w:t xml:space="preserve"> </w:t>
      </w:r>
      <w:r w:rsidRPr="00861EC1">
        <w:rPr>
          <w:rFonts w:ascii="Times New Roman" w:hAnsi="Times New Roman" w:cs="Times New Roman"/>
          <w:b/>
          <w:sz w:val="20"/>
          <w:szCs w:val="20"/>
        </w:rPr>
        <w:t>B-4.2</w:t>
      </w:r>
      <w:r w:rsidRPr="0023479F">
        <w:rPr>
          <w:rFonts w:ascii="Times New Roman" w:hAnsi="Times New Roman" w:cs="Times New Roman"/>
          <w:sz w:val="20"/>
          <w:szCs w:val="20"/>
        </w:rPr>
        <w:t>)</w:t>
      </w:r>
    </w:p>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513"/>
        <w:gridCol w:w="1946"/>
        <w:gridCol w:w="3251"/>
      </w:tblGrid>
      <w:tr w:rsidR="008D6B65" w:rsidRPr="0023479F" w:rsidTr="00B76D7F">
        <w:trPr>
          <w:trHeight w:val="584"/>
        </w:trPr>
        <w:tc>
          <w:tcPr>
            <w:tcW w:w="1182" w:type="dxa"/>
            <w:tcBorders>
              <w:top w:val="single" w:sz="12"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b/>
                <w:sz w:val="20"/>
                <w:szCs w:val="20"/>
              </w:rPr>
            </w:pPr>
            <w:r w:rsidRPr="0023479F">
              <w:rPr>
                <w:rFonts w:ascii="Times New Roman" w:hAnsi="Times New Roman" w:cs="Times New Roman"/>
                <w:b/>
                <w:sz w:val="20"/>
                <w:szCs w:val="20"/>
              </w:rPr>
              <w:t>SL No.</w:t>
            </w:r>
          </w:p>
        </w:tc>
        <w:tc>
          <w:tcPr>
            <w:tcW w:w="3513" w:type="dxa"/>
            <w:tcBorders>
              <w:top w:val="single" w:sz="12"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b/>
                <w:sz w:val="20"/>
                <w:szCs w:val="20"/>
              </w:rPr>
            </w:pPr>
            <w:r w:rsidRPr="0023479F">
              <w:rPr>
                <w:rFonts w:ascii="Times New Roman" w:hAnsi="Times New Roman" w:cs="Times New Roman"/>
                <w:b/>
                <w:sz w:val="20"/>
                <w:szCs w:val="20"/>
              </w:rPr>
              <w:t>Characteristic</w:t>
            </w:r>
          </w:p>
        </w:tc>
        <w:tc>
          <w:tcPr>
            <w:tcW w:w="1946" w:type="dxa"/>
            <w:tcBorders>
              <w:top w:val="single" w:sz="12"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b/>
                <w:sz w:val="20"/>
                <w:szCs w:val="20"/>
              </w:rPr>
            </w:pPr>
            <w:r w:rsidRPr="0023479F">
              <w:rPr>
                <w:rFonts w:ascii="Times New Roman" w:hAnsi="Times New Roman" w:cs="Times New Roman"/>
                <w:b/>
                <w:sz w:val="20"/>
                <w:szCs w:val="20"/>
              </w:rPr>
              <w:t>Requirements</w:t>
            </w:r>
          </w:p>
        </w:tc>
        <w:tc>
          <w:tcPr>
            <w:tcW w:w="3251" w:type="dxa"/>
            <w:tcBorders>
              <w:top w:val="single" w:sz="12"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b/>
                <w:sz w:val="20"/>
                <w:szCs w:val="20"/>
              </w:rPr>
            </w:pPr>
            <w:r w:rsidRPr="0023479F">
              <w:rPr>
                <w:rFonts w:ascii="Times New Roman" w:hAnsi="Times New Roman" w:cs="Times New Roman"/>
                <w:b/>
                <w:sz w:val="20"/>
                <w:szCs w:val="20"/>
              </w:rPr>
              <w:t>Methods of Test (Ref to Annex A)</w:t>
            </w:r>
          </w:p>
        </w:tc>
      </w:tr>
      <w:tr w:rsidR="008D6B65" w:rsidRPr="0023479F" w:rsidTr="00B76D7F">
        <w:trPr>
          <w:trHeight w:val="357"/>
        </w:trPr>
        <w:tc>
          <w:tcPr>
            <w:tcW w:w="1182" w:type="dxa"/>
            <w:tcBorders>
              <w:bottom w:val="single" w:sz="4" w:space="0" w:color="auto"/>
            </w:tcBorders>
          </w:tcPr>
          <w:p w:rsidR="008D6B65" w:rsidRPr="000B12D5" w:rsidRDefault="008D6B65" w:rsidP="00A86E8F">
            <w:pPr>
              <w:autoSpaceDE w:val="0"/>
              <w:autoSpaceDN w:val="0"/>
              <w:adjustRightInd w:val="0"/>
              <w:spacing w:before="60" w:after="60"/>
              <w:jc w:val="center"/>
              <w:rPr>
                <w:rFonts w:ascii="Times New Roman" w:hAnsi="Times New Roman" w:cs="Times New Roman"/>
                <w:b/>
                <w:sz w:val="20"/>
                <w:szCs w:val="20"/>
              </w:rPr>
            </w:pPr>
            <w:r w:rsidRPr="000B12D5">
              <w:rPr>
                <w:rFonts w:ascii="Times New Roman" w:hAnsi="Times New Roman" w:cs="Times New Roman"/>
                <w:b/>
                <w:sz w:val="20"/>
                <w:szCs w:val="20"/>
              </w:rPr>
              <w:t>(1)</w:t>
            </w:r>
          </w:p>
        </w:tc>
        <w:tc>
          <w:tcPr>
            <w:tcW w:w="3513" w:type="dxa"/>
            <w:tcBorders>
              <w:bottom w:val="single" w:sz="4" w:space="0" w:color="auto"/>
            </w:tcBorders>
          </w:tcPr>
          <w:p w:rsidR="008D6B65" w:rsidRPr="000B12D5" w:rsidRDefault="008D6B65" w:rsidP="00A86E8F">
            <w:pPr>
              <w:autoSpaceDE w:val="0"/>
              <w:autoSpaceDN w:val="0"/>
              <w:adjustRightInd w:val="0"/>
              <w:spacing w:before="60" w:after="60"/>
              <w:jc w:val="center"/>
              <w:rPr>
                <w:rFonts w:ascii="Times New Roman" w:hAnsi="Times New Roman" w:cs="Times New Roman"/>
                <w:b/>
                <w:sz w:val="20"/>
                <w:szCs w:val="20"/>
              </w:rPr>
            </w:pPr>
            <w:r w:rsidRPr="000B12D5">
              <w:rPr>
                <w:rFonts w:ascii="Times New Roman" w:hAnsi="Times New Roman" w:cs="Times New Roman"/>
                <w:b/>
                <w:sz w:val="20"/>
                <w:szCs w:val="20"/>
              </w:rPr>
              <w:t>(2)</w:t>
            </w:r>
          </w:p>
        </w:tc>
        <w:tc>
          <w:tcPr>
            <w:tcW w:w="1946" w:type="dxa"/>
            <w:tcBorders>
              <w:bottom w:val="single" w:sz="4" w:space="0" w:color="auto"/>
            </w:tcBorders>
          </w:tcPr>
          <w:p w:rsidR="008D6B65" w:rsidRPr="000B12D5" w:rsidRDefault="008D6B65" w:rsidP="00A86E8F">
            <w:pPr>
              <w:autoSpaceDE w:val="0"/>
              <w:autoSpaceDN w:val="0"/>
              <w:adjustRightInd w:val="0"/>
              <w:spacing w:before="60" w:after="60"/>
              <w:jc w:val="center"/>
              <w:rPr>
                <w:rFonts w:ascii="Times New Roman" w:hAnsi="Times New Roman" w:cs="Times New Roman"/>
                <w:b/>
                <w:sz w:val="20"/>
                <w:szCs w:val="20"/>
              </w:rPr>
            </w:pPr>
            <w:r w:rsidRPr="000B12D5">
              <w:rPr>
                <w:rFonts w:ascii="Times New Roman" w:hAnsi="Times New Roman" w:cs="Times New Roman"/>
                <w:b/>
                <w:sz w:val="20"/>
                <w:szCs w:val="20"/>
              </w:rPr>
              <w:t>(3)</w:t>
            </w:r>
          </w:p>
        </w:tc>
        <w:tc>
          <w:tcPr>
            <w:tcW w:w="3251" w:type="dxa"/>
            <w:tcBorders>
              <w:bottom w:val="single" w:sz="4" w:space="0" w:color="auto"/>
            </w:tcBorders>
          </w:tcPr>
          <w:p w:rsidR="008D6B65" w:rsidRPr="000B12D5" w:rsidRDefault="008D6B65" w:rsidP="00A86E8F">
            <w:pPr>
              <w:autoSpaceDE w:val="0"/>
              <w:autoSpaceDN w:val="0"/>
              <w:adjustRightInd w:val="0"/>
              <w:spacing w:before="60" w:after="60"/>
              <w:jc w:val="center"/>
              <w:rPr>
                <w:rFonts w:ascii="Times New Roman" w:hAnsi="Times New Roman" w:cs="Times New Roman"/>
                <w:b/>
                <w:sz w:val="20"/>
                <w:szCs w:val="20"/>
              </w:rPr>
            </w:pPr>
            <w:r w:rsidRPr="000B12D5">
              <w:rPr>
                <w:rFonts w:ascii="Times New Roman" w:hAnsi="Times New Roman" w:cs="Times New Roman"/>
                <w:b/>
                <w:sz w:val="20"/>
                <w:szCs w:val="20"/>
              </w:rPr>
              <w:t>(4)</w:t>
            </w:r>
          </w:p>
        </w:tc>
      </w:tr>
      <w:tr w:rsidR="008D6B65" w:rsidRPr="0023479F" w:rsidTr="00B76D7F">
        <w:trPr>
          <w:trHeight w:val="357"/>
        </w:trPr>
        <w:tc>
          <w:tcPr>
            <w:tcW w:w="1182" w:type="dxa"/>
            <w:tcBorders>
              <w:top w:val="single" w:sz="4" w:space="0" w:color="auto"/>
            </w:tcBorders>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Borders>
              <w:top w:val="single" w:sz="4" w:space="0" w:color="auto"/>
            </w:tcBorders>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 xml:space="preserve">Assay, percent by mass, </w:t>
            </w:r>
            <w:r w:rsidRPr="0023479F">
              <w:rPr>
                <w:rFonts w:ascii="Times New Roman" w:hAnsi="Times New Roman" w:cs="Times New Roman"/>
                <w:i/>
                <w:sz w:val="20"/>
                <w:szCs w:val="20"/>
              </w:rPr>
              <w:t>Min</w:t>
            </w:r>
          </w:p>
        </w:tc>
        <w:tc>
          <w:tcPr>
            <w:tcW w:w="1946" w:type="dxa"/>
            <w:tcBorders>
              <w:top w:val="single" w:sz="4"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99</w:t>
            </w:r>
          </w:p>
        </w:tc>
        <w:tc>
          <w:tcPr>
            <w:tcW w:w="3251" w:type="dxa"/>
            <w:tcBorders>
              <w:top w:val="single" w:sz="4" w:space="0" w:color="auto"/>
            </w:tcBorders>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A-2</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 xml:space="preserve">Moisture and volatile matter, 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0.5</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A-3</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 xml:space="preserve">Matter insoluble in water, 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0.03</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A-4</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Nitrites (as NaNO</w:t>
            </w:r>
            <w:r w:rsidRPr="0023479F">
              <w:rPr>
                <w:rFonts w:ascii="Times New Roman" w:hAnsi="Times New Roman" w:cs="Times New Roman"/>
                <w:sz w:val="20"/>
                <w:szCs w:val="20"/>
                <w:vertAlign w:val="subscript"/>
              </w:rPr>
              <w:t>2</w:t>
            </w:r>
            <w:r w:rsidRPr="0023479F">
              <w:rPr>
                <w:rFonts w:ascii="Times New Roman" w:hAnsi="Times New Roman" w:cs="Times New Roman"/>
                <w:sz w:val="20"/>
                <w:szCs w:val="20"/>
              </w:rPr>
              <w:t>),percent by mass,</w:t>
            </w:r>
            <w:r w:rsidRPr="0023479F">
              <w:rPr>
                <w:rFonts w:ascii="Times New Roman" w:hAnsi="Times New Roman" w:cs="Times New Roman"/>
                <w:i/>
                <w:sz w:val="20"/>
                <w:szCs w:val="20"/>
              </w:rPr>
              <w:t xml:space="preserve"> 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0.05</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A-5</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 xml:space="preserve">Chlorides ( as </w:t>
            </w:r>
            <w:proofErr w:type="spellStart"/>
            <w:r w:rsidRPr="0023479F">
              <w:rPr>
                <w:rFonts w:ascii="Times New Roman" w:hAnsi="Times New Roman" w:cs="Times New Roman"/>
                <w:sz w:val="20"/>
                <w:szCs w:val="20"/>
              </w:rPr>
              <w:t>NaCl</w:t>
            </w:r>
            <w:proofErr w:type="spellEnd"/>
            <w:r w:rsidRPr="0023479F">
              <w:rPr>
                <w:rFonts w:ascii="Times New Roman" w:hAnsi="Times New Roman" w:cs="Times New Roman"/>
                <w:sz w:val="20"/>
                <w:szCs w:val="20"/>
              </w:rPr>
              <w:t xml:space="preserve">), 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0.1</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A-6</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proofErr w:type="spellStart"/>
            <w:r w:rsidRPr="0023479F">
              <w:rPr>
                <w:rFonts w:ascii="Times New Roman" w:hAnsi="Times New Roman" w:cs="Times New Roman"/>
                <w:sz w:val="20"/>
                <w:szCs w:val="20"/>
              </w:rPr>
              <w:t>Sulphates</w:t>
            </w:r>
            <w:proofErr w:type="spellEnd"/>
            <w:r w:rsidRPr="0023479F">
              <w:rPr>
                <w:rFonts w:ascii="Times New Roman" w:hAnsi="Times New Roman" w:cs="Times New Roman"/>
                <w:sz w:val="20"/>
                <w:szCs w:val="20"/>
              </w:rPr>
              <w:t xml:space="preserve"> (as Na</w:t>
            </w:r>
            <w:r w:rsidRPr="0023479F">
              <w:rPr>
                <w:rFonts w:ascii="Times New Roman" w:hAnsi="Times New Roman" w:cs="Times New Roman"/>
                <w:sz w:val="20"/>
                <w:szCs w:val="20"/>
                <w:vertAlign w:val="subscript"/>
              </w:rPr>
              <w:t>2</w:t>
            </w:r>
            <w:r w:rsidRPr="0023479F">
              <w:rPr>
                <w:rFonts w:ascii="Times New Roman" w:hAnsi="Times New Roman" w:cs="Times New Roman"/>
                <w:sz w:val="20"/>
                <w:szCs w:val="20"/>
              </w:rPr>
              <w:t>SO</w:t>
            </w:r>
            <w:r w:rsidRPr="0023479F">
              <w:rPr>
                <w:rFonts w:ascii="Times New Roman" w:hAnsi="Times New Roman" w:cs="Times New Roman"/>
                <w:sz w:val="20"/>
                <w:szCs w:val="20"/>
                <w:vertAlign w:val="subscript"/>
              </w:rPr>
              <w:t>4</w:t>
            </w:r>
            <w:r w:rsidRPr="0023479F">
              <w:rPr>
                <w:rFonts w:ascii="Times New Roman" w:hAnsi="Times New Roman" w:cs="Times New Roman"/>
                <w:sz w:val="20"/>
                <w:szCs w:val="20"/>
              </w:rPr>
              <w:t xml:space="preserve">), 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0.25</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A-7</w:t>
            </w:r>
          </w:p>
        </w:tc>
      </w:tr>
      <w:tr w:rsidR="008D6B65" w:rsidRPr="0023479F" w:rsidTr="00384E34">
        <w:trPr>
          <w:trHeight w:val="243"/>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sz w:val="20"/>
                <w:szCs w:val="20"/>
              </w:rPr>
            </w:pPr>
            <w:r w:rsidRPr="0023479F">
              <w:rPr>
                <w:rFonts w:ascii="Times New Roman" w:hAnsi="Times New Roman" w:cs="Times New Roman"/>
                <w:sz w:val="20"/>
                <w:szCs w:val="20"/>
              </w:rPr>
              <w:t>Chlorates</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Nil</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A-8</w:t>
            </w:r>
          </w:p>
        </w:tc>
      </w:tr>
      <w:tr w:rsidR="008D6B65" w:rsidRPr="0023479F" w:rsidTr="007A38EB">
        <w:trPr>
          <w:trHeight w:val="584"/>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Perchlorates (as NaClO</w:t>
            </w:r>
            <w:r w:rsidRPr="0023479F">
              <w:rPr>
                <w:rFonts w:ascii="Times New Roman" w:hAnsi="Times New Roman" w:cs="Times New Roman"/>
                <w:sz w:val="20"/>
                <w:szCs w:val="20"/>
                <w:vertAlign w:val="subscript"/>
              </w:rPr>
              <w:t>4</w:t>
            </w:r>
            <w:r w:rsidRPr="0023479F">
              <w:rPr>
                <w:rFonts w:ascii="Times New Roman" w:hAnsi="Times New Roman" w:cs="Times New Roman"/>
                <w:sz w:val="20"/>
                <w:szCs w:val="20"/>
              </w:rPr>
              <w:t xml:space="preserve">), 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0.05</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A-9</w:t>
            </w:r>
          </w:p>
        </w:tc>
      </w:tr>
      <w:tr w:rsidR="008D6B65" w:rsidRPr="0023479F" w:rsidTr="00954222">
        <w:trPr>
          <w:trHeight w:val="477"/>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Iodates ( as NalO</w:t>
            </w:r>
            <w:r w:rsidRPr="0023479F">
              <w:rPr>
                <w:rFonts w:ascii="Times New Roman" w:hAnsi="Times New Roman" w:cs="Times New Roman"/>
                <w:sz w:val="20"/>
                <w:szCs w:val="20"/>
                <w:vertAlign w:val="subscript"/>
              </w:rPr>
              <w:t>3</w:t>
            </w:r>
            <w:r w:rsidRPr="0023479F">
              <w:rPr>
                <w:rFonts w:ascii="Times New Roman" w:hAnsi="Times New Roman" w:cs="Times New Roman"/>
                <w:sz w:val="20"/>
                <w:szCs w:val="20"/>
              </w:rPr>
              <w:t xml:space="preserve">),percent by mass, </w:t>
            </w:r>
            <w:r w:rsidRPr="0023479F">
              <w:rPr>
                <w:rFonts w:ascii="Times New Roman" w:hAnsi="Times New Roman" w:cs="Times New Roman"/>
                <w:i/>
                <w:sz w:val="20"/>
                <w:szCs w:val="20"/>
              </w:rPr>
              <w:t>Max</w:t>
            </w:r>
          </w:p>
        </w:tc>
        <w:tc>
          <w:tcPr>
            <w:tcW w:w="1946"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0.02</w:t>
            </w:r>
          </w:p>
        </w:tc>
        <w:tc>
          <w:tcPr>
            <w:tcW w:w="3251" w:type="dxa"/>
          </w:tcPr>
          <w:p w:rsidR="008D6B65" w:rsidRPr="0023479F" w:rsidRDefault="008D6B65"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A-10</w:t>
            </w:r>
          </w:p>
        </w:tc>
      </w:tr>
      <w:tr w:rsidR="008D6B65" w:rsidRPr="0023479F" w:rsidTr="00954222">
        <w:trPr>
          <w:trHeight w:val="792"/>
        </w:trPr>
        <w:tc>
          <w:tcPr>
            <w:tcW w:w="1182" w:type="dxa"/>
          </w:tcPr>
          <w:p w:rsidR="008D6B65" w:rsidRPr="009D6E84" w:rsidRDefault="008D6B65"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8D6B65" w:rsidRPr="0023479F" w:rsidRDefault="008D6B65"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 xml:space="preserve">Total calcium and magnesium or compounds of these metals calculated as oxides, percent by mass, </w:t>
            </w:r>
            <w:r w:rsidRPr="0023479F">
              <w:rPr>
                <w:rFonts w:ascii="Times New Roman" w:hAnsi="Times New Roman" w:cs="Times New Roman"/>
                <w:i/>
                <w:sz w:val="20"/>
                <w:szCs w:val="20"/>
              </w:rPr>
              <w:t>Max</w:t>
            </w:r>
          </w:p>
        </w:tc>
        <w:tc>
          <w:tcPr>
            <w:tcW w:w="1946" w:type="dxa"/>
          </w:tcPr>
          <w:p w:rsidR="008D6B65" w:rsidRPr="0023479F" w:rsidRDefault="0023479F"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0.05</w:t>
            </w:r>
          </w:p>
        </w:tc>
        <w:tc>
          <w:tcPr>
            <w:tcW w:w="3251" w:type="dxa"/>
          </w:tcPr>
          <w:p w:rsidR="008D6B65" w:rsidRPr="0023479F" w:rsidRDefault="0023479F"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A-11</w:t>
            </w:r>
          </w:p>
        </w:tc>
      </w:tr>
      <w:tr w:rsidR="0023479F" w:rsidRPr="0023479F" w:rsidTr="00954222">
        <w:trPr>
          <w:trHeight w:val="531"/>
        </w:trPr>
        <w:tc>
          <w:tcPr>
            <w:tcW w:w="1182" w:type="dxa"/>
          </w:tcPr>
          <w:p w:rsidR="0023479F" w:rsidRPr="009D6E84" w:rsidRDefault="0023479F"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Pr>
          <w:p w:rsidR="0023479F" w:rsidRPr="0023479F" w:rsidRDefault="0023479F" w:rsidP="00417FA3">
            <w:pPr>
              <w:autoSpaceDE w:val="0"/>
              <w:autoSpaceDN w:val="0"/>
              <w:adjustRightInd w:val="0"/>
              <w:spacing w:before="60" w:after="60"/>
              <w:rPr>
                <w:rFonts w:ascii="Times New Roman" w:hAnsi="Times New Roman" w:cs="Times New Roman"/>
                <w:i/>
                <w:sz w:val="20"/>
                <w:szCs w:val="20"/>
              </w:rPr>
            </w:pPr>
            <w:r w:rsidRPr="0023479F">
              <w:rPr>
                <w:rFonts w:ascii="Times New Roman" w:hAnsi="Times New Roman" w:cs="Times New Roman"/>
                <w:sz w:val="20"/>
                <w:szCs w:val="20"/>
              </w:rPr>
              <w:t>Ammonium compounds (as NH</w:t>
            </w:r>
            <w:r w:rsidRPr="0023479F">
              <w:rPr>
                <w:rFonts w:ascii="Times New Roman" w:hAnsi="Times New Roman" w:cs="Times New Roman"/>
                <w:sz w:val="20"/>
                <w:szCs w:val="20"/>
                <w:vertAlign w:val="subscript"/>
              </w:rPr>
              <w:t>4</w:t>
            </w:r>
            <w:r w:rsidRPr="0023479F">
              <w:rPr>
                <w:rFonts w:ascii="Times New Roman" w:hAnsi="Times New Roman" w:cs="Times New Roman"/>
                <w:sz w:val="20"/>
                <w:szCs w:val="20"/>
              </w:rPr>
              <w:t>NO</w:t>
            </w:r>
            <w:r w:rsidRPr="0023479F">
              <w:rPr>
                <w:rFonts w:ascii="Times New Roman" w:hAnsi="Times New Roman" w:cs="Times New Roman"/>
                <w:sz w:val="20"/>
                <w:szCs w:val="20"/>
                <w:vertAlign w:val="subscript"/>
              </w:rPr>
              <w:t>3</w:t>
            </w:r>
            <w:r w:rsidRPr="0023479F">
              <w:rPr>
                <w:rFonts w:ascii="Times New Roman" w:hAnsi="Times New Roman" w:cs="Times New Roman"/>
                <w:sz w:val="20"/>
                <w:szCs w:val="20"/>
              </w:rPr>
              <w:t xml:space="preserve">), percent by mass, </w:t>
            </w:r>
            <w:r w:rsidRPr="0023479F">
              <w:rPr>
                <w:rFonts w:ascii="Times New Roman" w:hAnsi="Times New Roman" w:cs="Times New Roman"/>
                <w:i/>
                <w:sz w:val="20"/>
                <w:szCs w:val="20"/>
              </w:rPr>
              <w:t>Max</w:t>
            </w:r>
          </w:p>
        </w:tc>
        <w:tc>
          <w:tcPr>
            <w:tcW w:w="1946" w:type="dxa"/>
          </w:tcPr>
          <w:p w:rsidR="0023479F" w:rsidRPr="0023479F" w:rsidRDefault="0023479F"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0.05</w:t>
            </w:r>
          </w:p>
        </w:tc>
        <w:tc>
          <w:tcPr>
            <w:tcW w:w="3251" w:type="dxa"/>
          </w:tcPr>
          <w:p w:rsidR="0023479F" w:rsidRPr="0023479F" w:rsidRDefault="0023479F"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A-12</w:t>
            </w:r>
          </w:p>
        </w:tc>
      </w:tr>
      <w:tr w:rsidR="0023479F" w:rsidRPr="0023479F" w:rsidTr="00B76D7F">
        <w:trPr>
          <w:trHeight w:val="339"/>
        </w:trPr>
        <w:tc>
          <w:tcPr>
            <w:tcW w:w="1182" w:type="dxa"/>
            <w:tcBorders>
              <w:bottom w:val="single" w:sz="12" w:space="0" w:color="auto"/>
            </w:tcBorders>
          </w:tcPr>
          <w:p w:rsidR="0023479F" w:rsidRPr="009D6E84" w:rsidRDefault="0023479F" w:rsidP="009D6E84">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513" w:type="dxa"/>
            <w:tcBorders>
              <w:bottom w:val="single" w:sz="12" w:space="0" w:color="auto"/>
            </w:tcBorders>
          </w:tcPr>
          <w:p w:rsidR="0023479F" w:rsidRPr="0023479F" w:rsidRDefault="0023479F" w:rsidP="00417FA3">
            <w:pPr>
              <w:autoSpaceDE w:val="0"/>
              <w:autoSpaceDN w:val="0"/>
              <w:adjustRightInd w:val="0"/>
              <w:spacing w:before="60" w:after="60"/>
              <w:rPr>
                <w:rFonts w:ascii="Times New Roman" w:hAnsi="Times New Roman" w:cs="Times New Roman"/>
                <w:sz w:val="20"/>
                <w:szCs w:val="20"/>
              </w:rPr>
            </w:pPr>
            <w:r w:rsidRPr="0023479F">
              <w:rPr>
                <w:rFonts w:ascii="Times New Roman" w:hAnsi="Times New Roman" w:cs="Times New Roman"/>
                <w:sz w:val="20"/>
                <w:szCs w:val="20"/>
              </w:rPr>
              <w:t>pH of 10 percent solution</w:t>
            </w:r>
          </w:p>
        </w:tc>
        <w:tc>
          <w:tcPr>
            <w:tcW w:w="1946" w:type="dxa"/>
            <w:tcBorders>
              <w:bottom w:val="single" w:sz="12" w:space="0" w:color="auto"/>
            </w:tcBorders>
          </w:tcPr>
          <w:p w:rsidR="0023479F" w:rsidRPr="0023479F" w:rsidRDefault="00FA3B05" w:rsidP="00A86E8F">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 xml:space="preserve">5.5 to </w:t>
            </w:r>
            <w:r w:rsidR="0023479F" w:rsidRPr="0023479F">
              <w:rPr>
                <w:rFonts w:ascii="Times New Roman" w:hAnsi="Times New Roman" w:cs="Times New Roman"/>
                <w:sz w:val="20"/>
                <w:szCs w:val="20"/>
              </w:rPr>
              <w:t>7.0</w:t>
            </w:r>
          </w:p>
        </w:tc>
        <w:tc>
          <w:tcPr>
            <w:tcW w:w="3251" w:type="dxa"/>
            <w:tcBorders>
              <w:bottom w:val="single" w:sz="12" w:space="0" w:color="auto"/>
            </w:tcBorders>
          </w:tcPr>
          <w:p w:rsidR="0023479F" w:rsidRPr="0023479F" w:rsidRDefault="0023479F" w:rsidP="00A86E8F">
            <w:pPr>
              <w:autoSpaceDE w:val="0"/>
              <w:autoSpaceDN w:val="0"/>
              <w:adjustRightInd w:val="0"/>
              <w:spacing w:before="60" w:after="60"/>
              <w:jc w:val="center"/>
              <w:rPr>
                <w:rFonts w:ascii="Times New Roman" w:hAnsi="Times New Roman" w:cs="Times New Roman"/>
                <w:sz w:val="20"/>
                <w:szCs w:val="20"/>
              </w:rPr>
            </w:pPr>
            <w:r w:rsidRPr="0023479F">
              <w:rPr>
                <w:rFonts w:ascii="Times New Roman" w:hAnsi="Times New Roman" w:cs="Times New Roman"/>
                <w:sz w:val="20"/>
                <w:szCs w:val="20"/>
              </w:rPr>
              <w:t>A-13</w:t>
            </w:r>
          </w:p>
        </w:tc>
      </w:tr>
    </w:tbl>
    <w:p w:rsidR="00D91ED9" w:rsidRPr="0023479F" w:rsidRDefault="00D91ED9" w:rsidP="00186EC8">
      <w:pPr>
        <w:autoSpaceDE w:val="0"/>
        <w:autoSpaceDN w:val="0"/>
        <w:adjustRightInd w:val="0"/>
        <w:spacing w:after="120" w:line="240" w:lineRule="auto"/>
        <w:jc w:val="both"/>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B76D7F" w:rsidRDefault="00B76D7F" w:rsidP="00F079AA">
      <w:pPr>
        <w:rPr>
          <w:rFonts w:ascii="Times New Roman" w:hAnsi="Times New Roman" w:cs="Times New Roman"/>
          <w:sz w:val="20"/>
          <w:szCs w:val="20"/>
        </w:rPr>
      </w:pPr>
    </w:p>
    <w:p w:rsidR="00B76D7F" w:rsidRDefault="00B76D7F"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F079AA" w:rsidRDefault="00F079AA" w:rsidP="00F079AA">
      <w:pPr>
        <w:rPr>
          <w:rFonts w:ascii="Times New Roman" w:hAnsi="Times New Roman" w:cs="Times New Roman"/>
          <w:sz w:val="20"/>
          <w:szCs w:val="20"/>
        </w:rPr>
      </w:pPr>
    </w:p>
    <w:p w:rsidR="00D91ED9" w:rsidRDefault="0023479F" w:rsidP="00F079AA">
      <w:pPr>
        <w:jc w:val="center"/>
        <w:rPr>
          <w:rFonts w:ascii="Times New Roman" w:hAnsi="Times New Roman" w:cs="Times New Roman"/>
          <w:b/>
          <w:sz w:val="20"/>
          <w:szCs w:val="20"/>
        </w:rPr>
      </w:pPr>
      <w:r>
        <w:rPr>
          <w:rFonts w:ascii="Times New Roman" w:hAnsi="Times New Roman" w:cs="Times New Roman"/>
          <w:b/>
          <w:sz w:val="20"/>
          <w:szCs w:val="20"/>
        </w:rPr>
        <w:lastRenderedPageBreak/>
        <w:t>ANNEX A</w:t>
      </w:r>
    </w:p>
    <w:p w:rsidR="0023479F" w:rsidRDefault="0023479F" w:rsidP="0023479F">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METHODS OF TEST FOR SODIUM NITRATE FOR EXPLOSIVES AND PYROTECHNIC INDUSTRY</w:t>
      </w:r>
    </w:p>
    <w:p w:rsidR="009E514D" w:rsidRPr="009E514D" w:rsidRDefault="009E514D" w:rsidP="009E514D">
      <w:pPr>
        <w:autoSpaceDE w:val="0"/>
        <w:autoSpaceDN w:val="0"/>
        <w:adjustRightInd w:val="0"/>
        <w:spacing w:after="24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Clause </w:t>
      </w:r>
      <w:r>
        <w:rPr>
          <w:rFonts w:ascii="Times New Roman" w:hAnsi="Times New Roman" w:cs="Times New Roman"/>
          <w:sz w:val="20"/>
          <w:szCs w:val="20"/>
        </w:rPr>
        <w:t>3.2)</w:t>
      </w:r>
    </w:p>
    <w:p w:rsidR="0023479F" w:rsidRPr="00B42AAB" w:rsidRDefault="00B46C8D" w:rsidP="00187CB6">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A-1</w:t>
      </w:r>
      <w:r w:rsidR="0023479F" w:rsidRPr="00B42AAB">
        <w:rPr>
          <w:rFonts w:ascii="Times New Roman" w:hAnsi="Times New Roman" w:cs="Times New Roman"/>
          <w:b/>
          <w:sz w:val="20"/>
          <w:szCs w:val="20"/>
        </w:rPr>
        <w:t xml:space="preserve"> QUALITY OF REAGENTS</w:t>
      </w:r>
    </w:p>
    <w:p w:rsidR="0023479F" w:rsidRPr="00B42AAB" w:rsidRDefault="0023479F" w:rsidP="00A86E8F">
      <w:pPr>
        <w:autoSpaceDE w:val="0"/>
        <w:autoSpaceDN w:val="0"/>
        <w:adjustRightInd w:val="0"/>
        <w:spacing w:after="120" w:line="240" w:lineRule="auto"/>
        <w:jc w:val="both"/>
        <w:rPr>
          <w:rFonts w:ascii="Times New Roman" w:hAnsi="Times New Roman" w:cs="Times New Roman"/>
          <w:sz w:val="20"/>
          <w:szCs w:val="20"/>
        </w:rPr>
      </w:pPr>
      <w:r w:rsidRPr="00B42AAB">
        <w:rPr>
          <w:rFonts w:ascii="Times New Roman" w:hAnsi="Times New Roman" w:cs="Times New Roman"/>
          <w:sz w:val="20"/>
          <w:szCs w:val="20"/>
        </w:rPr>
        <w:t>Unless specifie</w:t>
      </w:r>
      <w:r w:rsidR="00B42AAB" w:rsidRPr="00B42AAB">
        <w:rPr>
          <w:rFonts w:ascii="Times New Roman" w:hAnsi="Times New Roman" w:cs="Times New Roman"/>
          <w:sz w:val="20"/>
          <w:szCs w:val="20"/>
        </w:rPr>
        <w:t xml:space="preserve">d otherwise, pure chemicals and </w:t>
      </w:r>
      <w:r w:rsidRPr="00B42AAB">
        <w:rPr>
          <w:rFonts w:ascii="Times New Roman" w:hAnsi="Times New Roman" w:cs="Times New Roman"/>
          <w:sz w:val="20"/>
          <w:szCs w:val="20"/>
        </w:rPr>
        <w:t>distilled water shall be employed in tests.</w:t>
      </w:r>
    </w:p>
    <w:p w:rsidR="0023479F" w:rsidRPr="00B42AAB" w:rsidRDefault="0023479F" w:rsidP="00187CB6">
      <w:pPr>
        <w:autoSpaceDE w:val="0"/>
        <w:autoSpaceDN w:val="0"/>
        <w:adjustRightInd w:val="0"/>
        <w:spacing w:after="240" w:line="240" w:lineRule="auto"/>
        <w:jc w:val="both"/>
        <w:rPr>
          <w:rFonts w:ascii="Times New Roman" w:hAnsi="Times New Roman" w:cs="Times New Roman"/>
          <w:sz w:val="16"/>
          <w:szCs w:val="16"/>
        </w:rPr>
      </w:pPr>
      <w:r w:rsidRPr="00B42AAB">
        <w:rPr>
          <w:rFonts w:ascii="Times New Roman" w:hAnsi="Times New Roman" w:cs="Times New Roman"/>
          <w:sz w:val="16"/>
          <w:szCs w:val="16"/>
        </w:rPr>
        <w:t xml:space="preserve">NOTE </w:t>
      </w:r>
      <w:r w:rsidR="00FD2590">
        <w:rPr>
          <w:rFonts w:ascii="Times New Roman" w:hAnsi="Times New Roman" w:cs="Times New Roman"/>
          <w:sz w:val="16"/>
          <w:szCs w:val="16"/>
        </w:rPr>
        <w:t>—</w:t>
      </w:r>
      <w:r w:rsidRPr="00B42AAB">
        <w:rPr>
          <w:rFonts w:ascii="Times New Roman" w:hAnsi="Times New Roman" w:cs="Times New Roman"/>
          <w:sz w:val="16"/>
          <w:szCs w:val="16"/>
        </w:rPr>
        <w:t xml:space="preserve"> ‘Pure chemi</w:t>
      </w:r>
      <w:r w:rsidR="00B42AAB" w:rsidRPr="00B42AAB">
        <w:rPr>
          <w:rFonts w:ascii="Times New Roman" w:hAnsi="Times New Roman" w:cs="Times New Roman"/>
          <w:sz w:val="16"/>
          <w:szCs w:val="16"/>
        </w:rPr>
        <w:t xml:space="preserve">cals’ shall mean chemicals that </w:t>
      </w:r>
      <w:r w:rsidRPr="00B42AAB">
        <w:rPr>
          <w:rFonts w:ascii="Times New Roman" w:hAnsi="Times New Roman" w:cs="Times New Roman"/>
          <w:sz w:val="16"/>
          <w:szCs w:val="16"/>
        </w:rPr>
        <w:t>do not contain impurit</w:t>
      </w:r>
      <w:r w:rsidR="00B42AAB" w:rsidRPr="00B42AAB">
        <w:rPr>
          <w:rFonts w:ascii="Times New Roman" w:hAnsi="Times New Roman" w:cs="Times New Roman"/>
          <w:sz w:val="16"/>
          <w:szCs w:val="16"/>
        </w:rPr>
        <w:t xml:space="preserve">ies which affect the results of </w:t>
      </w:r>
      <w:r w:rsidRPr="00B42AAB">
        <w:rPr>
          <w:rFonts w:ascii="Times New Roman" w:hAnsi="Times New Roman" w:cs="Times New Roman"/>
          <w:sz w:val="16"/>
          <w:szCs w:val="16"/>
        </w:rPr>
        <w:t>analysis.</w:t>
      </w:r>
    </w:p>
    <w:p w:rsidR="0023479F" w:rsidRPr="00B42AAB" w:rsidRDefault="0023479F" w:rsidP="00FF61B3">
      <w:pPr>
        <w:autoSpaceDE w:val="0"/>
        <w:autoSpaceDN w:val="0"/>
        <w:adjustRightInd w:val="0"/>
        <w:spacing w:after="120" w:line="240" w:lineRule="auto"/>
        <w:jc w:val="both"/>
        <w:rPr>
          <w:rFonts w:ascii="Times New Roman" w:hAnsi="Times New Roman" w:cs="Times New Roman"/>
          <w:b/>
          <w:sz w:val="20"/>
          <w:szCs w:val="20"/>
        </w:rPr>
      </w:pPr>
      <w:r w:rsidRPr="00B42AAB">
        <w:rPr>
          <w:rFonts w:ascii="Times New Roman" w:hAnsi="Times New Roman" w:cs="Times New Roman"/>
          <w:b/>
          <w:sz w:val="20"/>
          <w:szCs w:val="20"/>
        </w:rPr>
        <w:t xml:space="preserve">A-2 </w:t>
      </w:r>
      <w:r w:rsidRPr="00B42AAB">
        <w:rPr>
          <w:rFonts w:ascii="Times New Roman" w:hAnsi="Times New Roman" w:cs="Times New Roman"/>
          <w:b/>
          <w:bCs/>
          <w:sz w:val="20"/>
          <w:szCs w:val="20"/>
        </w:rPr>
        <w:t xml:space="preserve">DETERMINATION OF </w:t>
      </w:r>
      <w:r w:rsidRPr="00B42AAB">
        <w:rPr>
          <w:rFonts w:ascii="Times New Roman" w:hAnsi="Times New Roman" w:cs="Times New Roman"/>
          <w:b/>
          <w:sz w:val="20"/>
          <w:szCs w:val="20"/>
        </w:rPr>
        <w:t>ASSAY</w:t>
      </w:r>
    </w:p>
    <w:p w:rsidR="0023479F" w:rsidRPr="00B42AAB" w:rsidRDefault="00A86E8F" w:rsidP="00B42AAB">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sz w:val="20"/>
          <w:szCs w:val="20"/>
        </w:rPr>
        <w:t>A-2.1</w:t>
      </w:r>
      <w:r w:rsidR="00F143D4">
        <w:rPr>
          <w:rFonts w:ascii="Times New Roman" w:hAnsi="Times New Roman" w:cs="Times New Roman"/>
          <w:b/>
          <w:sz w:val="20"/>
          <w:szCs w:val="20"/>
        </w:rPr>
        <w:t xml:space="preserve"> </w:t>
      </w:r>
      <w:r w:rsidR="0023479F" w:rsidRPr="00B42AAB">
        <w:rPr>
          <w:rFonts w:ascii="Times New Roman" w:hAnsi="Times New Roman" w:cs="Times New Roman"/>
          <w:b/>
          <w:bCs/>
          <w:sz w:val="20"/>
          <w:szCs w:val="20"/>
        </w:rPr>
        <w:t>General</w:t>
      </w:r>
    </w:p>
    <w:p w:rsidR="0023479F" w:rsidRPr="00B42AAB" w:rsidRDefault="0023479F" w:rsidP="004A7577">
      <w:pPr>
        <w:autoSpaceDE w:val="0"/>
        <w:autoSpaceDN w:val="0"/>
        <w:adjustRightInd w:val="0"/>
        <w:spacing w:after="120" w:line="240" w:lineRule="auto"/>
        <w:jc w:val="both"/>
        <w:rPr>
          <w:rFonts w:ascii="Times New Roman" w:hAnsi="Times New Roman" w:cs="Times New Roman"/>
          <w:sz w:val="20"/>
          <w:szCs w:val="20"/>
        </w:rPr>
      </w:pPr>
      <w:r w:rsidRPr="00B42AAB">
        <w:rPr>
          <w:rFonts w:ascii="Times New Roman" w:hAnsi="Times New Roman" w:cs="Times New Roman"/>
          <w:bCs/>
          <w:sz w:val="20"/>
          <w:szCs w:val="20"/>
        </w:rPr>
        <w:t>Three methods,</w:t>
      </w:r>
      <w:r w:rsidR="00B76D7F">
        <w:rPr>
          <w:rFonts w:ascii="Times New Roman" w:hAnsi="Times New Roman" w:cs="Times New Roman"/>
          <w:bCs/>
          <w:sz w:val="20"/>
          <w:szCs w:val="20"/>
        </w:rPr>
        <w:t xml:space="preserve"> </w:t>
      </w:r>
      <w:r w:rsidRPr="00B42AAB">
        <w:rPr>
          <w:rFonts w:ascii="Times New Roman" w:hAnsi="Times New Roman" w:cs="Times New Roman"/>
          <w:sz w:val="20"/>
          <w:szCs w:val="20"/>
        </w:rPr>
        <w:t>namely, ferrous ammonium sul</w:t>
      </w:r>
      <w:r w:rsidR="00B42AAB" w:rsidRPr="00B42AAB">
        <w:rPr>
          <w:rFonts w:ascii="Times New Roman" w:hAnsi="Times New Roman" w:cs="Times New Roman"/>
          <w:sz w:val="20"/>
          <w:szCs w:val="20"/>
        </w:rPr>
        <w:t xml:space="preserve">phate </w:t>
      </w:r>
      <w:r w:rsidRPr="00B42AAB">
        <w:rPr>
          <w:rFonts w:ascii="Times New Roman" w:hAnsi="Times New Roman" w:cs="Times New Roman"/>
          <w:sz w:val="20"/>
          <w:szCs w:val="20"/>
        </w:rPr>
        <w:t>method, ion-</w:t>
      </w:r>
      <w:r w:rsidR="00B42AAB" w:rsidRPr="00B42AAB">
        <w:rPr>
          <w:rFonts w:ascii="Times New Roman" w:hAnsi="Times New Roman" w:cs="Times New Roman"/>
          <w:sz w:val="20"/>
          <w:szCs w:val="20"/>
        </w:rPr>
        <w:t xml:space="preserve">exchange method and ultraviolet </w:t>
      </w:r>
      <w:r w:rsidRPr="00B42AAB">
        <w:rPr>
          <w:rFonts w:ascii="Times New Roman" w:hAnsi="Times New Roman" w:cs="Times New Roman"/>
          <w:sz w:val="20"/>
          <w:szCs w:val="20"/>
        </w:rPr>
        <w:t>spectrophot</w:t>
      </w:r>
      <w:r w:rsidR="00B42AAB" w:rsidRPr="00B42AAB">
        <w:rPr>
          <w:rFonts w:ascii="Times New Roman" w:hAnsi="Times New Roman" w:cs="Times New Roman"/>
          <w:sz w:val="20"/>
          <w:szCs w:val="20"/>
        </w:rPr>
        <w:t xml:space="preserve">ometric method have been given. </w:t>
      </w:r>
      <w:r w:rsidRPr="00B42AAB">
        <w:rPr>
          <w:rFonts w:ascii="Times New Roman" w:hAnsi="Times New Roman" w:cs="Times New Roman"/>
          <w:sz w:val="20"/>
          <w:szCs w:val="20"/>
        </w:rPr>
        <w:t>However, in case o</w:t>
      </w:r>
      <w:r w:rsidR="00B42AAB" w:rsidRPr="00B42AAB">
        <w:rPr>
          <w:rFonts w:ascii="Times New Roman" w:hAnsi="Times New Roman" w:cs="Times New Roman"/>
          <w:sz w:val="20"/>
          <w:szCs w:val="20"/>
        </w:rPr>
        <w:t>f dispute</w:t>
      </w:r>
      <w:r w:rsidR="003F15A9">
        <w:rPr>
          <w:rFonts w:ascii="Times New Roman" w:hAnsi="Times New Roman" w:cs="Times New Roman"/>
          <w:sz w:val="20"/>
          <w:szCs w:val="20"/>
        </w:rPr>
        <w:t>,</w:t>
      </w:r>
      <w:r w:rsidR="00B42AAB" w:rsidRPr="00B42AAB">
        <w:rPr>
          <w:rFonts w:ascii="Times New Roman" w:hAnsi="Times New Roman" w:cs="Times New Roman"/>
          <w:sz w:val="20"/>
          <w:szCs w:val="20"/>
        </w:rPr>
        <w:t xml:space="preserve"> UV spectrophotometric </w:t>
      </w:r>
      <w:r w:rsidRPr="00B42AAB">
        <w:rPr>
          <w:rFonts w:ascii="Times New Roman" w:hAnsi="Times New Roman" w:cs="Times New Roman"/>
          <w:sz w:val="20"/>
          <w:szCs w:val="20"/>
        </w:rPr>
        <w:t>method shall be the referee method.</w:t>
      </w:r>
    </w:p>
    <w:p w:rsidR="0023479F" w:rsidRPr="00B42AAB" w:rsidRDefault="00A86E8F" w:rsidP="004A7577">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sz w:val="20"/>
          <w:szCs w:val="20"/>
        </w:rPr>
        <w:t>A-2.2</w:t>
      </w:r>
      <w:r w:rsidR="00971822">
        <w:rPr>
          <w:rFonts w:ascii="Times New Roman" w:hAnsi="Times New Roman" w:cs="Times New Roman"/>
          <w:b/>
          <w:sz w:val="20"/>
          <w:szCs w:val="20"/>
        </w:rPr>
        <w:t xml:space="preserve"> </w:t>
      </w:r>
      <w:r w:rsidR="0023479F" w:rsidRPr="00B42AAB">
        <w:rPr>
          <w:rFonts w:ascii="Times New Roman" w:hAnsi="Times New Roman" w:cs="Times New Roman"/>
          <w:b/>
          <w:sz w:val="20"/>
          <w:szCs w:val="20"/>
        </w:rPr>
        <w:t xml:space="preserve">Ferrous Ammonium </w:t>
      </w:r>
      <w:r w:rsidR="0023479F" w:rsidRPr="00B42AAB">
        <w:rPr>
          <w:rFonts w:ascii="Times New Roman" w:hAnsi="Times New Roman" w:cs="Times New Roman"/>
          <w:b/>
          <w:bCs/>
          <w:sz w:val="20"/>
          <w:szCs w:val="20"/>
        </w:rPr>
        <w:t>Sulphate Method</w:t>
      </w:r>
    </w:p>
    <w:p w:rsidR="0023479F" w:rsidRPr="00B42AAB" w:rsidRDefault="008825FE" w:rsidP="004A7577">
      <w:pPr>
        <w:autoSpaceDE w:val="0"/>
        <w:autoSpaceDN w:val="0"/>
        <w:adjustRightInd w:val="0"/>
        <w:spacing w:after="120" w:line="240" w:lineRule="auto"/>
        <w:jc w:val="both"/>
        <w:rPr>
          <w:rFonts w:ascii="Times New Roman" w:hAnsi="Times New Roman" w:cs="Times New Roman"/>
          <w:b/>
          <w:bCs/>
          <w:i/>
          <w:iCs/>
          <w:sz w:val="20"/>
          <w:szCs w:val="20"/>
        </w:rPr>
      </w:pPr>
      <w:r>
        <w:rPr>
          <w:rFonts w:ascii="Times New Roman" w:hAnsi="Times New Roman" w:cs="Times New Roman"/>
          <w:b/>
          <w:sz w:val="20"/>
          <w:szCs w:val="20"/>
        </w:rPr>
        <w:t>A.</w:t>
      </w:r>
      <w:r w:rsidR="00A86E8F">
        <w:rPr>
          <w:rFonts w:ascii="Times New Roman" w:hAnsi="Times New Roman" w:cs="Times New Roman"/>
          <w:b/>
          <w:sz w:val="20"/>
          <w:szCs w:val="20"/>
        </w:rPr>
        <w:t>2.2</w:t>
      </w:r>
      <w:r w:rsidR="006F29A7">
        <w:rPr>
          <w:rFonts w:ascii="Times New Roman" w:hAnsi="Times New Roman" w:cs="Times New Roman"/>
          <w:b/>
          <w:sz w:val="20"/>
          <w:szCs w:val="20"/>
        </w:rPr>
        <w:t>.1</w:t>
      </w:r>
      <w:r w:rsidR="0023479F" w:rsidRPr="00B42AAB">
        <w:rPr>
          <w:rFonts w:ascii="Times New Roman" w:hAnsi="Times New Roman" w:cs="Times New Roman"/>
          <w:b/>
          <w:sz w:val="20"/>
          <w:szCs w:val="20"/>
        </w:rPr>
        <w:t xml:space="preserve"> </w:t>
      </w:r>
      <w:r w:rsidR="0023479F" w:rsidRPr="00B87878">
        <w:rPr>
          <w:rFonts w:ascii="Times New Roman" w:hAnsi="Times New Roman" w:cs="Times New Roman"/>
          <w:bCs/>
          <w:i/>
          <w:iCs/>
          <w:sz w:val="20"/>
          <w:szCs w:val="20"/>
        </w:rPr>
        <w:t>Reagents</w:t>
      </w:r>
    </w:p>
    <w:p w:rsidR="0023479F" w:rsidRPr="00B42AAB" w:rsidRDefault="00A86E8F" w:rsidP="004A7577">
      <w:pPr>
        <w:autoSpaceDE w:val="0"/>
        <w:autoSpaceDN w:val="0"/>
        <w:adjustRightInd w:val="0"/>
        <w:spacing w:after="12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A-2.2</w:t>
      </w:r>
      <w:r w:rsidR="0023479F" w:rsidRPr="00B42AAB">
        <w:rPr>
          <w:rFonts w:ascii="Times New Roman" w:hAnsi="Times New Roman" w:cs="Times New Roman"/>
          <w:b/>
          <w:bCs/>
          <w:iCs/>
          <w:sz w:val="20"/>
          <w:szCs w:val="20"/>
        </w:rPr>
        <w:t xml:space="preserve">.1.1 </w:t>
      </w:r>
      <w:r w:rsidR="0023479F" w:rsidRPr="00B42AAB">
        <w:rPr>
          <w:rFonts w:ascii="Times New Roman" w:hAnsi="Times New Roman" w:cs="Times New Roman"/>
          <w:bCs/>
          <w:i/>
          <w:iCs/>
          <w:sz w:val="20"/>
          <w:szCs w:val="20"/>
        </w:rPr>
        <w:t xml:space="preserve">Ferrous ammonium sulphate, </w:t>
      </w:r>
      <w:r w:rsidR="0023479F" w:rsidRPr="00C676E5">
        <w:rPr>
          <w:rFonts w:ascii="Times New Roman" w:hAnsi="Times New Roman" w:cs="Times New Roman"/>
          <w:bCs/>
          <w:sz w:val="20"/>
          <w:szCs w:val="20"/>
        </w:rPr>
        <w:t>0.2</w:t>
      </w:r>
      <w:r w:rsidR="0023479F" w:rsidRPr="00C676E5">
        <w:rPr>
          <w:rFonts w:ascii="Times New Roman" w:hAnsi="Times New Roman" w:cs="Times New Roman"/>
          <w:b/>
          <w:bCs/>
          <w:sz w:val="20"/>
          <w:szCs w:val="20"/>
        </w:rPr>
        <w:t xml:space="preserve"> N</w:t>
      </w:r>
      <w:r w:rsidR="0023479F" w:rsidRPr="00B42AAB">
        <w:rPr>
          <w:rFonts w:ascii="Times New Roman" w:hAnsi="Times New Roman" w:cs="Times New Roman"/>
          <w:b/>
          <w:bCs/>
          <w:iCs/>
          <w:sz w:val="20"/>
          <w:szCs w:val="20"/>
        </w:rPr>
        <w:t>.</w:t>
      </w:r>
    </w:p>
    <w:p w:rsidR="0023479F" w:rsidRPr="00B42AAB" w:rsidRDefault="00A86E8F" w:rsidP="004A7577">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bCs/>
          <w:iCs/>
          <w:sz w:val="20"/>
          <w:szCs w:val="20"/>
        </w:rPr>
        <w:t>A-2.2</w:t>
      </w:r>
      <w:r w:rsidR="0023479F" w:rsidRPr="00B42AAB">
        <w:rPr>
          <w:rFonts w:ascii="Times New Roman" w:hAnsi="Times New Roman" w:cs="Times New Roman"/>
          <w:b/>
          <w:bCs/>
          <w:iCs/>
          <w:sz w:val="20"/>
          <w:szCs w:val="20"/>
        </w:rPr>
        <w:t>.1.2</w:t>
      </w:r>
      <w:r w:rsidR="002C2B43">
        <w:rPr>
          <w:rFonts w:ascii="Times New Roman" w:hAnsi="Times New Roman" w:cs="Times New Roman"/>
          <w:b/>
          <w:bCs/>
          <w:iCs/>
          <w:sz w:val="20"/>
          <w:szCs w:val="20"/>
        </w:rPr>
        <w:t xml:space="preserve"> </w:t>
      </w:r>
      <w:r w:rsidR="0023479F" w:rsidRPr="00B42AAB">
        <w:rPr>
          <w:rFonts w:ascii="Times New Roman" w:hAnsi="Times New Roman" w:cs="Times New Roman"/>
          <w:bCs/>
          <w:i/>
          <w:iCs/>
          <w:sz w:val="20"/>
          <w:szCs w:val="20"/>
        </w:rPr>
        <w:t xml:space="preserve">Potassium permanganate, </w:t>
      </w:r>
      <w:r w:rsidR="0023479F" w:rsidRPr="00F432CC">
        <w:rPr>
          <w:rFonts w:ascii="Times New Roman" w:hAnsi="Times New Roman" w:cs="Times New Roman"/>
          <w:sz w:val="20"/>
          <w:szCs w:val="20"/>
        </w:rPr>
        <w:t>0.1 N</w:t>
      </w:r>
      <w:r w:rsidR="0023479F" w:rsidRPr="00B42AAB">
        <w:rPr>
          <w:rFonts w:ascii="Times New Roman" w:hAnsi="Times New Roman" w:cs="Times New Roman"/>
          <w:i/>
          <w:sz w:val="20"/>
          <w:szCs w:val="20"/>
        </w:rPr>
        <w:t>.</w:t>
      </w:r>
    </w:p>
    <w:p w:rsidR="0023479F" w:rsidRPr="00B42AAB" w:rsidRDefault="00A86E8F" w:rsidP="004A7577">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A-2.2</w:t>
      </w:r>
      <w:r w:rsidR="0023479F" w:rsidRPr="00B42AAB">
        <w:rPr>
          <w:rFonts w:ascii="Times New Roman" w:hAnsi="Times New Roman" w:cs="Times New Roman"/>
          <w:b/>
          <w:sz w:val="20"/>
          <w:szCs w:val="20"/>
        </w:rPr>
        <w:t>.1.3</w:t>
      </w:r>
      <w:r w:rsidR="002C2B43">
        <w:rPr>
          <w:rFonts w:ascii="Times New Roman" w:hAnsi="Times New Roman" w:cs="Times New Roman"/>
          <w:b/>
          <w:sz w:val="20"/>
          <w:szCs w:val="20"/>
        </w:rPr>
        <w:t xml:space="preserve"> </w:t>
      </w:r>
      <w:r w:rsidR="0023479F" w:rsidRPr="00B42AAB">
        <w:rPr>
          <w:rFonts w:ascii="Times New Roman" w:hAnsi="Times New Roman" w:cs="Times New Roman"/>
          <w:bCs/>
          <w:i/>
          <w:iCs/>
          <w:sz w:val="20"/>
          <w:szCs w:val="20"/>
        </w:rPr>
        <w:t xml:space="preserve">Ammonium </w:t>
      </w:r>
      <w:proofErr w:type="spellStart"/>
      <w:r w:rsidR="0023479F" w:rsidRPr="00B42AAB">
        <w:rPr>
          <w:rFonts w:ascii="Times New Roman" w:hAnsi="Times New Roman" w:cs="Times New Roman"/>
          <w:bCs/>
          <w:i/>
          <w:iCs/>
          <w:sz w:val="20"/>
          <w:szCs w:val="20"/>
        </w:rPr>
        <w:t>molybdate</w:t>
      </w:r>
      <w:proofErr w:type="spellEnd"/>
      <w:r w:rsidR="0023479F" w:rsidRPr="00B42AAB">
        <w:rPr>
          <w:rFonts w:ascii="Times New Roman" w:hAnsi="Times New Roman" w:cs="Times New Roman"/>
          <w:bCs/>
          <w:i/>
          <w:iCs/>
          <w:sz w:val="20"/>
          <w:szCs w:val="20"/>
        </w:rPr>
        <w:t xml:space="preserve">, </w:t>
      </w:r>
      <w:r w:rsidR="00B42AAB" w:rsidRPr="00B42AAB">
        <w:rPr>
          <w:rFonts w:ascii="Times New Roman" w:hAnsi="Times New Roman" w:cs="Times New Roman"/>
          <w:sz w:val="20"/>
          <w:szCs w:val="20"/>
        </w:rPr>
        <w:t xml:space="preserve">10 percent aqueous </w:t>
      </w:r>
      <w:r w:rsidR="0023479F" w:rsidRPr="00B42AAB">
        <w:rPr>
          <w:rFonts w:ascii="Times New Roman" w:hAnsi="Times New Roman" w:cs="Times New Roman"/>
          <w:sz w:val="20"/>
          <w:szCs w:val="20"/>
        </w:rPr>
        <w:t>solution.</w:t>
      </w:r>
    </w:p>
    <w:p w:rsidR="0023479F" w:rsidRPr="00B42AAB" w:rsidRDefault="00A86E8F" w:rsidP="004A7577">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A-2.2</w:t>
      </w:r>
      <w:r w:rsidR="0023479F" w:rsidRPr="00B42AAB">
        <w:rPr>
          <w:rFonts w:ascii="Times New Roman" w:hAnsi="Times New Roman" w:cs="Times New Roman"/>
          <w:b/>
          <w:sz w:val="20"/>
          <w:szCs w:val="20"/>
        </w:rPr>
        <w:t>.1.4</w:t>
      </w:r>
      <w:r w:rsidR="002C2B43">
        <w:rPr>
          <w:rFonts w:ascii="Times New Roman" w:hAnsi="Times New Roman" w:cs="Times New Roman"/>
          <w:b/>
          <w:sz w:val="20"/>
          <w:szCs w:val="20"/>
        </w:rPr>
        <w:t xml:space="preserve"> </w:t>
      </w:r>
      <w:proofErr w:type="spellStart"/>
      <w:r w:rsidR="0023479F" w:rsidRPr="00B42AAB">
        <w:rPr>
          <w:rFonts w:ascii="Times New Roman" w:hAnsi="Times New Roman" w:cs="Times New Roman"/>
          <w:bCs/>
          <w:i/>
          <w:iCs/>
          <w:sz w:val="20"/>
          <w:szCs w:val="20"/>
        </w:rPr>
        <w:t>Sulphuric</w:t>
      </w:r>
      <w:proofErr w:type="spellEnd"/>
      <w:r w:rsidR="0023479F" w:rsidRPr="00B42AAB">
        <w:rPr>
          <w:rFonts w:ascii="Times New Roman" w:hAnsi="Times New Roman" w:cs="Times New Roman"/>
          <w:bCs/>
          <w:i/>
          <w:iCs/>
          <w:sz w:val="20"/>
          <w:szCs w:val="20"/>
        </w:rPr>
        <w:t xml:space="preserve"> acid</w:t>
      </w:r>
      <w:r w:rsidR="0023479F" w:rsidRPr="00E844E0">
        <w:rPr>
          <w:rFonts w:ascii="Times New Roman" w:hAnsi="Times New Roman" w:cs="Times New Roman"/>
          <w:b/>
          <w:bCs/>
          <w:iCs/>
          <w:sz w:val="20"/>
          <w:szCs w:val="20"/>
        </w:rPr>
        <w:t>,</w:t>
      </w:r>
      <w:r w:rsidR="0023479F" w:rsidRPr="00B42AAB">
        <w:rPr>
          <w:rFonts w:ascii="Times New Roman" w:hAnsi="Times New Roman" w:cs="Times New Roman"/>
          <w:b/>
          <w:bCs/>
          <w:i/>
          <w:iCs/>
          <w:sz w:val="20"/>
          <w:szCs w:val="20"/>
        </w:rPr>
        <w:t xml:space="preserve"> </w:t>
      </w:r>
      <w:r w:rsidR="0023479F" w:rsidRPr="00B42AAB">
        <w:rPr>
          <w:rFonts w:ascii="Times New Roman" w:hAnsi="Times New Roman" w:cs="Times New Roman"/>
          <w:sz w:val="20"/>
          <w:szCs w:val="20"/>
        </w:rPr>
        <w:t>28 N.</w:t>
      </w:r>
    </w:p>
    <w:p w:rsidR="0023479F" w:rsidRPr="00B42AAB" w:rsidRDefault="0023479F" w:rsidP="004A7577">
      <w:pPr>
        <w:autoSpaceDE w:val="0"/>
        <w:autoSpaceDN w:val="0"/>
        <w:adjustRightInd w:val="0"/>
        <w:spacing w:after="120" w:line="240" w:lineRule="auto"/>
        <w:jc w:val="both"/>
        <w:rPr>
          <w:rFonts w:ascii="Times New Roman" w:hAnsi="Times New Roman" w:cs="Times New Roman"/>
          <w:b/>
          <w:bCs/>
          <w:i/>
          <w:iCs/>
          <w:sz w:val="20"/>
          <w:szCs w:val="20"/>
        </w:rPr>
      </w:pPr>
      <w:r w:rsidRPr="00B42AAB">
        <w:rPr>
          <w:rFonts w:ascii="Times New Roman" w:hAnsi="Times New Roman" w:cs="Times New Roman"/>
          <w:b/>
          <w:sz w:val="20"/>
          <w:szCs w:val="20"/>
        </w:rPr>
        <w:t>A-2.</w:t>
      </w:r>
      <w:r w:rsidR="003F5F56">
        <w:rPr>
          <w:rFonts w:ascii="Times New Roman" w:hAnsi="Times New Roman" w:cs="Times New Roman"/>
          <w:b/>
          <w:sz w:val="20"/>
          <w:szCs w:val="20"/>
        </w:rPr>
        <w:t>2</w:t>
      </w:r>
      <w:r w:rsidR="00A86E8F">
        <w:rPr>
          <w:rFonts w:ascii="Times New Roman" w:hAnsi="Times New Roman" w:cs="Times New Roman"/>
          <w:b/>
          <w:sz w:val="20"/>
          <w:szCs w:val="20"/>
        </w:rPr>
        <w:t>.</w:t>
      </w:r>
      <w:r w:rsidR="00110A06">
        <w:rPr>
          <w:rFonts w:ascii="Times New Roman" w:hAnsi="Times New Roman" w:cs="Times New Roman"/>
          <w:b/>
          <w:sz w:val="20"/>
          <w:szCs w:val="20"/>
        </w:rPr>
        <w:t>2</w:t>
      </w:r>
      <w:r w:rsidR="002C2B43">
        <w:rPr>
          <w:rFonts w:ascii="Times New Roman" w:hAnsi="Times New Roman" w:cs="Times New Roman"/>
          <w:b/>
          <w:sz w:val="20"/>
          <w:szCs w:val="20"/>
        </w:rPr>
        <w:t xml:space="preserve"> </w:t>
      </w:r>
      <w:r w:rsidRPr="002C2B43">
        <w:rPr>
          <w:rFonts w:ascii="Times New Roman" w:hAnsi="Times New Roman" w:cs="Times New Roman"/>
          <w:bCs/>
          <w:i/>
          <w:iCs/>
          <w:sz w:val="20"/>
          <w:szCs w:val="20"/>
        </w:rPr>
        <w:t>Procedure</w:t>
      </w:r>
    </w:p>
    <w:p w:rsidR="0023479F" w:rsidRPr="00B42AAB" w:rsidRDefault="008825FE" w:rsidP="007864F0">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about 0.</w:t>
      </w:r>
      <w:r w:rsidR="0023479F" w:rsidRPr="00B42AAB">
        <w:rPr>
          <w:rFonts w:ascii="Times New Roman" w:hAnsi="Times New Roman" w:cs="Times New Roman"/>
          <w:sz w:val="20"/>
          <w:szCs w:val="20"/>
        </w:rPr>
        <w:t>2</w:t>
      </w:r>
      <w:r>
        <w:rPr>
          <w:rFonts w:ascii="Times New Roman" w:hAnsi="Times New Roman" w:cs="Times New Roman"/>
          <w:sz w:val="20"/>
          <w:szCs w:val="20"/>
        </w:rPr>
        <w:t xml:space="preserve"> g of </w:t>
      </w:r>
      <w:r w:rsidR="00B42AAB" w:rsidRPr="00B42AAB">
        <w:rPr>
          <w:rFonts w:ascii="Times New Roman" w:hAnsi="Times New Roman" w:cs="Times New Roman"/>
          <w:sz w:val="20"/>
          <w:szCs w:val="20"/>
        </w:rPr>
        <w:t>the material in</w:t>
      </w:r>
      <w:r w:rsidR="00345F61">
        <w:rPr>
          <w:rFonts w:ascii="Times New Roman" w:hAnsi="Times New Roman" w:cs="Times New Roman"/>
          <w:sz w:val="20"/>
          <w:szCs w:val="20"/>
        </w:rPr>
        <w:t xml:space="preserve"> a 500 </w:t>
      </w:r>
      <w:r w:rsidR="00B42AAB" w:rsidRPr="00B42AAB">
        <w:rPr>
          <w:rFonts w:ascii="Times New Roman" w:hAnsi="Times New Roman" w:cs="Times New Roman"/>
          <w:sz w:val="20"/>
          <w:szCs w:val="20"/>
        </w:rPr>
        <w:t xml:space="preserve">ml </w:t>
      </w:r>
      <w:r w:rsidR="0023479F" w:rsidRPr="00B42AAB">
        <w:rPr>
          <w:rFonts w:ascii="Times New Roman" w:hAnsi="Times New Roman" w:cs="Times New Roman"/>
          <w:sz w:val="20"/>
          <w:szCs w:val="20"/>
        </w:rPr>
        <w:t>flask and dissol</w:t>
      </w:r>
      <w:r w:rsidR="002C7AB5">
        <w:rPr>
          <w:rFonts w:ascii="Times New Roman" w:hAnsi="Times New Roman" w:cs="Times New Roman"/>
          <w:sz w:val="20"/>
          <w:szCs w:val="20"/>
        </w:rPr>
        <w:t>ve in water. Add 25 ml of 0.</w:t>
      </w:r>
      <w:r w:rsidR="00B42AAB" w:rsidRPr="00B42AAB">
        <w:rPr>
          <w:rFonts w:ascii="Times New Roman" w:hAnsi="Times New Roman" w:cs="Times New Roman"/>
          <w:sz w:val="20"/>
          <w:szCs w:val="20"/>
        </w:rPr>
        <w:t xml:space="preserve">2 N </w:t>
      </w:r>
      <w:r w:rsidR="0023479F" w:rsidRPr="00B42AAB">
        <w:rPr>
          <w:rFonts w:ascii="Times New Roman" w:hAnsi="Times New Roman" w:cs="Times New Roman"/>
          <w:sz w:val="20"/>
          <w:szCs w:val="20"/>
        </w:rPr>
        <w:t>ferrous ammonium s</w:t>
      </w:r>
      <w:r w:rsidR="00B42AAB" w:rsidRPr="00B42AAB">
        <w:rPr>
          <w:rFonts w:ascii="Times New Roman" w:hAnsi="Times New Roman" w:cs="Times New Roman"/>
          <w:sz w:val="20"/>
          <w:szCs w:val="20"/>
        </w:rPr>
        <w:t xml:space="preserve">ulphate solution and 5 ml of </w:t>
      </w:r>
      <w:r w:rsidR="0023479F" w:rsidRPr="00B42AAB">
        <w:rPr>
          <w:rFonts w:ascii="Times New Roman" w:hAnsi="Times New Roman" w:cs="Times New Roman"/>
          <w:sz w:val="20"/>
          <w:szCs w:val="20"/>
        </w:rPr>
        <w:t>10 percent aqueous solution of amm</w:t>
      </w:r>
      <w:r w:rsidR="00B42AAB" w:rsidRPr="00B42AAB">
        <w:rPr>
          <w:rFonts w:ascii="Times New Roman" w:hAnsi="Times New Roman" w:cs="Times New Roman"/>
          <w:sz w:val="20"/>
          <w:szCs w:val="20"/>
        </w:rPr>
        <w:t xml:space="preserve">onium </w:t>
      </w:r>
      <w:proofErr w:type="spellStart"/>
      <w:r w:rsidR="00B42AAB" w:rsidRPr="00B42AAB">
        <w:rPr>
          <w:rFonts w:ascii="Times New Roman" w:hAnsi="Times New Roman" w:cs="Times New Roman"/>
          <w:sz w:val="20"/>
          <w:szCs w:val="20"/>
        </w:rPr>
        <w:t>molybdate</w:t>
      </w:r>
      <w:proofErr w:type="spellEnd"/>
      <w:r w:rsidR="00BB1D3B">
        <w:rPr>
          <w:rFonts w:ascii="Times New Roman" w:hAnsi="Times New Roman" w:cs="Times New Roman"/>
          <w:sz w:val="20"/>
          <w:szCs w:val="20"/>
        </w:rPr>
        <w:t xml:space="preserve"> </w:t>
      </w:r>
      <w:r w:rsidR="0023479F" w:rsidRPr="00B42AAB">
        <w:rPr>
          <w:rFonts w:ascii="Times New Roman" w:hAnsi="Times New Roman" w:cs="Times New Roman"/>
          <w:sz w:val="20"/>
          <w:szCs w:val="20"/>
        </w:rPr>
        <w:t xml:space="preserve">followed by </w:t>
      </w:r>
      <w:r w:rsidR="00B42AAB" w:rsidRPr="00B42AAB">
        <w:rPr>
          <w:rFonts w:ascii="Times New Roman" w:hAnsi="Times New Roman" w:cs="Times New Roman"/>
          <w:sz w:val="20"/>
          <w:szCs w:val="20"/>
        </w:rPr>
        <w:t xml:space="preserve">gradual addition of 50 ml of 28 </w:t>
      </w:r>
      <w:r w:rsidR="0023479F" w:rsidRPr="00B42AAB">
        <w:rPr>
          <w:rFonts w:ascii="Times New Roman" w:hAnsi="Times New Roman" w:cs="Times New Roman"/>
          <w:sz w:val="20"/>
          <w:szCs w:val="20"/>
        </w:rPr>
        <w:t xml:space="preserve">N </w:t>
      </w:r>
      <w:proofErr w:type="spellStart"/>
      <w:r w:rsidR="0023479F" w:rsidRPr="00B42AAB">
        <w:rPr>
          <w:rFonts w:ascii="Times New Roman" w:hAnsi="Times New Roman" w:cs="Times New Roman"/>
          <w:sz w:val="20"/>
          <w:szCs w:val="20"/>
        </w:rPr>
        <w:t>sulphuric</w:t>
      </w:r>
      <w:proofErr w:type="spellEnd"/>
      <w:r w:rsidR="0023479F" w:rsidRPr="00B42AAB">
        <w:rPr>
          <w:rFonts w:ascii="Times New Roman" w:hAnsi="Times New Roman" w:cs="Times New Roman"/>
          <w:sz w:val="20"/>
          <w:szCs w:val="20"/>
        </w:rPr>
        <w:t xml:space="preserve"> acid</w:t>
      </w:r>
      <w:r w:rsidR="00B42AAB" w:rsidRPr="00B42AAB">
        <w:rPr>
          <w:rFonts w:ascii="Times New Roman" w:hAnsi="Times New Roman" w:cs="Times New Roman"/>
          <w:sz w:val="20"/>
          <w:szCs w:val="20"/>
        </w:rPr>
        <w:t xml:space="preserve">. Mix the contents of the flask </w:t>
      </w:r>
      <w:r w:rsidR="0023479F" w:rsidRPr="00B42AAB">
        <w:rPr>
          <w:rFonts w:ascii="Times New Roman" w:hAnsi="Times New Roman" w:cs="Times New Roman"/>
          <w:sz w:val="20"/>
          <w:szCs w:val="20"/>
        </w:rPr>
        <w:t xml:space="preserve">and boil briskly </w:t>
      </w:r>
      <w:r w:rsidR="00B42AAB" w:rsidRPr="00B42AAB">
        <w:rPr>
          <w:rFonts w:ascii="Times New Roman" w:hAnsi="Times New Roman" w:cs="Times New Roman"/>
          <w:sz w:val="20"/>
          <w:szCs w:val="20"/>
        </w:rPr>
        <w:t xml:space="preserve">for about 3-4 minutes. Cool the </w:t>
      </w:r>
      <w:r w:rsidR="0023479F" w:rsidRPr="00B42AAB">
        <w:rPr>
          <w:rFonts w:ascii="Times New Roman" w:hAnsi="Times New Roman" w:cs="Times New Roman"/>
          <w:sz w:val="20"/>
          <w:szCs w:val="20"/>
        </w:rPr>
        <w:t>flask rapidly, di</w:t>
      </w:r>
      <w:r w:rsidR="00B42AAB" w:rsidRPr="00B42AAB">
        <w:rPr>
          <w:rFonts w:ascii="Times New Roman" w:hAnsi="Times New Roman" w:cs="Times New Roman"/>
          <w:sz w:val="20"/>
          <w:szCs w:val="20"/>
        </w:rPr>
        <w:t xml:space="preserve">lute with water and again cool. </w:t>
      </w:r>
      <w:r w:rsidR="00602922">
        <w:rPr>
          <w:rFonts w:ascii="Times New Roman" w:hAnsi="Times New Roman" w:cs="Times New Roman"/>
          <w:sz w:val="20"/>
          <w:szCs w:val="20"/>
        </w:rPr>
        <w:t>Titrate the solution with 0.</w:t>
      </w:r>
      <w:r w:rsidR="0023479F" w:rsidRPr="00B42AAB">
        <w:rPr>
          <w:rFonts w:ascii="Times New Roman" w:hAnsi="Times New Roman" w:cs="Times New Roman"/>
          <w:sz w:val="20"/>
          <w:szCs w:val="20"/>
        </w:rPr>
        <w:t>1 N potassium permanga</w:t>
      </w:r>
      <w:r w:rsidR="00B42AAB" w:rsidRPr="00B42AAB">
        <w:rPr>
          <w:rFonts w:ascii="Times New Roman" w:hAnsi="Times New Roman" w:cs="Times New Roman"/>
          <w:sz w:val="20"/>
          <w:szCs w:val="20"/>
        </w:rPr>
        <w:t xml:space="preserve">nate </w:t>
      </w:r>
      <w:r w:rsidR="0023479F" w:rsidRPr="00B42AAB">
        <w:rPr>
          <w:rFonts w:ascii="Times New Roman" w:hAnsi="Times New Roman" w:cs="Times New Roman"/>
          <w:sz w:val="20"/>
          <w:szCs w:val="20"/>
        </w:rPr>
        <w:t xml:space="preserve">until the </w:t>
      </w:r>
      <w:r w:rsidR="00B42AAB" w:rsidRPr="00B42AAB">
        <w:rPr>
          <w:rFonts w:ascii="Times New Roman" w:hAnsi="Times New Roman" w:cs="Times New Roman"/>
          <w:sz w:val="20"/>
          <w:szCs w:val="20"/>
        </w:rPr>
        <w:t xml:space="preserve">pink colour produced at the end </w:t>
      </w:r>
      <w:r w:rsidR="0023479F" w:rsidRPr="00B42AAB">
        <w:rPr>
          <w:rFonts w:ascii="Times New Roman" w:hAnsi="Times New Roman" w:cs="Times New Roman"/>
          <w:sz w:val="20"/>
          <w:szCs w:val="20"/>
        </w:rPr>
        <w:t>point remains stable for about 5 minutes.</w:t>
      </w:r>
    </w:p>
    <w:p w:rsidR="0023479F" w:rsidRPr="00B42AAB" w:rsidRDefault="0023479F" w:rsidP="007864F0">
      <w:pPr>
        <w:autoSpaceDE w:val="0"/>
        <w:autoSpaceDN w:val="0"/>
        <w:adjustRightInd w:val="0"/>
        <w:spacing w:after="120" w:line="240" w:lineRule="auto"/>
        <w:jc w:val="both"/>
        <w:rPr>
          <w:rFonts w:ascii="Times New Roman" w:hAnsi="Times New Roman" w:cs="Times New Roman"/>
          <w:b/>
          <w:bCs/>
          <w:i/>
          <w:iCs/>
          <w:sz w:val="20"/>
          <w:szCs w:val="20"/>
        </w:rPr>
      </w:pPr>
      <w:r w:rsidRPr="00B42AAB">
        <w:rPr>
          <w:rFonts w:ascii="Times New Roman" w:hAnsi="Times New Roman" w:cs="Times New Roman"/>
          <w:b/>
          <w:sz w:val="20"/>
          <w:szCs w:val="20"/>
        </w:rPr>
        <w:t>A-2.</w:t>
      </w:r>
      <w:r w:rsidR="003F5F56">
        <w:rPr>
          <w:rFonts w:ascii="Times New Roman" w:hAnsi="Times New Roman" w:cs="Times New Roman"/>
          <w:b/>
          <w:sz w:val="20"/>
          <w:szCs w:val="20"/>
        </w:rPr>
        <w:t>2</w:t>
      </w:r>
      <w:r w:rsidR="00A86E8F">
        <w:rPr>
          <w:rFonts w:ascii="Times New Roman" w:hAnsi="Times New Roman" w:cs="Times New Roman"/>
          <w:b/>
          <w:sz w:val="20"/>
          <w:szCs w:val="20"/>
        </w:rPr>
        <w:t>.</w:t>
      </w:r>
      <w:r w:rsidR="00DD78D2">
        <w:rPr>
          <w:rFonts w:ascii="Times New Roman" w:hAnsi="Times New Roman" w:cs="Times New Roman"/>
          <w:b/>
          <w:sz w:val="20"/>
          <w:szCs w:val="20"/>
        </w:rPr>
        <w:t xml:space="preserve">3 </w:t>
      </w:r>
      <w:r w:rsidRPr="00114247">
        <w:rPr>
          <w:rFonts w:ascii="Times New Roman" w:hAnsi="Times New Roman" w:cs="Times New Roman"/>
          <w:bCs/>
          <w:i/>
          <w:iCs/>
          <w:sz w:val="20"/>
          <w:szCs w:val="20"/>
        </w:rPr>
        <w:t>Calculation</w:t>
      </w:r>
    </w:p>
    <w:p w:rsidR="0023479F" w:rsidRPr="00B42AAB" w:rsidRDefault="0023479F" w:rsidP="007864F0">
      <w:pPr>
        <w:autoSpaceDE w:val="0"/>
        <w:autoSpaceDN w:val="0"/>
        <w:adjustRightInd w:val="0"/>
        <w:spacing w:after="120" w:line="240" w:lineRule="auto"/>
        <w:jc w:val="both"/>
        <w:rPr>
          <w:rFonts w:ascii="Times New Roman" w:hAnsi="Times New Roman" w:cs="Times New Roman"/>
          <w:sz w:val="20"/>
          <w:szCs w:val="20"/>
        </w:rPr>
      </w:pPr>
      <w:r w:rsidRPr="00B42AAB">
        <w:rPr>
          <w:rFonts w:ascii="Times New Roman" w:hAnsi="Times New Roman" w:cs="Times New Roman"/>
          <w:sz w:val="20"/>
          <w:szCs w:val="20"/>
        </w:rPr>
        <w:t>Calculate the exce</w:t>
      </w:r>
      <w:r w:rsidR="00B42AAB" w:rsidRPr="00B42AAB">
        <w:rPr>
          <w:rFonts w:ascii="Times New Roman" w:hAnsi="Times New Roman" w:cs="Times New Roman"/>
          <w:sz w:val="20"/>
          <w:szCs w:val="20"/>
        </w:rPr>
        <w:t xml:space="preserve">ss of ferrous ammonium sulphate </w:t>
      </w:r>
      <w:r w:rsidRPr="00B42AAB">
        <w:rPr>
          <w:rFonts w:ascii="Times New Roman" w:hAnsi="Times New Roman" w:cs="Times New Roman"/>
          <w:sz w:val="20"/>
          <w:szCs w:val="20"/>
        </w:rPr>
        <w:t xml:space="preserve">reacted with potassium permanganate </w:t>
      </w:r>
      <w:r w:rsidRPr="003F15A9">
        <w:rPr>
          <w:rFonts w:ascii="Times New Roman" w:hAnsi="Times New Roman" w:cs="Times New Roman"/>
          <w:sz w:val="20"/>
          <w:szCs w:val="20"/>
        </w:rPr>
        <w:t xml:space="preserve">(1 </w:t>
      </w:r>
      <w:r w:rsidR="00B42AAB" w:rsidRPr="003F15A9">
        <w:rPr>
          <w:rFonts w:ascii="Times New Roman" w:hAnsi="Times New Roman" w:cs="Times New Roman"/>
          <w:sz w:val="20"/>
          <w:szCs w:val="20"/>
        </w:rPr>
        <w:t xml:space="preserve">ml of </w:t>
      </w:r>
      <w:r w:rsidR="00047D05" w:rsidRPr="003F15A9">
        <w:rPr>
          <w:rFonts w:ascii="Times New Roman" w:hAnsi="Times New Roman" w:cs="Times New Roman"/>
          <w:sz w:val="20"/>
          <w:szCs w:val="20"/>
        </w:rPr>
        <w:t>0.</w:t>
      </w:r>
      <w:r w:rsidRPr="003F15A9">
        <w:rPr>
          <w:rFonts w:ascii="Times New Roman" w:hAnsi="Times New Roman" w:cs="Times New Roman"/>
          <w:sz w:val="20"/>
          <w:szCs w:val="20"/>
        </w:rPr>
        <w:t>1 N KMnO</w:t>
      </w:r>
      <w:r w:rsidRPr="003F15A9">
        <w:rPr>
          <w:rFonts w:ascii="Times New Roman" w:hAnsi="Times New Roman" w:cs="Times New Roman"/>
          <w:sz w:val="20"/>
          <w:szCs w:val="20"/>
        </w:rPr>
        <w:softHyphen/>
      </w:r>
      <w:r w:rsidRPr="003F15A9">
        <w:rPr>
          <w:rFonts w:ascii="Times New Roman" w:hAnsi="Times New Roman" w:cs="Times New Roman"/>
          <w:sz w:val="20"/>
          <w:szCs w:val="20"/>
          <w:vertAlign w:val="subscript"/>
        </w:rPr>
        <w:t>4</w:t>
      </w:r>
      <w:r w:rsidRPr="003F15A9">
        <w:rPr>
          <w:rFonts w:ascii="Times New Roman" w:hAnsi="Times New Roman" w:cs="Times New Roman"/>
          <w:sz w:val="20"/>
          <w:szCs w:val="20"/>
        </w:rPr>
        <w:t xml:space="preserve"> = 0.</w:t>
      </w:r>
      <w:r w:rsidR="002A28D3" w:rsidRPr="003F15A9">
        <w:rPr>
          <w:rFonts w:ascii="Times New Roman" w:hAnsi="Times New Roman" w:cs="Times New Roman"/>
          <w:sz w:val="20"/>
          <w:szCs w:val="20"/>
        </w:rPr>
        <w:t>005</w:t>
      </w:r>
      <w:r w:rsidR="00B42AAB" w:rsidRPr="003F15A9">
        <w:rPr>
          <w:rFonts w:ascii="Times New Roman" w:hAnsi="Times New Roman" w:cs="Times New Roman"/>
          <w:sz w:val="20"/>
          <w:szCs w:val="20"/>
        </w:rPr>
        <w:t xml:space="preserve">585 g Fe). From this, </w:t>
      </w:r>
      <w:r w:rsidRPr="003F15A9">
        <w:rPr>
          <w:rFonts w:ascii="Times New Roman" w:hAnsi="Times New Roman" w:cs="Times New Roman"/>
          <w:sz w:val="20"/>
          <w:szCs w:val="20"/>
        </w:rPr>
        <w:t>find out the amo</w:t>
      </w:r>
      <w:r w:rsidR="00B42AAB" w:rsidRPr="003F15A9">
        <w:rPr>
          <w:rFonts w:ascii="Times New Roman" w:hAnsi="Times New Roman" w:cs="Times New Roman"/>
          <w:sz w:val="20"/>
          <w:szCs w:val="20"/>
        </w:rPr>
        <w:t xml:space="preserve">unt of ferrous ion converted to </w:t>
      </w:r>
      <w:r w:rsidRPr="003F15A9">
        <w:rPr>
          <w:rFonts w:ascii="Times New Roman" w:hAnsi="Times New Roman" w:cs="Times New Roman"/>
          <w:sz w:val="20"/>
          <w:szCs w:val="20"/>
        </w:rPr>
        <w:t>ferric ion by s</w:t>
      </w:r>
      <w:r w:rsidR="00B42AAB" w:rsidRPr="003F15A9">
        <w:rPr>
          <w:rFonts w:ascii="Times New Roman" w:hAnsi="Times New Roman" w:cs="Times New Roman"/>
          <w:sz w:val="20"/>
          <w:szCs w:val="20"/>
        </w:rPr>
        <w:t xml:space="preserve">ubtracting from total amount of </w:t>
      </w:r>
      <w:r w:rsidR="00B34C6C" w:rsidRPr="003F15A9">
        <w:rPr>
          <w:rFonts w:ascii="Times New Roman" w:hAnsi="Times New Roman" w:cs="Times New Roman"/>
          <w:sz w:val="20"/>
          <w:szCs w:val="20"/>
        </w:rPr>
        <w:t>ferrous salt taken (</w:t>
      </w:r>
      <w:r w:rsidR="003F15A9" w:rsidRPr="003F15A9">
        <w:rPr>
          <w:rFonts w:ascii="Times New Roman" w:hAnsi="Times New Roman" w:cs="Times New Roman"/>
          <w:sz w:val="20"/>
          <w:szCs w:val="20"/>
        </w:rPr>
        <w:t xml:space="preserve">1 ml of </w:t>
      </w:r>
      <w:r w:rsidR="003F15A9" w:rsidRPr="003F15A9">
        <w:rPr>
          <w:rFonts w:ascii="Times New Roman" w:hAnsi="Times New Roman" w:cs="Times New Roman"/>
          <w:strike/>
          <w:sz w:val="20"/>
          <w:szCs w:val="20"/>
        </w:rPr>
        <w:t>in</w:t>
      </w:r>
      <w:r w:rsidR="003F15A9">
        <w:rPr>
          <w:rFonts w:ascii="Times New Roman" w:hAnsi="Times New Roman" w:cs="Times New Roman"/>
          <w:sz w:val="20"/>
          <w:szCs w:val="20"/>
        </w:rPr>
        <w:t xml:space="preserve"> </w:t>
      </w:r>
      <w:r w:rsidR="003F15A9" w:rsidRPr="003F15A9">
        <w:rPr>
          <w:rFonts w:ascii="Times New Roman" w:hAnsi="Times New Roman" w:cs="Times New Roman"/>
          <w:sz w:val="20"/>
          <w:szCs w:val="20"/>
          <w:highlight w:val="yellow"/>
        </w:rPr>
        <w:t>1N</w:t>
      </w:r>
      <w:r w:rsidRPr="003F15A9">
        <w:rPr>
          <w:rFonts w:ascii="Times New Roman" w:hAnsi="Times New Roman" w:cs="Times New Roman"/>
          <w:sz w:val="20"/>
          <w:szCs w:val="20"/>
        </w:rPr>
        <w:t xml:space="preserve"> FeSO</w:t>
      </w:r>
      <w:r w:rsidRPr="003F15A9">
        <w:rPr>
          <w:rFonts w:ascii="Times New Roman" w:hAnsi="Times New Roman" w:cs="Times New Roman"/>
          <w:sz w:val="20"/>
          <w:szCs w:val="20"/>
          <w:vertAlign w:val="subscript"/>
        </w:rPr>
        <w:t>4</w:t>
      </w:r>
      <w:r w:rsidRPr="003F15A9">
        <w:rPr>
          <w:rFonts w:ascii="Times New Roman" w:hAnsi="Times New Roman" w:cs="Times New Roman"/>
          <w:sz w:val="20"/>
          <w:szCs w:val="20"/>
        </w:rPr>
        <w:t xml:space="preserve"> = 0.</w:t>
      </w:r>
      <w:r w:rsidR="002A28D3" w:rsidRPr="003F15A9">
        <w:rPr>
          <w:rFonts w:ascii="Times New Roman" w:hAnsi="Times New Roman" w:cs="Times New Roman"/>
          <w:sz w:val="20"/>
          <w:szCs w:val="20"/>
        </w:rPr>
        <w:t>028</w:t>
      </w:r>
      <w:r w:rsidR="00B42AAB" w:rsidRPr="003F15A9">
        <w:rPr>
          <w:rFonts w:ascii="Times New Roman" w:hAnsi="Times New Roman" w:cs="Times New Roman"/>
          <w:sz w:val="20"/>
          <w:szCs w:val="20"/>
        </w:rPr>
        <w:t xml:space="preserve">34 g </w:t>
      </w:r>
      <w:r w:rsidRPr="003F15A9">
        <w:rPr>
          <w:rFonts w:ascii="Times New Roman" w:hAnsi="Times New Roman" w:cs="Times New Roman"/>
          <w:sz w:val="20"/>
          <w:szCs w:val="20"/>
        </w:rPr>
        <w:t>of NaNO</w:t>
      </w:r>
      <w:r w:rsidRPr="003F15A9">
        <w:rPr>
          <w:rFonts w:ascii="Times New Roman" w:hAnsi="Times New Roman" w:cs="Times New Roman"/>
          <w:sz w:val="20"/>
          <w:szCs w:val="20"/>
          <w:vertAlign w:val="subscript"/>
        </w:rPr>
        <w:t>3</w:t>
      </w:r>
      <w:r w:rsidRPr="003F15A9">
        <w:rPr>
          <w:rFonts w:ascii="Times New Roman" w:hAnsi="Times New Roman" w:cs="Times New Roman"/>
          <w:sz w:val="20"/>
          <w:szCs w:val="20"/>
        </w:rPr>
        <w:t>).</w:t>
      </w:r>
    </w:p>
    <w:p w:rsidR="0023479F" w:rsidRPr="00B42AAB" w:rsidRDefault="00B42AAB" w:rsidP="007864F0">
      <w:pPr>
        <w:autoSpaceDE w:val="0"/>
        <w:autoSpaceDN w:val="0"/>
        <w:adjustRightInd w:val="0"/>
        <w:spacing w:after="120" w:line="240" w:lineRule="auto"/>
        <w:jc w:val="both"/>
        <w:rPr>
          <w:rFonts w:ascii="Times New Roman" w:hAnsi="Times New Roman" w:cs="Times New Roman"/>
          <w:b/>
          <w:bCs/>
          <w:sz w:val="20"/>
          <w:szCs w:val="20"/>
        </w:rPr>
      </w:pPr>
      <w:r w:rsidRPr="00B42AAB">
        <w:rPr>
          <w:rFonts w:ascii="Times New Roman" w:hAnsi="Times New Roman" w:cs="Times New Roman"/>
          <w:b/>
          <w:sz w:val="20"/>
          <w:szCs w:val="20"/>
        </w:rPr>
        <w:t>A-2.</w:t>
      </w:r>
      <w:r w:rsidR="00F831B1">
        <w:rPr>
          <w:rFonts w:ascii="Times New Roman" w:hAnsi="Times New Roman" w:cs="Times New Roman"/>
          <w:b/>
          <w:sz w:val="20"/>
          <w:szCs w:val="20"/>
        </w:rPr>
        <w:t>3</w:t>
      </w:r>
      <w:r w:rsidRPr="00B42AAB">
        <w:rPr>
          <w:rFonts w:ascii="Times New Roman" w:hAnsi="Times New Roman" w:cs="Times New Roman"/>
          <w:b/>
          <w:sz w:val="20"/>
          <w:szCs w:val="20"/>
        </w:rPr>
        <w:t xml:space="preserve"> Ultraviolet Spectroph</w:t>
      </w:r>
      <w:r w:rsidR="0023479F" w:rsidRPr="00B42AAB">
        <w:rPr>
          <w:rFonts w:ascii="Times New Roman" w:hAnsi="Times New Roman" w:cs="Times New Roman"/>
          <w:b/>
          <w:sz w:val="20"/>
          <w:szCs w:val="20"/>
        </w:rPr>
        <w:t xml:space="preserve">otometric </w:t>
      </w:r>
      <w:r w:rsidR="0023479F" w:rsidRPr="00B42AAB">
        <w:rPr>
          <w:rFonts w:ascii="Times New Roman" w:hAnsi="Times New Roman" w:cs="Times New Roman"/>
          <w:b/>
          <w:bCs/>
          <w:sz w:val="20"/>
          <w:szCs w:val="20"/>
        </w:rPr>
        <w:t>Method</w:t>
      </w:r>
    </w:p>
    <w:p w:rsidR="0023479F" w:rsidRPr="00B42AAB" w:rsidRDefault="0023479F" w:rsidP="007864F0">
      <w:pPr>
        <w:autoSpaceDE w:val="0"/>
        <w:autoSpaceDN w:val="0"/>
        <w:adjustRightInd w:val="0"/>
        <w:spacing w:after="120" w:line="240" w:lineRule="auto"/>
        <w:jc w:val="both"/>
        <w:rPr>
          <w:rFonts w:ascii="Times New Roman" w:hAnsi="Times New Roman" w:cs="Times New Roman"/>
          <w:b/>
          <w:bCs/>
          <w:i/>
          <w:iCs/>
          <w:sz w:val="20"/>
          <w:szCs w:val="20"/>
        </w:rPr>
      </w:pPr>
      <w:r w:rsidRPr="00B42AAB">
        <w:rPr>
          <w:rFonts w:ascii="Times New Roman" w:hAnsi="Times New Roman" w:cs="Times New Roman"/>
          <w:b/>
          <w:bCs/>
          <w:sz w:val="20"/>
          <w:szCs w:val="20"/>
        </w:rPr>
        <w:t>A-2.</w:t>
      </w:r>
      <w:r w:rsidR="00594EE0">
        <w:rPr>
          <w:rFonts w:ascii="Times New Roman" w:hAnsi="Times New Roman" w:cs="Times New Roman"/>
          <w:b/>
          <w:bCs/>
          <w:sz w:val="20"/>
          <w:szCs w:val="20"/>
        </w:rPr>
        <w:t>3</w:t>
      </w:r>
      <w:r w:rsidRPr="00B42AAB">
        <w:rPr>
          <w:rFonts w:ascii="Times New Roman" w:hAnsi="Times New Roman" w:cs="Times New Roman"/>
          <w:b/>
          <w:bCs/>
          <w:sz w:val="20"/>
          <w:szCs w:val="20"/>
        </w:rPr>
        <w:t xml:space="preserve">.1 </w:t>
      </w:r>
      <w:r w:rsidRPr="0035327B">
        <w:rPr>
          <w:rFonts w:ascii="Times New Roman" w:hAnsi="Times New Roman" w:cs="Times New Roman"/>
          <w:bCs/>
          <w:i/>
          <w:iCs/>
          <w:sz w:val="20"/>
          <w:szCs w:val="20"/>
        </w:rPr>
        <w:t>Reagents</w:t>
      </w:r>
    </w:p>
    <w:p w:rsidR="00186EC8" w:rsidRDefault="00B42AAB" w:rsidP="007864F0">
      <w:pPr>
        <w:autoSpaceDE w:val="0"/>
        <w:autoSpaceDN w:val="0"/>
        <w:adjustRightInd w:val="0"/>
        <w:spacing w:after="120" w:line="240" w:lineRule="auto"/>
        <w:jc w:val="both"/>
        <w:rPr>
          <w:rFonts w:ascii="Times New Roman" w:hAnsi="Times New Roman" w:cs="Times New Roman"/>
          <w:bCs/>
          <w:i/>
          <w:iCs/>
          <w:sz w:val="20"/>
          <w:szCs w:val="20"/>
        </w:rPr>
      </w:pPr>
      <w:r w:rsidRPr="00B42AAB">
        <w:rPr>
          <w:rFonts w:ascii="Times New Roman" w:hAnsi="Times New Roman" w:cs="Times New Roman"/>
          <w:b/>
          <w:bCs/>
          <w:iCs/>
          <w:sz w:val="20"/>
          <w:szCs w:val="20"/>
        </w:rPr>
        <w:t>A</w:t>
      </w:r>
      <w:r w:rsidR="0023479F" w:rsidRPr="00B42AAB">
        <w:rPr>
          <w:rFonts w:ascii="Times New Roman" w:hAnsi="Times New Roman" w:cs="Times New Roman"/>
          <w:b/>
          <w:bCs/>
          <w:iCs/>
          <w:sz w:val="20"/>
          <w:szCs w:val="20"/>
        </w:rPr>
        <w:t>-2.</w:t>
      </w:r>
      <w:r w:rsidR="00594EE0">
        <w:rPr>
          <w:rFonts w:ascii="Times New Roman" w:hAnsi="Times New Roman" w:cs="Times New Roman"/>
          <w:b/>
          <w:bCs/>
          <w:iCs/>
          <w:sz w:val="20"/>
          <w:szCs w:val="20"/>
        </w:rPr>
        <w:t>3</w:t>
      </w:r>
      <w:r w:rsidR="0023479F" w:rsidRPr="00B42AAB">
        <w:rPr>
          <w:rFonts w:ascii="Times New Roman" w:hAnsi="Times New Roman" w:cs="Times New Roman"/>
          <w:b/>
          <w:bCs/>
          <w:iCs/>
          <w:sz w:val="20"/>
          <w:szCs w:val="20"/>
        </w:rPr>
        <w:t>.1.1</w:t>
      </w:r>
      <w:r w:rsidR="00C97843">
        <w:rPr>
          <w:rFonts w:ascii="Times New Roman" w:hAnsi="Times New Roman" w:cs="Times New Roman"/>
          <w:b/>
          <w:bCs/>
          <w:iCs/>
          <w:sz w:val="20"/>
          <w:szCs w:val="20"/>
        </w:rPr>
        <w:t xml:space="preserve"> </w:t>
      </w:r>
      <w:r w:rsidR="0023479F" w:rsidRPr="00B42AAB">
        <w:rPr>
          <w:rFonts w:ascii="Times New Roman" w:hAnsi="Times New Roman" w:cs="Times New Roman"/>
          <w:bCs/>
          <w:i/>
          <w:iCs/>
          <w:sz w:val="20"/>
          <w:szCs w:val="20"/>
        </w:rPr>
        <w:t>Demineralized water</w:t>
      </w:r>
    </w:p>
    <w:p w:rsidR="00B55F46" w:rsidRPr="00B55F46" w:rsidRDefault="00B55F46" w:rsidP="007864F0">
      <w:pPr>
        <w:autoSpaceDE w:val="0"/>
        <w:autoSpaceDN w:val="0"/>
        <w:adjustRightInd w:val="0"/>
        <w:spacing w:after="120" w:line="240" w:lineRule="auto"/>
        <w:jc w:val="both"/>
        <w:rPr>
          <w:rFonts w:ascii="Times New Roman" w:hAnsi="Times New Roman" w:cs="Times New Roman"/>
          <w:bCs/>
          <w:i/>
          <w:iCs/>
          <w:sz w:val="20"/>
          <w:szCs w:val="20"/>
        </w:rPr>
      </w:pPr>
      <w:r w:rsidRPr="00B55F46">
        <w:rPr>
          <w:rFonts w:ascii="Times New Roman" w:hAnsi="Times New Roman" w:cs="Times New Roman"/>
          <w:b/>
          <w:bCs/>
          <w:sz w:val="20"/>
          <w:szCs w:val="20"/>
        </w:rPr>
        <w:t>A-2.</w:t>
      </w:r>
      <w:r w:rsidR="00594EE0">
        <w:rPr>
          <w:rFonts w:ascii="Times New Roman" w:hAnsi="Times New Roman" w:cs="Times New Roman"/>
          <w:b/>
          <w:bCs/>
          <w:sz w:val="20"/>
          <w:szCs w:val="20"/>
        </w:rPr>
        <w:t>3</w:t>
      </w:r>
      <w:r w:rsidRPr="00B55F46">
        <w:rPr>
          <w:rFonts w:ascii="Times New Roman" w:hAnsi="Times New Roman" w:cs="Times New Roman"/>
          <w:b/>
          <w:bCs/>
          <w:sz w:val="20"/>
          <w:szCs w:val="20"/>
        </w:rPr>
        <w:t xml:space="preserve">.1.2 </w:t>
      </w:r>
      <w:r w:rsidRPr="00B55F46">
        <w:rPr>
          <w:rFonts w:ascii="Times New Roman" w:hAnsi="Times New Roman" w:cs="Times New Roman"/>
          <w:bCs/>
          <w:i/>
          <w:iCs/>
          <w:sz w:val="20"/>
          <w:szCs w:val="20"/>
        </w:rPr>
        <w:t>Sodium nitrate GR</w:t>
      </w:r>
    </w:p>
    <w:p w:rsidR="00B55F46" w:rsidRPr="00B55F46" w:rsidRDefault="00B55F46" w:rsidP="007864F0">
      <w:pPr>
        <w:autoSpaceDE w:val="0"/>
        <w:autoSpaceDN w:val="0"/>
        <w:adjustRightInd w:val="0"/>
        <w:spacing w:after="120" w:line="240" w:lineRule="auto"/>
        <w:jc w:val="both"/>
        <w:rPr>
          <w:rFonts w:ascii="Times New Roman" w:hAnsi="Times New Roman" w:cs="Times New Roman"/>
          <w:b/>
          <w:bCs/>
          <w:iCs/>
          <w:sz w:val="20"/>
          <w:szCs w:val="20"/>
        </w:rPr>
      </w:pPr>
      <w:r w:rsidRPr="00B55F46">
        <w:rPr>
          <w:rFonts w:ascii="Times New Roman" w:hAnsi="Times New Roman" w:cs="Times New Roman"/>
          <w:b/>
          <w:bCs/>
          <w:iCs/>
          <w:sz w:val="20"/>
          <w:szCs w:val="20"/>
        </w:rPr>
        <w:t>A-2.</w:t>
      </w:r>
      <w:r w:rsidR="00594EE0">
        <w:rPr>
          <w:rFonts w:ascii="Times New Roman" w:hAnsi="Times New Roman" w:cs="Times New Roman"/>
          <w:b/>
          <w:bCs/>
          <w:iCs/>
          <w:sz w:val="20"/>
          <w:szCs w:val="20"/>
        </w:rPr>
        <w:t>3</w:t>
      </w:r>
      <w:r w:rsidRPr="00B55F46">
        <w:rPr>
          <w:rFonts w:ascii="Times New Roman" w:hAnsi="Times New Roman" w:cs="Times New Roman"/>
          <w:b/>
          <w:bCs/>
          <w:iCs/>
          <w:sz w:val="20"/>
          <w:szCs w:val="20"/>
        </w:rPr>
        <w:t xml:space="preserve">.2 </w:t>
      </w:r>
      <w:r w:rsidRPr="00B55F46">
        <w:rPr>
          <w:rFonts w:ascii="Times New Roman" w:hAnsi="Times New Roman" w:cs="Times New Roman"/>
          <w:bCs/>
          <w:i/>
          <w:iCs/>
          <w:sz w:val="20"/>
          <w:szCs w:val="20"/>
        </w:rPr>
        <w:t>Equipment</w:t>
      </w:r>
    </w:p>
    <w:p w:rsidR="00B55F46" w:rsidRPr="00B55F46" w:rsidRDefault="00B55F46" w:rsidP="007864F0">
      <w:pPr>
        <w:autoSpaceDE w:val="0"/>
        <w:autoSpaceDN w:val="0"/>
        <w:adjustRightInd w:val="0"/>
        <w:spacing w:after="120" w:line="240" w:lineRule="auto"/>
        <w:jc w:val="both"/>
        <w:rPr>
          <w:rFonts w:ascii="Times New Roman" w:hAnsi="Times New Roman" w:cs="Times New Roman"/>
          <w:b/>
          <w:bCs/>
          <w:iCs/>
          <w:sz w:val="20"/>
          <w:szCs w:val="20"/>
        </w:rPr>
      </w:pPr>
      <w:r w:rsidRPr="00B55F46">
        <w:rPr>
          <w:rFonts w:ascii="Times New Roman" w:hAnsi="Times New Roman" w:cs="Times New Roman"/>
          <w:b/>
          <w:bCs/>
          <w:iCs/>
          <w:sz w:val="20"/>
          <w:szCs w:val="20"/>
        </w:rPr>
        <w:t>A-2.</w:t>
      </w:r>
      <w:r w:rsidR="00594EE0">
        <w:rPr>
          <w:rFonts w:ascii="Times New Roman" w:hAnsi="Times New Roman" w:cs="Times New Roman"/>
          <w:b/>
          <w:bCs/>
          <w:iCs/>
          <w:sz w:val="20"/>
          <w:szCs w:val="20"/>
        </w:rPr>
        <w:t>3</w:t>
      </w:r>
      <w:r w:rsidRPr="00B55F46">
        <w:rPr>
          <w:rFonts w:ascii="Times New Roman" w:hAnsi="Times New Roman" w:cs="Times New Roman"/>
          <w:b/>
          <w:bCs/>
          <w:iCs/>
          <w:sz w:val="20"/>
          <w:szCs w:val="20"/>
        </w:rPr>
        <w:t>.2.1</w:t>
      </w:r>
      <w:r w:rsidR="00682314">
        <w:rPr>
          <w:rFonts w:ascii="Times New Roman" w:hAnsi="Times New Roman" w:cs="Times New Roman"/>
          <w:b/>
          <w:bCs/>
          <w:iCs/>
          <w:sz w:val="20"/>
          <w:szCs w:val="20"/>
        </w:rPr>
        <w:t xml:space="preserve"> </w:t>
      </w:r>
      <w:r w:rsidRPr="00B55F46">
        <w:rPr>
          <w:rFonts w:ascii="Times New Roman" w:hAnsi="Times New Roman" w:cs="Times New Roman"/>
          <w:bCs/>
          <w:i/>
          <w:iCs/>
          <w:sz w:val="20"/>
          <w:szCs w:val="20"/>
        </w:rPr>
        <w:t>UV</w:t>
      </w:r>
      <w:r w:rsidR="0060789F">
        <w:rPr>
          <w:rFonts w:ascii="Times New Roman" w:hAnsi="Times New Roman" w:cs="Times New Roman"/>
          <w:bCs/>
          <w:i/>
          <w:iCs/>
          <w:sz w:val="20"/>
          <w:szCs w:val="20"/>
        </w:rPr>
        <w:t xml:space="preserve"> </w:t>
      </w:r>
      <w:r w:rsidRPr="00B55F46">
        <w:rPr>
          <w:rFonts w:ascii="Times New Roman" w:hAnsi="Times New Roman" w:cs="Times New Roman"/>
          <w:bCs/>
          <w:i/>
          <w:iCs/>
          <w:sz w:val="20"/>
          <w:szCs w:val="20"/>
        </w:rPr>
        <w:t>Spectrophotometer</w:t>
      </w:r>
      <w:r w:rsidR="00B2612C">
        <w:rPr>
          <w:rFonts w:ascii="Times New Roman" w:hAnsi="Times New Roman" w:cs="Times New Roman"/>
          <w:bCs/>
          <w:iCs/>
          <w:sz w:val="20"/>
          <w:szCs w:val="20"/>
        </w:rPr>
        <w:t xml:space="preserve"> with 1 </w:t>
      </w:r>
      <w:r w:rsidRPr="00B55F46">
        <w:rPr>
          <w:rFonts w:ascii="Times New Roman" w:hAnsi="Times New Roman" w:cs="Times New Roman"/>
          <w:bCs/>
          <w:iCs/>
          <w:sz w:val="20"/>
          <w:szCs w:val="20"/>
        </w:rPr>
        <w:t>cm cells</w:t>
      </w:r>
    </w:p>
    <w:p w:rsidR="00B55F46" w:rsidRPr="00B55F46" w:rsidRDefault="00B55F46" w:rsidP="007864F0">
      <w:pPr>
        <w:autoSpaceDE w:val="0"/>
        <w:autoSpaceDN w:val="0"/>
        <w:adjustRightInd w:val="0"/>
        <w:spacing w:after="12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A-2.</w:t>
      </w:r>
      <w:r w:rsidR="00C97843">
        <w:rPr>
          <w:rFonts w:ascii="Times New Roman" w:hAnsi="Times New Roman" w:cs="Times New Roman"/>
          <w:b/>
          <w:bCs/>
          <w:iCs/>
          <w:sz w:val="20"/>
          <w:szCs w:val="20"/>
        </w:rPr>
        <w:t>3</w:t>
      </w:r>
      <w:r>
        <w:rPr>
          <w:rFonts w:ascii="Times New Roman" w:hAnsi="Times New Roman" w:cs="Times New Roman"/>
          <w:b/>
          <w:bCs/>
          <w:iCs/>
          <w:sz w:val="20"/>
          <w:szCs w:val="20"/>
        </w:rPr>
        <w:t xml:space="preserve">.3 </w:t>
      </w:r>
      <w:r w:rsidRPr="00884F22">
        <w:rPr>
          <w:rFonts w:ascii="Times New Roman" w:hAnsi="Times New Roman" w:cs="Times New Roman"/>
          <w:bCs/>
          <w:i/>
          <w:iCs/>
          <w:sz w:val="20"/>
          <w:szCs w:val="20"/>
        </w:rPr>
        <w:t>Procedure</w:t>
      </w:r>
    </w:p>
    <w:p w:rsidR="00B55F46" w:rsidRDefault="00B55F46" w:rsidP="007864F0">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Weigh accurately about </w:t>
      </w:r>
      <w:r w:rsidR="00912C3C">
        <w:rPr>
          <w:rFonts w:ascii="Times New Roman" w:hAnsi="Times New Roman" w:cs="Times New Roman"/>
          <w:sz w:val="20"/>
          <w:szCs w:val="20"/>
        </w:rPr>
        <w:t>1</w:t>
      </w:r>
      <w:r>
        <w:rPr>
          <w:rFonts w:ascii="Times New Roman" w:hAnsi="Times New Roman" w:cs="Times New Roman"/>
          <w:sz w:val="20"/>
          <w:szCs w:val="20"/>
        </w:rPr>
        <w:t>.5 g of the</w:t>
      </w:r>
      <w:r w:rsidR="0035545E">
        <w:rPr>
          <w:rFonts w:ascii="Times New Roman" w:hAnsi="Times New Roman" w:cs="Times New Roman"/>
          <w:sz w:val="20"/>
          <w:szCs w:val="20"/>
        </w:rPr>
        <w:t xml:space="preserve"> sample and transfer into a 100 </w:t>
      </w:r>
      <w:r>
        <w:rPr>
          <w:rFonts w:ascii="Times New Roman" w:hAnsi="Times New Roman" w:cs="Times New Roman"/>
          <w:sz w:val="20"/>
          <w:szCs w:val="20"/>
        </w:rPr>
        <w:t xml:space="preserve">ml volumetric flask. Dissolve </w:t>
      </w:r>
      <w:r w:rsidRPr="00B55F46">
        <w:rPr>
          <w:rFonts w:ascii="Times New Roman" w:hAnsi="Times New Roman" w:cs="Times New Roman"/>
          <w:sz w:val="20"/>
          <w:szCs w:val="20"/>
        </w:rPr>
        <w:t>by demineralized w</w:t>
      </w:r>
      <w:r>
        <w:rPr>
          <w:rFonts w:ascii="Times New Roman" w:hAnsi="Times New Roman" w:cs="Times New Roman"/>
          <w:sz w:val="20"/>
          <w:szCs w:val="20"/>
        </w:rPr>
        <w:t xml:space="preserve">ater and dilute to mark. Filter </w:t>
      </w:r>
      <w:r w:rsidRPr="00B55F46">
        <w:rPr>
          <w:rFonts w:ascii="Times New Roman" w:hAnsi="Times New Roman" w:cs="Times New Roman"/>
          <w:sz w:val="20"/>
          <w:szCs w:val="20"/>
        </w:rPr>
        <w:t xml:space="preserve">the solution if </w:t>
      </w:r>
      <w:r>
        <w:rPr>
          <w:rFonts w:ascii="Times New Roman" w:hAnsi="Times New Roman" w:cs="Times New Roman"/>
          <w:sz w:val="20"/>
          <w:szCs w:val="20"/>
        </w:rPr>
        <w:t xml:space="preserve">found hazy. Prepare a reference </w:t>
      </w:r>
      <w:r w:rsidRPr="00B55F46">
        <w:rPr>
          <w:rFonts w:ascii="Times New Roman" w:hAnsi="Times New Roman" w:cs="Times New Roman"/>
          <w:sz w:val="20"/>
          <w:szCs w:val="20"/>
        </w:rPr>
        <w:t>sol</w:t>
      </w:r>
      <w:r w:rsidR="00BB7E3F">
        <w:rPr>
          <w:rFonts w:ascii="Times New Roman" w:hAnsi="Times New Roman" w:cs="Times New Roman"/>
          <w:sz w:val="20"/>
          <w:szCs w:val="20"/>
        </w:rPr>
        <w:t>ution of sodium nitrate (</w:t>
      </w:r>
      <w:r w:rsidRPr="00B55F46">
        <w:rPr>
          <w:rFonts w:ascii="Times New Roman" w:hAnsi="Times New Roman" w:cs="Times New Roman"/>
          <w:sz w:val="20"/>
          <w:szCs w:val="20"/>
        </w:rPr>
        <w:t>NaNO</w:t>
      </w:r>
      <w:r>
        <w:rPr>
          <w:rFonts w:ascii="Times New Roman" w:hAnsi="Times New Roman" w:cs="Times New Roman"/>
          <w:sz w:val="20"/>
          <w:szCs w:val="20"/>
          <w:vertAlign w:val="subscript"/>
        </w:rPr>
        <w:t>3</w:t>
      </w:r>
      <w:r w:rsidR="00C676E5">
        <w:rPr>
          <w:rFonts w:ascii="Times New Roman" w:hAnsi="Times New Roman" w:cs="Times New Roman"/>
          <w:sz w:val="20"/>
          <w:szCs w:val="20"/>
          <w:vertAlign w:val="subscript"/>
        </w:rPr>
        <w:t xml:space="preserve"> </w:t>
      </w:r>
      <w:r w:rsidRPr="00B55F46">
        <w:rPr>
          <w:rFonts w:ascii="Times New Roman" w:hAnsi="Times New Roman" w:cs="Times New Roman"/>
          <w:sz w:val="20"/>
          <w:szCs w:val="20"/>
        </w:rPr>
        <w:t>GR</w:t>
      </w:r>
      <w:r>
        <w:rPr>
          <w:rFonts w:ascii="Times New Roman" w:hAnsi="Times New Roman" w:cs="Times New Roman"/>
          <w:sz w:val="20"/>
          <w:szCs w:val="20"/>
        </w:rPr>
        <w:t xml:space="preserve">) in the </w:t>
      </w:r>
      <w:r w:rsidRPr="00B55F46">
        <w:rPr>
          <w:rFonts w:ascii="Times New Roman" w:hAnsi="Times New Roman" w:cs="Times New Roman"/>
          <w:sz w:val="20"/>
          <w:szCs w:val="20"/>
        </w:rPr>
        <w:t xml:space="preserve">same manner. </w:t>
      </w:r>
      <w:r>
        <w:rPr>
          <w:rFonts w:ascii="Times New Roman" w:hAnsi="Times New Roman" w:cs="Times New Roman"/>
          <w:sz w:val="20"/>
          <w:szCs w:val="20"/>
        </w:rPr>
        <w:t xml:space="preserve">Take the absorbance measurement </w:t>
      </w:r>
      <w:r w:rsidRPr="00B55F46">
        <w:rPr>
          <w:rFonts w:ascii="Times New Roman" w:hAnsi="Times New Roman" w:cs="Times New Roman"/>
          <w:sz w:val="20"/>
          <w:szCs w:val="20"/>
        </w:rPr>
        <w:t>of both the so</w:t>
      </w:r>
      <w:r>
        <w:rPr>
          <w:rFonts w:ascii="Times New Roman" w:hAnsi="Times New Roman" w:cs="Times New Roman"/>
          <w:sz w:val="20"/>
          <w:szCs w:val="20"/>
        </w:rPr>
        <w:t xml:space="preserve">lutions at 354 and 302 nm. Take </w:t>
      </w:r>
      <w:r w:rsidRPr="00B55F46">
        <w:rPr>
          <w:rFonts w:ascii="Times New Roman" w:hAnsi="Times New Roman" w:cs="Times New Roman"/>
          <w:sz w:val="20"/>
          <w:szCs w:val="20"/>
        </w:rPr>
        <w:t>a</w:t>
      </w:r>
      <w:r>
        <w:rPr>
          <w:rFonts w:ascii="Times New Roman" w:hAnsi="Times New Roman" w:cs="Times New Roman"/>
          <w:sz w:val="20"/>
          <w:szCs w:val="20"/>
        </w:rPr>
        <w:t xml:space="preserve">bsorbance readings of solvent (water) blank </w:t>
      </w:r>
      <w:r w:rsidRPr="00B55F46">
        <w:rPr>
          <w:rFonts w:ascii="Times New Roman" w:hAnsi="Times New Roman" w:cs="Times New Roman"/>
          <w:sz w:val="20"/>
          <w:szCs w:val="20"/>
        </w:rPr>
        <w:t>also</w:t>
      </w:r>
      <w:r>
        <w:rPr>
          <w:rFonts w:ascii="Times New Roman" w:hAnsi="Times New Roman" w:cs="Times New Roman"/>
          <w:sz w:val="20"/>
          <w:szCs w:val="20"/>
        </w:rPr>
        <w:t>.</w:t>
      </w:r>
    </w:p>
    <w:p w:rsidR="004A7577" w:rsidRDefault="00B55F46" w:rsidP="007864F0">
      <w:pPr>
        <w:autoSpaceDE w:val="0"/>
        <w:autoSpaceDN w:val="0"/>
        <w:adjustRightInd w:val="0"/>
        <w:spacing w:after="120" w:line="240" w:lineRule="auto"/>
        <w:jc w:val="both"/>
        <w:rPr>
          <w:rFonts w:ascii="Times New Roman" w:hAnsi="Times New Roman" w:cs="Times New Roman"/>
          <w:i/>
          <w:sz w:val="20"/>
          <w:szCs w:val="20"/>
        </w:rPr>
      </w:pPr>
      <w:r>
        <w:rPr>
          <w:rFonts w:ascii="Times New Roman" w:hAnsi="Times New Roman" w:cs="Times New Roman"/>
          <w:b/>
          <w:sz w:val="20"/>
          <w:szCs w:val="20"/>
        </w:rPr>
        <w:t>A-2.</w:t>
      </w:r>
      <w:r w:rsidR="0087570E">
        <w:rPr>
          <w:rFonts w:ascii="Times New Roman" w:hAnsi="Times New Roman" w:cs="Times New Roman"/>
          <w:b/>
          <w:sz w:val="20"/>
          <w:szCs w:val="20"/>
        </w:rPr>
        <w:t>3</w:t>
      </w:r>
      <w:r>
        <w:rPr>
          <w:rFonts w:ascii="Times New Roman" w:hAnsi="Times New Roman" w:cs="Times New Roman"/>
          <w:b/>
          <w:sz w:val="20"/>
          <w:szCs w:val="20"/>
        </w:rPr>
        <w:t xml:space="preserve">.4 </w:t>
      </w:r>
      <w:r w:rsidRPr="004379AE">
        <w:rPr>
          <w:rFonts w:ascii="Times New Roman" w:hAnsi="Times New Roman" w:cs="Times New Roman"/>
          <w:i/>
          <w:sz w:val="20"/>
          <w:szCs w:val="20"/>
        </w:rPr>
        <w:t>Calculation</w:t>
      </w:r>
    </w:p>
    <w:p w:rsidR="004C2631" w:rsidRPr="00C676E5" w:rsidRDefault="00C676E5" w:rsidP="007864F0">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Corrected</w:t>
      </w:r>
      <w:r w:rsidR="00B55F46">
        <w:rPr>
          <w:rFonts w:ascii="Times New Roman" w:hAnsi="Times New Roman" w:cs="Times New Roman"/>
          <w:sz w:val="20"/>
          <w:szCs w:val="20"/>
        </w:rPr>
        <w:t xml:space="preserve"> absorbance of reference</w:t>
      </w:r>
      <w:r w:rsidR="003F15A9" w:rsidRPr="003F15A9">
        <w:rPr>
          <w:rFonts w:ascii="Times New Roman" w:hAnsi="Times New Roman" w:cs="Times New Roman"/>
          <w:strike/>
          <w:sz w:val="20"/>
          <w:szCs w:val="20"/>
        </w:rPr>
        <w:t xml:space="preserve"> NaNO</w:t>
      </w:r>
      <w:r w:rsidR="003F15A9">
        <w:rPr>
          <w:rFonts w:ascii="Times New Roman" w:hAnsi="Times New Roman" w:cs="Times New Roman"/>
          <w:strike/>
          <w:sz w:val="20"/>
          <w:szCs w:val="20"/>
          <w:vertAlign w:val="subscript"/>
        </w:rPr>
        <w:t>2</w:t>
      </w:r>
      <w:r w:rsidR="00B55F46">
        <w:rPr>
          <w:rFonts w:ascii="Times New Roman" w:hAnsi="Times New Roman" w:cs="Times New Roman"/>
          <w:sz w:val="20"/>
          <w:szCs w:val="20"/>
        </w:rPr>
        <w:t xml:space="preserve"> </w:t>
      </w:r>
      <w:r w:rsidR="00B55F46" w:rsidRPr="003F15A9">
        <w:rPr>
          <w:rFonts w:ascii="Times New Roman" w:hAnsi="Times New Roman" w:cs="Times New Roman"/>
          <w:sz w:val="20"/>
          <w:szCs w:val="20"/>
          <w:highlight w:val="yellow"/>
        </w:rPr>
        <w:t>NaNO</w:t>
      </w:r>
      <w:r w:rsidRPr="003F15A9">
        <w:rPr>
          <w:rFonts w:ascii="Times New Roman" w:hAnsi="Times New Roman" w:cs="Times New Roman"/>
          <w:sz w:val="20"/>
          <w:szCs w:val="20"/>
          <w:highlight w:val="yellow"/>
          <w:vertAlign w:val="subscript"/>
        </w:rPr>
        <w:t>3</w:t>
      </w:r>
      <w:r>
        <w:rPr>
          <w:rFonts w:ascii="Times New Roman" w:hAnsi="Times New Roman" w:cs="Times New Roman"/>
          <w:sz w:val="20"/>
          <w:szCs w:val="20"/>
        </w:rPr>
        <w:t xml:space="preserve"> at 302 nm,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R</m:t>
            </m:r>
          </m:sub>
        </m:sSub>
        <m:r>
          <m:rPr>
            <m:sty m:val="p"/>
          </m:rPr>
          <w:rPr>
            <w:rFonts w:ascii="Cambria Math" w:hAnsi="Cambria Math" w:cs="Times New Roman"/>
          </w:rPr>
          <m:t>=</m:t>
        </m:r>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2.57</m:t>
            </m:r>
          </m:den>
        </m:f>
      </m:oMath>
    </w:p>
    <w:p w:rsidR="004C2631" w:rsidRPr="004C2631" w:rsidRDefault="00B55F46" w:rsidP="007864F0">
      <w:pPr>
        <w:autoSpaceDE w:val="0"/>
        <w:autoSpaceDN w:val="0"/>
        <w:adjustRightInd w:val="0"/>
        <w:spacing w:after="120" w:line="240" w:lineRule="auto"/>
        <w:jc w:val="both"/>
        <w:rPr>
          <w:rFonts w:ascii="Times New Roman" w:eastAsiaTheme="minorEastAsia" w:hAnsi="Times New Roman" w:cs="Times New Roman"/>
          <w:sz w:val="20"/>
          <w:szCs w:val="20"/>
        </w:rPr>
      </w:pPr>
      <w:r w:rsidRPr="00DA5BC3">
        <w:rPr>
          <w:rFonts w:ascii="Times New Roman" w:eastAsiaTheme="minorEastAsia" w:hAnsi="Times New Roman" w:cs="Times New Roman"/>
          <w:sz w:val="20"/>
          <w:szCs w:val="20"/>
        </w:rPr>
        <w:t>Corrected</w:t>
      </w:r>
      <w:r w:rsidR="00C676E5">
        <w:rPr>
          <w:rFonts w:ascii="Times New Roman" w:eastAsiaTheme="minorEastAsia" w:hAnsi="Times New Roman" w:cs="Times New Roman"/>
          <w:sz w:val="20"/>
          <w:szCs w:val="20"/>
        </w:rPr>
        <w:t xml:space="preserve"> absorbance of sample at 302 nm,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s</m:t>
            </m:r>
          </m:sub>
        </m:sSub>
        <m:r>
          <w:rPr>
            <w:rFonts w:ascii="Cambria Math" w:hAnsi="Cambria Math" w:cs="Times New Roman"/>
            <w:sz w:val="20"/>
            <w:szCs w:val="20"/>
          </w:rPr>
          <m:t xml:space="preserve">=D- </m:t>
        </m:r>
        <m:f>
          <m:fPr>
            <m:ctrlPr>
              <w:rPr>
                <w:rFonts w:ascii="Cambria Math" w:hAnsi="Cambria Math" w:cs="Times New Roman"/>
                <w:i/>
                <w:sz w:val="20"/>
                <w:szCs w:val="20"/>
              </w:rPr>
            </m:ctrlPr>
          </m:fPr>
          <m:num>
            <m:r>
              <w:rPr>
                <w:rFonts w:ascii="Cambria Math" w:hAnsi="Cambria Math" w:cs="Times New Roman"/>
                <w:sz w:val="20"/>
                <w:szCs w:val="20"/>
              </w:rPr>
              <m:t>C</m:t>
            </m:r>
          </m:num>
          <m:den>
            <m:r>
              <w:rPr>
                <w:rFonts w:ascii="Cambria Math" w:hAnsi="Cambria Math" w:cs="Times New Roman"/>
                <w:sz w:val="20"/>
                <w:szCs w:val="20"/>
              </w:rPr>
              <m:t>2.57</m:t>
            </m:r>
          </m:den>
        </m:f>
      </m:oMath>
    </w:p>
    <w:p w:rsidR="004C2631" w:rsidRPr="004C2631" w:rsidRDefault="00DA5BC3" w:rsidP="007864F0">
      <w:pPr>
        <w:autoSpaceDE w:val="0"/>
        <w:autoSpaceDN w:val="0"/>
        <w:adjustRightInd w:val="0"/>
        <w:spacing w:after="120" w:line="240" w:lineRule="auto"/>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Percent sodium nitrate= </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S</m:t>
                  </m:r>
                </m:sub>
              </m:sSub>
              <m:r>
                <w:rPr>
                  <w:rFonts w:ascii="Cambria Math" w:hAnsi="Cambria Math" w:cs="Times New Roman"/>
                  <w:sz w:val="20"/>
                  <w:szCs w:val="20"/>
                </w:rPr>
                <m:t>×100</m:t>
              </m:r>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R</m:t>
                  </m:r>
                </m:sub>
              </m:sSub>
            </m:den>
          </m:f>
        </m:oMath>
      </m:oMathPara>
    </w:p>
    <w:p w:rsidR="00DA5BC3" w:rsidRPr="004C2631" w:rsidRDefault="00DA5BC3" w:rsidP="007864F0">
      <w:pPr>
        <w:autoSpaceDE w:val="0"/>
        <w:autoSpaceDN w:val="0"/>
        <w:adjustRightInd w:val="0"/>
        <w:spacing w:after="120" w:line="240" w:lineRule="auto"/>
        <w:jc w:val="both"/>
        <w:rPr>
          <w:rFonts w:ascii="Times New Roman" w:eastAsiaTheme="minorEastAsia" w:hAnsi="Times New Roman" w:cs="Times New Roman"/>
          <w:sz w:val="20"/>
          <w:szCs w:val="20"/>
        </w:rPr>
      </w:pPr>
      <w:proofErr w:type="gramStart"/>
      <w:r w:rsidRPr="00DA5BC3">
        <w:rPr>
          <w:rFonts w:ascii="Times New Roman" w:eastAsiaTheme="minorEastAsia" w:hAnsi="Times New Roman" w:cs="Times New Roman"/>
          <w:sz w:val="20"/>
          <w:szCs w:val="20"/>
        </w:rPr>
        <w:t>where</w:t>
      </w:r>
      <w:proofErr w:type="gramEnd"/>
    </w:p>
    <w:p w:rsidR="00DA5BC3" w:rsidRPr="00DA5BC3" w:rsidRDefault="00DA5BC3" w:rsidP="007864F0">
      <w:pPr>
        <w:autoSpaceDE w:val="0"/>
        <w:autoSpaceDN w:val="0"/>
        <w:adjustRightInd w:val="0"/>
        <w:spacing w:after="120" w:line="240" w:lineRule="auto"/>
        <w:ind w:left="360"/>
        <w:jc w:val="both"/>
        <w:rPr>
          <w:rFonts w:ascii="Times New Roman" w:eastAsiaTheme="minorEastAsia" w:hAnsi="Times New Roman" w:cs="Times New Roman"/>
          <w:sz w:val="20"/>
          <w:szCs w:val="20"/>
        </w:rPr>
      </w:pPr>
      <w:r w:rsidRPr="00DA5BC3">
        <w:rPr>
          <w:rFonts w:ascii="Times New Roman" w:eastAsiaTheme="minorEastAsia" w:hAnsi="Times New Roman" w:cs="Times New Roman"/>
          <w:i/>
          <w:sz w:val="20"/>
          <w:szCs w:val="20"/>
        </w:rPr>
        <w:t xml:space="preserve">A = </w:t>
      </w:r>
      <w:r w:rsidRPr="00DA5BC3">
        <w:rPr>
          <w:rFonts w:ascii="Times New Roman" w:eastAsiaTheme="minorEastAsia" w:hAnsi="Times New Roman" w:cs="Times New Roman"/>
          <w:sz w:val="20"/>
          <w:szCs w:val="20"/>
        </w:rPr>
        <w:t>absorbance of reference so</w:t>
      </w:r>
      <w:r w:rsidR="00F31606">
        <w:rPr>
          <w:rFonts w:ascii="Times New Roman" w:eastAsiaTheme="minorEastAsia" w:hAnsi="Times New Roman" w:cs="Times New Roman"/>
          <w:sz w:val="20"/>
          <w:szCs w:val="20"/>
        </w:rPr>
        <w:t>dium nitrate solution at 354 nm,</w:t>
      </w:r>
    </w:p>
    <w:p w:rsidR="00DA5BC3" w:rsidRPr="00DA5BC3" w:rsidRDefault="00DA5BC3" w:rsidP="007864F0">
      <w:pPr>
        <w:autoSpaceDE w:val="0"/>
        <w:autoSpaceDN w:val="0"/>
        <w:adjustRightInd w:val="0"/>
        <w:spacing w:after="120" w:line="240" w:lineRule="auto"/>
        <w:ind w:left="360"/>
        <w:jc w:val="both"/>
        <w:rPr>
          <w:rFonts w:ascii="Times New Roman" w:eastAsiaTheme="minorEastAsia" w:hAnsi="Times New Roman" w:cs="Times New Roman"/>
          <w:sz w:val="20"/>
          <w:szCs w:val="20"/>
        </w:rPr>
      </w:pPr>
      <w:r w:rsidRPr="00DA5BC3">
        <w:rPr>
          <w:rFonts w:ascii="Times New Roman" w:eastAsiaTheme="minorEastAsia" w:hAnsi="Times New Roman" w:cs="Times New Roman"/>
          <w:i/>
          <w:sz w:val="20"/>
          <w:szCs w:val="20"/>
        </w:rPr>
        <w:t>B</w:t>
      </w:r>
      <w:r w:rsidRPr="00DA5BC3">
        <w:rPr>
          <w:rFonts w:ascii="Times New Roman" w:eastAsiaTheme="minorEastAsia" w:hAnsi="Times New Roman" w:cs="Times New Roman"/>
          <w:sz w:val="20"/>
          <w:szCs w:val="20"/>
        </w:rPr>
        <w:t xml:space="preserve"> = absorbance of reference sodium nitrate solution at 302 nm,</w:t>
      </w:r>
    </w:p>
    <w:p w:rsidR="00DA5BC3" w:rsidRDefault="00DA5BC3" w:rsidP="007864F0">
      <w:pPr>
        <w:autoSpaceDE w:val="0"/>
        <w:autoSpaceDN w:val="0"/>
        <w:adjustRightInd w:val="0"/>
        <w:spacing w:after="120" w:line="240" w:lineRule="auto"/>
        <w:ind w:left="360"/>
        <w:jc w:val="both"/>
        <w:rPr>
          <w:rFonts w:ascii="Times New Roman" w:hAnsi="Times New Roman" w:cs="Times New Roman"/>
          <w:sz w:val="20"/>
          <w:szCs w:val="20"/>
        </w:rPr>
      </w:pPr>
      <w:r w:rsidRPr="00DA5BC3">
        <w:rPr>
          <w:rFonts w:ascii="Times New Roman" w:eastAsiaTheme="minorEastAsia" w:hAnsi="Times New Roman" w:cs="Times New Roman"/>
          <w:i/>
          <w:sz w:val="20"/>
          <w:szCs w:val="20"/>
        </w:rPr>
        <w:t>C</w:t>
      </w:r>
      <w:r w:rsidRPr="00DA5BC3">
        <w:rPr>
          <w:rFonts w:ascii="Times New Roman" w:hAnsi="Times New Roman" w:cs="Times New Roman"/>
          <w:sz w:val="20"/>
          <w:szCs w:val="20"/>
        </w:rPr>
        <w:t xml:space="preserve"> = </w:t>
      </w:r>
      <w:r>
        <w:rPr>
          <w:rFonts w:ascii="Times New Roman" w:hAnsi="Times New Roman" w:cs="Times New Roman"/>
          <w:sz w:val="20"/>
          <w:szCs w:val="20"/>
        </w:rPr>
        <w:t>absorbance of sample solution at 354 nm, and</w:t>
      </w:r>
    </w:p>
    <w:p w:rsidR="00DA5BC3" w:rsidRDefault="00DA5BC3" w:rsidP="007864F0">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D</w:t>
      </w:r>
      <w:r>
        <w:rPr>
          <w:rFonts w:ascii="Times New Roman" w:hAnsi="Times New Roman" w:cs="Times New Roman"/>
          <w:sz w:val="20"/>
          <w:szCs w:val="20"/>
        </w:rPr>
        <w:t xml:space="preserve"> = absorbance of sample solution at 302 nm.</w:t>
      </w:r>
    </w:p>
    <w:p w:rsidR="00BF2D99" w:rsidRPr="00BF2D99" w:rsidRDefault="00A0495E" w:rsidP="007864F0">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sz w:val="20"/>
          <w:szCs w:val="20"/>
        </w:rPr>
        <w:t>A-2.4</w:t>
      </w:r>
      <w:r w:rsidR="00BF2D99" w:rsidRPr="00BF2D99">
        <w:rPr>
          <w:rFonts w:ascii="Times New Roman" w:hAnsi="Times New Roman" w:cs="Times New Roman"/>
          <w:b/>
          <w:sz w:val="20"/>
          <w:szCs w:val="20"/>
        </w:rPr>
        <w:t xml:space="preserve"> </w:t>
      </w:r>
      <w:r w:rsidR="00BF2D99" w:rsidRPr="00BF2D99">
        <w:rPr>
          <w:rFonts w:ascii="Times New Roman" w:hAnsi="Times New Roman" w:cs="Times New Roman"/>
          <w:b/>
          <w:bCs/>
          <w:sz w:val="20"/>
          <w:szCs w:val="20"/>
        </w:rPr>
        <w:t>Ion Exchange Method</w:t>
      </w:r>
    </w:p>
    <w:p w:rsidR="00BF2D99" w:rsidRPr="00BF2D99" w:rsidRDefault="002F5B10" w:rsidP="007864F0">
      <w:pPr>
        <w:autoSpaceDE w:val="0"/>
        <w:autoSpaceDN w:val="0"/>
        <w:adjustRightInd w:val="0"/>
        <w:spacing w:after="120" w:line="240" w:lineRule="auto"/>
        <w:jc w:val="both"/>
        <w:rPr>
          <w:rFonts w:ascii="Times New Roman" w:hAnsi="Times New Roman" w:cs="Times New Roman"/>
          <w:i/>
          <w:iCs/>
          <w:sz w:val="20"/>
          <w:szCs w:val="20"/>
        </w:rPr>
      </w:pPr>
      <w:r>
        <w:rPr>
          <w:rFonts w:ascii="Times New Roman" w:hAnsi="Times New Roman" w:cs="Times New Roman"/>
          <w:b/>
          <w:bCs/>
          <w:sz w:val="20"/>
          <w:szCs w:val="20"/>
        </w:rPr>
        <w:t>A-2.4</w:t>
      </w:r>
      <w:r w:rsidR="00BF2D99" w:rsidRPr="00BF2D99">
        <w:rPr>
          <w:rFonts w:ascii="Times New Roman" w:hAnsi="Times New Roman" w:cs="Times New Roman"/>
          <w:b/>
          <w:bCs/>
          <w:sz w:val="20"/>
          <w:szCs w:val="20"/>
        </w:rPr>
        <w:t xml:space="preserve">.1 </w:t>
      </w:r>
      <w:r w:rsidR="00BF2D99" w:rsidRPr="00BF2D99">
        <w:rPr>
          <w:rFonts w:ascii="Times New Roman" w:hAnsi="Times New Roman" w:cs="Times New Roman"/>
          <w:i/>
          <w:iCs/>
          <w:sz w:val="20"/>
          <w:szCs w:val="20"/>
        </w:rPr>
        <w:t>Principle</w:t>
      </w:r>
    </w:p>
    <w:p w:rsidR="00BF2D99" w:rsidRPr="00BF2D99" w:rsidRDefault="00BF2D99" w:rsidP="007864F0">
      <w:pPr>
        <w:autoSpaceDE w:val="0"/>
        <w:autoSpaceDN w:val="0"/>
        <w:adjustRightInd w:val="0"/>
        <w:spacing w:after="120" w:line="240" w:lineRule="auto"/>
        <w:jc w:val="both"/>
        <w:rPr>
          <w:rFonts w:ascii="Times New Roman" w:hAnsi="Times New Roman" w:cs="Times New Roman"/>
          <w:sz w:val="20"/>
          <w:szCs w:val="20"/>
        </w:rPr>
      </w:pPr>
      <w:r w:rsidRPr="00BF2D99">
        <w:rPr>
          <w:rFonts w:ascii="Times New Roman" w:hAnsi="Times New Roman" w:cs="Times New Roman"/>
          <w:sz w:val="20"/>
          <w:szCs w:val="20"/>
        </w:rPr>
        <w:t>When a dilut</w:t>
      </w:r>
      <w:r>
        <w:rPr>
          <w:rFonts w:ascii="Times New Roman" w:hAnsi="Times New Roman" w:cs="Times New Roman"/>
          <w:sz w:val="20"/>
          <w:szCs w:val="20"/>
        </w:rPr>
        <w:t xml:space="preserve">e solution of known quantity of </w:t>
      </w:r>
      <w:r w:rsidRPr="00BF2D99">
        <w:rPr>
          <w:rFonts w:ascii="Times New Roman" w:hAnsi="Times New Roman" w:cs="Times New Roman"/>
          <w:sz w:val="20"/>
          <w:szCs w:val="20"/>
        </w:rPr>
        <w:t>sodium nitrate is p</w:t>
      </w:r>
      <w:r>
        <w:rPr>
          <w:rFonts w:ascii="Times New Roman" w:hAnsi="Times New Roman" w:cs="Times New Roman"/>
          <w:sz w:val="20"/>
          <w:szCs w:val="20"/>
        </w:rPr>
        <w:t xml:space="preserve">assed through a suitable column </w:t>
      </w:r>
      <w:r w:rsidRPr="00BF2D99">
        <w:rPr>
          <w:rFonts w:ascii="Times New Roman" w:hAnsi="Times New Roman" w:cs="Times New Roman"/>
          <w:sz w:val="20"/>
          <w:szCs w:val="20"/>
        </w:rPr>
        <w:t>containi</w:t>
      </w:r>
      <w:r>
        <w:rPr>
          <w:rFonts w:ascii="Times New Roman" w:hAnsi="Times New Roman" w:cs="Times New Roman"/>
          <w:sz w:val="20"/>
          <w:szCs w:val="20"/>
        </w:rPr>
        <w:t>ng strong cation exchanger in H</w:t>
      </w:r>
      <w:r>
        <w:rPr>
          <w:rFonts w:ascii="Times New Roman" w:hAnsi="Times New Roman" w:cs="Times New Roman"/>
          <w:sz w:val="20"/>
          <w:szCs w:val="20"/>
          <w:vertAlign w:val="superscript"/>
        </w:rPr>
        <w:t>+</w:t>
      </w:r>
      <w:r>
        <w:rPr>
          <w:rFonts w:ascii="Times New Roman" w:hAnsi="Times New Roman" w:cs="Times New Roman"/>
          <w:sz w:val="20"/>
          <w:szCs w:val="20"/>
        </w:rPr>
        <w:t xml:space="preserve"> form, </w:t>
      </w:r>
      <w:r w:rsidRPr="00BF2D99">
        <w:rPr>
          <w:rFonts w:ascii="Times New Roman" w:hAnsi="Times New Roman" w:cs="Times New Roman"/>
          <w:sz w:val="20"/>
          <w:szCs w:val="20"/>
        </w:rPr>
        <w:t>the salt is conver</w:t>
      </w:r>
      <w:r>
        <w:rPr>
          <w:rFonts w:ascii="Times New Roman" w:hAnsi="Times New Roman" w:cs="Times New Roman"/>
          <w:sz w:val="20"/>
          <w:szCs w:val="20"/>
        </w:rPr>
        <w:t xml:space="preserve">ted to corresponding acid which </w:t>
      </w:r>
      <w:r w:rsidRPr="00BF2D99">
        <w:rPr>
          <w:rFonts w:ascii="Times New Roman" w:hAnsi="Times New Roman" w:cs="Times New Roman"/>
          <w:sz w:val="20"/>
          <w:szCs w:val="20"/>
        </w:rPr>
        <w:t xml:space="preserve">is </w:t>
      </w:r>
      <w:r w:rsidR="00B76D7F" w:rsidRPr="00BF2D99">
        <w:rPr>
          <w:rFonts w:ascii="Times New Roman" w:hAnsi="Times New Roman" w:cs="Times New Roman"/>
          <w:sz w:val="20"/>
          <w:szCs w:val="20"/>
        </w:rPr>
        <w:t>titrated</w:t>
      </w:r>
      <w:r w:rsidRPr="00BF2D99">
        <w:rPr>
          <w:rFonts w:ascii="Times New Roman" w:hAnsi="Times New Roman" w:cs="Times New Roman"/>
          <w:sz w:val="20"/>
          <w:szCs w:val="20"/>
        </w:rPr>
        <w:t xml:space="preserve"> ag</w:t>
      </w:r>
      <w:r>
        <w:rPr>
          <w:rFonts w:ascii="Times New Roman" w:hAnsi="Times New Roman" w:cs="Times New Roman"/>
          <w:sz w:val="20"/>
          <w:szCs w:val="20"/>
        </w:rPr>
        <w:t xml:space="preserve">ainst standard sodium hydroxide </w:t>
      </w:r>
      <w:r w:rsidRPr="00BF2D99">
        <w:rPr>
          <w:rFonts w:ascii="Times New Roman" w:hAnsi="Times New Roman" w:cs="Times New Roman"/>
          <w:sz w:val="20"/>
          <w:szCs w:val="20"/>
        </w:rPr>
        <w:t>solution to determine the purity of sodium nitrate.</w:t>
      </w:r>
    </w:p>
    <w:p w:rsidR="00BF2D99" w:rsidRPr="00BF2D99" w:rsidRDefault="002F5B10" w:rsidP="007864F0">
      <w:pPr>
        <w:autoSpaceDE w:val="0"/>
        <w:autoSpaceDN w:val="0"/>
        <w:adjustRightInd w:val="0"/>
        <w:spacing w:after="120" w:line="240" w:lineRule="auto"/>
        <w:jc w:val="both"/>
        <w:rPr>
          <w:rFonts w:ascii="Times New Roman" w:hAnsi="Times New Roman" w:cs="Times New Roman"/>
          <w:bCs/>
          <w:i/>
          <w:iCs/>
          <w:sz w:val="20"/>
          <w:szCs w:val="20"/>
        </w:rPr>
      </w:pPr>
      <w:r>
        <w:rPr>
          <w:rFonts w:ascii="Times New Roman" w:hAnsi="Times New Roman" w:cs="Times New Roman"/>
          <w:b/>
          <w:sz w:val="20"/>
          <w:szCs w:val="20"/>
        </w:rPr>
        <w:t>A-2.4</w:t>
      </w:r>
      <w:r w:rsidR="00BF2D99" w:rsidRPr="00BF2D99">
        <w:rPr>
          <w:rFonts w:ascii="Times New Roman" w:hAnsi="Times New Roman" w:cs="Times New Roman"/>
          <w:b/>
          <w:sz w:val="20"/>
          <w:szCs w:val="20"/>
        </w:rPr>
        <w:t>.2</w:t>
      </w:r>
      <w:r>
        <w:rPr>
          <w:rFonts w:ascii="Times New Roman" w:hAnsi="Times New Roman" w:cs="Times New Roman"/>
          <w:b/>
          <w:sz w:val="20"/>
          <w:szCs w:val="20"/>
        </w:rPr>
        <w:t xml:space="preserve"> </w:t>
      </w:r>
      <w:r w:rsidR="00BF2D99" w:rsidRPr="00BF2D99">
        <w:rPr>
          <w:rFonts w:ascii="Times New Roman" w:hAnsi="Times New Roman" w:cs="Times New Roman"/>
          <w:bCs/>
          <w:i/>
          <w:iCs/>
          <w:sz w:val="20"/>
          <w:szCs w:val="20"/>
        </w:rPr>
        <w:t>Apparatus</w:t>
      </w:r>
    </w:p>
    <w:p w:rsidR="00BF2D99" w:rsidRPr="00BF2D99" w:rsidRDefault="00BF2D99" w:rsidP="007864F0">
      <w:pPr>
        <w:autoSpaceDE w:val="0"/>
        <w:autoSpaceDN w:val="0"/>
        <w:adjustRightInd w:val="0"/>
        <w:spacing w:after="120" w:line="240" w:lineRule="auto"/>
        <w:jc w:val="both"/>
        <w:rPr>
          <w:rFonts w:ascii="Times New Roman" w:hAnsi="Times New Roman" w:cs="Times New Roman"/>
          <w:sz w:val="20"/>
          <w:szCs w:val="20"/>
        </w:rPr>
      </w:pPr>
      <w:r w:rsidRPr="00BF2D99">
        <w:rPr>
          <w:rFonts w:ascii="Times New Roman" w:hAnsi="Times New Roman" w:cs="Times New Roman"/>
          <w:sz w:val="20"/>
          <w:szCs w:val="20"/>
        </w:rPr>
        <w:t>The cation exchang</w:t>
      </w:r>
      <w:r>
        <w:rPr>
          <w:rFonts w:ascii="Times New Roman" w:hAnsi="Times New Roman" w:cs="Times New Roman"/>
          <w:sz w:val="20"/>
          <w:szCs w:val="20"/>
        </w:rPr>
        <w:t xml:space="preserve">e column consists of a vertical </w:t>
      </w:r>
      <w:r w:rsidRPr="00BF2D99">
        <w:rPr>
          <w:rFonts w:ascii="Times New Roman" w:hAnsi="Times New Roman" w:cs="Times New Roman"/>
          <w:sz w:val="20"/>
          <w:szCs w:val="20"/>
        </w:rPr>
        <w:t xml:space="preserve">glass tube about 2 cm bore, fitted at the </w:t>
      </w:r>
      <w:r w:rsidR="00B76D7F" w:rsidRPr="00BF2D99">
        <w:rPr>
          <w:rFonts w:ascii="Times New Roman" w:hAnsi="Times New Roman" w:cs="Times New Roman"/>
          <w:sz w:val="20"/>
          <w:szCs w:val="20"/>
        </w:rPr>
        <w:t>lower end</w:t>
      </w:r>
      <w:r w:rsidRPr="00BF2D99">
        <w:rPr>
          <w:rFonts w:ascii="Times New Roman" w:hAnsi="Times New Roman" w:cs="Times New Roman"/>
          <w:sz w:val="20"/>
          <w:szCs w:val="20"/>
        </w:rPr>
        <w:t xml:space="preserve"> with a </w:t>
      </w:r>
      <w:r w:rsidRPr="00E61390">
        <w:rPr>
          <w:rFonts w:ascii="Times New Roman" w:hAnsi="Times New Roman" w:cs="Times New Roman"/>
          <w:strike/>
          <w:sz w:val="20"/>
          <w:szCs w:val="20"/>
          <w:highlight w:val="yellow"/>
        </w:rPr>
        <w:t>stop-cock</w:t>
      </w:r>
      <w:r>
        <w:rPr>
          <w:rFonts w:ascii="Times New Roman" w:hAnsi="Times New Roman" w:cs="Times New Roman"/>
          <w:sz w:val="20"/>
          <w:szCs w:val="20"/>
        </w:rPr>
        <w:t xml:space="preserve"> </w:t>
      </w:r>
      <w:r w:rsidR="00E61390" w:rsidRPr="00E61390">
        <w:rPr>
          <w:rFonts w:ascii="Times New Roman" w:hAnsi="Times New Roman" w:cs="Times New Roman"/>
          <w:sz w:val="20"/>
          <w:szCs w:val="20"/>
          <w:highlight w:val="yellow"/>
        </w:rPr>
        <w:t>glass wool plug</w:t>
      </w:r>
      <w:r w:rsidR="00E61390">
        <w:rPr>
          <w:rFonts w:ascii="Times New Roman" w:hAnsi="Times New Roman" w:cs="Times New Roman"/>
          <w:sz w:val="20"/>
          <w:szCs w:val="20"/>
        </w:rPr>
        <w:t xml:space="preserve"> </w:t>
      </w:r>
      <w:r>
        <w:rPr>
          <w:rFonts w:ascii="Times New Roman" w:hAnsi="Times New Roman" w:cs="Times New Roman"/>
          <w:sz w:val="20"/>
          <w:szCs w:val="20"/>
        </w:rPr>
        <w:t xml:space="preserve">and containing a height of </w:t>
      </w:r>
      <w:r w:rsidRPr="00BF2D99">
        <w:rPr>
          <w:rFonts w:ascii="Times New Roman" w:hAnsi="Times New Roman" w:cs="Times New Roman"/>
          <w:sz w:val="20"/>
          <w:szCs w:val="20"/>
        </w:rPr>
        <w:t>about 25 cm of c</w:t>
      </w:r>
      <w:r>
        <w:rPr>
          <w:rFonts w:ascii="Times New Roman" w:hAnsi="Times New Roman" w:cs="Times New Roman"/>
          <w:sz w:val="20"/>
          <w:szCs w:val="20"/>
        </w:rPr>
        <w:t xml:space="preserve">ation exchange resin. The total </w:t>
      </w:r>
      <w:r w:rsidRPr="00BF2D99">
        <w:rPr>
          <w:rFonts w:ascii="Times New Roman" w:hAnsi="Times New Roman" w:cs="Times New Roman"/>
          <w:sz w:val="20"/>
          <w:szCs w:val="20"/>
        </w:rPr>
        <w:t>length of the</w:t>
      </w:r>
      <w:r>
        <w:rPr>
          <w:rFonts w:ascii="Times New Roman" w:hAnsi="Times New Roman" w:cs="Times New Roman"/>
          <w:sz w:val="20"/>
          <w:szCs w:val="20"/>
        </w:rPr>
        <w:t xml:space="preserve"> tube may be 60 cm or it may be </w:t>
      </w:r>
      <w:r w:rsidRPr="00BF2D99">
        <w:rPr>
          <w:rFonts w:ascii="Times New Roman" w:hAnsi="Times New Roman" w:cs="Times New Roman"/>
          <w:sz w:val="20"/>
          <w:szCs w:val="20"/>
        </w:rPr>
        <w:t>widened into a funne</w:t>
      </w:r>
      <w:r>
        <w:rPr>
          <w:rFonts w:ascii="Times New Roman" w:hAnsi="Times New Roman" w:cs="Times New Roman"/>
          <w:sz w:val="20"/>
          <w:szCs w:val="20"/>
        </w:rPr>
        <w:t xml:space="preserve">l above the level of the resin. </w:t>
      </w:r>
      <w:r w:rsidRPr="00BF2D99">
        <w:rPr>
          <w:rFonts w:ascii="Times New Roman" w:hAnsi="Times New Roman" w:cs="Times New Roman"/>
          <w:sz w:val="20"/>
          <w:szCs w:val="20"/>
        </w:rPr>
        <w:t>The resin is intro</w:t>
      </w:r>
      <w:r>
        <w:rPr>
          <w:rFonts w:ascii="Times New Roman" w:hAnsi="Times New Roman" w:cs="Times New Roman"/>
          <w:sz w:val="20"/>
          <w:szCs w:val="20"/>
        </w:rPr>
        <w:t xml:space="preserve">duced into the column by mixing </w:t>
      </w:r>
      <w:r w:rsidRPr="00BF2D99">
        <w:rPr>
          <w:rFonts w:ascii="Times New Roman" w:hAnsi="Times New Roman" w:cs="Times New Roman"/>
          <w:sz w:val="20"/>
          <w:szCs w:val="20"/>
        </w:rPr>
        <w:t>it with water and p</w:t>
      </w:r>
      <w:r>
        <w:rPr>
          <w:rFonts w:ascii="Times New Roman" w:hAnsi="Times New Roman" w:cs="Times New Roman"/>
          <w:sz w:val="20"/>
          <w:szCs w:val="20"/>
        </w:rPr>
        <w:t xml:space="preserve">ouring the slurry into the tube </w:t>
      </w:r>
      <w:r w:rsidRPr="00BF2D99">
        <w:rPr>
          <w:rFonts w:ascii="Times New Roman" w:hAnsi="Times New Roman" w:cs="Times New Roman"/>
          <w:sz w:val="20"/>
          <w:szCs w:val="20"/>
        </w:rPr>
        <w:t xml:space="preserve">so that no air </w:t>
      </w:r>
      <w:r>
        <w:rPr>
          <w:rFonts w:ascii="Times New Roman" w:hAnsi="Times New Roman" w:cs="Times New Roman"/>
          <w:sz w:val="20"/>
          <w:szCs w:val="20"/>
        </w:rPr>
        <w:t xml:space="preserve">bubbles are trapped between the </w:t>
      </w:r>
      <w:r w:rsidRPr="00BF2D99">
        <w:rPr>
          <w:rFonts w:ascii="Times New Roman" w:hAnsi="Times New Roman" w:cs="Times New Roman"/>
          <w:sz w:val="20"/>
          <w:szCs w:val="20"/>
        </w:rPr>
        <w:t>particles. Duri</w:t>
      </w:r>
      <w:r>
        <w:rPr>
          <w:rFonts w:ascii="Times New Roman" w:hAnsi="Times New Roman" w:cs="Times New Roman"/>
          <w:sz w:val="20"/>
          <w:szCs w:val="20"/>
        </w:rPr>
        <w:t xml:space="preserve">ng use, the liquid level is not </w:t>
      </w:r>
      <w:r w:rsidRPr="00BF2D99">
        <w:rPr>
          <w:rFonts w:ascii="Times New Roman" w:hAnsi="Times New Roman" w:cs="Times New Roman"/>
          <w:sz w:val="20"/>
          <w:szCs w:val="20"/>
        </w:rPr>
        <w:t>allowed to fall below the surface level of the resin.</w:t>
      </w:r>
    </w:p>
    <w:p w:rsidR="00BF2D99" w:rsidRPr="00BF2D99" w:rsidRDefault="002F5B10" w:rsidP="007864F0">
      <w:pPr>
        <w:autoSpaceDE w:val="0"/>
        <w:autoSpaceDN w:val="0"/>
        <w:adjustRightInd w:val="0"/>
        <w:spacing w:after="120" w:line="240" w:lineRule="auto"/>
        <w:jc w:val="both"/>
        <w:rPr>
          <w:rFonts w:ascii="Times New Roman" w:hAnsi="Times New Roman" w:cs="Times New Roman"/>
          <w:b/>
          <w:bCs/>
          <w:i/>
          <w:iCs/>
          <w:sz w:val="20"/>
          <w:szCs w:val="20"/>
        </w:rPr>
      </w:pPr>
      <w:r>
        <w:rPr>
          <w:rFonts w:ascii="Times New Roman" w:hAnsi="Times New Roman" w:cs="Times New Roman"/>
          <w:b/>
          <w:sz w:val="20"/>
          <w:szCs w:val="20"/>
        </w:rPr>
        <w:t>A-2.4</w:t>
      </w:r>
      <w:r w:rsidR="00BF2D99" w:rsidRPr="00BF2D99">
        <w:rPr>
          <w:rFonts w:ascii="Times New Roman" w:hAnsi="Times New Roman" w:cs="Times New Roman"/>
          <w:b/>
          <w:sz w:val="20"/>
          <w:szCs w:val="20"/>
        </w:rPr>
        <w:t>.3</w:t>
      </w:r>
      <w:r>
        <w:rPr>
          <w:rFonts w:ascii="Times New Roman" w:hAnsi="Times New Roman" w:cs="Times New Roman"/>
          <w:b/>
          <w:sz w:val="20"/>
          <w:szCs w:val="20"/>
        </w:rPr>
        <w:t xml:space="preserve"> </w:t>
      </w:r>
      <w:r w:rsidR="00BF2D99" w:rsidRPr="002F5B10">
        <w:rPr>
          <w:rFonts w:ascii="Times New Roman" w:hAnsi="Times New Roman" w:cs="Times New Roman"/>
          <w:bCs/>
          <w:i/>
          <w:iCs/>
          <w:sz w:val="20"/>
          <w:szCs w:val="20"/>
        </w:rPr>
        <w:t>Preparation of the Column</w:t>
      </w:r>
    </w:p>
    <w:p w:rsidR="00BF2D99" w:rsidRPr="00BF2D99" w:rsidRDefault="00BF2D99" w:rsidP="007864F0">
      <w:pPr>
        <w:autoSpaceDE w:val="0"/>
        <w:autoSpaceDN w:val="0"/>
        <w:adjustRightInd w:val="0"/>
        <w:spacing w:after="120" w:line="240" w:lineRule="auto"/>
        <w:jc w:val="both"/>
        <w:rPr>
          <w:rFonts w:ascii="Times New Roman" w:hAnsi="Times New Roman" w:cs="Times New Roman"/>
          <w:sz w:val="20"/>
          <w:szCs w:val="20"/>
        </w:rPr>
      </w:pPr>
      <w:r w:rsidRPr="00BF2D99">
        <w:rPr>
          <w:rFonts w:ascii="Times New Roman" w:hAnsi="Times New Roman" w:cs="Times New Roman"/>
          <w:sz w:val="20"/>
          <w:szCs w:val="20"/>
        </w:rPr>
        <w:t>The resin is w</w:t>
      </w:r>
      <w:r>
        <w:rPr>
          <w:rFonts w:ascii="Times New Roman" w:hAnsi="Times New Roman" w:cs="Times New Roman"/>
          <w:sz w:val="20"/>
          <w:szCs w:val="20"/>
        </w:rPr>
        <w:t xml:space="preserve">ashed by passing carbon dioxide </w:t>
      </w:r>
      <w:r w:rsidRPr="00BF2D99">
        <w:rPr>
          <w:rFonts w:ascii="Times New Roman" w:hAnsi="Times New Roman" w:cs="Times New Roman"/>
          <w:sz w:val="20"/>
          <w:szCs w:val="20"/>
        </w:rPr>
        <w:t xml:space="preserve">free water down </w:t>
      </w:r>
      <w:r>
        <w:rPr>
          <w:rFonts w:ascii="Times New Roman" w:hAnsi="Times New Roman" w:cs="Times New Roman"/>
          <w:sz w:val="20"/>
          <w:szCs w:val="20"/>
        </w:rPr>
        <w:t xml:space="preserve">the column until 50 ml of elute requires not more than 0.05 ml of N/10 sodium </w:t>
      </w:r>
      <w:r w:rsidRPr="00BF2D99">
        <w:rPr>
          <w:rFonts w:ascii="Times New Roman" w:hAnsi="Times New Roman" w:cs="Times New Roman"/>
          <w:sz w:val="20"/>
          <w:szCs w:val="20"/>
        </w:rPr>
        <w:t>hydroxide using phenolphthalein as the indicator.</w:t>
      </w:r>
    </w:p>
    <w:p w:rsidR="00BF2D99" w:rsidRPr="00BF2D99" w:rsidRDefault="00BF2D99" w:rsidP="007864F0">
      <w:pPr>
        <w:autoSpaceDE w:val="0"/>
        <w:autoSpaceDN w:val="0"/>
        <w:adjustRightInd w:val="0"/>
        <w:spacing w:after="120" w:line="240" w:lineRule="auto"/>
        <w:jc w:val="both"/>
        <w:rPr>
          <w:rFonts w:ascii="Times New Roman" w:hAnsi="Times New Roman" w:cs="Times New Roman"/>
          <w:sz w:val="20"/>
          <w:szCs w:val="20"/>
        </w:rPr>
      </w:pPr>
      <w:r w:rsidRPr="00BF2D99">
        <w:rPr>
          <w:rFonts w:ascii="Times New Roman" w:hAnsi="Times New Roman" w:cs="Times New Roman"/>
          <w:b/>
          <w:sz w:val="20"/>
          <w:szCs w:val="20"/>
        </w:rPr>
        <w:t>A-2.</w:t>
      </w:r>
      <w:r w:rsidR="0009203B">
        <w:rPr>
          <w:rFonts w:ascii="Times New Roman" w:hAnsi="Times New Roman" w:cs="Times New Roman"/>
          <w:b/>
          <w:sz w:val="20"/>
          <w:szCs w:val="20"/>
        </w:rPr>
        <w:t>4</w:t>
      </w:r>
      <w:r w:rsidRPr="00BF2D99">
        <w:rPr>
          <w:rFonts w:ascii="Times New Roman" w:hAnsi="Times New Roman" w:cs="Times New Roman"/>
          <w:b/>
          <w:sz w:val="20"/>
          <w:szCs w:val="20"/>
        </w:rPr>
        <w:t>.3.1</w:t>
      </w:r>
      <w:r w:rsidRPr="00BF2D99">
        <w:rPr>
          <w:rFonts w:ascii="Times New Roman" w:hAnsi="Times New Roman" w:cs="Times New Roman"/>
          <w:sz w:val="20"/>
          <w:szCs w:val="20"/>
        </w:rPr>
        <w:t xml:space="preserve"> Up</w:t>
      </w:r>
      <w:r>
        <w:rPr>
          <w:rFonts w:ascii="Times New Roman" w:hAnsi="Times New Roman" w:cs="Times New Roman"/>
          <w:sz w:val="20"/>
          <w:szCs w:val="20"/>
        </w:rPr>
        <w:t xml:space="preserve"> to four assays can normally be </w:t>
      </w:r>
      <w:r w:rsidRPr="00BF2D99">
        <w:rPr>
          <w:rFonts w:ascii="Times New Roman" w:hAnsi="Times New Roman" w:cs="Times New Roman"/>
          <w:sz w:val="20"/>
          <w:szCs w:val="20"/>
        </w:rPr>
        <w:t>carried out by the</w:t>
      </w:r>
      <w:r>
        <w:rPr>
          <w:rFonts w:ascii="Times New Roman" w:hAnsi="Times New Roman" w:cs="Times New Roman"/>
          <w:sz w:val="20"/>
          <w:szCs w:val="20"/>
        </w:rPr>
        <w:t xml:space="preserve"> column before regeneration. If </w:t>
      </w:r>
      <w:r w:rsidRPr="00BF2D99">
        <w:rPr>
          <w:rFonts w:ascii="Times New Roman" w:hAnsi="Times New Roman" w:cs="Times New Roman"/>
          <w:sz w:val="20"/>
          <w:szCs w:val="20"/>
        </w:rPr>
        <w:t>a doubt exists</w:t>
      </w:r>
      <w:r>
        <w:rPr>
          <w:rFonts w:ascii="Times New Roman" w:hAnsi="Times New Roman" w:cs="Times New Roman"/>
          <w:sz w:val="20"/>
          <w:szCs w:val="20"/>
        </w:rPr>
        <w:t xml:space="preserve"> as to the effectiveness of the </w:t>
      </w:r>
      <w:r w:rsidRPr="00BF2D99">
        <w:rPr>
          <w:rFonts w:ascii="Times New Roman" w:hAnsi="Times New Roman" w:cs="Times New Roman"/>
          <w:sz w:val="20"/>
          <w:szCs w:val="20"/>
        </w:rPr>
        <w:t xml:space="preserve">column, </w:t>
      </w:r>
      <w:proofErr w:type="gramStart"/>
      <w:r w:rsidRPr="00BF2D99">
        <w:rPr>
          <w:rFonts w:ascii="Times New Roman" w:hAnsi="Times New Roman" w:cs="Times New Roman"/>
          <w:sz w:val="20"/>
          <w:szCs w:val="20"/>
        </w:rPr>
        <w:t>the elute</w:t>
      </w:r>
      <w:proofErr w:type="gramEnd"/>
      <w:r w:rsidRPr="00BF2D99">
        <w:rPr>
          <w:rFonts w:ascii="Times New Roman" w:hAnsi="Times New Roman" w:cs="Times New Roman"/>
          <w:sz w:val="20"/>
          <w:szCs w:val="20"/>
        </w:rPr>
        <w:t xml:space="preserve"> </w:t>
      </w:r>
      <w:r>
        <w:rPr>
          <w:rFonts w:ascii="Times New Roman" w:hAnsi="Times New Roman" w:cs="Times New Roman"/>
          <w:sz w:val="20"/>
          <w:szCs w:val="20"/>
        </w:rPr>
        <w:t xml:space="preserve">should be tested for the cation </w:t>
      </w:r>
      <w:r w:rsidRPr="00BF2D99">
        <w:rPr>
          <w:rFonts w:ascii="Times New Roman" w:hAnsi="Times New Roman" w:cs="Times New Roman"/>
          <w:sz w:val="20"/>
          <w:szCs w:val="20"/>
        </w:rPr>
        <w:t>that should have been removed.</w:t>
      </w:r>
    </w:p>
    <w:p w:rsidR="00BF2D99" w:rsidRPr="00BF2D99" w:rsidRDefault="00BF2D99" w:rsidP="007864F0">
      <w:pPr>
        <w:autoSpaceDE w:val="0"/>
        <w:autoSpaceDN w:val="0"/>
        <w:adjustRightInd w:val="0"/>
        <w:spacing w:after="120" w:line="240" w:lineRule="auto"/>
        <w:jc w:val="both"/>
        <w:rPr>
          <w:rFonts w:ascii="Times New Roman" w:hAnsi="Times New Roman" w:cs="Times New Roman"/>
          <w:b/>
          <w:bCs/>
          <w:i/>
          <w:iCs/>
          <w:sz w:val="20"/>
          <w:szCs w:val="20"/>
        </w:rPr>
      </w:pPr>
      <w:r w:rsidRPr="00BF2D99">
        <w:rPr>
          <w:rFonts w:ascii="Times New Roman" w:hAnsi="Times New Roman" w:cs="Times New Roman"/>
          <w:b/>
          <w:sz w:val="20"/>
          <w:szCs w:val="20"/>
        </w:rPr>
        <w:t>A-2.</w:t>
      </w:r>
      <w:r w:rsidR="0009203B">
        <w:rPr>
          <w:rFonts w:ascii="Times New Roman" w:hAnsi="Times New Roman" w:cs="Times New Roman"/>
          <w:b/>
          <w:sz w:val="20"/>
          <w:szCs w:val="20"/>
        </w:rPr>
        <w:t>4</w:t>
      </w:r>
      <w:r w:rsidRPr="00BF2D99">
        <w:rPr>
          <w:rFonts w:ascii="Times New Roman" w:hAnsi="Times New Roman" w:cs="Times New Roman"/>
          <w:b/>
          <w:sz w:val="20"/>
          <w:szCs w:val="20"/>
        </w:rPr>
        <w:t xml:space="preserve">.4 </w:t>
      </w:r>
      <w:r w:rsidRPr="00011782">
        <w:rPr>
          <w:rFonts w:ascii="Times New Roman" w:hAnsi="Times New Roman" w:cs="Times New Roman"/>
          <w:bCs/>
          <w:i/>
          <w:iCs/>
          <w:sz w:val="20"/>
          <w:szCs w:val="20"/>
        </w:rPr>
        <w:t>Procedure</w:t>
      </w:r>
    </w:p>
    <w:p w:rsidR="00BF2D99" w:rsidRDefault="00BF2D99" w:rsidP="007864F0">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0.</w:t>
      </w:r>
      <w:r w:rsidRPr="00BF2D99">
        <w:rPr>
          <w:rFonts w:ascii="Times New Roman" w:hAnsi="Times New Roman" w:cs="Times New Roman"/>
          <w:sz w:val="20"/>
          <w:szCs w:val="20"/>
        </w:rPr>
        <w:t>3 g of</w:t>
      </w:r>
      <w:r>
        <w:rPr>
          <w:rFonts w:ascii="Times New Roman" w:hAnsi="Times New Roman" w:cs="Times New Roman"/>
          <w:sz w:val="20"/>
          <w:szCs w:val="20"/>
        </w:rPr>
        <w:t xml:space="preserve"> the material in 50 ml carbon </w:t>
      </w:r>
      <w:r w:rsidRPr="00BF2D99">
        <w:rPr>
          <w:rFonts w:ascii="Times New Roman" w:hAnsi="Times New Roman" w:cs="Times New Roman"/>
          <w:sz w:val="20"/>
          <w:szCs w:val="20"/>
        </w:rPr>
        <w:t>dioxide free wate</w:t>
      </w:r>
      <w:r>
        <w:rPr>
          <w:rFonts w:ascii="Times New Roman" w:hAnsi="Times New Roman" w:cs="Times New Roman"/>
          <w:sz w:val="20"/>
          <w:szCs w:val="20"/>
        </w:rPr>
        <w:t xml:space="preserve">r and pass the solution through </w:t>
      </w:r>
      <w:r w:rsidRPr="00BF2D99">
        <w:rPr>
          <w:rFonts w:ascii="Times New Roman" w:hAnsi="Times New Roman" w:cs="Times New Roman"/>
          <w:sz w:val="20"/>
          <w:szCs w:val="20"/>
        </w:rPr>
        <w:t>the cation exchange column at a rate</w:t>
      </w:r>
      <w:r>
        <w:rPr>
          <w:rFonts w:ascii="Times New Roman" w:hAnsi="Times New Roman" w:cs="Times New Roman"/>
          <w:sz w:val="20"/>
          <w:szCs w:val="20"/>
        </w:rPr>
        <w:t xml:space="preserve"> of 3 to 4 ml </w:t>
      </w:r>
      <w:r w:rsidRPr="00BF2D99">
        <w:rPr>
          <w:rFonts w:ascii="Times New Roman" w:hAnsi="Times New Roman" w:cs="Times New Roman"/>
          <w:sz w:val="20"/>
          <w:szCs w:val="20"/>
        </w:rPr>
        <w:t xml:space="preserve">per minute, collecting </w:t>
      </w:r>
      <w:r>
        <w:rPr>
          <w:rFonts w:ascii="Times New Roman" w:hAnsi="Times New Roman" w:cs="Times New Roman"/>
          <w:sz w:val="20"/>
          <w:szCs w:val="20"/>
        </w:rPr>
        <w:t xml:space="preserve">the elute in a titration flask. </w:t>
      </w:r>
      <w:r w:rsidRPr="00BF2D99">
        <w:rPr>
          <w:rFonts w:ascii="Times New Roman" w:hAnsi="Times New Roman" w:cs="Times New Roman"/>
          <w:sz w:val="20"/>
          <w:szCs w:val="20"/>
        </w:rPr>
        <w:t>Wash the resin</w:t>
      </w:r>
      <w:r>
        <w:rPr>
          <w:rFonts w:ascii="Times New Roman" w:hAnsi="Times New Roman" w:cs="Times New Roman"/>
          <w:sz w:val="20"/>
          <w:szCs w:val="20"/>
        </w:rPr>
        <w:t xml:space="preserve"> with carbon dioxide free water </w:t>
      </w:r>
      <w:r w:rsidRPr="00BF2D99">
        <w:rPr>
          <w:rFonts w:ascii="Times New Roman" w:hAnsi="Times New Roman" w:cs="Times New Roman"/>
          <w:sz w:val="20"/>
          <w:szCs w:val="20"/>
        </w:rPr>
        <w:t>and titrate the elute wit</w:t>
      </w:r>
      <w:r w:rsidR="0009203B">
        <w:rPr>
          <w:rFonts w:ascii="Times New Roman" w:hAnsi="Times New Roman" w:cs="Times New Roman"/>
          <w:sz w:val="20"/>
          <w:szCs w:val="20"/>
        </w:rPr>
        <w:t>h standard N/10</w:t>
      </w:r>
      <w:r>
        <w:rPr>
          <w:rFonts w:ascii="Times New Roman" w:hAnsi="Times New Roman" w:cs="Times New Roman"/>
          <w:sz w:val="20"/>
          <w:szCs w:val="20"/>
        </w:rPr>
        <w:t xml:space="preserve"> </w:t>
      </w:r>
      <w:r w:rsidRPr="00BF2D99">
        <w:rPr>
          <w:rFonts w:ascii="Times New Roman" w:hAnsi="Times New Roman" w:cs="Times New Roman"/>
          <w:sz w:val="20"/>
          <w:szCs w:val="20"/>
        </w:rPr>
        <w:t>sodium hydroxide u</w:t>
      </w:r>
      <w:r>
        <w:rPr>
          <w:rFonts w:ascii="Times New Roman" w:hAnsi="Times New Roman" w:cs="Times New Roman"/>
          <w:sz w:val="20"/>
          <w:szCs w:val="20"/>
        </w:rPr>
        <w:t xml:space="preserve">sing bromothymol blue indicator as the </w:t>
      </w:r>
      <w:r w:rsidRPr="00BF2D99">
        <w:rPr>
          <w:rFonts w:ascii="Times New Roman" w:hAnsi="Times New Roman" w:cs="Times New Roman"/>
          <w:sz w:val="20"/>
          <w:szCs w:val="20"/>
        </w:rPr>
        <w:t>washin</w:t>
      </w:r>
      <w:r>
        <w:rPr>
          <w:rFonts w:ascii="Times New Roman" w:hAnsi="Times New Roman" w:cs="Times New Roman"/>
          <w:sz w:val="20"/>
          <w:szCs w:val="20"/>
        </w:rPr>
        <w:t xml:space="preserve">g proceeds until 50 ml of elute </w:t>
      </w:r>
      <w:r w:rsidRPr="00BF2D99">
        <w:rPr>
          <w:rFonts w:ascii="Times New Roman" w:hAnsi="Times New Roman" w:cs="Times New Roman"/>
          <w:sz w:val="20"/>
          <w:szCs w:val="20"/>
        </w:rPr>
        <w:t>requires no fur</w:t>
      </w:r>
      <w:r>
        <w:rPr>
          <w:rFonts w:ascii="Times New Roman" w:hAnsi="Times New Roman" w:cs="Times New Roman"/>
          <w:sz w:val="20"/>
          <w:szCs w:val="20"/>
        </w:rPr>
        <w:t xml:space="preserve">ther titration to the green end </w:t>
      </w:r>
      <w:r w:rsidRPr="00BF2D99">
        <w:rPr>
          <w:rFonts w:ascii="Times New Roman" w:hAnsi="Times New Roman" w:cs="Times New Roman"/>
          <w:sz w:val="20"/>
          <w:szCs w:val="20"/>
        </w:rPr>
        <w:t>point.</w:t>
      </w:r>
    </w:p>
    <w:p w:rsidR="001B1392" w:rsidRDefault="00BF2D99" w:rsidP="001B1392">
      <w:pPr>
        <w:autoSpaceDE w:val="0"/>
        <w:autoSpaceDN w:val="0"/>
        <w:adjustRightInd w:val="0"/>
        <w:spacing w:after="120" w:line="240" w:lineRule="auto"/>
        <w:jc w:val="both"/>
        <w:rPr>
          <w:rFonts w:ascii="Times New Roman" w:hAnsi="Times New Roman" w:cs="Times New Roman"/>
          <w:b/>
          <w:i/>
          <w:sz w:val="20"/>
          <w:szCs w:val="20"/>
        </w:rPr>
      </w:pPr>
      <w:r>
        <w:rPr>
          <w:rFonts w:ascii="Times New Roman" w:hAnsi="Times New Roman" w:cs="Times New Roman"/>
          <w:b/>
          <w:sz w:val="20"/>
          <w:szCs w:val="20"/>
        </w:rPr>
        <w:t>A-2.</w:t>
      </w:r>
      <w:r w:rsidR="001B1392">
        <w:rPr>
          <w:rFonts w:ascii="Times New Roman" w:hAnsi="Times New Roman" w:cs="Times New Roman"/>
          <w:b/>
          <w:sz w:val="20"/>
          <w:szCs w:val="20"/>
        </w:rPr>
        <w:t>4</w:t>
      </w:r>
      <w:r>
        <w:rPr>
          <w:rFonts w:ascii="Times New Roman" w:hAnsi="Times New Roman" w:cs="Times New Roman"/>
          <w:b/>
          <w:sz w:val="20"/>
          <w:szCs w:val="20"/>
        </w:rPr>
        <w:t xml:space="preserve">.5 </w:t>
      </w:r>
      <w:r w:rsidRPr="001B1392">
        <w:rPr>
          <w:rFonts w:ascii="Times New Roman" w:hAnsi="Times New Roman" w:cs="Times New Roman"/>
          <w:i/>
          <w:sz w:val="20"/>
          <w:szCs w:val="20"/>
        </w:rPr>
        <w:t>Calculation</w:t>
      </w:r>
    </w:p>
    <w:p w:rsidR="00BF2D99" w:rsidRPr="001B1392" w:rsidRDefault="00BF2D99" w:rsidP="001B1392">
      <w:pPr>
        <w:autoSpaceDE w:val="0"/>
        <w:autoSpaceDN w:val="0"/>
        <w:adjustRightInd w:val="0"/>
        <w:spacing w:after="120" w:line="240" w:lineRule="auto"/>
        <w:jc w:val="both"/>
        <w:rPr>
          <w:rFonts w:ascii="Times New Roman" w:hAnsi="Times New Roman" w:cs="Times New Roman"/>
          <w:b/>
          <w:i/>
          <w:sz w:val="20"/>
          <w:szCs w:val="20"/>
        </w:rPr>
      </w:pPr>
      <m:oMathPara>
        <m:oMath>
          <m:r>
            <m:rPr>
              <m:sty m:val="p"/>
            </m:rPr>
            <w:rPr>
              <w:rFonts w:ascii="Cambria Math" w:hAnsi="Cambria Math" w:cs="Times New Roman"/>
              <w:sz w:val="20"/>
              <w:szCs w:val="20"/>
            </w:rPr>
            <m:t xml:space="preserve">Percentage of sodium nitrate= </m:t>
          </m:r>
          <m:f>
            <m:fPr>
              <m:ctrlPr>
                <w:rPr>
                  <w:rFonts w:ascii="Cambria Math" w:hAnsi="Cambria Math" w:cs="Times New Roman"/>
                  <w:sz w:val="20"/>
                  <w:szCs w:val="20"/>
                </w:rPr>
              </m:ctrlPr>
            </m:fPr>
            <m:num>
              <m:r>
                <w:rPr>
                  <w:rFonts w:ascii="Cambria Math" w:hAnsi="Cambria Math" w:cs="Times New Roman"/>
                  <w:sz w:val="20"/>
                  <w:szCs w:val="20"/>
                </w:rPr>
                <m:t>0.8499×v×f</m:t>
              </m:r>
            </m:num>
            <m:den>
              <m:r>
                <w:rPr>
                  <w:rFonts w:ascii="Cambria Math" w:hAnsi="Cambria Math" w:cs="Times New Roman"/>
                  <w:sz w:val="20"/>
                  <w:szCs w:val="20"/>
                </w:rPr>
                <m:t>m</m:t>
              </m:r>
            </m:den>
          </m:f>
        </m:oMath>
      </m:oMathPara>
    </w:p>
    <w:p w:rsidR="00BF2D99" w:rsidRDefault="00BF2D99" w:rsidP="007864F0">
      <w:pPr>
        <w:autoSpaceDE w:val="0"/>
        <w:autoSpaceDN w:val="0"/>
        <w:adjustRightInd w:val="0"/>
        <w:spacing w:after="120" w:line="240" w:lineRule="auto"/>
        <w:jc w:val="both"/>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where</w:t>
      </w:r>
      <w:proofErr w:type="gramEnd"/>
      <w:r>
        <w:rPr>
          <w:rFonts w:ascii="Times New Roman" w:eastAsiaTheme="minorEastAsia" w:hAnsi="Times New Roman" w:cs="Times New Roman"/>
          <w:sz w:val="20"/>
          <w:szCs w:val="20"/>
        </w:rPr>
        <w:t xml:space="preserve"> </w:t>
      </w:r>
    </w:p>
    <w:p w:rsidR="00BF2D99" w:rsidRDefault="00BF2D99" w:rsidP="007864F0">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v</w:t>
      </w:r>
      <w:r>
        <w:rPr>
          <w:rFonts w:ascii="Times New Roman" w:eastAsiaTheme="minorEastAsia" w:hAnsi="Times New Roman" w:cs="Times New Roman"/>
          <w:sz w:val="20"/>
          <w:szCs w:val="20"/>
        </w:rPr>
        <w:t xml:space="preserve"> = volume in ml of standard sodium hydroxide required for the titration.</w:t>
      </w:r>
    </w:p>
    <w:p w:rsidR="00BF2D99" w:rsidRDefault="00BF2D99" w:rsidP="007864F0">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 xml:space="preserve"> = factor of standard sodium hydroxide used, and</w:t>
      </w:r>
    </w:p>
    <w:p w:rsidR="00BF2D99" w:rsidRDefault="00BF2D99" w:rsidP="007864F0">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 xml:space="preserve"> = mass of the sample taken for the test.</w:t>
      </w:r>
    </w:p>
    <w:p w:rsidR="00807637" w:rsidRPr="00807637" w:rsidRDefault="00807637" w:rsidP="007864F0">
      <w:pPr>
        <w:autoSpaceDE w:val="0"/>
        <w:autoSpaceDN w:val="0"/>
        <w:adjustRightInd w:val="0"/>
        <w:spacing w:after="120" w:line="240" w:lineRule="auto"/>
        <w:jc w:val="both"/>
        <w:rPr>
          <w:rFonts w:ascii="Times New Roman" w:hAnsi="Times New Roman" w:cs="Times New Roman"/>
          <w:bCs/>
          <w:i/>
          <w:iCs/>
          <w:sz w:val="20"/>
          <w:szCs w:val="20"/>
        </w:rPr>
      </w:pPr>
      <w:r w:rsidRPr="00807637">
        <w:rPr>
          <w:rFonts w:ascii="Times New Roman" w:hAnsi="Times New Roman" w:cs="Times New Roman"/>
          <w:b/>
          <w:sz w:val="20"/>
          <w:szCs w:val="20"/>
        </w:rPr>
        <w:t>A-2.</w:t>
      </w:r>
      <w:r w:rsidR="00A0718C">
        <w:rPr>
          <w:rFonts w:ascii="Times New Roman" w:hAnsi="Times New Roman" w:cs="Times New Roman"/>
          <w:b/>
          <w:sz w:val="20"/>
          <w:szCs w:val="20"/>
        </w:rPr>
        <w:t>4</w:t>
      </w:r>
      <w:r w:rsidRPr="00807637">
        <w:rPr>
          <w:rFonts w:ascii="Times New Roman" w:hAnsi="Times New Roman" w:cs="Times New Roman"/>
          <w:b/>
          <w:sz w:val="20"/>
          <w:szCs w:val="20"/>
        </w:rPr>
        <w:t>.6</w:t>
      </w:r>
      <w:r w:rsidR="00A0718C">
        <w:rPr>
          <w:rFonts w:ascii="Times New Roman" w:hAnsi="Times New Roman" w:cs="Times New Roman"/>
          <w:b/>
          <w:sz w:val="20"/>
          <w:szCs w:val="20"/>
        </w:rPr>
        <w:t xml:space="preserve"> </w:t>
      </w:r>
      <w:r w:rsidR="008821BE">
        <w:rPr>
          <w:rFonts w:ascii="Times New Roman" w:hAnsi="Times New Roman" w:cs="Times New Roman"/>
          <w:bCs/>
          <w:i/>
          <w:iCs/>
          <w:sz w:val="20"/>
          <w:szCs w:val="20"/>
        </w:rPr>
        <w:t>Regeneration of Resin</w:t>
      </w:r>
    </w:p>
    <w:p w:rsidR="00807637" w:rsidRPr="00807637" w:rsidRDefault="00807637" w:rsidP="00514472">
      <w:pPr>
        <w:autoSpaceDE w:val="0"/>
        <w:autoSpaceDN w:val="0"/>
        <w:adjustRightInd w:val="0"/>
        <w:spacing w:after="240" w:line="240" w:lineRule="auto"/>
        <w:jc w:val="both"/>
        <w:rPr>
          <w:rFonts w:ascii="Times New Roman" w:hAnsi="Times New Roman" w:cs="Times New Roman"/>
          <w:sz w:val="20"/>
          <w:szCs w:val="20"/>
        </w:rPr>
      </w:pPr>
      <w:r w:rsidRPr="00807637">
        <w:rPr>
          <w:rFonts w:ascii="Times New Roman" w:hAnsi="Times New Roman" w:cs="Times New Roman"/>
          <w:sz w:val="20"/>
          <w:szCs w:val="20"/>
        </w:rPr>
        <w:t>The resin ca</w:t>
      </w:r>
      <w:r>
        <w:rPr>
          <w:rFonts w:ascii="Times New Roman" w:hAnsi="Times New Roman" w:cs="Times New Roman"/>
          <w:sz w:val="20"/>
          <w:szCs w:val="20"/>
        </w:rPr>
        <w:t xml:space="preserve">n be regenerated by leaving 4 N </w:t>
      </w:r>
      <w:r w:rsidRPr="00807637">
        <w:rPr>
          <w:rFonts w:ascii="Times New Roman" w:hAnsi="Times New Roman" w:cs="Times New Roman"/>
          <w:sz w:val="20"/>
          <w:szCs w:val="20"/>
        </w:rPr>
        <w:t>hydrochloric a</w:t>
      </w:r>
      <w:r>
        <w:rPr>
          <w:rFonts w:ascii="Times New Roman" w:hAnsi="Times New Roman" w:cs="Times New Roman"/>
          <w:sz w:val="20"/>
          <w:szCs w:val="20"/>
        </w:rPr>
        <w:t xml:space="preserve">cid in the column overnight and </w:t>
      </w:r>
      <w:r w:rsidRPr="00807637">
        <w:rPr>
          <w:rFonts w:ascii="Times New Roman" w:hAnsi="Times New Roman" w:cs="Times New Roman"/>
          <w:sz w:val="20"/>
          <w:szCs w:val="20"/>
        </w:rPr>
        <w:t>passing a fur</w:t>
      </w:r>
      <w:r>
        <w:rPr>
          <w:rFonts w:ascii="Times New Roman" w:hAnsi="Times New Roman" w:cs="Times New Roman"/>
          <w:sz w:val="20"/>
          <w:szCs w:val="20"/>
        </w:rPr>
        <w:t xml:space="preserve">ther 50 ml of hydrochloric acid </w:t>
      </w:r>
      <w:r w:rsidRPr="00807637">
        <w:rPr>
          <w:rFonts w:ascii="Times New Roman" w:hAnsi="Times New Roman" w:cs="Times New Roman"/>
          <w:sz w:val="20"/>
          <w:szCs w:val="20"/>
        </w:rPr>
        <w:t>through the column before the usual washing.</w:t>
      </w:r>
    </w:p>
    <w:p w:rsidR="00807637" w:rsidRPr="00807637" w:rsidRDefault="00807637" w:rsidP="00D413D0">
      <w:pPr>
        <w:autoSpaceDE w:val="0"/>
        <w:autoSpaceDN w:val="0"/>
        <w:adjustRightInd w:val="0"/>
        <w:spacing w:after="120" w:line="240" w:lineRule="auto"/>
        <w:jc w:val="both"/>
        <w:rPr>
          <w:rFonts w:ascii="Times New Roman" w:hAnsi="Times New Roman" w:cs="Times New Roman"/>
          <w:b/>
          <w:sz w:val="20"/>
          <w:szCs w:val="20"/>
        </w:rPr>
      </w:pPr>
      <w:r w:rsidRPr="00807637">
        <w:rPr>
          <w:rFonts w:ascii="Times New Roman" w:hAnsi="Times New Roman" w:cs="Times New Roman"/>
          <w:b/>
          <w:sz w:val="20"/>
          <w:szCs w:val="20"/>
        </w:rPr>
        <w:lastRenderedPageBreak/>
        <w:t>A-3 DETERMINATION OF MOISTURE AND VOLATILE MATTER</w:t>
      </w:r>
    </w:p>
    <w:p w:rsidR="00807637" w:rsidRPr="00807637" w:rsidRDefault="00807637" w:rsidP="00D413D0">
      <w:pPr>
        <w:autoSpaceDE w:val="0"/>
        <w:autoSpaceDN w:val="0"/>
        <w:adjustRightInd w:val="0"/>
        <w:spacing w:after="120" w:line="240" w:lineRule="auto"/>
        <w:jc w:val="both"/>
        <w:rPr>
          <w:rFonts w:ascii="Times New Roman" w:hAnsi="Times New Roman" w:cs="Times New Roman"/>
          <w:b/>
          <w:sz w:val="20"/>
          <w:szCs w:val="20"/>
        </w:rPr>
      </w:pPr>
      <w:r w:rsidRPr="00807637">
        <w:rPr>
          <w:rFonts w:ascii="Times New Roman" w:hAnsi="Times New Roman" w:cs="Times New Roman"/>
          <w:b/>
          <w:sz w:val="20"/>
          <w:szCs w:val="20"/>
        </w:rPr>
        <w:t>A-3.1 Procedure</w:t>
      </w:r>
    </w:p>
    <w:p w:rsidR="00807637" w:rsidRDefault="00807637" w:rsidP="00D413D0">
      <w:pPr>
        <w:autoSpaceDE w:val="0"/>
        <w:autoSpaceDN w:val="0"/>
        <w:adjustRightInd w:val="0"/>
        <w:spacing w:after="120" w:line="240" w:lineRule="auto"/>
        <w:jc w:val="both"/>
        <w:rPr>
          <w:rFonts w:ascii="Times New Roman" w:hAnsi="Times New Roman" w:cs="Times New Roman"/>
          <w:sz w:val="20"/>
          <w:szCs w:val="20"/>
        </w:rPr>
      </w:pPr>
      <w:r w:rsidRPr="00807637">
        <w:rPr>
          <w:rFonts w:ascii="Times New Roman" w:hAnsi="Times New Roman" w:cs="Times New Roman"/>
          <w:sz w:val="20"/>
          <w:szCs w:val="20"/>
        </w:rPr>
        <w:t xml:space="preserve">Weigh accurately </w:t>
      </w:r>
      <w:r>
        <w:rPr>
          <w:rFonts w:ascii="Times New Roman" w:hAnsi="Times New Roman" w:cs="Times New Roman"/>
          <w:sz w:val="20"/>
          <w:szCs w:val="20"/>
        </w:rPr>
        <w:t xml:space="preserve">about 10 g of the material in a </w:t>
      </w:r>
      <w:r w:rsidRPr="00807637">
        <w:rPr>
          <w:rFonts w:ascii="Times New Roman" w:hAnsi="Times New Roman" w:cs="Times New Roman"/>
          <w:sz w:val="20"/>
          <w:szCs w:val="20"/>
        </w:rPr>
        <w:t>petri-dish. Kee</w:t>
      </w:r>
      <w:r>
        <w:rPr>
          <w:rFonts w:ascii="Times New Roman" w:hAnsi="Times New Roman" w:cs="Times New Roman"/>
          <w:sz w:val="20"/>
          <w:szCs w:val="20"/>
        </w:rPr>
        <w:t>p the petri-dish</w:t>
      </w:r>
      <w:r w:rsidR="00D12C35">
        <w:rPr>
          <w:rFonts w:ascii="Times New Roman" w:hAnsi="Times New Roman" w:cs="Times New Roman"/>
          <w:sz w:val="20"/>
          <w:szCs w:val="20"/>
        </w:rPr>
        <w:t xml:space="preserve"> in an air-oven maintained at (11</w:t>
      </w:r>
      <w:r>
        <w:rPr>
          <w:rFonts w:ascii="Times New Roman" w:hAnsi="Times New Roman" w:cs="Times New Roman"/>
          <w:sz w:val="20"/>
          <w:szCs w:val="20"/>
        </w:rPr>
        <w:t>0 ± 2</w:t>
      </w:r>
      <w:r w:rsidR="00D12C35">
        <w:rPr>
          <w:rFonts w:ascii="Times New Roman" w:hAnsi="Times New Roman" w:cs="Times New Roman"/>
          <w:sz w:val="20"/>
          <w:szCs w:val="20"/>
        </w:rPr>
        <w:t xml:space="preserve">) </w:t>
      </w:r>
      <w:r>
        <w:rPr>
          <w:rFonts w:ascii="Times New Roman" w:hAnsi="Times New Roman" w:cs="Times New Roman"/>
          <w:sz w:val="20"/>
          <w:szCs w:val="20"/>
        </w:rPr>
        <w:t>˚</w:t>
      </w:r>
      <w:r w:rsidRPr="00807637">
        <w:rPr>
          <w:rFonts w:ascii="Times New Roman" w:hAnsi="Times New Roman" w:cs="Times New Roman"/>
          <w:sz w:val="20"/>
          <w:szCs w:val="20"/>
        </w:rPr>
        <w:t>C for 2 hours. Cool the</w:t>
      </w:r>
      <w:r w:rsidR="00A3760D">
        <w:rPr>
          <w:rFonts w:ascii="Times New Roman" w:hAnsi="Times New Roman" w:cs="Times New Roman"/>
          <w:sz w:val="20"/>
          <w:szCs w:val="20"/>
        </w:rPr>
        <w:t xml:space="preserve"> </w:t>
      </w:r>
      <w:r w:rsidRPr="00807637">
        <w:rPr>
          <w:rFonts w:ascii="Times New Roman" w:hAnsi="Times New Roman" w:cs="Times New Roman"/>
          <w:sz w:val="20"/>
          <w:szCs w:val="20"/>
        </w:rPr>
        <w:t>petri-dish in a d</w:t>
      </w:r>
      <w:r>
        <w:rPr>
          <w:rFonts w:ascii="Times New Roman" w:hAnsi="Times New Roman" w:cs="Times New Roman"/>
          <w:sz w:val="20"/>
          <w:szCs w:val="20"/>
        </w:rPr>
        <w:t xml:space="preserve">esiccator and weigh. Repeat the </w:t>
      </w:r>
      <w:r w:rsidRPr="00807637">
        <w:rPr>
          <w:rFonts w:ascii="Times New Roman" w:hAnsi="Times New Roman" w:cs="Times New Roman"/>
          <w:sz w:val="20"/>
          <w:szCs w:val="20"/>
        </w:rPr>
        <w:t>process of heating</w:t>
      </w:r>
      <w:r>
        <w:rPr>
          <w:rFonts w:ascii="Times New Roman" w:hAnsi="Times New Roman" w:cs="Times New Roman"/>
          <w:sz w:val="20"/>
          <w:szCs w:val="20"/>
        </w:rPr>
        <w:t xml:space="preserve"> and cooling till constant mass </w:t>
      </w:r>
      <w:r w:rsidRPr="00807637">
        <w:rPr>
          <w:rFonts w:ascii="Times New Roman" w:hAnsi="Times New Roman" w:cs="Times New Roman"/>
          <w:sz w:val="20"/>
          <w:szCs w:val="20"/>
        </w:rPr>
        <w:t>is obtained.</w:t>
      </w:r>
    </w:p>
    <w:p w:rsidR="00155629" w:rsidRDefault="00807637" w:rsidP="0015562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A-3.2 Calculation</w:t>
      </w:r>
    </w:p>
    <w:p w:rsidR="00807637" w:rsidRPr="00807637" w:rsidRDefault="00807637" w:rsidP="00155629">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Moisture and volatile content, percent by mass= </m:t>
          </m:r>
          <m:f>
            <m:fPr>
              <m:ctrlPr>
                <w:rPr>
                  <w:rFonts w:ascii="Cambria Math" w:hAnsi="Cambria Math" w:cs="Times New Roman"/>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e>
              </m:d>
              <m:r>
                <w:rPr>
                  <w:rFonts w:ascii="Cambria Math" w:hAnsi="Cambria Math" w:cs="Times New Roman"/>
                  <w:sz w:val="20"/>
                  <w:szCs w:val="20"/>
                </w:rPr>
                <m:t>×100</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m:oMathPara>
    </w:p>
    <w:p w:rsidR="00BF2D99" w:rsidRDefault="00807637" w:rsidP="00D413D0">
      <w:pPr>
        <w:autoSpaceDE w:val="0"/>
        <w:autoSpaceDN w:val="0"/>
        <w:adjustRightInd w:val="0"/>
        <w:spacing w:after="12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p>
    <w:p w:rsidR="00807637" w:rsidRDefault="00807637" w:rsidP="00281017">
      <w:pPr>
        <w:autoSpaceDE w:val="0"/>
        <w:autoSpaceDN w:val="0"/>
        <w:adjustRightInd w:val="0"/>
        <w:spacing w:before="120"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 xml:space="preserve"> = mass in g of the material taken for the test, and</w:t>
      </w:r>
    </w:p>
    <w:p w:rsidR="00807637" w:rsidRDefault="00807637" w:rsidP="00D413D0">
      <w:pPr>
        <w:autoSpaceDE w:val="0"/>
        <w:autoSpaceDN w:val="0"/>
        <w:adjustRightInd w:val="0"/>
        <w:spacing w:after="24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sz w:val="20"/>
          <w:szCs w:val="20"/>
          <w:vertAlign w:val="subscript"/>
        </w:rPr>
        <w:t>2</w:t>
      </w:r>
      <w:r>
        <w:rPr>
          <w:rFonts w:ascii="Times New Roman" w:hAnsi="Times New Roman" w:cs="Times New Roman"/>
          <w:sz w:val="20"/>
          <w:szCs w:val="20"/>
        </w:rPr>
        <w:t xml:space="preserve"> = mass in g of the material after drying.</w:t>
      </w:r>
    </w:p>
    <w:p w:rsidR="00807637" w:rsidRPr="00807637" w:rsidRDefault="00807637" w:rsidP="00A86E8F">
      <w:pPr>
        <w:autoSpaceDE w:val="0"/>
        <w:autoSpaceDN w:val="0"/>
        <w:adjustRightInd w:val="0"/>
        <w:spacing w:before="120" w:after="120" w:line="240" w:lineRule="auto"/>
        <w:jc w:val="both"/>
        <w:rPr>
          <w:rFonts w:ascii="Times New Roman" w:hAnsi="Times New Roman" w:cs="Times New Roman"/>
          <w:b/>
          <w:sz w:val="20"/>
          <w:szCs w:val="20"/>
        </w:rPr>
      </w:pPr>
      <w:r w:rsidRPr="00807637">
        <w:rPr>
          <w:rFonts w:ascii="Times New Roman" w:hAnsi="Times New Roman" w:cs="Times New Roman"/>
          <w:b/>
          <w:sz w:val="20"/>
          <w:szCs w:val="20"/>
        </w:rPr>
        <w:t>A-4 DETERMINATION OF MATTER INSOLUBLE IN WATER</w:t>
      </w:r>
    </w:p>
    <w:p w:rsidR="00807637" w:rsidRPr="00807637" w:rsidRDefault="00807637" w:rsidP="00A86E8F">
      <w:pPr>
        <w:autoSpaceDE w:val="0"/>
        <w:autoSpaceDN w:val="0"/>
        <w:adjustRightInd w:val="0"/>
        <w:spacing w:before="120" w:after="120" w:line="240" w:lineRule="auto"/>
        <w:jc w:val="both"/>
        <w:rPr>
          <w:rFonts w:ascii="Times New Roman" w:hAnsi="Times New Roman" w:cs="Times New Roman"/>
          <w:b/>
          <w:bCs/>
          <w:sz w:val="20"/>
          <w:szCs w:val="20"/>
        </w:rPr>
      </w:pPr>
      <w:r w:rsidRPr="00807637">
        <w:rPr>
          <w:rFonts w:ascii="Times New Roman" w:hAnsi="Times New Roman" w:cs="Times New Roman"/>
          <w:b/>
          <w:bCs/>
          <w:sz w:val="20"/>
          <w:szCs w:val="20"/>
        </w:rPr>
        <w:t>A-4.1 Procedure</w:t>
      </w:r>
    </w:p>
    <w:p w:rsidR="00807637" w:rsidRDefault="00807637" w:rsidP="00A86E8F">
      <w:pPr>
        <w:autoSpaceDE w:val="0"/>
        <w:autoSpaceDN w:val="0"/>
        <w:adjustRightInd w:val="0"/>
        <w:spacing w:before="120" w:after="120" w:line="240" w:lineRule="auto"/>
        <w:jc w:val="both"/>
        <w:rPr>
          <w:rFonts w:ascii="Times New Roman" w:hAnsi="Times New Roman" w:cs="Times New Roman"/>
          <w:sz w:val="20"/>
          <w:szCs w:val="20"/>
        </w:rPr>
      </w:pPr>
      <w:r w:rsidRPr="00807637">
        <w:rPr>
          <w:rFonts w:ascii="Times New Roman" w:hAnsi="Times New Roman" w:cs="Times New Roman"/>
          <w:sz w:val="20"/>
          <w:szCs w:val="20"/>
        </w:rPr>
        <w:t>Weigh accurately 20</w:t>
      </w:r>
      <w:r>
        <w:rPr>
          <w:rFonts w:ascii="Times New Roman" w:hAnsi="Times New Roman" w:cs="Times New Roman"/>
          <w:sz w:val="20"/>
          <w:szCs w:val="20"/>
        </w:rPr>
        <w:t xml:space="preserve"> g of the material and </w:t>
      </w:r>
      <w:r w:rsidRPr="00807637">
        <w:rPr>
          <w:rFonts w:ascii="Times New Roman" w:hAnsi="Times New Roman" w:cs="Times New Roman"/>
          <w:sz w:val="20"/>
          <w:szCs w:val="20"/>
        </w:rPr>
        <w:t xml:space="preserve">dissolve in about </w:t>
      </w:r>
      <w:r>
        <w:rPr>
          <w:rFonts w:ascii="Times New Roman" w:hAnsi="Times New Roman" w:cs="Times New Roman"/>
          <w:sz w:val="20"/>
          <w:szCs w:val="20"/>
        </w:rPr>
        <w:t xml:space="preserve">250 ml of water. Filter through </w:t>
      </w:r>
      <w:r w:rsidRPr="00807637">
        <w:rPr>
          <w:rFonts w:ascii="Times New Roman" w:hAnsi="Times New Roman" w:cs="Times New Roman"/>
          <w:sz w:val="20"/>
          <w:szCs w:val="20"/>
        </w:rPr>
        <w:t>a tar</w:t>
      </w:r>
      <w:r>
        <w:rPr>
          <w:rFonts w:ascii="Times New Roman" w:hAnsi="Times New Roman" w:cs="Times New Roman"/>
          <w:sz w:val="20"/>
          <w:szCs w:val="20"/>
        </w:rPr>
        <w:t>ed sintered glass crucible (G</w:t>
      </w:r>
      <w:proofErr w:type="gramStart"/>
      <w:r w:rsidR="009B1BB6">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No. 4) and </w:t>
      </w:r>
      <w:r w:rsidRPr="00807637">
        <w:rPr>
          <w:rFonts w:ascii="Times New Roman" w:hAnsi="Times New Roman" w:cs="Times New Roman"/>
          <w:sz w:val="20"/>
          <w:szCs w:val="20"/>
        </w:rPr>
        <w:t>wash the residue thoroughly wi</w:t>
      </w:r>
      <w:r>
        <w:rPr>
          <w:rFonts w:ascii="Times New Roman" w:hAnsi="Times New Roman" w:cs="Times New Roman"/>
          <w:sz w:val="20"/>
          <w:szCs w:val="20"/>
        </w:rPr>
        <w:t xml:space="preserve">th water several </w:t>
      </w:r>
      <w:r w:rsidRPr="00807637">
        <w:rPr>
          <w:rFonts w:ascii="Times New Roman" w:hAnsi="Times New Roman" w:cs="Times New Roman"/>
          <w:sz w:val="20"/>
          <w:szCs w:val="20"/>
        </w:rPr>
        <w:t>times using smal</w:t>
      </w:r>
      <w:r>
        <w:rPr>
          <w:rFonts w:ascii="Times New Roman" w:hAnsi="Times New Roman" w:cs="Times New Roman"/>
          <w:sz w:val="20"/>
          <w:szCs w:val="20"/>
        </w:rPr>
        <w:t xml:space="preserve">l quantities of water to ensure </w:t>
      </w:r>
      <w:r w:rsidRPr="00807637">
        <w:rPr>
          <w:rFonts w:ascii="Times New Roman" w:hAnsi="Times New Roman" w:cs="Times New Roman"/>
          <w:sz w:val="20"/>
          <w:szCs w:val="20"/>
        </w:rPr>
        <w:t>removal of all solubl</w:t>
      </w:r>
      <w:r>
        <w:rPr>
          <w:rFonts w:ascii="Times New Roman" w:hAnsi="Times New Roman" w:cs="Times New Roman"/>
          <w:sz w:val="20"/>
          <w:szCs w:val="20"/>
        </w:rPr>
        <w:t xml:space="preserve">e matter into the filtrate. Dry the residue at </w:t>
      </w:r>
      <w:r w:rsidR="00271FB9">
        <w:rPr>
          <w:rFonts w:ascii="Times New Roman" w:hAnsi="Times New Roman" w:cs="Times New Roman"/>
          <w:sz w:val="20"/>
          <w:szCs w:val="20"/>
        </w:rPr>
        <w:t>(</w:t>
      </w:r>
      <w:r>
        <w:rPr>
          <w:rFonts w:ascii="Times New Roman" w:hAnsi="Times New Roman" w:cs="Times New Roman"/>
          <w:sz w:val="20"/>
          <w:szCs w:val="20"/>
        </w:rPr>
        <w:t>105 ± 2</w:t>
      </w:r>
      <w:r w:rsidR="00271FB9">
        <w:rPr>
          <w:rFonts w:ascii="Times New Roman" w:hAnsi="Times New Roman" w:cs="Times New Roman"/>
          <w:sz w:val="20"/>
          <w:szCs w:val="20"/>
        </w:rPr>
        <w:t xml:space="preserve">) </w:t>
      </w:r>
      <w:r>
        <w:rPr>
          <w:rFonts w:ascii="Times New Roman" w:hAnsi="Times New Roman" w:cs="Times New Roman"/>
          <w:sz w:val="20"/>
          <w:szCs w:val="20"/>
        </w:rPr>
        <w:t xml:space="preserve">°C for 30 minutes, cool in </w:t>
      </w:r>
      <w:r w:rsidRPr="00807637">
        <w:rPr>
          <w:rFonts w:ascii="Times New Roman" w:hAnsi="Times New Roman" w:cs="Times New Roman"/>
          <w:sz w:val="20"/>
          <w:szCs w:val="20"/>
        </w:rPr>
        <w:t>a desiccator and weigh.</w:t>
      </w:r>
    </w:p>
    <w:p w:rsidR="004353DD" w:rsidRDefault="00807637" w:rsidP="004353DD">
      <w:pPr>
        <w:autoSpaceDE w:val="0"/>
        <w:autoSpaceDN w:val="0"/>
        <w:adjustRightInd w:val="0"/>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A-4.2 Calculation </w:t>
      </w:r>
    </w:p>
    <w:p w:rsidR="00807637" w:rsidRPr="004353DD" w:rsidRDefault="00807637" w:rsidP="004353DD">
      <w:pPr>
        <w:autoSpaceDE w:val="0"/>
        <w:autoSpaceDN w:val="0"/>
        <w:adjustRightInd w:val="0"/>
        <w:spacing w:before="120"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Matter insoluble in water, percent by mass= </m:t>
          </m:r>
          <m:f>
            <m:fPr>
              <m:ctrlPr>
                <w:rPr>
                  <w:rFonts w:ascii="Cambria Math" w:hAnsi="Cambria Math" w:cs="Times New Roman"/>
                  <w:sz w:val="20"/>
                  <w:szCs w:val="20"/>
                </w:rPr>
              </m:ctrlPr>
            </m:fPr>
            <m:num>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r>
                <w:rPr>
                  <w:rFonts w:ascii="Cambria Math" w:hAnsi="Cambria Math" w:cs="Times New Roman"/>
                  <w:sz w:val="20"/>
                  <w:szCs w:val="20"/>
                </w:rPr>
                <m:t>M</m:t>
              </m:r>
            </m:den>
          </m:f>
        </m:oMath>
      </m:oMathPara>
    </w:p>
    <w:p w:rsidR="00807637" w:rsidRDefault="00807637" w:rsidP="00CB404A">
      <w:pPr>
        <w:autoSpaceDE w:val="0"/>
        <w:autoSpaceDN w:val="0"/>
        <w:adjustRightInd w:val="0"/>
        <w:spacing w:after="120" w:line="240" w:lineRule="auto"/>
        <w:jc w:val="both"/>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where</w:t>
      </w:r>
      <w:proofErr w:type="gramEnd"/>
    </w:p>
    <w:p w:rsidR="00807637" w:rsidRDefault="00807637" w:rsidP="00CB404A">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 = </w:t>
      </w:r>
      <w:r w:rsidR="00D429A8">
        <w:rPr>
          <w:rFonts w:ascii="Times New Roman" w:eastAsiaTheme="minorEastAsia" w:hAnsi="Times New Roman" w:cs="Times New Roman"/>
          <w:sz w:val="20"/>
          <w:szCs w:val="20"/>
        </w:rPr>
        <w:t>mass in g of the residue, and</w:t>
      </w:r>
    </w:p>
    <w:p w:rsidR="00D429A8" w:rsidRDefault="00D429A8" w:rsidP="00956016">
      <w:pPr>
        <w:autoSpaceDE w:val="0"/>
        <w:autoSpaceDN w:val="0"/>
        <w:adjustRightInd w:val="0"/>
        <w:spacing w:after="240" w:line="240" w:lineRule="auto"/>
        <w:ind w:left="360"/>
        <w:jc w:val="both"/>
        <w:rPr>
          <w:rFonts w:ascii="Times New Roman" w:hAnsi="Times New Roman" w:cs="Times New Roman"/>
          <w:sz w:val="20"/>
          <w:szCs w:val="20"/>
        </w:rPr>
      </w:pPr>
      <w:r>
        <w:rPr>
          <w:rFonts w:ascii="Times New Roman" w:eastAsiaTheme="minorEastAsia" w:hAnsi="Times New Roman" w:cs="Times New Roman"/>
          <w:i/>
          <w:sz w:val="20"/>
          <w:szCs w:val="20"/>
        </w:rPr>
        <w:t>M</w:t>
      </w:r>
      <w:r w:rsidR="00CB404A">
        <w:rPr>
          <w:rFonts w:ascii="Times New Roman" w:hAnsi="Times New Roman" w:cs="Times New Roman"/>
          <w:sz w:val="20"/>
          <w:szCs w:val="20"/>
        </w:rPr>
        <w:t xml:space="preserve"> </w:t>
      </w:r>
      <w:proofErr w:type="gramStart"/>
      <w:r w:rsidR="00CB404A">
        <w:rPr>
          <w:rFonts w:ascii="Times New Roman" w:hAnsi="Times New Roman" w:cs="Times New Roman"/>
          <w:sz w:val="20"/>
          <w:szCs w:val="20"/>
        </w:rPr>
        <w:t xml:space="preserve">= </w:t>
      </w:r>
      <w:r>
        <w:rPr>
          <w:rFonts w:ascii="Times New Roman" w:hAnsi="Times New Roman" w:cs="Times New Roman"/>
          <w:sz w:val="20"/>
          <w:szCs w:val="20"/>
          <w:vertAlign w:val="subscript"/>
        </w:rPr>
        <w:t xml:space="preserve"> </w:t>
      </w:r>
      <w:r>
        <w:rPr>
          <w:rFonts w:ascii="Times New Roman" w:hAnsi="Times New Roman" w:cs="Times New Roman"/>
          <w:sz w:val="20"/>
          <w:szCs w:val="20"/>
        </w:rPr>
        <w:t>mass</w:t>
      </w:r>
      <w:proofErr w:type="gramEnd"/>
      <w:r>
        <w:rPr>
          <w:rFonts w:ascii="Times New Roman" w:hAnsi="Times New Roman" w:cs="Times New Roman"/>
          <w:sz w:val="20"/>
          <w:szCs w:val="20"/>
        </w:rPr>
        <w:t xml:space="preserve"> in g of the material taken for the test.</w:t>
      </w:r>
    </w:p>
    <w:p w:rsidR="00D429A8" w:rsidRPr="00D429A8" w:rsidRDefault="00D429A8" w:rsidP="00B85369">
      <w:pPr>
        <w:autoSpaceDE w:val="0"/>
        <w:autoSpaceDN w:val="0"/>
        <w:adjustRightInd w:val="0"/>
        <w:spacing w:after="120" w:line="240" w:lineRule="auto"/>
        <w:rPr>
          <w:rFonts w:ascii="Times New Roman" w:hAnsi="Times New Roman" w:cs="Times New Roman"/>
          <w:b/>
          <w:sz w:val="20"/>
          <w:szCs w:val="20"/>
        </w:rPr>
      </w:pPr>
      <w:r w:rsidRPr="00D429A8">
        <w:rPr>
          <w:rFonts w:ascii="Times New Roman" w:hAnsi="Times New Roman" w:cs="Times New Roman"/>
          <w:b/>
          <w:sz w:val="20"/>
          <w:szCs w:val="20"/>
        </w:rPr>
        <w:t>A-5 DETERMINATION OF NITRITES</w:t>
      </w:r>
    </w:p>
    <w:p w:rsidR="00D429A8" w:rsidRPr="00D429A8" w:rsidRDefault="00D429A8" w:rsidP="00B85369">
      <w:pPr>
        <w:autoSpaceDE w:val="0"/>
        <w:autoSpaceDN w:val="0"/>
        <w:adjustRightInd w:val="0"/>
        <w:spacing w:after="120" w:line="240" w:lineRule="auto"/>
        <w:rPr>
          <w:rFonts w:ascii="Times New Roman" w:hAnsi="Times New Roman" w:cs="Times New Roman"/>
          <w:b/>
          <w:bCs/>
          <w:sz w:val="20"/>
          <w:szCs w:val="20"/>
        </w:rPr>
      </w:pPr>
      <w:r w:rsidRPr="00D429A8">
        <w:rPr>
          <w:rFonts w:ascii="Times New Roman" w:hAnsi="Times New Roman" w:cs="Times New Roman"/>
          <w:b/>
          <w:sz w:val="20"/>
          <w:szCs w:val="20"/>
        </w:rPr>
        <w:t xml:space="preserve">A-5.1 </w:t>
      </w:r>
      <w:r w:rsidRPr="00D429A8">
        <w:rPr>
          <w:rFonts w:ascii="Times New Roman" w:hAnsi="Times New Roman" w:cs="Times New Roman"/>
          <w:b/>
          <w:bCs/>
          <w:sz w:val="20"/>
          <w:szCs w:val="20"/>
        </w:rPr>
        <w:t>Reagents</w:t>
      </w:r>
    </w:p>
    <w:p w:rsidR="00D429A8" w:rsidRPr="00D429A8" w:rsidRDefault="00D429A8" w:rsidP="00B85369">
      <w:pPr>
        <w:autoSpaceDE w:val="0"/>
        <w:autoSpaceDN w:val="0"/>
        <w:adjustRightInd w:val="0"/>
        <w:spacing w:after="120" w:line="240" w:lineRule="auto"/>
        <w:rPr>
          <w:rFonts w:ascii="Times New Roman" w:hAnsi="Times New Roman" w:cs="Times New Roman"/>
          <w:b/>
          <w:bCs/>
          <w:i/>
          <w:iCs/>
          <w:sz w:val="20"/>
          <w:szCs w:val="20"/>
        </w:rPr>
      </w:pPr>
      <w:r w:rsidRPr="00D429A8">
        <w:rPr>
          <w:rFonts w:ascii="Times New Roman" w:hAnsi="Times New Roman" w:cs="Times New Roman"/>
          <w:b/>
          <w:bCs/>
          <w:sz w:val="20"/>
          <w:szCs w:val="20"/>
        </w:rPr>
        <w:t xml:space="preserve">A-5.1.1 </w:t>
      </w:r>
      <w:r w:rsidRPr="00D429A8">
        <w:rPr>
          <w:rFonts w:ascii="Times New Roman" w:hAnsi="Times New Roman" w:cs="Times New Roman"/>
          <w:bCs/>
          <w:i/>
          <w:iCs/>
          <w:sz w:val="20"/>
          <w:szCs w:val="20"/>
        </w:rPr>
        <w:t xml:space="preserve">Potassium Permanganate, </w:t>
      </w:r>
      <w:r w:rsidRPr="00D429A8">
        <w:rPr>
          <w:rFonts w:ascii="Times New Roman" w:hAnsi="Times New Roman" w:cs="Times New Roman"/>
          <w:bCs/>
          <w:iCs/>
          <w:sz w:val="20"/>
          <w:szCs w:val="20"/>
        </w:rPr>
        <w:t>0.</w:t>
      </w:r>
      <w:r>
        <w:rPr>
          <w:rFonts w:ascii="Times New Roman" w:hAnsi="Times New Roman" w:cs="Times New Roman"/>
          <w:bCs/>
          <w:iCs/>
          <w:sz w:val="20"/>
          <w:szCs w:val="20"/>
        </w:rPr>
        <w:t>02</w:t>
      </w:r>
      <w:r w:rsidR="007111A7">
        <w:rPr>
          <w:rFonts w:ascii="Times New Roman" w:hAnsi="Times New Roman" w:cs="Times New Roman"/>
          <w:bCs/>
          <w:iCs/>
          <w:sz w:val="20"/>
          <w:szCs w:val="20"/>
        </w:rPr>
        <w:t xml:space="preserve"> </w:t>
      </w:r>
      <w:r>
        <w:rPr>
          <w:rFonts w:ascii="Times New Roman" w:hAnsi="Times New Roman" w:cs="Times New Roman"/>
          <w:bCs/>
          <w:iCs/>
          <w:sz w:val="20"/>
          <w:szCs w:val="20"/>
        </w:rPr>
        <w:t>N.</w:t>
      </w:r>
    </w:p>
    <w:p w:rsidR="00D429A8" w:rsidRPr="00D429A8" w:rsidRDefault="00D429A8" w:rsidP="00B85369">
      <w:pPr>
        <w:autoSpaceDE w:val="0"/>
        <w:autoSpaceDN w:val="0"/>
        <w:adjustRightInd w:val="0"/>
        <w:spacing w:after="120" w:line="240" w:lineRule="auto"/>
        <w:rPr>
          <w:rFonts w:ascii="Times New Roman" w:hAnsi="Times New Roman" w:cs="Times New Roman"/>
          <w:sz w:val="20"/>
          <w:szCs w:val="20"/>
        </w:rPr>
      </w:pPr>
      <w:r w:rsidRPr="00D429A8">
        <w:rPr>
          <w:rFonts w:ascii="Times New Roman" w:hAnsi="Times New Roman" w:cs="Times New Roman"/>
          <w:b/>
          <w:bCs/>
          <w:sz w:val="20"/>
          <w:szCs w:val="20"/>
        </w:rPr>
        <w:t xml:space="preserve">A-5.1.2 </w:t>
      </w:r>
      <w:proofErr w:type="spellStart"/>
      <w:r w:rsidRPr="00D429A8">
        <w:rPr>
          <w:rFonts w:ascii="Times New Roman" w:hAnsi="Times New Roman" w:cs="Times New Roman"/>
          <w:bCs/>
          <w:i/>
          <w:iCs/>
          <w:sz w:val="20"/>
          <w:szCs w:val="20"/>
        </w:rPr>
        <w:t>Sulphuric</w:t>
      </w:r>
      <w:proofErr w:type="spellEnd"/>
      <w:r w:rsidRPr="00D429A8">
        <w:rPr>
          <w:rFonts w:ascii="Times New Roman" w:hAnsi="Times New Roman" w:cs="Times New Roman"/>
          <w:bCs/>
          <w:i/>
          <w:iCs/>
          <w:sz w:val="20"/>
          <w:szCs w:val="20"/>
        </w:rPr>
        <w:t xml:space="preserve"> Acid, </w:t>
      </w:r>
      <w:r w:rsidRPr="00D429A8">
        <w:rPr>
          <w:rFonts w:ascii="Times New Roman" w:hAnsi="Times New Roman" w:cs="Times New Roman"/>
          <w:sz w:val="20"/>
          <w:szCs w:val="20"/>
        </w:rPr>
        <w:t>1:</w:t>
      </w:r>
      <w:r>
        <w:rPr>
          <w:rFonts w:ascii="Times New Roman" w:hAnsi="Times New Roman" w:cs="Times New Roman"/>
          <w:sz w:val="20"/>
          <w:szCs w:val="20"/>
        </w:rPr>
        <w:t>1 (</w:t>
      </w:r>
      <w:r w:rsidRPr="00391FD9">
        <w:rPr>
          <w:rFonts w:ascii="Times New Roman" w:hAnsi="Times New Roman" w:cs="Times New Roman"/>
          <w:i/>
          <w:sz w:val="20"/>
          <w:szCs w:val="20"/>
        </w:rPr>
        <w:t>v/v</w:t>
      </w:r>
      <w:r w:rsidRPr="00D429A8">
        <w:rPr>
          <w:rFonts w:ascii="Times New Roman" w:hAnsi="Times New Roman" w:cs="Times New Roman"/>
          <w:sz w:val="20"/>
          <w:szCs w:val="20"/>
        </w:rPr>
        <w:t>).</w:t>
      </w:r>
    </w:p>
    <w:p w:rsidR="00D429A8" w:rsidRPr="00D429A8" w:rsidRDefault="00D429A8" w:rsidP="00B85369">
      <w:pPr>
        <w:autoSpaceDE w:val="0"/>
        <w:autoSpaceDN w:val="0"/>
        <w:adjustRightInd w:val="0"/>
        <w:spacing w:after="120" w:line="240" w:lineRule="auto"/>
        <w:rPr>
          <w:rFonts w:ascii="Times New Roman" w:hAnsi="Times New Roman" w:cs="Times New Roman"/>
          <w:b/>
          <w:bCs/>
          <w:sz w:val="20"/>
          <w:szCs w:val="20"/>
        </w:rPr>
      </w:pPr>
      <w:r w:rsidRPr="00D429A8">
        <w:rPr>
          <w:rFonts w:ascii="Times New Roman" w:hAnsi="Times New Roman" w:cs="Times New Roman"/>
          <w:b/>
          <w:bCs/>
          <w:sz w:val="20"/>
          <w:szCs w:val="20"/>
        </w:rPr>
        <w:t>A-5.2 Procedure</w:t>
      </w:r>
    </w:p>
    <w:p w:rsidR="00D429A8" w:rsidRDefault="00D429A8" w:rsidP="00B85369">
      <w:pPr>
        <w:autoSpaceDE w:val="0"/>
        <w:autoSpaceDN w:val="0"/>
        <w:adjustRightInd w:val="0"/>
        <w:spacing w:after="120" w:line="240" w:lineRule="auto"/>
        <w:jc w:val="both"/>
        <w:rPr>
          <w:rFonts w:ascii="Times New Roman" w:hAnsi="Times New Roman" w:cs="Times New Roman"/>
          <w:sz w:val="20"/>
          <w:szCs w:val="20"/>
        </w:rPr>
      </w:pPr>
      <w:r w:rsidRPr="00D429A8">
        <w:rPr>
          <w:rFonts w:ascii="Times New Roman" w:hAnsi="Times New Roman" w:cs="Times New Roman"/>
          <w:sz w:val="20"/>
          <w:szCs w:val="20"/>
        </w:rPr>
        <w:t>Weigh accurately 25</w:t>
      </w:r>
      <w:r>
        <w:rPr>
          <w:rFonts w:ascii="Times New Roman" w:hAnsi="Times New Roman" w:cs="Times New Roman"/>
          <w:sz w:val="20"/>
          <w:szCs w:val="20"/>
        </w:rPr>
        <w:t xml:space="preserve"> g of the material, dissolve in </w:t>
      </w:r>
      <w:r w:rsidRPr="00D429A8">
        <w:rPr>
          <w:rFonts w:ascii="Times New Roman" w:hAnsi="Times New Roman" w:cs="Times New Roman"/>
          <w:sz w:val="20"/>
          <w:szCs w:val="20"/>
        </w:rPr>
        <w:t xml:space="preserve">water and dilute </w:t>
      </w:r>
      <w:r>
        <w:rPr>
          <w:rFonts w:ascii="Times New Roman" w:hAnsi="Times New Roman" w:cs="Times New Roman"/>
          <w:sz w:val="20"/>
          <w:szCs w:val="20"/>
        </w:rPr>
        <w:t xml:space="preserve">to 100 ml in a measuring flask. Pipette out 20 ml of 0.02 N potassium permanganate </w:t>
      </w:r>
      <w:r w:rsidRPr="00D429A8">
        <w:rPr>
          <w:rFonts w:ascii="Times New Roman" w:hAnsi="Times New Roman" w:cs="Times New Roman"/>
          <w:sz w:val="20"/>
          <w:szCs w:val="20"/>
        </w:rPr>
        <w:t>in 250</w:t>
      </w:r>
      <w:r>
        <w:rPr>
          <w:rFonts w:ascii="Times New Roman" w:hAnsi="Times New Roman" w:cs="Times New Roman"/>
          <w:sz w:val="20"/>
          <w:szCs w:val="20"/>
        </w:rPr>
        <w:t xml:space="preserve"> ml conical flask. Add 20 ml of </w:t>
      </w:r>
      <w:r w:rsidRPr="00D429A8">
        <w:rPr>
          <w:rFonts w:ascii="Times New Roman" w:hAnsi="Times New Roman" w:cs="Times New Roman"/>
          <w:sz w:val="20"/>
          <w:szCs w:val="20"/>
        </w:rPr>
        <w:t xml:space="preserve">water and 5 ml of </w:t>
      </w:r>
      <w:r w:rsidRPr="00D429A8">
        <w:rPr>
          <w:rFonts w:ascii="Times New Roman" w:hAnsi="Times New Roman" w:cs="Times New Roman"/>
          <w:bCs/>
          <w:sz w:val="20"/>
          <w:szCs w:val="20"/>
        </w:rPr>
        <w:t>1:1</w:t>
      </w:r>
      <w:r w:rsidR="00E61390">
        <w:rPr>
          <w:rFonts w:ascii="Times New Roman" w:hAnsi="Times New Roman" w:cs="Times New Roman"/>
          <w:bCs/>
          <w:sz w:val="20"/>
          <w:szCs w:val="20"/>
        </w:rPr>
        <w:t xml:space="preserve"> (</w:t>
      </w:r>
      <w:r w:rsidR="00E61390" w:rsidRPr="00E61390">
        <w:rPr>
          <w:rFonts w:ascii="Times New Roman" w:hAnsi="Times New Roman" w:cs="Times New Roman"/>
          <w:bCs/>
          <w:i/>
          <w:iCs/>
          <w:sz w:val="20"/>
          <w:szCs w:val="20"/>
        </w:rPr>
        <w:t>v/v</w:t>
      </w:r>
      <w:r w:rsidR="00E61390">
        <w:rPr>
          <w:rFonts w:ascii="Times New Roman" w:hAnsi="Times New Roman" w:cs="Times New Roman"/>
          <w:bCs/>
          <w:sz w:val="20"/>
          <w:szCs w:val="20"/>
        </w:rPr>
        <w:t>)</w:t>
      </w:r>
      <w:r w:rsidR="00C921BE">
        <w:rPr>
          <w:rFonts w:ascii="Times New Roman" w:hAnsi="Times New Roman" w:cs="Times New Roman"/>
          <w:bCs/>
          <w:sz w:val="20"/>
          <w:szCs w:val="20"/>
        </w:rPr>
        <w:t xml:space="preserve"> </w:t>
      </w:r>
      <w:proofErr w:type="spellStart"/>
      <w:r>
        <w:rPr>
          <w:rFonts w:ascii="Times New Roman" w:hAnsi="Times New Roman" w:cs="Times New Roman"/>
          <w:sz w:val="20"/>
          <w:szCs w:val="20"/>
        </w:rPr>
        <w:t>sulphuric</w:t>
      </w:r>
      <w:proofErr w:type="spellEnd"/>
      <w:r>
        <w:rPr>
          <w:rFonts w:ascii="Times New Roman" w:hAnsi="Times New Roman" w:cs="Times New Roman"/>
          <w:sz w:val="20"/>
          <w:szCs w:val="20"/>
        </w:rPr>
        <w:t xml:space="preserve"> acid. Heat to 40</w:t>
      </w:r>
      <w:r w:rsidR="0039147D">
        <w:rPr>
          <w:rFonts w:ascii="Times New Roman" w:hAnsi="Times New Roman" w:cs="Times New Roman"/>
          <w:sz w:val="20"/>
          <w:szCs w:val="20"/>
        </w:rPr>
        <w:t xml:space="preserve"> </w:t>
      </w:r>
      <w:r>
        <w:rPr>
          <w:rFonts w:ascii="Times New Roman" w:hAnsi="Times New Roman" w:cs="Times New Roman"/>
          <w:sz w:val="20"/>
          <w:szCs w:val="20"/>
        </w:rPr>
        <w:t>˚</w:t>
      </w:r>
      <w:r w:rsidRPr="00D429A8">
        <w:rPr>
          <w:rFonts w:ascii="Times New Roman" w:hAnsi="Times New Roman" w:cs="Times New Roman"/>
          <w:sz w:val="20"/>
          <w:szCs w:val="20"/>
        </w:rPr>
        <w:t xml:space="preserve">C and titrate </w:t>
      </w:r>
      <w:r>
        <w:rPr>
          <w:rFonts w:ascii="Times New Roman" w:hAnsi="Times New Roman" w:cs="Times New Roman"/>
          <w:sz w:val="20"/>
          <w:szCs w:val="20"/>
        </w:rPr>
        <w:t xml:space="preserve">against sodium nitrate solution </w:t>
      </w:r>
      <w:r w:rsidRPr="00D429A8">
        <w:rPr>
          <w:rFonts w:ascii="Times New Roman" w:hAnsi="Times New Roman" w:cs="Times New Roman"/>
          <w:sz w:val="20"/>
          <w:szCs w:val="20"/>
        </w:rPr>
        <w:t>till the pink colour disappears</w:t>
      </w:r>
      <w:r>
        <w:rPr>
          <w:rFonts w:ascii="Times New Roman" w:hAnsi="Times New Roman" w:cs="Times New Roman"/>
          <w:sz w:val="20"/>
          <w:szCs w:val="20"/>
        </w:rPr>
        <w:t>.</w:t>
      </w:r>
    </w:p>
    <w:p w:rsidR="00F42FBE" w:rsidRDefault="00D429A8" w:rsidP="00F42FBE">
      <w:pPr>
        <w:autoSpaceDE w:val="0"/>
        <w:autoSpaceDN w:val="0"/>
        <w:adjustRightInd w:val="0"/>
        <w:spacing w:after="120" w:line="240" w:lineRule="auto"/>
        <w:rPr>
          <w:rFonts w:ascii="Times New Roman" w:hAnsi="Times New Roman" w:cs="Times New Roman"/>
          <w:b/>
          <w:i/>
          <w:sz w:val="20"/>
          <w:szCs w:val="20"/>
        </w:rPr>
      </w:pPr>
      <w:r>
        <w:rPr>
          <w:rFonts w:ascii="Times New Roman" w:hAnsi="Times New Roman" w:cs="Times New Roman"/>
          <w:b/>
          <w:sz w:val="20"/>
          <w:szCs w:val="20"/>
        </w:rPr>
        <w:t xml:space="preserve">A-5.3 </w:t>
      </w:r>
      <w:r w:rsidR="001D7B94" w:rsidRPr="001D7B94">
        <w:rPr>
          <w:rFonts w:ascii="Times New Roman" w:hAnsi="Times New Roman" w:cs="Times New Roman"/>
          <w:b/>
          <w:sz w:val="20"/>
          <w:szCs w:val="20"/>
        </w:rPr>
        <w:t>Calculation</w:t>
      </w:r>
    </w:p>
    <w:p w:rsidR="00D429A8" w:rsidRPr="00F42FBE" w:rsidRDefault="00D429A8" w:rsidP="00F42FBE">
      <w:pPr>
        <w:autoSpaceDE w:val="0"/>
        <w:autoSpaceDN w:val="0"/>
        <w:adjustRightInd w:val="0"/>
        <w:spacing w:after="120" w:line="240" w:lineRule="auto"/>
        <w:rPr>
          <w:rFonts w:ascii="Times New Roman" w:hAnsi="Times New Roman" w:cs="Times New Roman"/>
          <w:b/>
          <w:i/>
          <w:sz w:val="20"/>
          <w:szCs w:val="20"/>
        </w:rPr>
      </w:pPr>
      <m:oMathPara>
        <m:oMath>
          <m:r>
            <m:rPr>
              <m:sty m:val="p"/>
            </m:rPr>
            <w:rPr>
              <w:rFonts w:ascii="Cambria Math" w:hAnsi="Cambria Math" w:cs="Times New Roman"/>
              <w:sz w:val="20"/>
              <w:szCs w:val="20"/>
            </w:rPr>
            <m:t xml:space="preserve">Nitrite </m:t>
          </m:r>
          <m:d>
            <m:dPr>
              <m:ctrlPr>
                <w:rPr>
                  <w:rFonts w:ascii="Cambria Math" w:hAnsi="Cambria Math" w:cs="Times New Roman"/>
                  <w:sz w:val="20"/>
                  <w:szCs w:val="20"/>
                </w:rPr>
              </m:ctrlPr>
            </m:dPr>
            <m:e>
              <m:r>
                <m:rPr>
                  <m:sty m:val="p"/>
                </m:rPr>
                <w:rPr>
                  <w:rFonts w:ascii="Cambria Math" w:hAnsi="Cambria Math" w:cs="Times New Roman"/>
                  <w:sz w:val="20"/>
                  <w:szCs w:val="20"/>
                </w:rPr>
                <m:t>as Sodium nitrite</m:t>
              </m:r>
            </m:e>
          </m:d>
          <m:r>
            <m:rPr>
              <m:sty m:val="p"/>
            </m:rPr>
            <w:rPr>
              <w:rFonts w:ascii="Cambria Math" w:hAnsi="Cambria Math" w:cs="Times New Roman"/>
              <w:sz w:val="20"/>
              <w:szCs w:val="20"/>
            </w:rPr>
            <m:t>, percent by mass=</m:t>
          </m:r>
          <m:f>
            <m:fPr>
              <m:ctrlPr>
                <w:rPr>
                  <w:rFonts w:ascii="Cambria Math" w:hAnsi="Cambria Math" w:cs="Times New Roman"/>
                  <w:sz w:val="20"/>
                  <w:szCs w:val="20"/>
                </w:rPr>
              </m:ctrlPr>
            </m:fPr>
            <m:num>
              <m:r>
                <w:rPr>
                  <w:rFonts w:ascii="Cambria Math" w:hAnsi="Cambria Math" w:cs="Times New Roman"/>
                  <w:sz w:val="20"/>
                  <w:szCs w:val="20"/>
                </w:rPr>
                <m:t>0.0345×N×100</m:t>
              </m:r>
            </m:num>
            <m:den>
              <m:r>
                <w:rPr>
                  <w:rFonts w:ascii="Cambria Math" w:hAnsi="Cambria Math" w:cs="Times New Roman"/>
                  <w:sz w:val="20"/>
                  <w:szCs w:val="20"/>
                </w:rPr>
                <m:t>M×V</m:t>
              </m:r>
            </m:den>
          </m:f>
          <m:r>
            <w:rPr>
              <w:rFonts w:ascii="Cambria Math" w:hAnsi="Cambria Math" w:cs="Times New Roman"/>
              <w:sz w:val="20"/>
              <w:szCs w:val="20"/>
            </w:rPr>
            <m:t>×100</m:t>
          </m:r>
        </m:oMath>
      </m:oMathPara>
    </w:p>
    <w:p w:rsidR="00D429A8" w:rsidRDefault="00D429A8" w:rsidP="00537B9A">
      <w:pPr>
        <w:autoSpaceDE w:val="0"/>
        <w:autoSpaceDN w:val="0"/>
        <w:adjustRightInd w:val="0"/>
        <w:spacing w:after="120" w:line="240" w:lineRule="auto"/>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where</w:t>
      </w:r>
      <w:proofErr w:type="gramEnd"/>
    </w:p>
    <w:p w:rsidR="00D429A8" w:rsidRDefault="00D429A8" w:rsidP="00537B9A">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N</w:t>
      </w:r>
      <w:r>
        <w:rPr>
          <w:rFonts w:ascii="Times New Roman" w:eastAsiaTheme="minorEastAsia" w:hAnsi="Times New Roman" w:cs="Times New Roman"/>
          <w:sz w:val="20"/>
          <w:szCs w:val="20"/>
        </w:rPr>
        <w:t xml:space="preserve"> = normality of potassium permanganate,</w:t>
      </w:r>
    </w:p>
    <w:p w:rsidR="00D429A8" w:rsidRDefault="00D429A8" w:rsidP="00537B9A">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 xml:space="preserve"> = mass in g of sodium nitrate taken for estimation,</w:t>
      </w:r>
    </w:p>
    <w:p w:rsidR="00D429A8" w:rsidRDefault="00D429A8" w:rsidP="00537B9A">
      <w:pPr>
        <w:autoSpaceDE w:val="0"/>
        <w:autoSpaceDN w:val="0"/>
        <w:adjustRightInd w:val="0"/>
        <w:spacing w:after="24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V</w:t>
      </w:r>
      <w:r>
        <w:rPr>
          <w:rFonts w:ascii="Times New Roman" w:eastAsiaTheme="minorEastAsia" w:hAnsi="Times New Roman" w:cs="Times New Roman"/>
          <w:sz w:val="20"/>
          <w:szCs w:val="20"/>
        </w:rPr>
        <w:t xml:space="preserve"> = volume </w:t>
      </w:r>
      <w:r w:rsidR="009662E3">
        <w:rPr>
          <w:rFonts w:ascii="Times New Roman" w:eastAsiaTheme="minorEastAsia" w:hAnsi="Times New Roman" w:cs="Times New Roman"/>
          <w:sz w:val="20"/>
          <w:szCs w:val="20"/>
        </w:rPr>
        <w:t>in ml of sodium nitrate used in titration.</w:t>
      </w:r>
    </w:p>
    <w:p w:rsidR="009662E3" w:rsidRPr="009662E3" w:rsidRDefault="009662E3" w:rsidP="00B85369">
      <w:pPr>
        <w:autoSpaceDE w:val="0"/>
        <w:autoSpaceDN w:val="0"/>
        <w:adjustRightInd w:val="0"/>
        <w:spacing w:after="120" w:line="240" w:lineRule="auto"/>
        <w:jc w:val="both"/>
        <w:rPr>
          <w:rFonts w:ascii="Times New Roman" w:hAnsi="Times New Roman" w:cs="Times New Roman"/>
          <w:b/>
          <w:sz w:val="20"/>
          <w:szCs w:val="20"/>
        </w:rPr>
      </w:pPr>
      <w:r w:rsidRPr="009662E3">
        <w:rPr>
          <w:rFonts w:ascii="Times New Roman" w:hAnsi="Times New Roman" w:cs="Times New Roman"/>
          <w:b/>
          <w:sz w:val="20"/>
          <w:szCs w:val="20"/>
        </w:rPr>
        <w:t>6 DETERMINATION OF CHLORIDES</w:t>
      </w:r>
    </w:p>
    <w:p w:rsidR="009662E3" w:rsidRPr="009662E3" w:rsidRDefault="009662E3" w:rsidP="00B85369">
      <w:pPr>
        <w:autoSpaceDE w:val="0"/>
        <w:autoSpaceDN w:val="0"/>
        <w:adjustRightInd w:val="0"/>
        <w:spacing w:after="120" w:line="240" w:lineRule="auto"/>
        <w:jc w:val="both"/>
        <w:rPr>
          <w:rFonts w:ascii="Times New Roman" w:hAnsi="Times New Roman" w:cs="Times New Roman"/>
          <w:b/>
          <w:sz w:val="20"/>
          <w:szCs w:val="20"/>
        </w:rPr>
      </w:pPr>
      <w:r w:rsidRPr="009662E3">
        <w:rPr>
          <w:rFonts w:ascii="Times New Roman" w:hAnsi="Times New Roman" w:cs="Times New Roman"/>
          <w:b/>
          <w:sz w:val="20"/>
          <w:szCs w:val="20"/>
        </w:rPr>
        <w:lastRenderedPageBreak/>
        <w:t>A-6.1</w:t>
      </w:r>
      <w:r w:rsidR="00112372">
        <w:rPr>
          <w:rFonts w:ascii="Times New Roman" w:hAnsi="Times New Roman" w:cs="Times New Roman"/>
          <w:b/>
          <w:sz w:val="20"/>
          <w:szCs w:val="20"/>
        </w:rPr>
        <w:t xml:space="preserve"> </w:t>
      </w:r>
      <w:r w:rsidRPr="009662E3">
        <w:rPr>
          <w:rFonts w:ascii="Times New Roman" w:hAnsi="Times New Roman" w:cs="Times New Roman"/>
          <w:b/>
          <w:sz w:val="20"/>
          <w:szCs w:val="20"/>
        </w:rPr>
        <w:t>Reagents</w:t>
      </w:r>
    </w:p>
    <w:p w:rsidR="009662E3" w:rsidRPr="009662E3" w:rsidRDefault="009662E3" w:rsidP="00B85369">
      <w:pPr>
        <w:autoSpaceDE w:val="0"/>
        <w:autoSpaceDN w:val="0"/>
        <w:adjustRightInd w:val="0"/>
        <w:spacing w:after="120" w:line="240" w:lineRule="auto"/>
        <w:jc w:val="both"/>
        <w:rPr>
          <w:rFonts w:ascii="Times New Roman" w:hAnsi="Times New Roman" w:cs="Times New Roman"/>
          <w:sz w:val="20"/>
          <w:szCs w:val="20"/>
        </w:rPr>
      </w:pPr>
      <w:r w:rsidRPr="009662E3">
        <w:rPr>
          <w:rFonts w:ascii="Times New Roman" w:hAnsi="Times New Roman" w:cs="Times New Roman"/>
          <w:b/>
          <w:sz w:val="20"/>
          <w:szCs w:val="20"/>
        </w:rPr>
        <w:t>A-6.1.1</w:t>
      </w:r>
      <w:r w:rsidR="00D003C0">
        <w:rPr>
          <w:rFonts w:ascii="Times New Roman" w:hAnsi="Times New Roman" w:cs="Times New Roman"/>
          <w:b/>
          <w:sz w:val="20"/>
          <w:szCs w:val="20"/>
        </w:rPr>
        <w:t xml:space="preserve"> </w:t>
      </w:r>
      <w:r w:rsidRPr="009662E3">
        <w:rPr>
          <w:rFonts w:ascii="Times New Roman" w:hAnsi="Times New Roman" w:cs="Times New Roman"/>
          <w:bCs/>
          <w:i/>
          <w:iCs/>
          <w:sz w:val="20"/>
          <w:szCs w:val="20"/>
        </w:rPr>
        <w:t>Standard Silver Nitrate Solution</w:t>
      </w:r>
      <w:r w:rsidRPr="009662E3">
        <w:rPr>
          <w:rFonts w:ascii="Times New Roman" w:hAnsi="Times New Roman" w:cs="Times New Roman"/>
          <w:b/>
          <w:bCs/>
          <w:i/>
          <w:iCs/>
          <w:sz w:val="20"/>
          <w:szCs w:val="20"/>
        </w:rPr>
        <w:t xml:space="preserve">, </w:t>
      </w:r>
      <w:r w:rsidRPr="009662E3">
        <w:rPr>
          <w:rFonts w:ascii="Times New Roman" w:hAnsi="Times New Roman" w:cs="Times New Roman"/>
          <w:sz w:val="20"/>
          <w:szCs w:val="20"/>
        </w:rPr>
        <w:t>0</w:t>
      </w:r>
      <w:r>
        <w:rPr>
          <w:rFonts w:ascii="Times New Roman" w:hAnsi="Times New Roman" w:cs="Times New Roman"/>
          <w:sz w:val="20"/>
          <w:szCs w:val="20"/>
        </w:rPr>
        <w:t xml:space="preserve">.1 N </w:t>
      </w:r>
      <w:r w:rsidRPr="009662E3">
        <w:rPr>
          <w:rFonts w:ascii="Times New Roman" w:hAnsi="Times New Roman" w:cs="Times New Roman"/>
          <w:sz w:val="20"/>
          <w:szCs w:val="20"/>
        </w:rPr>
        <w:t>approx.</w:t>
      </w:r>
    </w:p>
    <w:p w:rsidR="009662E3" w:rsidRPr="009662E3" w:rsidRDefault="009662E3" w:rsidP="00B85369">
      <w:pPr>
        <w:autoSpaceDE w:val="0"/>
        <w:autoSpaceDN w:val="0"/>
        <w:adjustRightInd w:val="0"/>
        <w:spacing w:after="120" w:line="240" w:lineRule="auto"/>
        <w:jc w:val="both"/>
        <w:rPr>
          <w:rFonts w:ascii="Times New Roman" w:hAnsi="Times New Roman" w:cs="Times New Roman"/>
          <w:b/>
          <w:bCs/>
          <w:i/>
          <w:iCs/>
          <w:sz w:val="20"/>
          <w:szCs w:val="20"/>
        </w:rPr>
      </w:pPr>
      <w:r w:rsidRPr="009662E3">
        <w:rPr>
          <w:rFonts w:ascii="Times New Roman" w:hAnsi="Times New Roman" w:cs="Times New Roman"/>
          <w:b/>
          <w:sz w:val="20"/>
          <w:szCs w:val="20"/>
        </w:rPr>
        <w:t>A-6.1.2</w:t>
      </w:r>
      <w:r w:rsidR="00D003C0">
        <w:rPr>
          <w:rFonts w:ascii="Times New Roman" w:hAnsi="Times New Roman" w:cs="Times New Roman"/>
          <w:b/>
          <w:sz w:val="20"/>
          <w:szCs w:val="20"/>
        </w:rPr>
        <w:t xml:space="preserve"> </w:t>
      </w:r>
      <w:r w:rsidRPr="009662E3">
        <w:rPr>
          <w:rFonts w:ascii="Times New Roman" w:hAnsi="Times New Roman" w:cs="Times New Roman"/>
          <w:bCs/>
          <w:i/>
          <w:iCs/>
          <w:sz w:val="20"/>
          <w:szCs w:val="20"/>
        </w:rPr>
        <w:t>Concentrated Nitric Acid</w:t>
      </w:r>
    </w:p>
    <w:p w:rsidR="009662E3" w:rsidRPr="009662E3" w:rsidRDefault="009662E3" w:rsidP="00B85369">
      <w:pPr>
        <w:autoSpaceDE w:val="0"/>
        <w:autoSpaceDN w:val="0"/>
        <w:adjustRightInd w:val="0"/>
        <w:spacing w:after="120" w:line="240" w:lineRule="auto"/>
        <w:jc w:val="both"/>
        <w:rPr>
          <w:rFonts w:ascii="Times New Roman" w:hAnsi="Times New Roman" w:cs="Times New Roman"/>
          <w:bCs/>
          <w:i/>
          <w:iCs/>
          <w:sz w:val="20"/>
          <w:szCs w:val="20"/>
        </w:rPr>
      </w:pPr>
      <w:r w:rsidRPr="009662E3">
        <w:rPr>
          <w:rFonts w:ascii="Times New Roman" w:hAnsi="Times New Roman" w:cs="Times New Roman"/>
          <w:b/>
          <w:sz w:val="20"/>
          <w:szCs w:val="20"/>
        </w:rPr>
        <w:t>A-6.1.3</w:t>
      </w:r>
      <w:r w:rsidR="00D003C0">
        <w:rPr>
          <w:rFonts w:ascii="Times New Roman" w:hAnsi="Times New Roman" w:cs="Times New Roman"/>
          <w:b/>
          <w:sz w:val="20"/>
          <w:szCs w:val="20"/>
        </w:rPr>
        <w:t xml:space="preserve"> </w:t>
      </w:r>
      <w:r w:rsidRPr="009662E3">
        <w:rPr>
          <w:rFonts w:ascii="Times New Roman" w:hAnsi="Times New Roman" w:cs="Times New Roman"/>
          <w:bCs/>
          <w:i/>
          <w:iCs/>
          <w:sz w:val="20"/>
          <w:szCs w:val="20"/>
        </w:rPr>
        <w:t xml:space="preserve">Ferric Ammonium Sulphate Indicator, </w:t>
      </w:r>
      <w:r w:rsidRPr="00FB5A29">
        <w:rPr>
          <w:rFonts w:ascii="Times New Roman" w:hAnsi="Times New Roman" w:cs="Times New Roman"/>
          <w:bCs/>
          <w:iCs/>
          <w:sz w:val="20"/>
          <w:szCs w:val="20"/>
        </w:rPr>
        <w:t xml:space="preserve">10 </w:t>
      </w:r>
      <w:r w:rsidRPr="00FB5A29">
        <w:rPr>
          <w:rFonts w:ascii="Times New Roman" w:hAnsi="Times New Roman" w:cs="Times New Roman"/>
          <w:sz w:val="20"/>
          <w:szCs w:val="20"/>
        </w:rPr>
        <w:t>percent</w:t>
      </w:r>
      <w:r w:rsidRPr="009662E3">
        <w:rPr>
          <w:rFonts w:ascii="Times New Roman" w:hAnsi="Times New Roman" w:cs="Times New Roman"/>
          <w:sz w:val="20"/>
          <w:szCs w:val="20"/>
        </w:rPr>
        <w:t xml:space="preserve"> (</w:t>
      </w:r>
      <w:r>
        <w:rPr>
          <w:rFonts w:ascii="Times New Roman" w:hAnsi="Times New Roman" w:cs="Times New Roman"/>
          <w:bCs/>
          <w:i/>
          <w:iCs/>
          <w:sz w:val="20"/>
          <w:szCs w:val="20"/>
        </w:rPr>
        <w:t>m/v</w:t>
      </w:r>
      <w:r w:rsidRPr="009662E3">
        <w:rPr>
          <w:rFonts w:ascii="Times New Roman" w:hAnsi="Times New Roman" w:cs="Times New Roman"/>
          <w:bCs/>
          <w:i/>
          <w:iCs/>
          <w:sz w:val="20"/>
          <w:szCs w:val="20"/>
        </w:rPr>
        <w:t>).</w:t>
      </w:r>
    </w:p>
    <w:p w:rsidR="009662E3" w:rsidRPr="009662E3" w:rsidRDefault="009662E3" w:rsidP="00B85369">
      <w:pPr>
        <w:autoSpaceDE w:val="0"/>
        <w:autoSpaceDN w:val="0"/>
        <w:adjustRightInd w:val="0"/>
        <w:spacing w:after="120" w:line="240" w:lineRule="auto"/>
        <w:jc w:val="both"/>
        <w:rPr>
          <w:rFonts w:ascii="Times New Roman" w:hAnsi="Times New Roman" w:cs="Times New Roman"/>
          <w:b/>
          <w:bCs/>
          <w:i/>
          <w:iCs/>
          <w:sz w:val="20"/>
          <w:szCs w:val="20"/>
        </w:rPr>
      </w:pPr>
      <w:r w:rsidRPr="009662E3">
        <w:rPr>
          <w:rFonts w:ascii="Times New Roman" w:hAnsi="Times New Roman" w:cs="Times New Roman"/>
          <w:b/>
          <w:sz w:val="20"/>
          <w:szCs w:val="20"/>
        </w:rPr>
        <w:t>A-6.1.4</w:t>
      </w:r>
      <w:r w:rsidR="00D003C0">
        <w:rPr>
          <w:rFonts w:ascii="Times New Roman" w:hAnsi="Times New Roman" w:cs="Times New Roman"/>
          <w:b/>
          <w:sz w:val="20"/>
          <w:szCs w:val="20"/>
        </w:rPr>
        <w:t xml:space="preserve"> </w:t>
      </w:r>
      <w:r w:rsidRPr="009662E3">
        <w:rPr>
          <w:rFonts w:ascii="Times New Roman" w:hAnsi="Times New Roman" w:cs="Times New Roman"/>
          <w:bCs/>
          <w:i/>
          <w:iCs/>
          <w:sz w:val="20"/>
          <w:szCs w:val="20"/>
        </w:rPr>
        <w:t>Standard Ammonium Thiocyanate Solution</w:t>
      </w:r>
      <w:r>
        <w:rPr>
          <w:rFonts w:ascii="Times New Roman" w:hAnsi="Times New Roman" w:cs="Times New Roman"/>
          <w:b/>
          <w:bCs/>
          <w:i/>
          <w:iCs/>
          <w:sz w:val="20"/>
          <w:szCs w:val="20"/>
        </w:rPr>
        <w:t xml:space="preserve">, </w:t>
      </w:r>
      <w:r w:rsidRPr="009662E3">
        <w:rPr>
          <w:rFonts w:ascii="Times New Roman" w:hAnsi="Times New Roman" w:cs="Times New Roman"/>
          <w:bCs/>
          <w:iCs/>
          <w:sz w:val="20"/>
          <w:szCs w:val="20"/>
        </w:rPr>
        <w:t>0.1 N</w:t>
      </w:r>
      <w:r w:rsidR="00D72AD7">
        <w:rPr>
          <w:rFonts w:ascii="Times New Roman" w:hAnsi="Times New Roman" w:cs="Times New Roman"/>
          <w:bCs/>
          <w:iCs/>
          <w:sz w:val="20"/>
          <w:szCs w:val="20"/>
        </w:rPr>
        <w:t xml:space="preserve"> </w:t>
      </w:r>
      <w:r w:rsidRPr="009662E3">
        <w:rPr>
          <w:rFonts w:ascii="Times New Roman" w:hAnsi="Times New Roman" w:cs="Times New Roman"/>
          <w:sz w:val="20"/>
          <w:szCs w:val="20"/>
        </w:rPr>
        <w:t>approximately.</w:t>
      </w:r>
    </w:p>
    <w:p w:rsidR="009662E3" w:rsidRPr="009662E3" w:rsidRDefault="009662E3" w:rsidP="00B85369">
      <w:pPr>
        <w:autoSpaceDE w:val="0"/>
        <w:autoSpaceDN w:val="0"/>
        <w:adjustRightInd w:val="0"/>
        <w:spacing w:after="120" w:line="240" w:lineRule="auto"/>
        <w:jc w:val="both"/>
        <w:rPr>
          <w:rFonts w:ascii="Times New Roman" w:hAnsi="Times New Roman" w:cs="Times New Roman"/>
          <w:bCs/>
          <w:i/>
          <w:iCs/>
          <w:sz w:val="20"/>
          <w:szCs w:val="20"/>
        </w:rPr>
      </w:pPr>
      <w:r w:rsidRPr="009662E3">
        <w:rPr>
          <w:rFonts w:ascii="Times New Roman" w:hAnsi="Times New Roman" w:cs="Times New Roman"/>
          <w:b/>
          <w:sz w:val="20"/>
          <w:szCs w:val="20"/>
        </w:rPr>
        <w:t>A-6.1.5</w:t>
      </w:r>
      <w:r w:rsidR="00D003C0">
        <w:rPr>
          <w:rFonts w:ascii="Times New Roman" w:hAnsi="Times New Roman" w:cs="Times New Roman"/>
          <w:b/>
          <w:sz w:val="20"/>
          <w:szCs w:val="20"/>
        </w:rPr>
        <w:t xml:space="preserve"> </w:t>
      </w:r>
      <w:r w:rsidRPr="009662E3">
        <w:rPr>
          <w:rFonts w:ascii="Times New Roman" w:hAnsi="Times New Roman" w:cs="Times New Roman"/>
          <w:bCs/>
          <w:i/>
          <w:iCs/>
          <w:sz w:val="20"/>
          <w:szCs w:val="20"/>
        </w:rPr>
        <w:t>Nitrobenzene</w:t>
      </w:r>
    </w:p>
    <w:p w:rsidR="009662E3" w:rsidRPr="009662E3" w:rsidRDefault="009662E3" w:rsidP="00B85369">
      <w:pPr>
        <w:autoSpaceDE w:val="0"/>
        <w:autoSpaceDN w:val="0"/>
        <w:adjustRightInd w:val="0"/>
        <w:spacing w:after="120" w:line="240" w:lineRule="auto"/>
        <w:jc w:val="both"/>
        <w:rPr>
          <w:rFonts w:ascii="Times New Roman" w:hAnsi="Times New Roman" w:cs="Times New Roman"/>
          <w:b/>
          <w:sz w:val="20"/>
          <w:szCs w:val="20"/>
        </w:rPr>
      </w:pPr>
      <w:r w:rsidRPr="009662E3">
        <w:rPr>
          <w:rFonts w:ascii="Times New Roman" w:hAnsi="Times New Roman" w:cs="Times New Roman"/>
          <w:b/>
          <w:bCs/>
          <w:iCs/>
          <w:sz w:val="20"/>
          <w:szCs w:val="20"/>
        </w:rPr>
        <w:t>A-6.2</w:t>
      </w:r>
      <w:r w:rsidR="00D003C0">
        <w:rPr>
          <w:rFonts w:ascii="Times New Roman" w:hAnsi="Times New Roman" w:cs="Times New Roman"/>
          <w:b/>
          <w:bCs/>
          <w:iCs/>
          <w:sz w:val="20"/>
          <w:szCs w:val="20"/>
        </w:rPr>
        <w:t xml:space="preserve"> </w:t>
      </w:r>
      <w:r w:rsidRPr="009662E3">
        <w:rPr>
          <w:rFonts w:ascii="Times New Roman" w:hAnsi="Times New Roman" w:cs="Times New Roman"/>
          <w:b/>
          <w:sz w:val="20"/>
          <w:szCs w:val="20"/>
        </w:rPr>
        <w:t>Procedure</w:t>
      </w:r>
    </w:p>
    <w:p w:rsidR="009662E3" w:rsidRDefault="009662E3" w:rsidP="00B85369">
      <w:pPr>
        <w:autoSpaceDE w:val="0"/>
        <w:autoSpaceDN w:val="0"/>
        <w:adjustRightInd w:val="0"/>
        <w:spacing w:after="120" w:line="240" w:lineRule="auto"/>
        <w:jc w:val="both"/>
        <w:rPr>
          <w:rFonts w:ascii="Times New Roman" w:hAnsi="Times New Roman" w:cs="Times New Roman"/>
          <w:sz w:val="20"/>
          <w:szCs w:val="20"/>
        </w:rPr>
      </w:pPr>
      <w:r w:rsidRPr="009662E3">
        <w:rPr>
          <w:rFonts w:ascii="Times New Roman" w:hAnsi="Times New Roman" w:cs="Times New Roman"/>
          <w:sz w:val="20"/>
          <w:szCs w:val="20"/>
        </w:rPr>
        <w:t>Weigh accurately 2</w:t>
      </w:r>
      <w:r>
        <w:rPr>
          <w:rFonts w:ascii="Times New Roman" w:hAnsi="Times New Roman" w:cs="Times New Roman"/>
          <w:sz w:val="20"/>
          <w:szCs w:val="20"/>
        </w:rPr>
        <w:t xml:space="preserve"> g of the material and </w:t>
      </w:r>
      <w:r w:rsidRPr="009662E3">
        <w:rPr>
          <w:rFonts w:ascii="Times New Roman" w:hAnsi="Times New Roman" w:cs="Times New Roman"/>
          <w:sz w:val="20"/>
          <w:szCs w:val="20"/>
        </w:rPr>
        <w:t>dissolve in abo</w:t>
      </w:r>
      <w:r>
        <w:rPr>
          <w:rFonts w:ascii="Times New Roman" w:hAnsi="Times New Roman" w:cs="Times New Roman"/>
          <w:sz w:val="20"/>
          <w:szCs w:val="20"/>
        </w:rPr>
        <w:t xml:space="preserve">ut 50 ml of water. Add 10 ml of </w:t>
      </w:r>
      <w:r w:rsidRPr="009662E3">
        <w:rPr>
          <w:rFonts w:ascii="Times New Roman" w:hAnsi="Times New Roman" w:cs="Times New Roman"/>
          <w:sz w:val="20"/>
          <w:szCs w:val="20"/>
        </w:rPr>
        <w:t>standard silver nitrate</w:t>
      </w:r>
      <w:r>
        <w:rPr>
          <w:rFonts w:ascii="Times New Roman" w:hAnsi="Times New Roman" w:cs="Times New Roman"/>
          <w:sz w:val="20"/>
          <w:szCs w:val="20"/>
        </w:rPr>
        <w:t xml:space="preserve"> solution, 2 ml of concentrated </w:t>
      </w:r>
      <w:r w:rsidRPr="009662E3">
        <w:rPr>
          <w:rFonts w:ascii="Times New Roman" w:hAnsi="Times New Roman" w:cs="Times New Roman"/>
          <w:sz w:val="20"/>
          <w:szCs w:val="20"/>
        </w:rPr>
        <w:t xml:space="preserve">nitric acid </w:t>
      </w:r>
      <w:r>
        <w:rPr>
          <w:rFonts w:ascii="Times New Roman" w:hAnsi="Times New Roman" w:cs="Times New Roman"/>
          <w:sz w:val="20"/>
          <w:szCs w:val="20"/>
        </w:rPr>
        <w:t xml:space="preserve">and 5 ml of nitrobenzene. Shake </w:t>
      </w:r>
      <w:r w:rsidRPr="009662E3">
        <w:rPr>
          <w:rFonts w:ascii="Times New Roman" w:hAnsi="Times New Roman" w:cs="Times New Roman"/>
          <w:sz w:val="20"/>
          <w:szCs w:val="20"/>
        </w:rPr>
        <w:t>vigorously for one min</w:t>
      </w:r>
      <w:r>
        <w:rPr>
          <w:rFonts w:ascii="Times New Roman" w:hAnsi="Times New Roman" w:cs="Times New Roman"/>
          <w:sz w:val="20"/>
          <w:szCs w:val="20"/>
        </w:rPr>
        <w:t xml:space="preserve">ute. Add 2 ml of ferric ammonium </w:t>
      </w:r>
      <w:r w:rsidRPr="009662E3">
        <w:rPr>
          <w:rFonts w:ascii="Times New Roman" w:hAnsi="Times New Roman" w:cs="Times New Roman"/>
          <w:sz w:val="20"/>
          <w:szCs w:val="20"/>
        </w:rPr>
        <w:t>sulphate</w:t>
      </w:r>
      <w:r>
        <w:rPr>
          <w:rFonts w:ascii="Times New Roman" w:hAnsi="Times New Roman" w:cs="Times New Roman"/>
          <w:sz w:val="20"/>
          <w:szCs w:val="20"/>
        </w:rPr>
        <w:t xml:space="preserve"> indicator solution and titrate </w:t>
      </w:r>
      <w:r w:rsidRPr="009662E3">
        <w:rPr>
          <w:rFonts w:ascii="Times New Roman" w:hAnsi="Times New Roman" w:cs="Times New Roman"/>
          <w:sz w:val="20"/>
          <w:szCs w:val="20"/>
        </w:rPr>
        <w:t>excess silver</w:t>
      </w:r>
      <w:r>
        <w:rPr>
          <w:rFonts w:ascii="Times New Roman" w:hAnsi="Times New Roman" w:cs="Times New Roman"/>
          <w:sz w:val="20"/>
          <w:szCs w:val="20"/>
        </w:rPr>
        <w:t xml:space="preserve"> nitrate with standard ammonium </w:t>
      </w:r>
      <w:r w:rsidRPr="009662E3">
        <w:rPr>
          <w:rFonts w:ascii="Times New Roman" w:hAnsi="Times New Roman" w:cs="Times New Roman"/>
          <w:sz w:val="20"/>
          <w:szCs w:val="20"/>
        </w:rPr>
        <w:t xml:space="preserve">thiocyanate solution </w:t>
      </w:r>
      <w:r>
        <w:rPr>
          <w:rFonts w:ascii="Times New Roman" w:hAnsi="Times New Roman" w:cs="Times New Roman"/>
          <w:sz w:val="20"/>
          <w:szCs w:val="20"/>
        </w:rPr>
        <w:t xml:space="preserve">shaking well between successive </w:t>
      </w:r>
      <w:r w:rsidRPr="009662E3">
        <w:rPr>
          <w:rFonts w:ascii="Times New Roman" w:hAnsi="Times New Roman" w:cs="Times New Roman"/>
          <w:sz w:val="20"/>
          <w:szCs w:val="20"/>
        </w:rPr>
        <w:t>additions to the first persistent colour change</w:t>
      </w:r>
      <w:r>
        <w:rPr>
          <w:rFonts w:ascii="Times New Roman" w:hAnsi="Times New Roman" w:cs="Times New Roman"/>
          <w:sz w:val="20"/>
          <w:szCs w:val="20"/>
        </w:rPr>
        <w:t>.</w:t>
      </w:r>
    </w:p>
    <w:p w:rsidR="00D065B8" w:rsidRDefault="009662E3" w:rsidP="00D065B8">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A-6.3 Calculation</w:t>
      </w:r>
    </w:p>
    <w:p w:rsidR="009662E3" w:rsidRPr="009662E3" w:rsidRDefault="009662E3" w:rsidP="00D065B8">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Chlorides </m:t>
          </m:r>
          <m:d>
            <m:dPr>
              <m:ctrlPr>
                <w:rPr>
                  <w:rFonts w:ascii="Cambria Math" w:hAnsi="Cambria Math" w:cs="Times New Roman"/>
                  <w:sz w:val="20"/>
                  <w:szCs w:val="20"/>
                </w:rPr>
              </m:ctrlPr>
            </m:dPr>
            <m:e>
              <m:r>
                <m:rPr>
                  <m:sty m:val="p"/>
                </m:rPr>
                <w:rPr>
                  <w:rFonts w:ascii="Cambria Math" w:hAnsi="Cambria Math" w:cs="Times New Roman"/>
                  <w:sz w:val="20"/>
                  <w:szCs w:val="20"/>
                </w:rPr>
                <m:t>as NaCl</m:t>
              </m:r>
            </m:e>
          </m:d>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w:rPr>
                  <w:rFonts w:ascii="Cambria Math" w:hAnsi="Cambria Math" w:cs="Times New Roman"/>
                  <w:sz w:val="20"/>
                  <w:szCs w:val="20"/>
                </w:rPr>
                <m:t xml:space="preserve">5.846 </m:t>
              </m:r>
              <m:d>
                <m:dPr>
                  <m:ctrlPr>
                    <w:rPr>
                      <w:rFonts w:ascii="Cambria Math" w:hAnsi="Cambria Math" w:cs="Times New Roman"/>
                      <w:i/>
                      <w:sz w:val="20"/>
                      <w:szCs w:val="20"/>
                    </w:rPr>
                  </m:ctrlPr>
                </m:dPr>
                <m:e>
                  <m:r>
                    <w:rPr>
                      <w:rFonts w:ascii="Cambria Math" w:hAnsi="Cambria Math" w:cs="Times New Roman"/>
                      <w:sz w:val="20"/>
                      <w:szCs w:val="20"/>
                    </w:rPr>
                    <m:t xml:space="preserve">10 </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e>
              </m:d>
            </m:num>
            <m:den>
              <m:r>
                <w:rPr>
                  <w:rFonts w:ascii="Cambria Math" w:hAnsi="Cambria Math" w:cs="Times New Roman"/>
                  <w:sz w:val="20"/>
                  <w:szCs w:val="20"/>
                </w:rPr>
                <m:t>M</m:t>
              </m:r>
            </m:den>
          </m:f>
        </m:oMath>
      </m:oMathPara>
    </w:p>
    <w:p w:rsidR="00D429A8" w:rsidRDefault="009662E3" w:rsidP="00E80C1F">
      <w:pPr>
        <w:autoSpaceDE w:val="0"/>
        <w:autoSpaceDN w:val="0"/>
        <w:adjustRightInd w:val="0"/>
        <w:spacing w:after="120" w:line="240" w:lineRule="auto"/>
        <w:ind w:left="360"/>
        <w:rPr>
          <w:rFonts w:ascii="Times New Roman" w:hAnsi="Times New Roman" w:cs="Times New Roman"/>
          <w:sz w:val="20"/>
          <w:szCs w:val="20"/>
        </w:rPr>
      </w:pPr>
      <w:r>
        <w:rPr>
          <w:rFonts w:ascii="Times New Roman" w:hAnsi="Times New Roman" w:cs="Times New Roman"/>
          <w:i/>
          <w:sz w:val="20"/>
          <w:szCs w:val="20"/>
        </w:rPr>
        <w:t>N</w:t>
      </w:r>
      <w:r>
        <w:rPr>
          <w:rFonts w:ascii="Times New Roman" w:hAnsi="Times New Roman" w:cs="Times New Roman"/>
          <w:sz w:val="20"/>
          <w:szCs w:val="20"/>
          <w:vertAlign w:val="subscript"/>
        </w:rPr>
        <w:t>1</w:t>
      </w:r>
      <w:r>
        <w:rPr>
          <w:rFonts w:ascii="Times New Roman" w:hAnsi="Times New Roman" w:cs="Times New Roman"/>
          <w:sz w:val="20"/>
          <w:szCs w:val="20"/>
        </w:rPr>
        <w:t xml:space="preserve"> = normality of standard silver nitrate solution,</w:t>
      </w:r>
    </w:p>
    <w:p w:rsidR="009662E3" w:rsidRDefault="009662E3" w:rsidP="00E80C1F">
      <w:pPr>
        <w:autoSpaceDE w:val="0"/>
        <w:autoSpaceDN w:val="0"/>
        <w:adjustRightInd w:val="0"/>
        <w:spacing w:after="120" w:line="240" w:lineRule="auto"/>
        <w:ind w:left="360"/>
        <w:rPr>
          <w:rFonts w:ascii="Times New Roman" w:hAnsi="Times New Roman" w:cs="Times New Roman"/>
          <w:sz w:val="20"/>
          <w:szCs w:val="20"/>
        </w:rPr>
      </w:pPr>
      <w:r>
        <w:rPr>
          <w:rFonts w:ascii="Times New Roman" w:hAnsi="Times New Roman" w:cs="Times New Roman"/>
          <w:i/>
          <w:sz w:val="20"/>
          <w:szCs w:val="20"/>
        </w:rPr>
        <w:t>V</w:t>
      </w:r>
      <w:r>
        <w:rPr>
          <w:rFonts w:ascii="Times New Roman" w:hAnsi="Times New Roman" w:cs="Times New Roman"/>
          <w:sz w:val="20"/>
          <w:szCs w:val="20"/>
        </w:rPr>
        <w:t xml:space="preserve">= volume in ml of standard ammonium thiocyanate solution used in titration, </w:t>
      </w:r>
      <w:r>
        <w:rPr>
          <w:rFonts w:ascii="Times New Roman" w:hAnsi="Times New Roman" w:cs="Times New Roman"/>
          <w:sz w:val="20"/>
          <w:szCs w:val="20"/>
        </w:rPr>
        <w:tab/>
      </w:r>
    </w:p>
    <w:p w:rsidR="009662E3" w:rsidRDefault="009662E3" w:rsidP="00E80C1F">
      <w:pPr>
        <w:autoSpaceDE w:val="0"/>
        <w:autoSpaceDN w:val="0"/>
        <w:adjustRightInd w:val="0"/>
        <w:spacing w:after="120" w:line="240" w:lineRule="auto"/>
        <w:ind w:left="360"/>
        <w:rPr>
          <w:rFonts w:ascii="Times New Roman" w:hAnsi="Times New Roman" w:cs="Times New Roman"/>
          <w:sz w:val="20"/>
          <w:szCs w:val="20"/>
        </w:rPr>
      </w:pPr>
      <w:r>
        <w:rPr>
          <w:rFonts w:ascii="Times New Roman" w:hAnsi="Times New Roman" w:cs="Times New Roman"/>
          <w:i/>
          <w:sz w:val="20"/>
          <w:szCs w:val="20"/>
        </w:rPr>
        <w:t>N</w:t>
      </w:r>
      <w:r>
        <w:rPr>
          <w:rFonts w:ascii="Times New Roman" w:hAnsi="Times New Roman" w:cs="Times New Roman"/>
          <w:sz w:val="20"/>
          <w:szCs w:val="20"/>
          <w:vertAlign w:val="subscript"/>
        </w:rPr>
        <w:t>2</w:t>
      </w:r>
      <w:r>
        <w:rPr>
          <w:rFonts w:ascii="Times New Roman" w:hAnsi="Times New Roman" w:cs="Times New Roman"/>
          <w:sz w:val="20"/>
          <w:szCs w:val="20"/>
        </w:rPr>
        <w:t xml:space="preserve"> = normality of standard ammonium thiocyanate solution, and</w:t>
      </w:r>
    </w:p>
    <w:p w:rsidR="009662E3" w:rsidRDefault="009662E3" w:rsidP="00B2726D">
      <w:pPr>
        <w:autoSpaceDE w:val="0"/>
        <w:autoSpaceDN w:val="0"/>
        <w:adjustRightInd w:val="0"/>
        <w:spacing w:after="240" w:line="240" w:lineRule="auto"/>
        <w:ind w:left="360"/>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sz w:val="20"/>
          <w:szCs w:val="20"/>
        </w:rPr>
        <w:t xml:space="preserve"> = mass </w:t>
      </w:r>
      <w:r w:rsidR="00FF659B">
        <w:rPr>
          <w:rFonts w:ascii="Times New Roman" w:hAnsi="Times New Roman" w:cs="Times New Roman"/>
          <w:sz w:val="20"/>
          <w:szCs w:val="20"/>
        </w:rPr>
        <w:t>in g of the material taken for the test.</w:t>
      </w:r>
    </w:p>
    <w:p w:rsidR="00FF659B" w:rsidRPr="00FF659B" w:rsidRDefault="00FF659B" w:rsidP="00B85369">
      <w:pPr>
        <w:autoSpaceDE w:val="0"/>
        <w:autoSpaceDN w:val="0"/>
        <w:adjustRightInd w:val="0"/>
        <w:spacing w:after="120" w:line="240" w:lineRule="auto"/>
        <w:rPr>
          <w:rFonts w:ascii="Times New Roman" w:hAnsi="Times New Roman" w:cs="Times New Roman"/>
          <w:b/>
          <w:sz w:val="20"/>
          <w:szCs w:val="20"/>
        </w:rPr>
      </w:pPr>
      <w:r w:rsidRPr="00FF659B">
        <w:rPr>
          <w:rFonts w:ascii="Times New Roman" w:hAnsi="Times New Roman" w:cs="Times New Roman"/>
          <w:b/>
          <w:sz w:val="20"/>
          <w:szCs w:val="20"/>
        </w:rPr>
        <w:t>A-7 DETERMINATION OF SULPHATES</w:t>
      </w:r>
    </w:p>
    <w:p w:rsidR="00FF659B" w:rsidRPr="00FF659B" w:rsidRDefault="00FF659B" w:rsidP="00B85369">
      <w:pPr>
        <w:autoSpaceDE w:val="0"/>
        <w:autoSpaceDN w:val="0"/>
        <w:adjustRightInd w:val="0"/>
        <w:spacing w:after="120" w:line="240" w:lineRule="auto"/>
        <w:rPr>
          <w:rFonts w:ascii="Times New Roman" w:hAnsi="Times New Roman" w:cs="Times New Roman"/>
          <w:b/>
          <w:sz w:val="20"/>
          <w:szCs w:val="20"/>
        </w:rPr>
      </w:pPr>
      <w:r w:rsidRPr="00FF659B">
        <w:rPr>
          <w:rFonts w:ascii="Times New Roman" w:hAnsi="Times New Roman" w:cs="Times New Roman"/>
          <w:b/>
          <w:sz w:val="20"/>
          <w:szCs w:val="20"/>
        </w:rPr>
        <w:t>A-7.1 Reagents</w:t>
      </w:r>
    </w:p>
    <w:p w:rsidR="00FF659B" w:rsidRPr="00FF659B" w:rsidRDefault="00FF659B" w:rsidP="00B85369">
      <w:pPr>
        <w:autoSpaceDE w:val="0"/>
        <w:autoSpaceDN w:val="0"/>
        <w:adjustRightInd w:val="0"/>
        <w:spacing w:after="120" w:line="240" w:lineRule="auto"/>
        <w:rPr>
          <w:rFonts w:ascii="Times New Roman" w:hAnsi="Times New Roman" w:cs="Times New Roman"/>
          <w:b/>
          <w:bCs/>
          <w:i/>
          <w:iCs/>
          <w:sz w:val="20"/>
          <w:szCs w:val="20"/>
        </w:rPr>
      </w:pPr>
      <w:r w:rsidRPr="00FF659B">
        <w:rPr>
          <w:rFonts w:ascii="Times New Roman" w:hAnsi="Times New Roman" w:cs="Times New Roman"/>
          <w:b/>
          <w:sz w:val="20"/>
          <w:szCs w:val="20"/>
        </w:rPr>
        <w:t>A-7.1.1</w:t>
      </w:r>
      <w:r w:rsidRPr="00FF659B">
        <w:rPr>
          <w:rFonts w:ascii="Times New Roman" w:hAnsi="Times New Roman" w:cs="Times New Roman"/>
          <w:bCs/>
          <w:i/>
          <w:iCs/>
          <w:sz w:val="20"/>
          <w:szCs w:val="20"/>
        </w:rPr>
        <w:t>Concentrated Hydrochloric Acid</w:t>
      </w:r>
    </w:p>
    <w:p w:rsidR="00FF659B" w:rsidRDefault="00FF659B" w:rsidP="00B85369">
      <w:pPr>
        <w:autoSpaceDE w:val="0"/>
        <w:autoSpaceDN w:val="0"/>
        <w:adjustRightInd w:val="0"/>
        <w:spacing w:after="120" w:line="240" w:lineRule="auto"/>
        <w:rPr>
          <w:rFonts w:ascii="Times New Roman" w:hAnsi="Times New Roman" w:cs="Times New Roman"/>
          <w:bCs/>
          <w:i/>
          <w:iCs/>
          <w:sz w:val="20"/>
          <w:szCs w:val="20"/>
        </w:rPr>
      </w:pPr>
      <w:r w:rsidRPr="00FF659B">
        <w:rPr>
          <w:rFonts w:ascii="Times New Roman" w:hAnsi="Times New Roman" w:cs="Times New Roman"/>
          <w:b/>
          <w:sz w:val="20"/>
          <w:szCs w:val="20"/>
        </w:rPr>
        <w:t>A-7.</w:t>
      </w:r>
      <w:r w:rsidRPr="005A3064">
        <w:rPr>
          <w:rFonts w:ascii="Times New Roman" w:hAnsi="Times New Roman" w:cs="Times New Roman"/>
          <w:b/>
          <w:sz w:val="20"/>
          <w:szCs w:val="20"/>
        </w:rPr>
        <w:t>1.2</w:t>
      </w:r>
      <w:r w:rsidRPr="005A3064">
        <w:rPr>
          <w:rFonts w:ascii="Times New Roman" w:hAnsi="Times New Roman" w:cs="Times New Roman"/>
          <w:bCs/>
          <w:i/>
          <w:iCs/>
          <w:sz w:val="20"/>
          <w:szCs w:val="20"/>
        </w:rPr>
        <w:t xml:space="preserve"> </w:t>
      </w:r>
      <w:r w:rsidRPr="00FF659B">
        <w:rPr>
          <w:rFonts w:ascii="Times New Roman" w:hAnsi="Times New Roman" w:cs="Times New Roman"/>
          <w:bCs/>
          <w:i/>
          <w:iCs/>
          <w:sz w:val="20"/>
          <w:szCs w:val="20"/>
        </w:rPr>
        <w:t xml:space="preserve">Barium Chloride Solution, </w:t>
      </w:r>
      <w:r w:rsidRPr="00FF659B">
        <w:rPr>
          <w:rFonts w:ascii="Times New Roman" w:hAnsi="Times New Roman" w:cs="Times New Roman"/>
          <w:sz w:val="20"/>
          <w:szCs w:val="20"/>
        </w:rPr>
        <w:t>approximately 10</w:t>
      </w:r>
      <w:r>
        <w:rPr>
          <w:rFonts w:ascii="Times New Roman" w:hAnsi="Times New Roman" w:cs="Times New Roman"/>
          <w:sz w:val="20"/>
          <w:szCs w:val="20"/>
        </w:rPr>
        <w:t xml:space="preserve"> percent (</w:t>
      </w:r>
      <w:r>
        <w:rPr>
          <w:rFonts w:ascii="Times New Roman" w:hAnsi="Times New Roman" w:cs="Times New Roman"/>
          <w:bCs/>
          <w:i/>
          <w:iCs/>
          <w:sz w:val="20"/>
          <w:szCs w:val="20"/>
        </w:rPr>
        <w:t>m/v</w:t>
      </w:r>
      <w:r w:rsidRPr="00FF659B">
        <w:rPr>
          <w:rFonts w:ascii="Times New Roman" w:hAnsi="Times New Roman" w:cs="Times New Roman"/>
          <w:bCs/>
          <w:i/>
          <w:iCs/>
          <w:sz w:val="20"/>
          <w:szCs w:val="20"/>
        </w:rPr>
        <w:t>).</w:t>
      </w:r>
    </w:p>
    <w:p w:rsidR="00FF659B" w:rsidRPr="00FF659B" w:rsidRDefault="00FF659B" w:rsidP="00B85369">
      <w:pPr>
        <w:autoSpaceDE w:val="0"/>
        <w:autoSpaceDN w:val="0"/>
        <w:adjustRightInd w:val="0"/>
        <w:spacing w:after="120" w:line="240" w:lineRule="auto"/>
        <w:rPr>
          <w:rFonts w:ascii="Times New Roman" w:hAnsi="Times New Roman" w:cs="Times New Roman"/>
          <w:b/>
          <w:i/>
          <w:sz w:val="20"/>
          <w:szCs w:val="20"/>
        </w:rPr>
      </w:pPr>
      <w:r w:rsidRPr="00FF659B">
        <w:rPr>
          <w:rFonts w:ascii="Times New Roman" w:hAnsi="Times New Roman" w:cs="Times New Roman"/>
          <w:b/>
          <w:sz w:val="20"/>
          <w:szCs w:val="20"/>
        </w:rPr>
        <w:t xml:space="preserve">A-7.2 </w:t>
      </w:r>
      <w:r w:rsidRPr="00FF659B">
        <w:rPr>
          <w:rFonts w:ascii="Times New Roman" w:hAnsi="Times New Roman" w:cs="Times New Roman"/>
          <w:b/>
          <w:i/>
          <w:sz w:val="20"/>
          <w:szCs w:val="20"/>
        </w:rPr>
        <w:t>Procedure</w:t>
      </w:r>
    </w:p>
    <w:p w:rsidR="00FF659B" w:rsidRDefault="00FF659B" w:rsidP="009C5ABE">
      <w:pPr>
        <w:autoSpaceDE w:val="0"/>
        <w:autoSpaceDN w:val="0"/>
        <w:adjustRightInd w:val="0"/>
        <w:spacing w:after="120" w:line="240" w:lineRule="auto"/>
        <w:jc w:val="both"/>
        <w:rPr>
          <w:rFonts w:ascii="Times New Roman" w:hAnsi="Times New Roman" w:cs="Times New Roman"/>
          <w:sz w:val="20"/>
          <w:szCs w:val="20"/>
        </w:rPr>
      </w:pPr>
      <w:r w:rsidRPr="00FF659B">
        <w:rPr>
          <w:rFonts w:ascii="Times New Roman" w:hAnsi="Times New Roman" w:cs="Times New Roman"/>
          <w:sz w:val="20"/>
          <w:szCs w:val="20"/>
        </w:rPr>
        <w:t>Weigh accurately about 2</w:t>
      </w:r>
      <w:r w:rsidR="009C5ABE">
        <w:rPr>
          <w:rFonts w:ascii="Times New Roman" w:hAnsi="Times New Roman" w:cs="Times New Roman"/>
          <w:sz w:val="20"/>
          <w:szCs w:val="20"/>
        </w:rPr>
        <w:t xml:space="preserve"> </w:t>
      </w:r>
      <w:r>
        <w:rPr>
          <w:rFonts w:ascii="Times New Roman" w:hAnsi="Times New Roman" w:cs="Times New Roman"/>
          <w:sz w:val="20"/>
          <w:szCs w:val="20"/>
        </w:rPr>
        <w:t xml:space="preserve">g of the sample and </w:t>
      </w:r>
      <w:r w:rsidRPr="00FF659B">
        <w:rPr>
          <w:rFonts w:ascii="Times New Roman" w:hAnsi="Times New Roman" w:cs="Times New Roman"/>
          <w:sz w:val="20"/>
          <w:szCs w:val="20"/>
        </w:rPr>
        <w:t>dissolve in 50 ml of w</w:t>
      </w:r>
      <w:r>
        <w:rPr>
          <w:rFonts w:ascii="Times New Roman" w:hAnsi="Times New Roman" w:cs="Times New Roman"/>
          <w:sz w:val="20"/>
          <w:szCs w:val="20"/>
        </w:rPr>
        <w:t xml:space="preserve">ater. Add 15 ml of concentrated </w:t>
      </w:r>
      <w:r w:rsidRPr="00FF659B">
        <w:rPr>
          <w:rFonts w:ascii="Times New Roman" w:hAnsi="Times New Roman" w:cs="Times New Roman"/>
          <w:sz w:val="20"/>
          <w:szCs w:val="20"/>
        </w:rPr>
        <w:t>hydroch</w:t>
      </w:r>
      <w:r>
        <w:rPr>
          <w:rFonts w:ascii="Times New Roman" w:hAnsi="Times New Roman" w:cs="Times New Roman"/>
          <w:sz w:val="20"/>
          <w:szCs w:val="20"/>
        </w:rPr>
        <w:t xml:space="preserve">loric acid and dilute to 200 ml </w:t>
      </w:r>
      <w:r w:rsidRPr="00FF659B">
        <w:rPr>
          <w:rFonts w:ascii="Times New Roman" w:hAnsi="Times New Roman" w:cs="Times New Roman"/>
          <w:sz w:val="20"/>
          <w:szCs w:val="20"/>
        </w:rPr>
        <w:t>with water. Filter,</w:t>
      </w:r>
      <w:r>
        <w:rPr>
          <w:rFonts w:ascii="Times New Roman" w:hAnsi="Times New Roman" w:cs="Times New Roman"/>
          <w:sz w:val="20"/>
          <w:szCs w:val="20"/>
        </w:rPr>
        <w:t xml:space="preserve"> if necessary. Heat to boiling, add drop by drop, with constant stirring, 10 ml </w:t>
      </w:r>
      <w:r w:rsidRPr="00FF659B">
        <w:rPr>
          <w:rFonts w:ascii="Times New Roman" w:hAnsi="Times New Roman" w:cs="Times New Roman"/>
          <w:sz w:val="20"/>
          <w:szCs w:val="20"/>
        </w:rPr>
        <w:t>of barium chlor</w:t>
      </w:r>
      <w:r>
        <w:rPr>
          <w:rFonts w:ascii="Times New Roman" w:hAnsi="Times New Roman" w:cs="Times New Roman"/>
          <w:sz w:val="20"/>
          <w:szCs w:val="20"/>
        </w:rPr>
        <w:t xml:space="preserve">ide solution and allow to stand </w:t>
      </w:r>
      <w:r w:rsidRPr="00FF659B">
        <w:rPr>
          <w:rFonts w:ascii="Times New Roman" w:hAnsi="Times New Roman" w:cs="Times New Roman"/>
          <w:sz w:val="20"/>
          <w:szCs w:val="20"/>
        </w:rPr>
        <w:t xml:space="preserve">for about 2 hours. </w:t>
      </w:r>
      <w:r>
        <w:rPr>
          <w:rFonts w:ascii="Times New Roman" w:hAnsi="Times New Roman" w:cs="Times New Roman"/>
          <w:sz w:val="20"/>
          <w:szCs w:val="20"/>
        </w:rPr>
        <w:t xml:space="preserve">Filter through a tared sintered glass crucible (G. No. 4), wash the precipitate </w:t>
      </w:r>
      <w:r w:rsidRPr="00FF659B">
        <w:rPr>
          <w:rFonts w:ascii="Times New Roman" w:hAnsi="Times New Roman" w:cs="Times New Roman"/>
          <w:sz w:val="20"/>
          <w:szCs w:val="20"/>
        </w:rPr>
        <w:t>thoroughly with hot</w:t>
      </w:r>
      <w:r>
        <w:rPr>
          <w:rFonts w:ascii="Times New Roman" w:hAnsi="Times New Roman" w:cs="Times New Roman"/>
          <w:sz w:val="20"/>
          <w:szCs w:val="20"/>
        </w:rPr>
        <w:t xml:space="preserve"> water till free from chlorides </w:t>
      </w:r>
      <w:r w:rsidRPr="00FF659B">
        <w:rPr>
          <w:rFonts w:ascii="Times New Roman" w:hAnsi="Times New Roman" w:cs="Times New Roman"/>
          <w:sz w:val="20"/>
          <w:szCs w:val="20"/>
        </w:rPr>
        <w:t>and dry between 105</w:t>
      </w:r>
      <w:r w:rsidR="009358D3">
        <w:rPr>
          <w:rFonts w:ascii="Times New Roman" w:hAnsi="Times New Roman" w:cs="Times New Roman"/>
          <w:sz w:val="20"/>
          <w:szCs w:val="20"/>
        </w:rPr>
        <w:t xml:space="preserve"> </w:t>
      </w:r>
      <w:r w:rsidR="009358D3" w:rsidRPr="00FF659B">
        <w:rPr>
          <w:rFonts w:ascii="Times New Roman" w:hAnsi="Times New Roman" w:cs="Times New Roman"/>
          <w:sz w:val="20"/>
          <w:szCs w:val="20"/>
        </w:rPr>
        <w:t>°C</w:t>
      </w:r>
      <w:r w:rsidRPr="00FF659B">
        <w:rPr>
          <w:rFonts w:ascii="Times New Roman" w:hAnsi="Times New Roman" w:cs="Times New Roman"/>
          <w:sz w:val="20"/>
          <w:szCs w:val="20"/>
        </w:rPr>
        <w:t xml:space="preserve"> to 110</w:t>
      </w:r>
      <w:r w:rsidR="009358D3">
        <w:rPr>
          <w:rFonts w:ascii="Times New Roman" w:hAnsi="Times New Roman" w:cs="Times New Roman"/>
          <w:sz w:val="20"/>
          <w:szCs w:val="20"/>
        </w:rPr>
        <w:t xml:space="preserve"> </w:t>
      </w:r>
      <w:r w:rsidRPr="00FF659B">
        <w:rPr>
          <w:rFonts w:ascii="Times New Roman" w:hAnsi="Times New Roman" w:cs="Times New Roman"/>
          <w:sz w:val="20"/>
          <w:szCs w:val="20"/>
        </w:rPr>
        <w:t>°C to constant mass.</w:t>
      </w:r>
    </w:p>
    <w:p w:rsidR="00F950F7" w:rsidRDefault="00FF659B" w:rsidP="00F950F7">
      <w:pPr>
        <w:autoSpaceDE w:val="0"/>
        <w:autoSpaceDN w:val="0"/>
        <w:adjustRightInd w:val="0"/>
        <w:spacing w:after="120" w:line="240" w:lineRule="auto"/>
        <w:rPr>
          <w:rFonts w:ascii="Times New Roman" w:hAnsi="Times New Roman" w:cs="Times New Roman"/>
          <w:b/>
          <w:sz w:val="20"/>
          <w:szCs w:val="20"/>
        </w:rPr>
      </w:pPr>
      <w:r>
        <w:rPr>
          <w:rFonts w:ascii="Times New Roman" w:hAnsi="Times New Roman" w:cs="Times New Roman"/>
          <w:b/>
          <w:sz w:val="20"/>
          <w:szCs w:val="20"/>
        </w:rPr>
        <w:t>A-7.3 Calculation</w:t>
      </w:r>
    </w:p>
    <w:p w:rsidR="00FF659B" w:rsidRPr="00F950F7" w:rsidRDefault="00FF659B" w:rsidP="00F950F7">
      <w:pPr>
        <w:autoSpaceDE w:val="0"/>
        <w:autoSpaceDN w:val="0"/>
        <w:adjustRightInd w:val="0"/>
        <w:spacing w:after="120" w:line="240" w:lineRule="auto"/>
        <w:rPr>
          <w:rFonts w:ascii="Times New Roman" w:hAnsi="Times New Roman" w:cs="Times New Roman"/>
          <w:b/>
          <w:sz w:val="20"/>
          <w:szCs w:val="20"/>
        </w:rPr>
      </w:pPr>
      <m:oMathPara>
        <m:oMath>
          <m:r>
            <m:rPr>
              <m:sty m:val="p"/>
            </m:rPr>
            <w:rPr>
              <w:rFonts w:ascii="Cambria Math" w:hAnsi="Cambria Math" w:cs="Times New Roman"/>
              <w:sz w:val="20"/>
              <w:szCs w:val="20"/>
            </w:rPr>
            <m:t xml:space="preserve">Sulphates </m:t>
          </m:r>
          <m:d>
            <m:dPr>
              <m:ctrlPr>
                <w:rPr>
                  <w:rFonts w:ascii="Cambria Math" w:hAnsi="Cambria Math" w:cs="Times New Roman"/>
                  <w:sz w:val="20"/>
                  <w:szCs w:val="20"/>
                </w:rPr>
              </m:ctrlPr>
            </m:dPr>
            <m:e>
              <m:r>
                <m:rPr>
                  <m:sty m:val="p"/>
                </m:rPr>
                <w:rPr>
                  <w:rFonts w:ascii="Cambria Math" w:hAnsi="Cambria Math" w:cs="Times New Roman"/>
                  <w:sz w:val="20"/>
                  <w:szCs w:val="20"/>
                </w:rPr>
                <m:t>as N</m:t>
              </m:r>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w:rPr>
                      <w:rFonts w:ascii="Cambria Math" w:hAnsi="Cambria Math" w:cs="Times New Roman"/>
                      <w:sz w:val="20"/>
                      <w:szCs w:val="20"/>
                    </w:rPr>
                    <m:t>2</m:t>
                  </m:r>
                </m:sub>
              </m:sSub>
              <m:r>
                <m:rPr>
                  <m:sty m:val="p"/>
                </m:rPr>
                <w:rPr>
                  <w:rFonts w:ascii="Cambria Math" w:hAnsi="Cambria Math" w:cs="Times New Roman"/>
                  <w:sz w:val="20"/>
                  <w:szCs w:val="20"/>
                </w:rPr>
                <m:t>S</m:t>
              </m:r>
              <m:sSub>
                <m:sSubPr>
                  <m:ctrlPr>
                    <w:rPr>
                      <w:rFonts w:ascii="Cambria Math" w:hAnsi="Cambria Math" w:cs="Times New Roman"/>
                      <w:sz w:val="20"/>
                      <w:szCs w:val="20"/>
                    </w:rPr>
                  </m:ctrlPr>
                </m:sSubPr>
                <m:e>
                  <m:r>
                    <m:rPr>
                      <m:sty m:val="p"/>
                    </m:rPr>
                    <w:rPr>
                      <w:rFonts w:ascii="Cambria Math" w:hAnsi="Cambria Math" w:cs="Times New Roman"/>
                      <w:sz w:val="20"/>
                      <w:szCs w:val="20"/>
                    </w:rPr>
                    <m:t>O</m:t>
                  </m:r>
                </m:e>
                <m:sub>
                  <m:r>
                    <w:rPr>
                      <w:rFonts w:ascii="Cambria Math" w:hAnsi="Cambria Math" w:cs="Times New Roman"/>
                      <w:sz w:val="20"/>
                      <w:szCs w:val="20"/>
                    </w:rPr>
                    <m:t>4</m:t>
                  </m:r>
                </m:sub>
              </m:sSub>
              <m:ctrlPr>
                <w:rPr>
                  <w:rFonts w:ascii="Cambria Math" w:hAnsi="Cambria Math" w:cs="Times New Roman"/>
                  <w:i/>
                  <w:sz w:val="20"/>
                  <w:szCs w:val="20"/>
                </w:rPr>
              </m:ctrlPr>
            </m:e>
          </m:d>
          <m:r>
            <w:rPr>
              <w:rFonts w:ascii="Cambria Math"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60.92</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r>
                <w:rPr>
                  <w:rFonts w:ascii="Cambria Math" w:hAnsi="Cambria Math" w:cs="Times New Roman"/>
                  <w:sz w:val="20"/>
                  <w:szCs w:val="20"/>
                </w:rPr>
                <m:t>M</m:t>
              </m:r>
            </m:den>
          </m:f>
        </m:oMath>
      </m:oMathPara>
    </w:p>
    <w:p w:rsidR="00FF659B" w:rsidRDefault="00FF659B" w:rsidP="00FE596A">
      <w:pPr>
        <w:autoSpaceDE w:val="0"/>
        <w:autoSpaceDN w:val="0"/>
        <w:adjustRightInd w:val="0"/>
        <w:spacing w:after="120" w:line="240" w:lineRule="auto"/>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where</w:t>
      </w:r>
      <w:proofErr w:type="gramEnd"/>
    </w:p>
    <w:p w:rsidR="00FF659B" w:rsidRDefault="00FF659B" w:rsidP="00FE596A">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 = mass in g of the barium sulphate precipitate, and</w:t>
      </w:r>
    </w:p>
    <w:p w:rsidR="00FF659B" w:rsidRDefault="00FF659B" w:rsidP="00FE596A">
      <w:pPr>
        <w:autoSpaceDE w:val="0"/>
        <w:autoSpaceDN w:val="0"/>
        <w:adjustRightInd w:val="0"/>
        <w:spacing w:after="24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 xml:space="preserve"> = </w:t>
      </w:r>
      <w:r w:rsidR="00627663">
        <w:rPr>
          <w:rFonts w:ascii="Times New Roman" w:eastAsiaTheme="minorEastAsia" w:hAnsi="Times New Roman" w:cs="Times New Roman"/>
          <w:sz w:val="20"/>
          <w:szCs w:val="20"/>
        </w:rPr>
        <w:t>mass in g of the material in the aliquot taken for the test.</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sz w:val="20"/>
          <w:szCs w:val="20"/>
        </w:rPr>
      </w:pPr>
      <w:r w:rsidRPr="00627663">
        <w:rPr>
          <w:rFonts w:ascii="Times New Roman" w:hAnsi="Times New Roman" w:cs="Times New Roman"/>
          <w:b/>
          <w:sz w:val="20"/>
          <w:szCs w:val="20"/>
        </w:rPr>
        <w:t>A-8 DETERMINATION OF CHLORATES</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bCs/>
          <w:sz w:val="20"/>
          <w:szCs w:val="20"/>
        </w:rPr>
      </w:pPr>
      <w:r w:rsidRPr="00627663">
        <w:rPr>
          <w:rFonts w:ascii="Times New Roman" w:hAnsi="Times New Roman" w:cs="Times New Roman"/>
          <w:b/>
          <w:sz w:val="20"/>
          <w:szCs w:val="20"/>
        </w:rPr>
        <w:t xml:space="preserve">A-8.1 </w:t>
      </w:r>
      <w:r w:rsidRPr="00627663">
        <w:rPr>
          <w:rFonts w:ascii="Times New Roman" w:hAnsi="Times New Roman" w:cs="Times New Roman"/>
          <w:b/>
          <w:bCs/>
          <w:sz w:val="20"/>
          <w:szCs w:val="20"/>
        </w:rPr>
        <w:t>Reagents</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bCs/>
          <w:i/>
          <w:iCs/>
          <w:sz w:val="20"/>
          <w:szCs w:val="20"/>
        </w:rPr>
      </w:pPr>
      <w:r w:rsidRPr="00627663">
        <w:rPr>
          <w:rFonts w:ascii="Times New Roman" w:hAnsi="Times New Roman" w:cs="Times New Roman"/>
          <w:b/>
          <w:bCs/>
          <w:sz w:val="20"/>
          <w:szCs w:val="20"/>
        </w:rPr>
        <w:t xml:space="preserve">A-8.1.1 </w:t>
      </w:r>
      <w:r w:rsidRPr="00627663">
        <w:rPr>
          <w:rFonts w:ascii="Times New Roman" w:hAnsi="Times New Roman" w:cs="Times New Roman"/>
          <w:bCs/>
          <w:i/>
          <w:iCs/>
          <w:sz w:val="20"/>
          <w:szCs w:val="20"/>
        </w:rPr>
        <w:t>Aniline Hydrochloride</w:t>
      </w:r>
    </w:p>
    <w:p w:rsidR="00627663" w:rsidRPr="00627663" w:rsidRDefault="00627663" w:rsidP="00B85369">
      <w:pPr>
        <w:autoSpaceDE w:val="0"/>
        <w:autoSpaceDN w:val="0"/>
        <w:adjustRightInd w:val="0"/>
        <w:spacing w:after="120" w:line="240" w:lineRule="auto"/>
        <w:jc w:val="both"/>
        <w:rPr>
          <w:rFonts w:ascii="Times New Roman" w:hAnsi="Times New Roman" w:cs="Times New Roman"/>
          <w:sz w:val="20"/>
          <w:szCs w:val="20"/>
        </w:rPr>
      </w:pPr>
      <w:r w:rsidRPr="00627663">
        <w:rPr>
          <w:rFonts w:ascii="Times New Roman" w:hAnsi="Times New Roman" w:cs="Times New Roman"/>
          <w:sz w:val="20"/>
          <w:szCs w:val="20"/>
        </w:rPr>
        <w:lastRenderedPageBreak/>
        <w:t>Dissolve 18 g of r</w:t>
      </w:r>
      <w:r>
        <w:rPr>
          <w:rFonts w:ascii="Times New Roman" w:hAnsi="Times New Roman" w:cs="Times New Roman"/>
          <w:sz w:val="20"/>
          <w:szCs w:val="20"/>
        </w:rPr>
        <w:t xml:space="preserve">edistilled aniline in 375 ml of </w:t>
      </w:r>
      <w:r w:rsidRPr="00627663">
        <w:rPr>
          <w:rFonts w:ascii="Times New Roman" w:hAnsi="Times New Roman" w:cs="Times New Roman"/>
          <w:sz w:val="20"/>
          <w:szCs w:val="20"/>
        </w:rPr>
        <w:t>concentrated hy</w:t>
      </w:r>
      <w:r>
        <w:rPr>
          <w:rFonts w:ascii="Times New Roman" w:hAnsi="Times New Roman" w:cs="Times New Roman"/>
          <w:sz w:val="20"/>
          <w:szCs w:val="20"/>
        </w:rPr>
        <w:t xml:space="preserve">drochloric acid and make up the </w:t>
      </w:r>
      <w:r w:rsidRPr="00627663">
        <w:rPr>
          <w:rFonts w:ascii="Times New Roman" w:hAnsi="Times New Roman" w:cs="Times New Roman"/>
          <w:sz w:val="20"/>
          <w:szCs w:val="20"/>
        </w:rPr>
        <w:t>volume to 500</w:t>
      </w:r>
      <w:r>
        <w:rPr>
          <w:rFonts w:ascii="Times New Roman" w:hAnsi="Times New Roman" w:cs="Times New Roman"/>
          <w:sz w:val="20"/>
          <w:szCs w:val="20"/>
        </w:rPr>
        <w:t xml:space="preserve"> ml with distilled water. Add 2 </w:t>
      </w:r>
      <w:r w:rsidRPr="00627663">
        <w:rPr>
          <w:rFonts w:ascii="Times New Roman" w:hAnsi="Times New Roman" w:cs="Times New Roman"/>
          <w:sz w:val="20"/>
          <w:szCs w:val="20"/>
        </w:rPr>
        <w:t>drops of saturat</w:t>
      </w:r>
      <w:r>
        <w:rPr>
          <w:rFonts w:ascii="Times New Roman" w:hAnsi="Times New Roman" w:cs="Times New Roman"/>
          <w:sz w:val="20"/>
          <w:szCs w:val="20"/>
        </w:rPr>
        <w:t xml:space="preserve">ed potassium chlorate solution, </w:t>
      </w:r>
      <w:r w:rsidRPr="00627663">
        <w:rPr>
          <w:rFonts w:ascii="Times New Roman" w:hAnsi="Times New Roman" w:cs="Times New Roman"/>
          <w:sz w:val="20"/>
          <w:szCs w:val="20"/>
        </w:rPr>
        <w:t xml:space="preserve">shake and allow to stand overnight. Filter </w:t>
      </w:r>
      <w:r w:rsidR="00B76D7F" w:rsidRPr="00627663">
        <w:rPr>
          <w:rFonts w:ascii="Times New Roman" w:hAnsi="Times New Roman" w:cs="Times New Roman"/>
          <w:sz w:val="20"/>
          <w:szCs w:val="20"/>
        </w:rPr>
        <w:t>off the</w:t>
      </w:r>
      <w:r w:rsidRPr="00627663">
        <w:rPr>
          <w:rFonts w:ascii="Times New Roman" w:hAnsi="Times New Roman" w:cs="Times New Roman"/>
          <w:sz w:val="20"/>
          <w:szCs w:val="20"/>
        </w:rPr>
        <w:t xml:space="preserve"> blue sediment, store the reagent in a glass</w:t>
      </w:r>
      <w:r>
        <w:rPr>
          <w:rFonts w:ascii="Times New Roman" w:hAnsi="Times New Roman" w:cs="Times New Roman"/>
          <w:sz w:val="20"/>
          <w:szCs w:val="20"/>
        </w:rPr>
        <w:t xml:space="preserve"> stoppered </w:t>
      </w:r>
      <w:r w:rsidRPr="00627663">
        <w:rPr>
          <w:rFonts w:ascii="Times New Roman" w:hAnsi="Times New Roman" w:cs="Times New Roman"/>
          <w:sz w:val="20"/>
          <w:szCs w:val="20"/>
        </w:rPr>
        <w:t>bottle in the dark.</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bCs/>
          <w:sz w:val="20"/>
          <w:szCs w:val="20"/>
        </w:rPr>
      </w:pPr>
      <w:r w:rsidRPr="00627663">
        <w:rPr>
          <w:rFonts w:ascii="Times New Roman" w:hAnsi="Times New Roman" w:cs="Times New Roman"/>
          <w:b/>
          <w:sz w:val="20"/>
          <w:szCs w:val="20"/>
        </w:rPr>
        <w:t xml:space="preserve">A-8.2 </w:t>
      </w:r>
      <w:r w:rsidRPr="00627663">
        <w:rPr>
          <w:rFonts w:ascii="Times New Roman" w:hAnsi="Times New Roman" w:cs="Times New Roman"/>
          <w:b/>
          <w:bCs/>
          <w:sz w:val="20"/>
          <w:szCs w:val="20"/>
        </w:rPr>
        <w:t>Procedure</w:t>
      </w:r>
    </w:p>
    <w:p w:rsidR="00627663" w:rsidRPr="00627663" w:rsidRDefault="00627663" w:rsidP="00B85369">
      <w:pPr>
        <w:autoSpaceDE w:val="0"/>
        <w:autoSpaceDN w:val="0"/>
        <w:adjustRightInd w:val="0"/>
        <w:spacing w:after="120" w:line="240" w:lineRule="auto"/>
        <w:jc w:val="both"/>
        <w:rPr>
          <w:rFonts w:ascii="Times New Roman" w:hAnsi="Times New Roman" w:cs="Times New Roman"/>
          <w:sz w:val="20"/>
          <w:szCs w:val="20"/>
        </w:rPr>
      </w:pPr>
      <w:r w:rsidRPr="00627663">
        <w:rPr>
          <w:rFonts w:ascii="Times New Roman" w:hAnsi="Times New Roman" w:cs="Times New Roman"/>
          <w:sz w:val="20"/>
          <w:szCs w:val="20"/>
        </w:rPr>
        <w:t xml:space="preserve">Dissolve 5 g of </w:t>
      </w:r>
      <w:r>
        <w:rPr>
          <w:rFonts w:ascii="Times New Roman" w:hAnsi="Times New Roman" w:cs="Times New Roman"/>
          <w:sz w:val="20"/>
          <w:szCs w:val="20"/>
        </w:rPr>
        <w:t xml:space="preserve">the material in 40 ml of water, </w:t>
      </w:r>
      <w:r w:rsidRPr="00627663">
        <w:rPr>
          <w:rFonts w:ascii="Times New Roman" w:hAnsi="Times New Roman" w:cs="Times New Roman"/>
          <w:sz w:val="20"/>
          <w:szCs w:val="20"/>
        </w:rPr>
        <w:t>filter if necess</w:t>
      </w:r>
      <w:r>
        <w:rPr>
          <w:rFonts w:ascii="Times New Roman" w:hAnsi="Times New Roman" w:cs="Times New Roman"/>
          <w:sz w:val="20"/>
          <w:szCs w:val="20"/>
        </w:rPr>
        <w:t xml:space="preserve">ary, and make up to 100 ml with </w:t>
      </w:r>
      <w:r w:rsidRPr="00627663">
        <w:rPr>
          <w:rFonts w:ascii="Times New Roman" w:hAnsi="Times New Roman" w:cs="Times New Roman"/>
          <w:sz w:val="20"/>
          <w:szCs w:val="20"/>
        </w:rPr>
        <w:t>aniline hydrochloride reagent.</w:t>
      </w:r>
    </w:p>
    <w:p w:rsidR="00627663" w:rsidRPr="00627663" w:rsidRDefault="00627663" w:rsidP="009F18E8">
      <w:pPr>
        <w:autoSpaceDE w:val="0"/>
        <w:autoSpaceDN w:val="0"/>
        <w:adjustRightInd w:val="0"/>
        <w:spacing w:after="240" w:line="240" w:lineRule="auto"/>
        <w:jc w:val="both"/>
        <w:rPr>
          <w:rFonts w:ascii="Times New Roman" w:hAnsi="Times New Roman" w:cs="Times New Roman"/>
          <w:sz w:val="20"/>
          <w:szCs w:val="20"/>
        </w:rPr>
      </w:pPr>
      <w:r w:rsidRPr="00627663">
        <w:rPr>
          <w:rFonts w:ascii="Times New Roman" w:hAnsi="Times New Roman" w:cs="Times New Roman"/>
          <w:b/>
          <w:sz w:val="20"/>
          <w:szCs w:val="20"/>
        </w:rPr>
        <w:t>A-8.2.1</w:t>
      </w:r>
      <w:r w:rsidRPr="00627663">
        <w:rPr>
          <w:rFonts w:ascii="Times New Roman" w:hAnsi="Times New Roman" w:cs="Times New Roman"/>
          <w:sz w:val="20"/>
          <w:szCs w:val="20"/>
        </w:rPr>
        <w:t xml:space="preserve"> The mater</w:t>
      </w:r>
      <w:r>
        <w:rPr>
          <w:rFonts w:ascii="Times New Roman" w:hAnsi="Times New Roman" w:cs="Times New Roman"/>
          <w:sz w:val="20"/>
          <w:szCs w:val="20"/>
        </w:rPr>
        <w:t xml:space="preserve">ial shall be considered to have </w:t>
      </w:r>
      <w:r w:rsidRPr="00627663">
        <w:rPr>
          <w:rFonts w:ascii="Times New Roman" w:hAnsi="Times New Roman" w:cs="Times New Roman"/>
          <w:sz w:val="20"/>
          <w:szCs w:val="20"/>
        </w:rPr>
        <w:t>passed the test if n</w:t>
      </w:r>
      <w:r>
        <w:rPr>
          <w:rFonts w:ascii="Times New Roman" w:hAnsi="Times New Roman" w:cs="Times New Roman"/>
          <w:sz w:val="20"/>
          <w:szCs w:val="20"/>
        </w:rPr>
        <w:t xml:space="preserve">o blue </w:t>
      </w:r>
      <w:proofErr w:type="spellStart"/>
      <w:r>
        <w:rPr>
          <w:rFonts w:ascii="Times New Roman" w:hAnsi="Times New Roman" w:cs="Times New Roman"/>
          <w:sz w:val="20"/>
          <w:szCs w:val="20"/>
        </w:rPr>
        <w:t>colouration</w:t>
      </w:r>
      <w:proofErr w:type="spellEnd"/>
      <w:r>
        <w:rPr>
          <w:rFonts w:ascii="Times New Roman" w:hAnsi="Times New Roman" w:cs="Times New Roman"/>
          <w:sz w:val="20"/>
          <w:szCs w:val="20"/>
        </w:rPr>
        <w:t xml:space="preserve"> is developed </w:t>
      </w:r>
      <w:r w:rsidRPr="00627663">
        <w:rPr>
          <w:rFonts w:ascii="Times New Roman" w:hAnsi="Times New Roman" w:cs="Times New Roman"/>
          <w:sz w:val="20"/>
          <w:szCs w:val="20"/>
        </w:rPr>
        <w:t>in 10 minutes.</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sz w:val="20"/>
          <w:szCs w:val="20"/>
        </w:rPr>
      </w:pPr>
      <w:r w:rsidRPr="00627663">
        <w:rPr>
          <w:rFonts w:ascii="Times New Roman" w:hAnsi="Times New Roman" w:cs="Times New Roman"/>
          <w:b/>
          <w:sz w:val="20"/>
          <w:szCs w:val="20"/>
        </w:rPr>
        <w:t>A-9 DETERMINATION OF PERCHLORATES</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bCs/>
          <w:sz w:val="20"/>
          <w:szCs w:val="20"/>
        </w:rPr>
      </w:pPr>
      <w:r w:rsidRPr="00627663">
        <w:rPr>
          <w:rFonts w:ascii="Times New Roman" w:hAnsi="Times New Roman" w:cs="Times New Roman"/>
          <w:b/>
          <w:bCs/>
          <w:sz w:val="20"/>
          <w:szCs w:val="20"/>
        </w:rPr>
        <w:t>A-9.1 Apparatus</w:t>
      </w:r>
    </w:p>
    <w:p w:rsidR="00627663" w:rsidRDefault="00627663" w:rsidP="00436312">
      <w:pPr>
        <w:autoSpaceDE w:val="0"/>
        <w:autoSpaceDN w:val="0"/>
        <w:adjustRightInd w:val="0"/>
        <w:spacing w:after="120" w:line="240" w:lineRule="auto"/>
        <w:jc w:val="both"/>
        <w:rPr>
          <w:rFonts w:ascii="Times New Roman" w:hAnsi="Times New Roman" w:cs="Times New Roman"/>
          <w:sz w:val="20"/>
          <w:szCs w:val="20"/>
        </w:rPr>
      </w:pPr>
      <w:r w:rsidRPr="00627663">
        <w:rPr>
          <w:rFonts w:ascii="Times New Roman" w:hAnsi="Times New Roman" w:cs="Times New Roman"/>
          <w:sz w:val="20"/>
          <w:szCs w:val="20"/>
        </w:rPr>
        <w:t xml:space="preserve">The apparatus </w:t>
      </w:r>
      <w:r>
        <w:rPr>
          <w:rFonts w:ascii="Times New Roman" w:hAnsi="Times New Roman" w:cs="Times New Roman"/>
          <w:sz w:val="20"/>
          <w:szCs w:val="20"/>
        </w:rPr>
        <w:t>consists of a w</w:t>
      </w:r>
      <w:r w:rsidR="00B76D7F">
        <w:rPr>
          <w:rFonts w:ascii="Times New Roman" w:hAnsi="Times New Roman" w:cs="Times New Roman"/>
          <w:sz w:val="20"/>
          <w:szCs w:val="20"/>
        </w:rPr>
        <w:t>ide-necked flask (about 300 ml)</w:t>
      </w:r>
      <w:r>
        <w:rPr>
          <w:rFonts w:ascii="Times New Roman" w:hAnsi="Times New Roman" w:cs="Times New Roman"/>
          <w:sz w:val="20"/>
          <w:szCs w:val="20"/>
        </w:rPr>
        <w:t xml:space="preserve"> fitted with a cork carrying a </w:t>
      </w:r>
      <w:r w:rsidRPr="00627663">
        <w:rPr>
          <w:rFonts w:ascii="Times New Roman" w:hAnsi="Times New Roman" w:cs="Times New Roman"/>
          <w:sz w:val="20"/>
          <w:szCs w:val="20"/>
        </w:rPr>
        <w:t>re</w:t>
      </w:r>
      <w:r>
        <w:rPr>
          <w:rFonts w:ascii="Times New Roman" w:hAnsi="Times New Roman" w:cs="Times New Roman"/>
          <w:sz w:val="20"/>
          <w:szCs w:val="20"/>
        </w:rPr>
        <w:t xml:space="preserve">flux condenser, an inlet tube (6 mm bore) </w:t>
      </w:r>
      <w:r w:rsidRPr="00627663">
        <w:rPr>
          <w:rFonts w:ascii="Times New Roman" w:hAnsi="Times New Roman" w:cs="Times New Roman"/>
          <w:sz w:val="20"/>
          <w:szCs w:val="20"/>
        </w:rPr>
        <w:t>reaching the bottom</w:t>
      </w:r>
      <w:r>
        <w:rPr>
          <w:rFonts w:ascii="Times New Roman" w:hAnsi="Times New Roman" w:cs="Times New Roman"/>
          <w:sz w:val="20"/>
          <w:szCs w:val="20"/>
        </w:rPr>
        <w:t xml:space="preserve"> of the flask, and a short tube (at least 12 mm bore</w:t>
      </w:r>
      <w:r w:rsidRPr="00627663">
        <w:rPr>
          <w:rFonts w:ascii="Times New Roman" w:hAnsi="Times New Roman" w:cs="Times New Roman"/>
          <w:sz w:val="20"/>
          <w:szCs w:val="20"/>
        </w:rPr>
        <w:t>) fitted with a cork.</w:t>
      </w:r>
    </w:p>
    <w:p w:rsidR="00627663" w:rsidRPr="00627663" w:rsidRDefault="00627663" w:rsidP="00B85369">
      <w:pPr>
        <w:autoSpaceDE w:val="0"/>
        <w:autoSpaceDN w:val="0"/>
        <w:adjustRightInd w:val="0"/>
        <w:spacing w:after="120" w:line="240" w:lineRule="auto"/>
        <w:jc w:val="both"/>
        <w:rPr>
          <w:rFonts w:ascii="Times New Roman" w:hAnsi="Times New Roman" w:cs="Times New Roman"/>
          <w:b/>
          <w:bCs/>
          <w:sz w:val="20"/>
          <w:szCs w:val="20"/>
        </w:rPr>
      </w:pPr>
      <w:r w:rsidRPr="00627663">
        <w:rPr>
          <w:rFonts w:ascii="Times New Roman" w:hAnsi="Times New Roman" w:cs="Times New Roman"/>
          <w:b/>
          <w:bCs/>
          <w:sz w:val="20"/>
          <w:szCs w:val="20"/>
        </w:rPr>
        <w:t>A-9.2 Reagents</w:t>
      </w:r>
    </w:p>
    <w:p w:rsidR="00627663" w:rsidRPr="00627663" w:rsidRDefault="00627663" w:rsidP="00B85369">
      <w:pPr>
        <w:autoSpaceDE w:val="0"/>
        <w:autoSpaceDN w:val="0"/>
        <w:adjustRightInd w:val="0"/>
        <w:spacing w:after="120" w:line="240" w:lineRule="auto"/>
        <w:jc w:val="both"/>
        <w:rPr>
          <w:rFonts w:ascii="Times New Roman" w:hAnsi="Times New Roman" w:cs="Times New Roman"/>
          <w:bCs/>
          <w:i/>
          <w:iCs/>
          <w:sz w:val="20"/>
          <w:szCs w:val="20"/>
        </w:rPr>
      </w:pPr>
      <w:r w:rsidRPr="00627663">
        <w:rPr>
          <w:rFonts w:ascii="Times New Roman" w:hAnsi="Times New Roman" w:cs="Times New Roman"/>
          <w:b/>
          <w:bCs/>
          <w:sz w:val="20"/>
          <w:szCs w:val="20"/>
        </w:rPr>
        <w:t xml:space="preserve">A-9.2.1 </w:t>
      </w:r>
      <w:r w:rsidRPr="00627663">
        <w:rPr>
          <w:rFonts w:ascii="Times New Roman" w:hAnsi="Times New Roman" w:cs="Times New Roman"/>
          <w:bCs/>
          <w:i/>
          <w:iCs/>
          <w:sz w:val="20"/>
          <w:szCs w:val="20"/>
        </w:rPr>
        <w:t>Concentrated Hydrochloric Acid</w:t>
      </w:r>
    </w:p>
    <w:p w:rsidR="00627663" w:rsidRPr="00627663" w:rsidRDefault="00627663" w:rsidP="00B85369">
      <w:pPr>
        <w:autoSpaceDE w:val="0"/>
        <w:autoSpaceDN w:val="0"/>
        <w:adjustRightInd w:val="0"/>
        <w:spacing w:after="120" w:line="240" w:lineRule="auto"/>
        <w:jc w:val="both"/>
        <w:rPr>
          <w:rFonts w:ascii="Times New Roman" w:hAnsi="Times New Roman" w:cs="Times New Roman"/>
          <w:sz w:val="20"/>
          <w:szCs w:val="20"/>
        </w:rPr>
      </w:pPr>
      <w:r w:rsidRPr="00627663">
        <w:rPr>
          <w:rFonts w:ascii="Times New Roman" w:hAnsi="Times New Roman" w:cs="Times New Roman"/>
          <w:b/>
          <w:bCs/>
          <w:sz w:val="20"/>
          <w:szCs w:val="20"/>
        </w:rPr>
        <w:t xml:space="preserve">A-9.2.2 </w:t>
      </w:r>
      <w:r w:rsidR="00B76D7F">
        <w:rPr>
          <w:rFonts w:ascii="Times New Roman" w:hAnsi="Times New Roman" w:cs="Times New Roman"/>
          <w:bCs/>
          <w:i/>
          <w:iCs/>
          <w:sz w:val="20"/>
          <w:szCs w:val="20"/>
        </w:rPr>
        <w:t xml:space="preserve">Sulphur Dioxide </w:t>
      </w:r>
      <w:r w:rsidRPr="00627663">
        <w:rPr>
          <w:rFonts w:ascii="Times New Roman" w:hAnsi="Times New Roman" w:cs="Times New Roman"/>
          <w:sz w:val="20"/>
          <w:szCs w:val="20"/>
        </w:rPr>
        <w:t>gas.</w:t>
      </w:r>
    </w:p>
    <w:p w:rsidR="00627663" w:rsidRPr="00627663" w:rsidRDefault="00627663" w:rsidP="00B85369">
      <w:pPr>
        <w:autoSpaceDE w:val="0"/>
        <w:autoSpaceDN w:val="0"/>
        <w:adjustRightInd w:val="0"/>
        <w:spacing w:after="120" w:line="240" w:lineRule="auto"/>
        <w:jc w:val="both"/>
        <w:rPr>
          <w:rFonts w:ascii="Times New Roman" w:hAnsi="Times New Roman" w:cs="Times New Roman"/>
          <w:sz w:val="20"/>
          <w:szCs w:val="20"/>
        </w:rPr>
      </w:pPr>
      <w:r w:rsidRPr="00627663">
        <w:rPr>
          <w:rFonts w:ascii="Times New Roman" w:hAnsi="Times New Roman" w:cs="Times New Roman"/>
          <w:b/>
          <w:bCs/>
          <w:sz w:val="20"/>
          <w:szCs w:val="20"/>
        </w:rPr>
        <w:t xml:space="preserve">A-9.2.3 </w:t>
      </w:r>
      <w:r w:rsidRPr="00627663">
        <w:rPr>
          <w:rFonts w:ascii="Times New Roman" w:hAnsi="Times New Roman" w:cs="Times New Roman"/>
          <w:bCs/>
          <w:i/>
          <w:iCs/>
          <w:sz w:val="20"/>
          <w:szCs w:val="20"/>
        </w:rPr>
        <w:t xml:space="preserve">Dilute </w:t>
      </w:r>
      <w:proofErr w:type="spellStart"/>
      <w:r w:rsidRPr="00627663">
        <w:rPr>
          <w:rFonts w:ascii="Times New Roman" w:hAnsi="Times New Roman" w:cs="Times New Roman"/>
          <w:bCs/>
          <w:i/>
          <w:iCs/>
          <w:sz w:val="20"/>
          <w:szCs w:val="20"/>
        </w:rPr>
        <w:t>Sulphuric</w:t>
      </w:r>
      <w:proofErr w:type="spellEnd"/>
      <w:r w:rsidRPr="00627663">
        <w:rPr>
          <w:rFonts w:ascii="Times New Roman" w:hAnsi="Times New Roman" w:cs="Times New Roman"/>
          <w:bCs/>
          <w:i/>
          <w:iCs/>
          <w:sz w:val="20"/>
          <w:szCs w:val="20"/>
        </w:rPr>
        <w:t xml:space="preserve"> Acid, </w:t>
      </w:r>
      <w:r w:rsidR="00B4396D">
        <w:rPr>
          <w:rFonts w:ascii="Times New Roman" w:hAnsi="Times New Roman" w:cs="Times New Roman"/>
          <w:sz w:val="20"/>
          <w:szCs w:val="20"/>
        </w:rPr>
        <w:t>approximately 12</w:t>
      </w:r>
      <w:r w:rsidRPr="00627663">
        <w:rPr>
          <w:rFonts w:ascii="Times New Roman" w:hAnsi="Times New Roman" w:cs="Times New Roman"/>
          <w:sz w:val="20"/>
          <w:szCs w:val="20"/>
        </w:rPr>
        <w:t xml:space="preserve"> N.</w:t>
      </w:r>
    </w:p>
    <w:p w:rsidR="00627663" w:rsidRPr="00627663" w:rsidRDefault="00627663" w:rsidP="007E6292">
      <w:pPr>
        <w:autoSpaceDE w:val="0"/>
        <w:autoSpaceDN w:val="0"/>
        <w:adjustRightInd w:val="0"/>
        <w:spacing w:after="120" w:line="240" w:lineRule="auto"/>
        <w:jc w:val="both"/>
        <w:rPr>
          <w:rFonts w:ascii="Times New Roman" w:hAnsi="Times New Roman" w:cs="Times New Roman"/>
          <w:sz w:val="20"/>
          <w:szCs w:val="20"/>
        </w:rPr>
      </w:pPr>
      <w:r w:rsidRPr="0064577B">
        <w:rPr>
          <w:rFonts w:ascii="Times New Roman" w:hAnsi="Times New Roman" w:cs="Times New Roman"/>
          <w:b/>
          <w:sz w:val="20"/>
          <w:szCs w:val="20"/>
        </w:rPr>
        <w:t>A-9.2.4</w:t>
      </w:r>
      <w:r w:rsidR="00AA072D">
        <w:rPr>
          <w:rFonts w:ascii="Times New Roman" w:hAnsi="Times New Roman" w:cs="Times New Roman"/>
          <w:b/>
          <w:sz w:val="20"/>
          <w:szCs w:val="20"/>
        </w:rPr>
        <w:t xml:space="preserve"> </w:t>
      </w:r>
      <w:proofErr w:type="spellStart"/>
      <w:r>
        <w:rPr>
          <w:rFonts w:ascii="Times New Roman" w:hAnsi="Times New Roman" w:cs="Times New Roman"/>
          <w:i/>
          <w:iCs/>
          <w:sz w:val="20"/>
          <w:szCs w:val="20"/>
        </w:rPr>
        <w:t>Ti</w:t>
      </w:r>
      <w:r w:rsidRPr="00627663">
        <w:rPr>
          <w:rFonts w:ascii="Times New Roman" w:hAnsi="Times New Roman" w:cs="Times New Roman"/>
          <w:i/>
          <w:iCs/>
          <w:sz w:val="20"/>
          <w:szCs w:val="20"/>
        </w:rPr>
        <w:t>tanous</w:t>
      </w:r>
      <w:proofErr w:type="spellEnd"/>
      <w:r w:rsidRPr="00627663">
        <w:rPr>
          <w:rFonts w:ascii="Times New Roman" w:hAnsi="Times New Roman" w:cs="Times New Roman"/>
          <w:i/>
          <w:iCs/>
          <w:sz w:val="20"/>
          <w:szCs w:val="20"/>
        </w:rPr>
        <w:t xml:space="preserve"> Chloride Solution, </w:t>
      </w:r>
      <w:r w:rsidR="0064577B">
        <w:rPr>
          <w:rFonts w:ascii="Times New Roman" w:hAnsi="Times New Roman" w:cs="Times New Roman"/>
          <w:sz w:val="20"/>
          <w:szCs w:val="20"/>
        </w:rPr>
        <w:t>approximately 3 percent, prepared by diluting 10 ml of 15 percent (</w:t>
      </w:r>
      <w:r w:rsidR="0064577B">
        <w:rPr>
          <w:rFonts w:ascii="Times New Roman" w:hAnsi="Times New Roman" w:cs="Times New Roman"/>
          <w:i/>
          <w:sz w:val="20"/>
          <w:szCs w:val="20"/>
        </w:rPr>
        <w:t>m/v</w:t>
      </w:r>
      <w:r w:rsidR="00AF46E7">
        <w:rPr>
          <w:rFonts w:ascii="Times New Roman" w:hAnsi="Times New Roman" w:cs="Times New Roman"/>
          <w:sz w:val="20"/>
          <w:szCs w:val="20"/>
        </w:rPr>
        <w:t xml:space="preserve">) of </w:t>
      </w:r>
      <w:proofErr w:type="spellStart"/>
      <w:r w:rsidRPr="00627663">
        <w:rPr>
          <w:rFonts w:ascii="Times New Roman" w:hAnsi="Times New Roman" w:cs="Times New Roman"/>
          <w:sz w:val="20"/>
          <w:szCs w:val="20"/>
        </w:rPr>
        <w:t>titanous</w:t>
      </w:r>
      <w:proofErr w:type="spellEnd"/>
      <w:r w:rsidRPr="00627663">
        <w:rPr>
          <w:rFonts w:ascii="Times New Roman" w:hAnsi="Times New Roman" w:cs="Times New Roman"/>
          <w:sz w:val="20"/>
          <w:szCs w:val="20"/>
        </w:rPr>
        <w:t xml:space="preserve"> </w:t>
      </w:r>
      <w:r w:rsidR="0064577B">
        <w:rPr>
          <w:rFonts w:ascii="Times New Roman" w:hAnsi="Times New Roman" w:cs="Times New Roman"/>
          <w:sz w:val="20"/>
          <w:szCs w:val="20"/>
        </w:rPr>
        <w:t xml:space="preserve">chloride solution to 50 ml with </w:t>
      </w:r>
      <w:r w:rsidRPr="00627663">
        <w:rPr>
          <w:rFonts w:ascii="Times New Roman" w:hAnsi="Times New Roman" w:cs="Times New Roman"/>
          <w:sz w:val="20"/>
          <w:szCs w:val="20"/>
        </w:rPr>
        <w:t>concentrated hydrochloric acid.</w:t>
      </w:r>
    </w:p>
    <w:p w:rsidR="00627663" w:rsidRPr="00627663" w:rsidRDefault="00627663" w:rsidP="00B85369">
      <w:pPr>
        <w:autoSpaceDE w:val="0"/>
        <w:autoSpaceDN w:val="0"/>
        <w:adjustRightInd w:val="0"/>
        <w:spacing w:after="120" w:line="240" w:lineRule="auto"/>
        <w:jc w:val="both"/>
        <w:rPr>
          <w:rFonts w:ascii="Times New Roman" w:hAnsi="Times New Roman" w:cs="Times New Roman"/>
          <w:sz w:val="20"/>
          <w:szCs w:val="20"/>
        </w:rPr>
      </w:pPr>
      <w:r w:rsidRPr="0064577B">
        <w:rPr>
          <w:rFonts w:ascii="Times New Roman" w:hAnsi="Times New Roman" w:cs="Times New Roman"/>
          <w:b/>
          <w:sz w:val="20"/>
          <w:szCs w:val="20"/>
        </w:rPr>
        <w:t xml:space="preserve">A-9.2.5 </w:t>
      </w:r>
      <w:r w:rsidR="0064577B">
        <w:rPr>
          <w:rFonts w:ascii="Times New Roman" w:hAnsi="Times New Roman" w:cs="Times New Roman"/>
          <w:i/>
          <w:iCs/>
          <w:sz w:val="20"/>
          <w:szCs w:val="20"/>
        </w:rPr>
        <w:t xml:space="preserve">Ammonium Thiocyanate </w:t>
      </w:r>
      <w:r w:rsidRPr="00627663">
        <w:rPr>
          <w:rFonts w:ascii="Times New Roman" w:hAnsi="Times New Roman" w:cs="Times New Roman"/>
          <w:i/>
          <w:iCs/>
          <w:sz w:val="20"/>
          <w:szCs w:val="20"/>
        </w:rPr>
        <w:t xml:space="preserve">Solution, </w:t>
      </w:r>
      <w:r w:rsidRPr="00627663">
        <w:rPr>
          <w:rFonts w:ascii="Times New Roman" w:hAnsi="Times New Roman" w:cs="Times New Roman"/>
          <w:sz w:val="20"/>
          <w:szCs w:val="20"/>
        </w:rPr>
        <w:t>approximatel</w:t>
      </w:r>
      <w:r w:rsidR="0064577B">
        <w:rPr>
          <w:rFonts w:ascii="Times New Roman" w:hAnsi="Times New Roman" w:cs="Times New Roman"/>
          <w:sz w:val="20"/>
          <w:szCs w:val="20"/>
        </w:rPr>
        <w:t>y 10 percent (</w:t>
      </w:r>
      <w:r w:rsidR="0064577B">
        <w:rPr>
          <w:rFonts w:ascii="Times New Roman" w:hAnsi="Times New Roman" w:cs="Times New Roman"/>
          <w:i/>
          <w:sz w:val="20"/>
          <w:szCs w:val="20"/>
        </w:rPr>
        <w:t>m/v</w:t>
      </w:r>
      <w:r w:rsidRPr="00627663">
        <w:rPr>
          <w:rFonts w:ascii="Times New Roman" w:hAnsi="Times New Roman" w:cs="Times New Roman"/>
          <w:sz w:val="20"/>
          <w:szCs w:val="20"/>
        </w:rPr>
        <w:t>).</w:t>
      </w:r>
    </w:p>
    <w:p w:rsidR="0064577B" w:rsidRPr="009E7E6B" w:rsidRDefault="00627663" w:rsidP="00B85369">
      <w:pPr>
        <w:autoSpaceDE w:val="0"/>
        <w:autoSpaceDN w:val="0"/>
        <w:adjustRightInd w:val="0"/>
        <w:spacing w:after="120" w:line="240" w:lineRule="auto"/>
        <w:jc w:val="both"/>
        <w:rPr>
          <w:rFonts w:ascii="Times New Roman" w:hAnsi="Times New Roman" w:cs="Times New Roman"/>
          <w:iCs/>
          <w:sz w:val="20"/>
          <w:szCs w:val="20"/>
        </w:rPr>
      </w:pPr>
      <w:r w:rsidRPr="0064577B">
        <w:rPr>
          <w:rFonts w:ascii="Times New Roman" w:hAnsi="Times New Roman" w:cs="Times New Roman"/>
          <w:b/>
          <w:sz w:val="20"/>
          <w:szCs w:val="20"/>
        </w:rPr>
        <w:t>A-9.2.6</w:t>
      </w:r>
      <w:r w:rsidR="00011EB0">
        <w:rPr>
          <w:rFonts w:ascii="Times New Roman" w:hAnsi="Times New Roman" w:cs="Times New Roman"/>
          <w:b/>
          <w:sz w:val="20"/>
          <w:szCs w:val="20"/>
        </w:rPr>
        <w:t xml:space="preserve"> </w:t>
      </w:r>
      <w:r w:rsidR="0064577B">
        <w:rPr>
          <w:rFonts w:ascii="Times New Roman" w:hAnsi="Times New Roman" w:cs="Times New Roman"/>
          <w:i/>
          <w:sz w:val="20"/>
          <w:szCs w:val="20"/>
        </w:rPr>
        <w:t xml:space="preserve">Standard </w:t>
      </w:r>
      <w:r w:rsidR="0064577B">
        <w:rPr>
          <w:rFonts w:ascii="Times New Roman" w:hAnsi="Times New Roman" w:cs="Times New Roman"/>
          <w:i/>
          <w:iCs/>
          <w:sz w:val="20"/>
          <w:szCs w:val="20"/>
        </w:rPr>
        <w:t xml:space="preserve">Ferric </w:t>
      </w:r>
      <w:r w:rsidR="00011EB0">
        <w:rPr>
          <w:rFonts w:ascii="Times New Roman" w:hAnsi="Times New Roman" w:cs="Times New Roman"/>
          <w:i/>
          <w:iCs/>
          <w:sz w:val="20"/>
          <w:szCs w:val="20"/>
        </w:rPr>
        <w:t>Ammonium</w:t>
      </w:r>
      <w:r w:rsidR="0064577B">
        <w:rPr>
          <w:rFonts w:ascii="Times New Roman" w:hAnsi="Times New Roman" w:cs="Times New Roman"/>
          <w:i/>
          <w:iCs/>
          <w:sz w:val="20"/>
          <w:szCs w:val="20"/>
        </w:rPr>
        <w:t xml:space="preserve"> Sulphate Solution </w:t>
      </w:r>
      <w:r w:rsidRPr="00627663">
        <w:rPr>
          <w:rFonts w:ascii="Times New Roman" w:hAnsi="Times New Roman" w:cs="Times New Roman"/>
          <w:i/>
          <w:iCs/>
          <w:sz w:val="20"/>
          <w:szCs w:val="20"/>
        </w:rPr>
        <w:t>,</w:t>
      </w:r>
      <w:r w:rsidR="003A4C50">
        <w:rPr>
          <w:rFonts w:ascii="Times New Roman" w:hAnsi="Times New Roman" w:cs="Times New Roman"/>
          <w:sz w:val="20"/>
          <w:szCs w:val="20"/>
        </w:rPr>
        <w:t>approximately 0.</w:t>
      </w:r>
      <w:r w:rsidRPr="00627663">
        <w:rPr>
          <w:rFonts w:ascii="Times New Roman" w:hAnsi="Times New Roman" w:cs="Times New Roman"/>
          <w:sz w:val="20"/>
          <w:szCs w:val="20"/>
        </w:rPr>
        <w:t>1 N prepared by dissolving</w:t>
      </w:r>
      <w:r w:rsidR="003A4C50">
        <w:rPr>
          <w:rFonts w:ascii="Times New Roman" w:hAnsi="Times New Roman" w:cs="Times New Roman"/>
          <w:sz w:val="20"/>
          <w:szCs w:val="20"/>
        </w:rPr>
        <w:t xml:space="preserve"> </w:t>
      </w:r>
      <w:r w:rsidR="0064577B">
        <w:rPr>
          <w:rFonts w:ascii="Times New Roman" w:hAnsi="Times New Roman" w:cs="Times New Roman"/>
          <w:sz w:val="20"/>
          <w:szCs w:val="20"/>
        </w:rPr>
        <w:t>48.</w:t>
      </w:r>
      <w:r w:rsidRPr="00627663">
        <w:rPr>
          <w:rFonts w:ascii="Times New Roman" w:hAnsi="Times New Roman" w:cs="Times New Roman"/>
          <w:sz w:val="20"/>
          <w:szCs w:val="20"/>
        </w:rPr>
        <w:t>22 g</w:t>
      </w:r>
      <w:r w:rsidR="0064577B">
        <w:rPr>
          <w:rFonts w:ascii="Times New Roman" w:hAnsi="Times New Roman" w:cs="Times New Roman"/>
          <w:sz w:val="20"/>
          <w:szCs w:val="20"/>
        </w:rPr>
        <w:t xml:space="preserve"> of ferric ammonium sulphate in </w:t>
      </w:r>
      <w:r w:rsidRPr="00627663">
        <w:rPr>
          <w:rFonts w:ascii="Times New Roman" w:hAnsi="Times New Roman" w:cs="Times New Roman"/>
          <w:sz w:val="20"/>
          <w:szCs w:val="20"/>
        </w:rPr>
        <w:t xml:space="preserve">500 ml </w:t>
      </w:r>
      <w:r w:rsidR="00B76D7F" w:rsidRPr="00627663">
        <w:rPr>
          <w:rFonts w:ascii="Times New Roman" w:hAnsi="Times New Roman" w:cs="Times New Roman"/>
          <w:sz w:val="20"/>
          <w:szCs w:val="20"/>
        </w:rPr>
        <w:t>of freshly</w:t>
      </w:r>
      <w:r w:rsidRPr="00627663">
        <w:rPr>
          <w:rFonts w:ascii="Times New Roman" w:hAnsi="Times New Roman" w:cs="Times New Roman"/>
          <w:sz w:val="20"/>
          <w:szCs w:val="20"/>
        </w:rPr>
        <w:t xml:space="preserve"> boiled water that has been acidified with</w:t>
      </w:r>
      <w:r w:rsidR="00184130">
        <w:rPr>
          <w:rFonts w:ascii="Times New Roman" w:hAnsi="Times New Roman" w:cs="Times New Roman"/>
          <w:sz w:val="20"/>
          <w:szCs w:val="20"/>
        </w:rPr>
        <w:t xml:space="preserve"> </w:t>
      </w:r>
      <w:r w:rsidRPr="00627663">
        <w:rPr>
          <w:rFonts w:ascii="Times New Roman" w:hAnsi="Times New Roman" w:cs="Times New Roman"/>
          <w:sz w:val="20"/>
          <w:szCs w:val="20"/>
        </w:rPr>
        <w:t>1</w:t>
      </w:r>
      <w:r w:rsidR="0064577B">
        <w:rPr>
          <w:rFonts w:ascii="Times New Roman" w:hAnsi="Times New Roman" w:cs="Times New Roman"/>
          <w:sz w:val="20"/>
          <w:szCs w:val="20"/>
        </w:rPr>
        <w:t xml:space="preserve">0 ml of dilute </w:t>
      </w:r>
      <w:proofErr w:type="spellStart"/>
      <w:r w:rsidR="0064577B">
        <w:rPr>
          <w:rFonts w:ascii="Times New Roman" w:hAnsi="Times New Roman" w:cs="Times New Roman"/>
          <w:sz w:val="20"/>
          <w:szCs w:val="20"/>
        </w:rPr>
        <w:t>sulphuric</w:t>
      </w:r>
      <w:proofErr w:type="spellEnd"/>
      <w:r w:rsidR="0064577B">
        <w:rPr>
          <w:rFonts w:ascii="Times New Roman" w:hAnsi="Times New Roman" w:cs="Times New Roman"/>
          <w:sz w:val="20"/>
          <w:szCs w:val="20"/>
        </w:rPr>
        <w:t xml:space="preserve"> acid (40 </w:t>
      </w:r>
      <w:r w:rsidR="00015FC1">
        <w:rPr>
          <w:rFonts w:ascii="Times New Roman" w:hAnsi="Times New Roman" w:cs="Times New Roman"/>
          <w:sz w:val="20"/>
          <w:szCs w:val="20"/>
        </w:rPr>
        <w:t>percent by</w:t>
      </w:r>
      <w:r w:rsidR="003518B5">
        <w:rPr>
          <w:rFonts w:ascii="Times New Roman" w:hAnsi="Times New Roman" w:cs="Times New Roman"/>
          <w:sz w:val="20"/>
          <w:szCs w:val="20"/>
        </w:rPr>
        <w:t xml:space="preserve"> </w:t>
      </w:r>
      <w:r w:rsidR="00015FC1">
        <w:rPr>
          <w:rFonts w:ascii="Times New Roman" w:hAnsi="Times New Roman" w:cs="Times New Roman"/>
          <w:sz w:val="20"/>
          <w:szCs w:val="20"/>
        </w:rPr>
        <w:t>mass</w:t>
      </w:r>
      <w:r w:rsidR="00E46B86">
        <w:rPr>
          <w:rFonts w:ascii="Times New Roman" w:hAnsi="Times New Roman" w:cs="Times New Roman"/>
          <w:sz w:val="20"/>
          <w:szCs w:val="20"/>
        </w:rPr>
        <w:t>). Make up the volume to 1 000</w:t>
      </w:r>
      <w:r w:rsidRPr="00627663">
        <w:rPr>
          <w:rFonts w:ascii="Times New Roman" w:hAnsi="Times New Roman" w:cs="Times New Roman"/>
          <w:sz w:val="20"/>
          <w:szCs w:val="20"/>
        </w:rPr>
        <w:t xml:space="preserve"> ml with</w:t>
      </w:r>
      <w:r w:rsidR="00E46B86">
        <w:rPr>
          <w:rFonts w:ascii="Times New Roman" w:hAnsi="Times New Roman" w:cs="Times New Roman"/>
          <w:sz w:val="20"/>
          <w:szCs w:val="20"/>
        </w:rPr>
        <w:t xml:space="preserve"> </w:t>
      </w:r>
      <w:r w:rsidR="0064577B">
        <w:rPr>
          <w:rFonts w:ascii="Times New Roman" w:hAnsi="Times New Roman" w:cs="Times New Roman"/>
          <w:sz w:val="20"/>
          <w:szCs w:val="20"/>
        </w:rPr>
        <w:t>freshly boiled water (</w:t>
      </w:r>
      <w:r w:rsidRPr="00627663">
        <w:rPr>
          <w:rFonts w:ascii="Times New Roman" w:hAnsi="Times New Roman" w:cs="Times New Roman"/>
          <w:sz w:val="20"/>
          <w:szCs w:val="20"/>
        </w:rPr>
        <w:t xml:space="preserve">Solution </w:t>
      </w:r>
      <w:r w:rsidR="0064577B">
        <w:rPr>
          <w:rFonts w:ascii="Times New Roman" w:hAnsi="Times New Roman" w:cs="Times New Roman"/>
          <w:i/>
          <w:iCs/>
          <w:sz w:val="20"/>
          <w:szCs w:val="20"/>
        </w:rPr>
        <w:t>A</w:t>
      </w:r>
      <w:r w:rsidR="009E7E6B">
        <w:rPr>
          <w:rFonts w:ascii="Times New Roman" w:hAnsi="Times New Roman" w:cs="Times New Roman"/>
          <w:iCs/>
          <w:sz w:val="20"/>
          <w:szCs w:val="20"/>
        </w:rPr>
        <w:t>).</w:t>
      </w:r>
    </w:p>
    <w:p w:rsidR="00354C08" w:rsidRDefault="00373224" w:rsidP="00B8536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
      <w:r w:rsidRPr="00373224">
        <w:rPr>
          <w:rFonts w:ascii="Times New Roman" w:hAnsi="Times New Roman" w:cs="Times New Roman"/>
          <w:sz w:val="20"/>
          <w:szCs w:val="20"/>
        </w:rPr>
        <w:t xml:space="preserve">Measure into a 200 </w:t>
      </w:r>
      <w:r w:rsidR="00382EA1">
        <w:rPr>
          <w:rFonts w:ascii="Times New Roman" w:hAnsi="Times New Roman" w:cs="Times New Roman"/>
          <w:sz w:val="20"/>
          <w:szCs w:val="20"/>
        </w:rPr>
        <w:t xml:space="preserve">ml conical flask </w:t>
      </w:r>
      <w:r w:rsidR="0064577B" w:rsidRPr="00373224">
        <w:rPr>
          <w:rFonts w:ascii="Times New Roman" w:hAnsi="Times New Roman" w:cs="Times New Roman"/>
          <w:sz w:val="20"/>
          <w:szCs w:val="20"/>
        </w:rPr>
        <w:t>25 ml of f</w:t>
      </w:r>
      <w:r w:rsidR="00382EA1">
        <w:rPr>
          <w:rFonts w:ascii="Times New Roman" w:hAnsi="Times New Roman" w:cs="Times New Roman"/>
          <w:sz w:val="20"/>
          <w:szCs w:val="20"/>
        </w:rPr>
        <w:t>reshly boiled water, 25 ml of 0.</w:t>
      </w:r>
      <w:r w:rsidR="0064577B" w:rsidRPr="00373224">
        <w:rPr>
          <w:rFonts w:ascii="Times New Roman" w:hAnsi="Times New Roman" w:cs="Times New Roman"/>
          <w:sz w:val="20"/>
          <w:szCs w:val="20"/>
        </w:rPr>
        <w:t xml:space="preserve">1 potassium </w:t>
      </w:r>
      <w:r w:rsidR="006F7F15">
        <w:rPr>
          <w:rFonts w:ascii="Times New Roman" w:hAnsi="Times New Roman" w:cs="Times New Roman"/>
          <w:sz w:val="20"/>
          <w:szCs w:val="20"/>
        </w:rPr>
        <w:t>d</w:t>
      </w:r>
      <w:r w:rsidR="006F7F15" w:rsidRPr="00373224">
        <w:rPr>
          <w:rFonts w:ascii="Times New Roman" w:hAnsi="Times New Roman" w:cs="Times New Roman"/>
          <w:sz w:val="20"/>
          <w:szCs w:val="20"/>
        </w:rPr>
        <w:t>ichromate</w:t>
      </w:r>
      <w:r w:rsidR="0064577B" w:rsidRPr="00373224">
        <w:rPr>
          <w:rFonts w:ascii="Times New Roman" w:hAnsi="Times New Roman" w:cs="Times New Roman"/>
          <w:sz w:val="20"/>
          <w:szCs w:val="20"/>
        </w:rPr>
        <w:t xml:space="preserve"> solution and 15 ml of dilute </w:t>
      </w:r>
      <w:proofErr w:type="spellStart"/>
      <w:r w:rsidR="0064577B" w:rsidRPr="00373224">
        <w:rPr>
          <w:rFonts w:ascii="Times New Roman" w:hAnsi="Times New Roman" w:cs="Times New Roman"/>
          <w:sz w:val="20"/>
          <w:szCs w:val="20"/>
        </w:rPr>
        <w:t>sulphuric</w:t>
      </w:r>
      <w:proofErr w:type="spellEnd"/>
      <w:r w:rsidR="0064577B" w:rsidRPr="00373224">
        <w:rPr>
          <w:rFonts w:ascii="Times New Roman" w:hAnsi="Times New Roman" w:cs="Times New Roman"/>
          <w:sz w:val="20"/>
          <w:szCs w:val="20"/>
        </w:rPr>
        <w:t xml:space="preserve"> acid (40 percent by mass). Fit the conical flask with a rubber bung bored with two holes, through one of which passes a leading tube reaching, about 50 mm into the flask. Pass a rapid stream of carbon dioxide into the flask for several minutes in order to displace the air. Place the jet of the burette containing the </w:t>
      </w:r>
      <w:proofErr w:type="spellStart"/>
      <w:r w:rsidR="0064577B" w:rsidRPr="00373224">
        <w:rPr>
          <w:rFonts w:ascii="Times New Roman" w:hAnsi="Times New Roman" w:cs="Times New Roman"/>
          <w:sz w:val="20"/>
          <w:szCs w:val="20"/>
        </w:rPr>
        <w:t>titanous</w:t>
      </w:r>
      <w:proofErr w:type="spellEnd"/>
      <w:r w:rsidR="0064577B" w:rsidRPr="00373224">
        <w:rPr>
          <w:rFonts w:ascii="Times New Roman" w:hAnsi="Times New Roman" w:cs="Times New Roman"/>
          <w:sz w:val="20"/>
          <w:szCs w:val="20"/>
        </w:rPr>
        <w:t xml:space="preserve"> chloride solution in the second hole of the rubber bung, and whilst continuing to pass carbon dioxide, run 20 ml of the </w:t>
      </w:r>
      <w:proofErr w:type="spellStart"/>
      <w:r w:rsidR="0064577B" w:rsidRPr="00373224">
        <w:rPr>
          <w:rFonts w:ascii="Times New Roman" w:hAnsi="Times New Roman" w:cs="Times New Roman"/>
          <w:sz w:val="20"/>
          <w:szCs w:val="20"/>
        </w:rPr>
        <w:t>titanous</w:t>
      </w:r>
      <w:proofErr w:type="spellEnd"/>
      <w:r w:rsidR="0064577B" w:rsidRPr="00373224">
        <w:rPr>
          <w:rFonts w:ascii="Times New Roman" w:hAnsi="Times New Roman" w:cs="Times New Roman"/>
          <w:sz w:val="20"/>
          <w:szCs w:val="20"/>
        </w:rPr>
        <w:t xml:space="preserve"> chloride solution. Mix the liquid by swirling the flask gently and titrate the excess of </w:t>
      </w:r>
      <w:proofErr w:type="spellStart"/>
      <w:r w:rsidR="0064577B" w:rsidRPr="00373224">
        <w:rPr>
          <w:rFonts w:ascii="Times New Roman" w:hAnsi="Times New Roman" w:cs="Times New Roman"/>
          <w:sz w:val="20"/>
          <w:szCs w:val="20"/>
        </w:rPr>
        <w:t>titanous</w:t>
      </w:r>
      <w:proofErr w:type="spellEnd"/>
      <w:r w:rsidR="0064577B" w:rsidRPr="00373224">
        <w:rPr>
          <w:rFonts w:ascii="Times New Roman" w:hAnsi="Times New Roman" w:cs="Times New Roman"/>
          <w:sz w:val="20"/>
          <w:szCs w:val="20"/>
        </w:rPr>
        <w:t xml:space="preserve"> salt with Solution </w:t>
      </w:r>
      <w:proofErr w:type="gramStart"/>
      <w:r w:rsidR="0064577B" w:rsidRPr="00373224">
        <w:rPr>
          <w:rFonts w:ascii="Times New Roman" w:hAnsi="Times New Roman" w:cs="Times New Roman"/>
          <w:i/>
          <w:iCs/>
          <w:sz w:val="20"/>
          <w:szCs w:val="20"/>
        </w:rPr>
        <w:t>A</w:t>
      </w:r>
      <w:proofErr w:type="gramEnd"/>
      <w:r w:rsidR="0064577B" w:rsidRPr="00373224">
        <w:rPr>
          <w:rFonts w:ascii="Times New Roman" w:hAnsi="Times New Roman" w:cs="Times New Roman"/>
          <w:i/>
          <w:iCs/>
          <w:sz w:val="20"/>
          <w:szCs w:val="20"/>
        </w:rPr>
        <w:t xml:space="preserve"> </w:t>
      </w:r>
      <w:r w:rsidR="0064577B" w:rsidRPr="00373224">
        <w:rPr>
          <w:rFonts w:ascii="Times New Roman" w:hAnsi="Times New Roman" w:cs="Times New Roman"/>
          <w:sz w:val="20"/>
          <w:szCs w:val="20"/>
        </w:rPr>
        <w:t xml:space="preserve">added from a 25 ml burette, the jet of which is placed inside the second hole in the rubber bung. Towards the end of the titration, that is, when the dark colour due to the </w:t>
      </w:r>
      <w:proofErr w:type="spellStart"/>
      <w:r w:rsidR="0064577B" w:rsidRPr="00373224">
        <w:rPr>
          <w:rFonts w:ascii="Times New Roman" w:hAnsi="Times New Roman" w:cs="Times New Roman"/>
          <w:sz w:val="20"/>
          <w:szCs w:val="20"/>
        </w:rPr>
        <w:t>titanous</w:t>
      </w:r>
      <w:proofErr w:type="spellEnd"/>
      <w:r w:rsidR="0064577B" w:rsidRPr="00373224">
        <w:rPr>
          <w:rFonts w:ascii="Times New Roman" w:hAnsi="Times New Roman" w:cs="Times New Roman"/>
          <w:sz w:val="20"/>
          <w:szCs w:val="20"/>
        </w:rPr>
        <w:t xml:space="preserve"> salt has nearly disappeared, add 10 ml of ammonium thiocyanate solution and continue the addition of Solution </w:t>
      </w:r>
      <w:r w:rsidR="0064577B" w:rsidRPr="00373224">
        <w:rPr>
          <w:rFonts w:ascii="Times New Roman" w:hAnsi="Times New Roman" w:cs="Times New Roman"/>
          <w:i/>
          <w:iCs/>
          <w:sz w:val="20"/>
          <w:szCs w:val="20"/>
        </w:rPr>
        <w:t>A</w:t>
      </w:r>
      <w:r w:rsidR="00B76D7F">
        <w:rPr>
          <w:rFonts w:ascii="Times New Roman" w:hAnsi="Times New Roman" w:cs="Times New Roman"/>
          <w:i/>
          <w:iCs/>
          <w:sz w:val="20"/>
          <w:szCs w:val="20"/>
        </w:rPr>
        <w:t xml:space="preserve"> </w:t>
      </w:r>
      <w:r w:rsidR="0064577B" w:rsidRPr="00373224">
        <w:rPr>
          <w:rFonts w:ascii="Times New Roman" w:hAnsi="Times New Roman" w:cs="Times New Roman"/>
          <w:sz w:val="20"/>
          <w:szCs w:val="20"/>
        </w:rPr>
        <w:t>until a pink colour is obtained that is permanent for one minute. Maintain a slow stream of carbon dioxide throughout the titration.</w:t>
      </w:r>
    </w:p>
    <w:p w:rsidR="0064577B" w:rsidRPr="00354C08" w:rsidRDefault="0064577B" w:rsidP="00B8536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
      <w:r w:rsidRPr="00354C08">
        <w:rPr>
          <w:rFonts w:ascii="Times New Roman" w:hAnsi="Times New Roman" w:cs="Times New Roman"/>
          <w:sz w:val="20"/>
          <w:szCs w:val="20"/>
        </w:rPr>
        <w:t>In the same</w:t>
      </w:r>
      <w:r w:rsidR="00380CF5" w:rsidRPr="00354C08">
        <w:rPr>
          <w:rFonts w:ascii="Times New Roman" w:hAnsi="Times New Roman" w:cs="Times New Roman"/>
          <w:sz w:val="20"/>
          <w:szCs w:val="20"/>
        </w:rPr>
        <w:t xml:space="preserve"> way, titrate 20 ml of </w:t>
      </w:r>
      <w:proofErr w:type="spellStart"/>
      <w:r w:rsidR="00380CF5" w:rsidRPr="00354C08">
        <w:rPr>
          <w:rFonts w:ascii="Times New Roman" w:hAnsi="Times New Roman" w:cs="Times New Roman"/>
          <w:sz w:val="20"/>
          <w:szCs w:val="20"/>
        </w:rPr>
        <w:t>titanous</w:t>
      </w:r>
      <w:proofErr w:type="spellEnd"/>
      <w:r w:rsidR="00380CF5" w:rsidRPr="00354C08">
        <w:rPr>
          <w:rFonts w:ascii="Times New Roman" w:hAnsi="Times New Roman" w:cs="Times New Roman"/>
          <w:sz w:val="20"/>
          <w:szCs w:val="20"/>
        </w:rPr>
        <w:t xml:space="preserve"> </w:t>
      </w:r>
      <w:r w:rsidRPr="00354C08">
        <w:rPr>
          <w:rFonts w:ascii="Times New Roman" w:hAnsi="Times New Roman" w:cs="Times New Roman"/>
          <w:sz w:val="20"/>
          <w:szCs w:val="20"/>
        </w:rPr>
        <w:t xml:space="preserve">chloride solution with Solution </w:t>
      </w:r>
      <w:r w:rsidRPr="00354C08">
        <w:rPr>
          <w:rFonts w:ascii="Times New Roman" w:hAnsi="Times New Roman" w:cs="Times New Roman"/>
          <w:i/>
          <w:iCs/>
          <w:sz w:val="20"/>
          <w:szCs w:val="20"/>
        </w:rPr>
        <w:t xml:space="preserve">A </w:t>
      </w:r>
      <w:r w:rsidR="00380CF5" w:rsidRPr="00354C08">
        <w:rPr>
          <w:rFonts w:ascii="Times New Roman" w:hAnsi="Times New Roman" w:cs="Times New Roman"/>
          <w:sz w:val="20"/>
          <w:szCs w:val="20"/>
        </w:rPr>
        <w:t xml:space="preserve">from a </w:t>
      </w:r>
      <w:r w:rsidR="00254EE5">
        <w:rPr>
          <w:rFonts w:ascii="Times New Roman" w:hAnsi="Times New Roman" w:cs="Times New Roman"/>
          <w:sz w:val="20"/>
          <w:szCs w:val="20"/>
        </w:rPr>
        <w:t>50 ml burette but omitting 0.</w:t>
      </w:r>
      <w:r w:rsidR="00380CF5" w:rsidRPr="00354C08">
        <w:rPr>
          <w:rFonts w:ascii="Times New Roman" w:hAnsi="Times New Roman" w:cs="Times New Roman"/>
          <w:sz w:val="20"/>
          <w:szCs w:val="20"/>
        </w:rPr>
        <w:t xml:space="preserve">1 N potassium </w:t>
      </w:r>
      <w:r w:rsidR="00DC4259" w:rsidRPr="00354C08">
        <w:rPr>
          <w:rFonts w:ascii="Times New Roman" w:hAnsi="Times New Roman" w:cs="Times New Roman"/>
          <w:sz w:val="20"/>
          <w:szCs w:val="20"/>
        </w:rPr>
        <w:t>dichromate</w:t>
      </w:r>
      <w:r w:rsidR="00380CF5" w:rsidRPr="00354C08">
        <w:rPr>
          <w:rFonts w:ascii="Times New Roman" w:hAnsi="Times New Roman" w:cs="Times New Roman"/>
          <w:sz w:val="20"/>
          <w:szCs w:val="20"/>
        </w:rPr>
        <w:t xml:space="preserve"> solution. From the volume of </w:t>
      </w:r>
      <w:r w:rsidRPr="00354C08">
        <w:rPr>
          <w:rFonts w:ascii="Times New Roman" w:hAnsi="Times New Roman" w:cs="Times New Roman"/>
          <w:sz w:val="20"/>
          <w:szCs w:val="20"/>
        </w:rPr>
        <w:t xml:space="preserve">Solution </w:t>
      </w:r>
      <w:r w:rsidRPr="00354C08">
        <w:rPr>
          <w:rFonts w:ascii="Times New Roman" w:hAnsi="Times New Roman" w:cs="Times New Roman"/>
          <w:i/>
          <w:iCs/>
          <w:sz w:val="20"/>
          <w:szCs w:val="20"/>
        </w:rPr>
        <w:t xml:space="preserve">A </w:t>
      </w:r>
      <w:r w:rsidR="00380CF5" w:rsidRPr="00354C08">
        <w:rPr>
          <w:rFonts w:ascii="Times New Roman" w:hAnsi="Times New Roman" w:cs="Times New Roman"/>
          <w:sz w:val="20"/>
          <w:szCs w:val="20"/>
        </w:rPr>
        <w:t xml:space="preserve">used in this titration, deduct </w:t>
      </w:r>
      <w:r w:rsidRPr="00354C08">
        <w:rPr>
          <w:rFonts w:ascii="Times New Roman" w:hAnsi="Times New Roman" w:cs="Times New Roman"/>
          <w:sz w:val="20"/>
          <w:szCs w:val="20"/>
        </w:rPr>
        <w:t>the vol</w:t>
      </w:r>
      <w:r w:rsidR="00380CF5" w:rsidRPr="00354C08">
        <w:rPr>
          <w:rFonts w:ascii="Times New Roman" w:hAnsi="Times New Roman" w:cs="Times New Roman"/>
          <w:sz w:val="20"/>
          <w:szCs w:val="20"/>
        </w:rPr>
        <w:t xml:space="preserve">ume of ferric ammonium sulphate </w:t>
      </w:r>
      <w:r w:rsidRPr="00354C08">
        <w:rPr>
          <w:rFonts w:ascii="Times New Roman" w:hAnsi="Times New Roman" w:cs="Times New Roman"/>
          <w:sz w:val="20"/>
          <w:szCs w:val="20"/>
        </w:rPr>
        <w:t xml:space="preserve">solution </w:t>
      </w:r>
      <w:r w:rsidR="00380CF5" w:rsidRPr="00354C08">
        <w:rPr>
          <w:rFonts w:ascii="Times New Roman" w:hAnsi="Times New Roman" w:cs="Times New Roman"/>
          <w:sz w:val="20"/>
          <w:szCs w:val="20"/>
        </w:rPr>
        <w:t xml:space="preserve">used in the first titration (this difference corresponds to 25 ml of 0.1 N </w:t>
      </w:r>
      <w:r w:rsidRPr="00354C08">
        <w:rPr>
          <w:rFonts w:ascii="Times New Roman" w:hAnsi="Times New Roman" w:cs="Times New Roman"/>
          <w:sz w:val="20"/>
          <w:szCs w:val="20"/>
        </w:rPr>
        <w:t xml:space="preserve">potassium </w:t>
      </w:r>
      <w:proofErr w:type="spellStart"/>
      <w:r w:rsidRPr="00354C08">
        <w:rPr>
          <w:rFonts w:ascii="Times New Roman" w:hAnsi="Times New Roman" w:cs="Times New Roman"/>
          <w:sz w:val="20"/>
          <w:szCs w:val="20"/>
        </w:rPr>
        <w:t>bichr</w:t>
      </w:r>
      <w:r w:rsidR="00380CF5" w:rsidRPr="00354C08">
        <w:rPr>
          <w:rFonts w:ascii="Times New Roman" w:hAnsi="Times New Roman" w:cs="Times New Roman"/>
          <w:sz w:val="20"/>
          <w:szCs w:val="20"/>
        </w:rPr>
        <w:t>omate</w:t>
      </w:r>
      <w:proofErr w:type="spellEnd"/>
      <w:r w:rsidR="00380CF5" w:rsidRPr="00354C08">
        <w:rPr>
          <w:rFonts w:ascii="Times New Roman" w:hAnsi="Times New Roman" w:cs="Times New Roman"/>
          <w:sz w:val="20"/>
          <w:szCs w:val="20"/>
        </w:rPr>
        <w:t xml:space="preserve"> solution), and calculate the exact normality of ferric </w:t>
      </w:r>
      <w:r w:rsidRPr="00354C08">
        <w:rPr>
          <w:rFonts w:ascii="Times New Roman" w:hAnsi="Times New Roman" w:cs="Times New Roman"/>
          <w:sz w:val="20"/>
          <w:szCs w:val="20"/>
        </w:rPr>
        <w:t>ammonium sulphate solution.</w:t>
      </w:r>
    </w:p>
    <w:p w:rsidR="00380CF5" w:rsidRPr="00380CF5" w:rsidRDefault="00380CF5" w:rsidP="00B85369">
      <w:pPr>
        <w:autoSpaceDE w:val="0"/>
        <w:autoSpaceDN w:val="0"/>
        <w:adjustRightInd w:val="0"/>
        <w:spacing w:after="120" w:line="240" w:lineRule="auto"/>
        <w:jc w:val="both"/>
        <w:rPr>
          <w:rFonts w:ascii="Times New Roman" w:hAnsi="Times New Roman" w:cs="Times New Roman"/>
          <w:b/>
          <w:bCs/>
          <w:sz w:val="20"/>
          <w:szCs w:val="20"/>
        </w:rPr>
      </w:pPr>
      <w:r w:rsidRPr="00380CF5">
        <w:rPr>
          <w:rFonts w:ascii="Times New Roman" w:hAnsi="Times New Roman" w:cs="Times New Roman"/>
          <w:b/>
          <w:sz w:val="20"/>
          <w:szCs w:val="20"/>
        </w:rPr>
        <w:t xml:space="preserve">A-9.3 </w:t>
      </w:r>
      <w:r w:rsidRPr="00380CF5">
        <w:rPr>
          <w:rFonts w:ascii="Times New Roman" w:hAnsi="Times New Roman" w:cs="Times New Roman"/>
          <w:b/>
          <w:bCs/>
          <w:sz w:val="20"/>
          <w:szCs w:val="20"/>
        </w:rPr>
        <w:t>Procedure</w:t>
      </w:r>
    </w:p>
    <w:p w:rsidR="00380CF5" w:rsidRDefault="00380CF5" w:rsidP="00B85369">
      <w:pPr>
        <w:autoSpaceDE w:val="0"/>
        <w:autoSpaceDN w:val="0"/>
        <w:adjustRightInd w:val="0"/>
        <w:spacing w:after="120" w:line="240" w:lineRule="auto"/>
        <w:jc w:val="both"/>
        <w:rPr>
          <w:rFonts w:ascii="Times New Roman" w:hAnsi="Times New Roman" w:cs="Times New Roman"/>
          <w:sz w:val="20"/>
          <w:szCs w:val="20"/>
        </w:rPr>
      </w:pPr>
      <w:r w:rsidRPr="00380CF5">
        <w:rPr>
          <w:rFonts w:ascii="Times New Roman" w:hAnsi="Times New Roman" w:cs="Times New Roman"/>
          <w:sz w:val="20"/>
          <w:szCs w:val="20"/>
        </w:rPr>
        <w:t>Weigh accuratel</w:t>
      </w:r>
      <w:r>
        <w:rPr>
          <w:rFonts w:ascii="Times New Roman" w:hAnsi="Times New Roman" w:cs="Times New Roman"/>
          <w:sz w:val="20"/>
          <w:szCs w:val="20"/>
        </w:rPr>
        <w:t xml:space="preserve">y about 5 g of the material and </w:t>
      </w:r>
      <w:r w:rsidRPr="00380CF5">
        <w:rPr>
          <w:rFonts w:ascii="Times New Roman" w:hAnsi="Times New Roman" w:cs="Times New Roman"/>
          <w:sz w:val="20"/>
          <w:szCs w:val="20"/>
        </w:rPr>
        <w:t>transfer it complet</w:t>
      </w:r>
      <w:r>
        <w:rPr>
          <w:rFonts w:ascii="Times New Roman" w:hAnsi="Times New Roman" w:cs="Times New Roman"/>
          <w:sz w:val="20"/>
          <w:szCs w:val="20"/>
        </w:rPr>
        <w:t xml:space="preserve">ely into the wide necked flask. </w:t>
      </w:r>
      <w:r w:rsidRPr="00380CF5">
        <w:rPr>
          <w:rFonts w:ascii="Times New Roman" w:hAnsi="Times New Roman" w:cs="Times New Roman"/>
          <w:sz w:val="20"/>
          <w:szCs w:val="20"/>
        </w:rPr>
        <w:t>Dissolve it in</w:t>
      </w:r>
      <w:r>
        <w:rPr>
          <w:rFonts w:ascii="Times New Roman" w:hAnsi="Times New Roman" w:cs="Times New Roman"/>
          <w:sz w:val="20"/>
          <w:szCs w:val="20"/>
        </w:rPr>
        <w:t xml:space="preserve"> water and pass </w:t>
      </w:r>
      <w:proofErr w:type="spellStart"/>
      <w:r>
        <w:rPr>
          <w:rFonts w:ascii="Times New Roman" w:hAnsi="Times New Roman" w:cs="Times New Roman"/>
          <w:sz w:val="20"/>
          <w:szCs w:val="20"/>
        </w:rPr>
        <w:t>sulphur</w:t>
      </w:r>
      <w:proofErr w:type="spellEnd"/>
      <w:r>
        <w:rPr>
          <w:rFonts w:ascii="Times New Roman" w:hAnsi="Times New Roman" w:cs="Times New Roman"/>
          <w:sz w:val="20"/>
          <w:szCs w:val="20"/>
        </w:rPr>
        <w:t xml:space="preserve"> dioxide </w:t>
      </w:r>
      <w:r w:rsidRPr="00380CF5">
        <w:rPr>
          <w:rFonts w:ascii="Times New Roman" w:hAnsi="Times New Roman" w:cs="Times New Roman"/>
          <w:sz w:val="20"/>
          <w:szCs w:val="20"/>
        </w:rPr>
        <w:t>through the solution. Note the progress of the</w:t>
      </w:r>
      <w:r w:rsidR="00D2554F">
        <w:rPr>
          <w:rFonts w:ascii="Times New Roman" w:hAnsi="Times New Roman" w:cs="Times New Roman"/>
          <w:sz w:val="20"/>
          <w:szCs w:val="20"/>
        </w:rPr>
        <w:t xml:space="preserve"> </w:t>
      </w:r>
      <w:r w:rsidRPr="00380CF5">
        <w:rPr>
          <w:rFonts w:ascii="Times New Roman" w:hAnsi="Times New Roman" w:cs="Times New Roman"/>
          <w:sz w:val="20"/>
          <w:szCs w:val="20"/>
        </w:rPr>
        <w:t>reduction b</w:t>
      </w:r>
      <w:r>
        <w:rPr>
          <w:rFonts w:ascii="Times New Roman" w:hAnsi="Times New Roman" w:cs="Times New Roman"/>
          <w:sz w:val="20"/>
          <w:szCs w:val="20"/>
        </w:rPr>
        <w:t xml:space="preserve">y the evolution of heat and the completion </w:t>
      </w:r>
      <w:r w:rsidRPr="00380CF5">
        <w:rPr>
          <w:rFonts w:ascii="Times New Roman" w:hAnsi="Times New Roman" w:cs="Times New Roman"/>
          <w:sz w:val="20"/>
          <w:szCs w:val="20"/>
        </w:rPr>
        <w:t>of reductio</w:t>
      </w:r>
      <w:r>
        <w:rPr>
          <w:rFonts w:ascii="Times New Roman" w:hAnsi="Times New Roman" w:cs="Times New Roman"/>
          <w:sz w:val="20"/>
          <w:szCs w:val="20"/>
        </w:rPr>
        <w:t>n by the solution be</w:t>
      </w:r>
      <w:r w:rsidR="001217AC">
        <w:rPr>
          <w:rFonts w:ascii="Times New Roman" w:hAnsi="Times New Roman" w:cs="Times New Roman"/>
          <w:sz w:val="20"/>
          <w:szCs w:val="20"/>
        </w:rPr>
        <w:t>coming cold (th</w:t>
      </w:r>
      <w:r w:rsidRPr="00380CF5">
        <w:rPr>
          <w:rFonts w:ascii="Times New Roman" w:hAnsi="Times New Roman" w:cs="Times New Roman"/>
          <w:sz w:val="20"/>
          <w:szCs w:val="20"/>
        </w:rPr>
        <w:t>e time taken</w:t>
      </w:r>
      <w:r w:rsidR="001217AC">
        <w:rPr>
          <w:rFonts w:ascii="Times New Roman" w:hAnsi="Times New Roman" w:cs="Times New Roman"/>
          <w:sz w:val="20"/>
          <w:szCs w:val="20"/>
        </w:rPr>
        <w:t xml:space="preserve"> is generally </w:t>
      </w:r>
      <m:oMath>
        <m:sSubSup>
          <m:sSubSupPr>
            <m:ctrlPr>
              <w:rPr>
                <w:rFonts w:ascii="Cambria Math" w:hAnsi="Cambria Math" w:cs="Times New Roman"/>
                <w:i/>
                <w:sz w:val="20"/>
                <w:szCs w:val="20"/>
              </w:rPr>
            </m:ctrlPr>
          </m:sSubSupPr>
          <m:e>
            <m:r>
              <w:rPr>
                <w:rFonts w:ascii="Cambria Math" w:hAnsi="Cambria Math" w:cs="Times New Roman"/>
                <w:sz w:val="20"/>
                <w:szCs w:val="20"/>
              </w:rPr>
              <m:t>1</m:t>
            </m:r>
          </m:e>
          <m:sub>
            <m:r>
              <w:rPr>
                <w:rFonts w:ascii="Cambria Math" w:hAnsi="Cambria Math" w:cs="Times New Roman"/>
                <w:sz w:val="20"/>
                <w:szCs w:val="20"/>
              </w:rPr>
              <m:t>2</m:t>
            </m:r>
          </m:sub>
          <m:sup>
            <m:r>
              <w:rPr>
                <w:rFonts w:ascii="Cambria Math" w:hAnsi="Cambria Math" w:cs="Times New Roman"/>
                <w:sz w:val="20"/>
                <w:szCs w:val="20"/>
              </w:rPr>
              <m:t>1</m:t>
            </m:r>
          </m:sup>
        </m:sSubSup>
      </m:oMath>
      <w:r>
        <w:rPr>
          <w:rFonts w:ascii="Times New Roman" w:hAnsi="Times New Roman" w:cs="Times New Roman"/>
          <w:sz w:val="20"/>
          <w:szCs w:val="20"/>
        </w:rPr>
        <w:t xml:space="preserve"> to 2 hours). </w:t>
      </w:r>
      <w:r w:rsidRPr="00380CF5">
        <w:rPr>
          <w:rFonts w:ascii="Times New Roman" w:hAnsi="Times New Roman" w:cs="Times New Roman"/>
          <w:sz w:val="20"/>
          <w:szCs w:val="20"/>
        </w:rPr>
        <w:t>Remove the exces</w:t>
      </w:r>
      <w:r>
        <w:rPr>
          <w:rFonts w:ascii="Times New Roman" w:hAnsi="Times New Roman" w:cs="Times New Roman"/>
          <w:sz w:val="20"/>
          <w:szCs w:val="20"/>
        </w:rPr>
        <w:t xml:space="preserve">s of </w:t>
      </w:r>
      <w:proofErr w:type="spellStart"/>
      <w:r>
        <w:rPr>
          <w:rFonts w:ascii="Times New Roman" w:hAnsi="Times New Roman" w:cs="Times New Roman"/>
          <w:sz w:val="20"/>
          <w:szCs w:val="20"/>
        </w:rPr>
        <w:t>sulphur</w:t>
      </w:r>
      <w:proofErr w:type="spellEnd"/>
      <w:r>
        <w:rPr>
          <w:rFonts w:ascii="Times New Roman" w:hAnsi="Times New Roman" w:cs="Times New Roman"/>
          <w:sz w:val="20"/>
          <w:szCs w:val="20"/>
        </w:rPr>
        <w:t xml:space="preserve"> dioxide completely </w:t>
      </w:r>
      <w:r w:rsidRPr="00380CF5">
        <w:rPr>
          <w:rFonts w:ascii="Times New Roman" w:hAnsi="Times New Roman" w:cs="Times New Roman"/>
          <w:sz w:val="20"/>
          <w:szCs w:val="20"/>
        </w:rPr>
        <w:t>with boiling and by</w:t>
      </w:r>
      <w:r>
        <w:rPr>
          <w:rFonts w:ascii="Times New Roman" w:hAnsi="Times New Roman" w:cs="Times New Roman"/>
          <w:sz w:val="20"/>
          <w:szCs w:val="20"/>
        </w:rPr>
        <w:t xml:space="preserve"> the aid of a current of carbon </w:t>
      </w:r>
      <w:r w:rsidRPr="00380CF5">
        <w:rPr>
          <w:rFonts w:ascii="Times New Roman" w:hAnsi="Times New Roman" w:cs="Times New Roman"/>
          <w:sz w:val="20"/>
          <w:szCs w:val="20"/>
        </w:rPr>
        <w:t>dioxide passing thro</w:t>
      </w:r>
      <w:r>
        <w:rPr>
          <w:rFonts w:ascii="Times New Roman" w:hAnsi="Times New Roman" w:cs="Times New Roman"/>
          <w:sz w:val="20"/>
          <w:szCs w:val="20"/>
        </w:rPr>
        <w:t xml:space="preserve">ugh the liquid. Complete removal </w:t>
      </w:r>
      <w:r w:rsidRPr="00380CF5">
        <w:rPr>
          <w:rFonts w:ascii="Times New Roman" w:hAnsi="Times New Roman" w:cs="Times New Roman"/>
          <w:sz w:val="20"/>
          <w:szCs w:val="20"/>
        </w:rPr>
        <w:t>is indic</w:t>
      </w:r>
      <w:r>
        <w:rPr>
          <w:rFonts w:ascii="Times New Roman" w:hAnsi="Times New Roman" w:cs="Times New Roman"/>
          <w:sz w:val="20"/>
          <w:szCs w:val="20"/>
        </w:rPr>
        <w:t xml:space="preserve">ated by the absence of </w:t>
      </w:r>
      <w:proofErr w:type="spellStart"/>
      <w:r>
        <w:rPr>
          <w:rFonts w:ascii="Times New Roman" w:hAnsi="Times New Roman" w:cs="Times New Roman"/>
          <w:sz w:val="20"/>
          <w:szCs w:val="20"/>
        </w:rPr>
        <w:t>odour</w:t>
      </w:r>
      <w:proofErr w:type="spellEnd"/>
      <w:r>
        <w:rPr>
          <w:rFonts w:ascii="Times New Roman" w:hAnsi="Times New Roman" w:cs="Times New Roman"/>
          <w:sz w:val="20"/>
          <w:szCs w:val="20"/>
        </w:rPr>
        <w:t xml:space="preserve"> of </w:t>
      </w:r>
      <w:proofErr w:type="spellStart"/>
      <w:r w:rsidRPr="00380CF5">
        <w:rPr>
          <w:rFonts w:ascii="Times New Roman" w:hAnsi="Times New Roman" w:cs="Times New Roman"/>
          <w:sz w:val="20"/>
          <w:szCs w:val="20"/>
        </w:rPr>
        <w:t>sulphur</w:t>
      </w:r>
      <w:proofErr w:type="spellEnd"/>
      <w:r w:rsidRPr="00380CF5">
        <w:rPr>
          <w:rFonts w:ascii="Times New Roman" w:hAnsi="Times New Roman" w:cs="Times New Roman"/>
          <w:sz w:val="20"/>
          <w:szCs w:val="20"/>
        </w:rPr>
        <w:t xml:space="preserve"> dioxide but as a precauti</w:t>
      </w:r>
      <w:r>
        <w:rPr>
          <w:rFonts w:ascii="Times New Roman" w:hAnsi="Times New Roman" w:cs="Times New Roman"/>
          <w:sz w:val="20"/>
          <w:szCs w:val="20"/>
        </w:rPr>
        <w:t>on, continue the boiling</w:t>
      </w:r>
      <w:r w:rsidRPr="00380CF5">
        <w:rPr>
          <w:rFonts w:ascii="Times New Roman" w:hAnsi="Times New Roman" w:cs="Times New Roman"/>
          <w:sz w:val="20"/>
          <w:szCs w:val="20"/>
        </w:rPr>
        <w:t xml:space="preserve"> gently for</w:t>
      </w:r>
      <w:r>
        <w:rPr>
          <w:rFonts w:ascii="Times New Roman" w:hAnsi="Times New Roman" w:cs="Times New Roman"/>
          <w:sz w:val="20"/>
          <w:szCs w:val="20"/>
        </w:rPr>
        <w:t xml:space="preserve"> 30 minutes after the </w:t>
      </w:r>
      <w:proofErr w:type="spellStart"/>
      <w:r>
        <w:rPr>
          <w:rFonts w:ascii="Times New Roman" w:hAnsi="Times New Roman" w:cs="Times New Roman"/>
          <w:sz w:val="20"/>
          <w:szCs w:val="20"/>
        </w:rPr>
        <w:t>odour</w:t>
      </w:r>
      <w:proofErr w:type="spellEnd"/>
      <w:r>
        <w:rPr>
          <w:rFonts w:ascii="Times New Roman" w:hAnsi="Times New Roman" w:cs="Times New Roman"/>
          <w:sz w:val="20"/>
          <w:szCs w:val="20"/>
        </w:rPr>
        <w:t xml:space="preserve"> has </w:t>
      </w:r>
      <w:r w:rsidRPr="00380CF5">
        <w:rPr>
          <w:rFonts w:ascii="Times New Roman" w:hAnsi="Times New Roman" w:cs="Times New Roman"/>
          <w:sz w:val="20"/>
          <w:szCs w:val="20"/>
        </w:rPr>
        <w:t>disappeared. Aft</w:t>
      </w:r>
      <w:r>
        <w:rPr>
          <w:rFonts w:ascii="Times New Roman" w:hAnsi="Times New Roman" w:cs="Times New Roman"/>
          <w:sz w:val="20"/>
          <w:szCs w:val="20"/>
        </w:rPr>
        <w:t xml:space="preserve">er cooling, add 20 ml of dilute </w:t>
      </w:r>
      <w:proofErr w:type="spellStart"/>
      <w:r>
        <w:rPr>
          <w:rFonts w:ascii="Times New Roman" w:hAnsi="Times New Roman" w:cs="Times New Roman"/>
          <w:sz w:val="20"/>
          <w:szCs w:val="20"/>
        </w:rPr>
        <w:t>sulphuric</w:t>
      </w:r>
      <w:proofErr w:type="spellEnd"/>
      <w:r>
        <w:rPr>
          <w:rFonts w:ascii="Times New Roman" w:hAnsi="Times New Roman" w:cs="Times New Roman"/>
          <w:sz w:val="20"/>
          <w:szCs w:val="20"/>
        </w:rPr>
        <w:t xml:space="preserve"> acid and dilute the solution with water to 150 ml.</w:t>
      </w:r>
    </w:p>
    <w:p w:rsidR="00380CF5" w:rsidRPr="00380CF5" w:rsidRDefault="00380CF5" w:rsidP="00B85369">
      <w:pPr>
        <w:autoSpaceDE w:val="0"/>
        <w:autoSpaceDN w:val="0"/>
        <w:adjustRightInd w:val="0"/>
        <w:spacing w:after="120" w:line="240" w:lineRule="auto"/>
        <w:jc w:val="both"/>
        <w:rPr>
          <w:rFonts w:ascii="Times New Roman" w:hAnsi="Times New Roman" w:cs="Times New Roman"/>
          <w:sz w:val="20"/>
          <w:szCs w:val="20"/>
        </w:rPr>
      </w:pPr>
      <w:r w:rsidRPr="00380CF5">
        <w:rPr>
          <w:rFonts w:ascii="Times New Roman" w:hAnsi="Times New Roman" w:cs="Times New Roman"/>
          <w:sz w:val="20"/>
          <w:szCs w:val="20"/>
        </w:rPr>
        <w:lastRenderedPageBreak/>
        <w:t>Fit the flask to a re</w:t>
      </w:r>
      <w:r w:rsidR="0097475E">
        <w:rPr>
          <w:rFonts w:ascii="Times New Roman" w:hAnsi="Times New Roman" w:cs="Times New Roman"/>
          <w:sz w:val="20"/>
          <w:szCs w:val="20"/>
        </w:rPr>
        <w:t xml:space="preserve">flux condenser </w:t>
      </w:r>
      <w:r>
        <w:rPr>
          <w:rFonts w:ascii="Times New Roman" w:hAnsi="Times New Roman" w:cs="Times New Roman"/>
          <w:sz w:val="20"/>
          <w:szCs w:val="20"/>
        </w:rPr>
        <w:t xml:space="preserve">and pass carbon </w:t>
      </w:r>
      <w:r w:rsidRPr="00380CF5">
        <w:rPr>
          <w:rFonts w:ascii="Times New Roman" w:hAnsi="Times New Roman" w:cs="Times New Roman"/>
          <w:sz w:val="20"/>
          <w:szCs w:val="20"/>
        </w:rPr>
        <w:t xml:space="preserve">dioxide through the liquid </w:t>
      </w:r>
      <w:r>
        <w:rPr>
          <w:rFonts w:ascii="Times New Roman" w:hAnsi="Times New Roman" w:cs="Times New Roman"/>
          <w:sz w:val="20"/>
          <w:szCs w:val="20"/>
        </w:rPr>
        <w:t xml:space="preserve">continuously until </w:t>
      </w:r>
      <w:r w:rsidRPr="00380CF5">
        <w:rPr>
          <w:rFonts w:ascii="Times New Roman" w:hAnsi="Times New Roman" w:cs="Times New Roman"/>
          <w:sz w:val="20"/>
          <w:szCs w:val="20"/>
        </w:rPr>
        <w:t>the end of the tit</w:t>
      </w:r>
      <w:r>
        <w:rPr>
          <w:rFonts w:ascii="Times New Roman" w:hAnsi="Times New Roman" w:cs="Times New Roman"/>
          <w:sz w:val="20"/>
          <w:szCs w:val="20"/>
        </w:rPr>
        <w:t xml:space="preserve">ration. Boil the solution for a </w:t>
      </w:r>
      <w:r w:rsidRPr="00380CF5">
        <w:rPr>
          <w:rFonts w:ascii="Times New Roman" w:hAnsi="Times New Roman" w:cs="Times New Roman"/>
          <w:sz w:val="20"/>
          <w:szCs w:val="20"/>
        </w:rPr>
        <w:t xml:space="preserve">few minutes </w:t>
      </w:r>
      <w:r>
        <w:rPr>
          <w:rFonts w:ascii="Times New Roman" w:hAnsi="Times New Roman" w:cs="Times New Roman"/>
          <w:sz w:val="20"/>
          <w:szCs w:val="20"/>
        </w:rPr>
        <w:t xml:space="preserve">to remove dissolved air. Add an, exact volume (say, 10 ml) of </w:t>
      </w:r>
      <w:proofErr w:type="spellStart"/>
      <w:r>
        <w:rPr>
          <w:rFonts w:ascii="Times New Roman" w:hAnsi="Times New Roman" w:cs="Times New Roman"/>
          <w:sz w:val="20"/>
          <w:szCs w:val="20"/>
        </w:rPr>
        <w:t>titanous</w:t>
      </w:r>
      <w:proofErr w:type="spellEnd"/>
      <w:r>
        <w:rPr>
          <w:rFonts w:ascii="Times New Roman" w:hAnsi="Times New Roman" w:cs="Times New Roman"/>
          <w:sz w:val="20"/>
          <w:szCs w:val="20"/>
        </w:rPr>
        <w:t xml:space="preserve"> chloride </w:t>
      </w:r>
      <w:r w:rsidRPr="00380CF5">
        <w:rPr>
          <w:rFonts w:ascii="Times New Roman" w:hAnsi="Times New Roman" w:cs="Times New Roman"/>
          <w:sz w:val="20"/>
          <w:szCs w:val="20"/>
        </w:rPr>
        <w:t>solution by mean</w:t>
      </w:r>
      <w:r>
        <w:rPr>
          <w:rFonts w:ascii="Times New Roman" w:hAnsi="Times New Roman" w:cs="Times New Roman"/>
          <w:sz w:val="20"/>
          <w:szCs w:val="20"/>
        </w:rPr>
        <w:t xml:space="preserve">s of a pipette through the wide </w:t>
      </w:r>
      <w:r w:rsidRPr="00380CF5">
        <w:rPr>
          <w:rFonts w:ascii="Times New Roman" w:hAnsi="Times New Roman" w:cs="Times New Roman"/>
          <w:sz w:val="20"/>
          <w:szCs w:val="20"/>
        </w:rPr>
        <w:t xml:space="preserve">glass tube which is immediately closed with </w:t>
      </w:r>
      <w:r>
        <w:rPr>
          <w:rFonts w:ascii="Times New Roman" w:hAnsi="Times New Roman" w:cs="Times New Roman"/>
          <w:sz w:val="20"/>
          <w:szCs w:val="20"/>
        </w:rPr>
        <w:t xml:space="preserve">a </w:t>
      </w:r>
      <w:r w:rsidRPr="00380CF5">
        <w:rPr>
          <w:rFonts w:ascii="Times New Roman" w:hAnsi="Times New Roman" w:cs="Times New Roman"/>
          <w:sz w:val="20"/>
          <w:szCs w:val="20"/>
        </w:rPr>
        <w:t>small cork. Continu</w:t>
      </w:r>
      <w:r>
        <w:rPr>
          <w:rFonts w:ascii="Times New Roman" w:hAnsi="Times New Roman" w:cs="Times New Roman"/>
          <w:sz w:val="20"/>
          <w:szCs w:val="20"/>
        </w:rPr>
        <w:t xml:space="preserve">e refluxing for one hour, after </w:t>
      </w:r>
      <w:r w:rsidRPr="00380CF5">
        <w:rPr>
          <w:rFonts w:ascii="Times New Roman" w:hAnsi="Times New Roman" w:cs="Times New Roman"/>
          <w:sz w:val="20"/>
          <w:szCs w:val="20"/>
        </w:rPr>
        <w:t xml:space="preserve">which remove </w:t>
      </w:r>
      <w:r>
        <w:rPr>
          <w:rFonts w:ascii="Times New Roman" w:hAnsi="Times New Roman" w:cs="Times New Roman"/>
          <w:sz w:val="20"/>
          <w:szCs w:val="20"/>
        </w:rPr>
        <w:t xml:space="preserve">the flask from the condenser and </w:t>
      </w:r>
      <w:r w:rsidRPr="00380CF5">
        <w:rPr>
          <w:rFonts w:ascii="Times New Roman" w:hAnsi="Times New Roman" w:cs="Times New Roman"/>
          <w:sz w:val="20"/>
          <w:szCs w:val="20"/>
        </w:rPr>
        <w:t>cool in water. A</w:t>
      </w:r>
      <w:r>
        <w:rPr>
          <w:rFonts w:ascii="Times New Roman" w:hAnsi="Times New Roman" w:cs="Times New Roman"/>
          <w:sz w:val="20"/>
          <w:szCs w:val="20"/>
        </w:rPr>
        <w:t xml:space="preserve">dd 5 ml of ammonium thiocyanate </w:t>
      </w:r>
      <w:r w:rsidRPr="00380CF5">
        <w:rPr>
          <w:rFonts w:ascii="Times New Roman" w:hAnsi="Times New Roman" w:cs="Times New Roman"/>
          <w:sz w:val="20"/>
          <w:szCs w:val="20"/>
        </w:rPr>
        <w:t>solution, a</w:t>
      </w:r>
      <w:r>
        <w:rPr>
          <w:rFonts w:ascii="Times New Roman" w:hAnsi="Times New Roman" w:cs="Times New Roman"/>
          <w:sz w:val="20"/>
          <w:szCs w:val="20"/>
        </w:rPr>
        <w:t xml:space="preserve">nd then titrate with solution A </w:t>
      </w:r>
      <w:r w:rsidRPr="00380CF5">
        <w:rPr>
          <w:rFonts w:ascii="Times New Roman" w:hAnsi="Times New Roman" w:cs="Times New Roman"/>
          <w:sz w:val="20"/>
          <w:szCs w:val="20"/>
        </w:rPr>
        <w:t>through the glass-lined hole in the cork.</w:t>
      </w:r>
    </w:p>
    <w:p w:rsidR="00380CF5" w:rsidRPr="00380CF5" w:rsidRDefault="00380CF5" w:rsidP="00B85369">
      <w:pPr>
        <w:autoSpaceDE w:val="0"/>
        <w:autoSpaceDN w:val="0"/>
        <w:adjustRightInd w:val="0"/>
        <w:spacing w:after="120" w:line="240" w:lineRule="auto"/>
        <w:jc w:val="both"/>
        <w:rPr>
          <w:rFonts w:ascii="Times New Roman" w:hAnsi="Times New Roman" w:cs="Times New Roman"/>
          <w:b/>
          <w:sz w:val="20"/>
          <w:szCs w:val="20"/>
        </w:rPr>
      </w:pPr>
      <w:r w:rsidRPr="00380CF5">
        <w:rPr>
          <w:rFonts w:ascii="Times New Roman" w:hAnsi="Times New Roman" w:cs="Times New Roman"/>
          <w:b/>
          <w:sz w:val="20"/>
          <w:szCs w:val="20"/>
        </w:rPr>
        <w:t>A-9.3.1</w:t>
      </w:r>
      <w:r w:rsidRPr="00380CF5">
        <w:rPr>
          <w:rFonts w:ascii="Times New Roman" w:hAnsi="Times New Roman" w:cs="Times New Roman"/>
          <w:sz w:val="20"/>
          <w:szCs w:val="20"/>
        </w:rPr>
        <w:t xml:space="preserve"> Carry out a blan</w:t>
      </w:r>
      <w:r>
        <w:rPr>
          <w:rFonts w:ascii="Times New Roman" w:hAnsi="Times New Roman" w:cs="Times New Roman"/>
          <w:sz w:val="20"/>
          <w:szCs w:val="20"/>
        </w:rPr>
        <w:t xml:space="preserve">k determination using potassium chlorate (perchlorate-free) and other </w:t>
      </w:r>
      <w:r w:rsidRPr="00380CF5">
        <w:rPr>
          <w:rFonts w:ascii="Times New Roman" w:hAnsi="Times New Roman" w:cs="Times New Roman"/>
          <w:sz w:val="20"/>
          <w:szCs w:val="20"/>
        </w:rPr>
        <w:t xml:space="preserve">reagents used in the test under </w:t>
      </w:r>
      <w:r w:rsidRPr="00380CF5">
        <w:rPr>
          <w:rFonts w:ascii="Times New Roman" w:hAnsi="Times New Roman" w:cs="Times New Roman"/>
          <w:b/>
          <w:sz w:val="20"/>
          <w:szCs w:val="20"/>
        </w:rPr>
        <w:t>A-9.3.</w:t>
      </w:r>
    </w:p>
    <w:p w:rsidR="0097475E" w:rsidRDefault="000D6A1E" w:rsidP="0097475E">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A-9.4 Calculation</w:t>
      </w:r>
    </w:p>
    <w:p w:rsidR="000D6A1E" w:rsidRPr="0097475E" w:rsidRDefault="000D6A1E" w:rsidP="0097475E">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Perchlorate </m:t>
          </m:r>
          <m:d>
            <m:dPr>
              <m:ctrlPr>
                <w:rPr>
                  <w:rFonts w:ascii="Cambria Math" w:hAnsi="Cambria Math" w:cs="Times New Roman"/>
                  <w:sz w:val="20"/>
                  <w:szCs w:val="20"/>
                </w:rPr>
              </m:ctrlPr>
            </m:dPr>
            <m:e>
              <m:r>
                <m:rPr>
                  <m:sty m:val="p"/>
                </m:rPr>
                <w:rPr>
                  <w:rFonts w:ascii="Cambria Math" w:hAnsi="Cambria Math" w:cs="Times New Roman"/>
                  <w:sz w:val="20"/>
                  <w:szCs w:val="20"/>
                </w:rPr>
                <m:t>as NaCl</m:t>
              </m:r>
              <m:sSub>
                <m:sSubPr>
                  <m:ctrlPr>
                    <w:rPr>
                      <w:rFonts w:ascii="Cambria Math" w:hAnsi="Cambria Math" w:cs="Times New Roman"/>
                      <w:sz w:val="20"/>
                      <w:szCs w:val="20"/>
                    </w:rPr>
                  </m:ctrlPr>
                </m:sSubPr>
                <m:e>
                  <m:r>
                    <m:rPr>
                      <m:sty m:val="p"/>
                    </m:rPr>
                    <w:rPr>
                      <w:rFonts w:ascii="Cambria Math" w:hAnsi="Cambria Math" w:cs="Times New Roman"/>
                      <w:sz w:val="20"/>
                      <w:szCs w:val="20"/>
                    </w:rPr>
                    <m:t>O</m:t>
                  </m:r>
                </m:e>
                <m:sub>
                  <m:r>
                    <w:rPr>
                      <w:rFonts w:ascii="Cambria Math" w:hAnsi="Cambria Math" w:cs="Times New Roman"/>
                      <w:sz w:val="20"/>
                      <w:szCs w:val="20"/>
                    </w:rPr>
                    <m:t>4</m:t>
                  </m:r>
                </m:sub>
              </m:sSub>
              <m:ctrlPr>
                <w:rPr>
                  <w:rFonts w:ascii="Cambria Math" w:hAnsi="Cambria Math" w:cs="Times New Roman"/>
                  <w:i/>
                  <w:sz w:val="20"/>
                  <w:szCs w:val="20"/>
                </w:rPr>
              </m:ctrlP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 xml:space="preserve">1.53 </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 xml:space="preserve"> N</m:t>
              </m:r>
            </m:num>
            <m:den>
              <m:r>
                <w:rPr>
                  <w:rFonts w:ascii="Cambria Math" w:hAnsi="Cambria Math" w:cs="Times New Roman"/>
                  <w:sz w:val="20"/>
                  <w:szCs w:val="20"/>
                </w:rPr>
                <m:t>M</m:t>
              </m:r>
            </m:den>
          </m:f>
        </m:oMath>
      </m:oMathPara>
    </w:p>
    <w:p w:rsidR="000D6A1E" w:rsidRDefault="000D6A1E" w:rsidP="0097475E">
      <w:pPr>
        <w:autoSpaceDE w:val="0"/>
        <w:autoSpaceDN w:val="0"/>
        <w:adjustRightInd w:val="0"/>
        <w:spacing w:after="120" w:line="240" w:lineRule="auto"/>
        <w:jc w:val="both"/>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where</w:t>
      </w:r>
      <w:proofErr w:type="gramEnd"/>
    </w:p>
    <w:p w:rsidR="000D6A1E" w:rsidRDefault="000D6A1E" w:rsidP="0097475E">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V</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 = volume in ml of standard ferric ammonium sulphate solution required for the blank determination (</w:t>
      </w:r>
      <w:r>
        <w:rPr>
          <w:rFonts w:ascii="Times New Roman" w:eastAsiaTheme="minorEastAsia" w:hAnsi="Times New Roman" w:cs="Times New Roman"/>
          <w:i/>
          <w:sz w:val="20"/>
          <w:szCs w:val="20"/>
        </w:rPr>
        <w:t>see</w:t>
      </w:r>
      <w:r w:rsidR="0097475E">
        <w:rPr>
          <w:rFonts w:ascii="Times New Roman" w:eastAsiaTheme="minorEastAsia" w:hAnsi="Times New Roman" w:cs="Times New Roman"/>
          <w:i/>
          <w:sz w:val="20"/>
          <w:szCs w:val="20"/>
        </w:rPr>
        <w:t xml:space="preserve"> </w:t>
      </w:r>
      <w:r>
        <w:rPr>
          <w:rFonts w:ascii="Times New Roman" w:eastAsiaTheme="minorEastAsia" w:hAnsi="Times New Roman" w:cs="Times New Roman"/>
          <w:b/>
          <w:sz w:val="20"/>
          <w:szCs w:val="20"/>
        </w:rPr>
        <w:t>A-9.3.1</w:t>
      </w:r>
      <w:r>
        <w:rPr>
          <w:rFonts w:ascii="Times New Roman" w:eastAsiaTheme="minorEastAsia" w:hAnsi="Times New Roman" w:cs="Times New Roman"/>
          <w:sz w:val="20"/>
          <w:szCs w:val="20"/>
        </w:rPr>
        <w:t>),</w:t>
      </w:r>
    </w:p>
    <w:p w:rsidR="000D6A1E" w:rsidRDefault="000D6A1E" w:rsidP="0097475E">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V</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 volume in ml of standard ferric ammonium sulphate solution (</w:t>
      </w:r>
      <w:r>
        <w:rPr>
          <w:rFonts w:ascii="Times New Roman" w:eastAsiaTheme="minorEastAsia" w:hAnsi="Times New Roman" w:cs="Times New Roman"/>
          <w:i/>
          <w:sz w:val="20"/>
          <w:szCs w:val="20"/>
        </w:rPr>
        <w:t>see</w:t>
      </w:r>
      <w:r w:rsidR="009750D7">
        <w:rPr>
          <w:rFonts w:ascii="Times New Roman" w:eastAsiaTheme="minorEastAsia" w:hAnsi="Times New Roman" w:cs="Times New Roman"/>
          <w:i/>
          <w:sz w:val="20"/>
          <w:szCs w:val="20"/>
        </w:rPr>
        <w:t xml:space="preserve"> </w:t>
      </w:r>
      <w:r>
        <w:rPr>
          <w:rFonts w:ascii="Times New Roman" w:eastAsiaTheme="minorEastAsia" w:hAnsi="Times New Roman" w:cs="Times New Roman"/>
          <w:b/>
          <w:sz w:val="20"/>
          <w:szCs w:val="20"/>
        </w:rPr>
        <w:t>A-9.3</w:t>
      </w:r>
      <w:r>
        <w:rPr>
          <w:rFonts w:ascii="Times New Roman" w:eastAsiaTheme="minorEastAsia" w:hAnsi="Times New Roman" w:cs="Times New Roman"/>
          <w:sz w:val="20"/>
          <w:szCs w:val="20"/>
        </w:rPr>
        <w:t>) required for test with the material,</w:t>
      </w:r>
    </w:p>
    <w:p w:rsidR="000D6A1E" w:rsidRDefault="000D6A1E" w:rsidP="0097475E">
      <w:pPr>
        <w:autoSpaceDE w:val="0"/>
        <w:autoSpaceDN w:val="0"/>
        <w:adjustRightInd w:val="0"/>
        <w:spacing w:after="12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N</w:t>
      </w:r>
      <w:r>
        <w:rPr>
          <w:rFonts w:ascii="Times New Roman" w:eastAsiaTheme="minorEastAsia" w:hAnsi="Times New Roman" w:cs="Times New Roman"/>
          <w:sz w:val="20"/>
          <w:szCs w:val="20"/>
        </w:rPr>
        <w:t xml:space="preserve"> = normality of standard ferric ammonium sulphate solution, and</w:t>
      </w:r>
    </w:p>
    <w:p w:rsidR="000D6A1E" w:rsidRDefault="000D6A1E" w:rsidP="00CB423B">
      <w:pPr>
        <w:autoSpaceDE w:val="0"/>
        <w:autoSpaceDN w:val="0"/>
        <w:adjustRightInd w:val="0"/>
        <w:spacing w:after="240" w:line="240" w:lineRule="auto"/>
        <w:ind w:left="360"/>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 xml:space="preserve"> = mass in g of the material test for the test.</w:t>
      </w:r>
    </w:p>
    <w:p w:rsidR="000D6A1E" w:rsidRPr="000D6A1E" w:rsidRDefault="000D6A1E" w:rsidP="00B85369">
      <w:pPr>
        <w:autoSpaceDE w:val="0"/>
        <w:autoSpaceDN w:val="0"/>
        <w:adjustRightInd w:val="0"/>
        <w:spacing w:after="120" w:line="240" w:lineRule="auto"/>
        <w:rPr>
          <w:rFonts w:ascii="Times New Roman" w:hAnsi="Times New Roman" w:cs="Times New Roman"/>
          <w:b/>
          <w:sz w:val="20"/>
          <w:szCs w:val="20"/>
        </w:rPr>
      </w:pPr>
      <w:r w:rsidRPr="000D6A1E">
        <w:rPr>
          <w:rFonts w:ascii="Times New Roman" w:hAnsi="Times New Roman" w:cs="Times New Roman"/>
          <w:b/>
          <w:sz w:val="20"/>
          <w:szCs w:val="20"/>
        </w:rPr>
        <w:t>A-10 DETERMINATION OF IODATES</w:t>
      </w:r>
    </w:p>
    <w:p w:rsidR="000D6A1E" w:rsidRPr="000D6A1E" w:rsidRDefault="000D6A1E" w:rsidP="00B85369">
      <w:pPr>
        <w:autoSpaceDE w:val="0"/>
        <w:autoSpaceDN w:val="0"/>
        <w:adjustRightInd w:val="0"/>
        <w:spacing w:after="120" w:line="240" w:lineRule="auto"/>
        <w:rPr>
          <w:rFonts w:ascii="Times New Roman" w:hAnsi="Times New Roman" w:cs="Times New Roman"/>
          <w:b/>
          <w:sz w:val="20"/>
          <w:szCs w:val="20"/>
        </w:rPr>
      </w:pPr>
      <w:r w:rsidRPr="000D6A1E">
        <w:rPr>
          <w:rFonts w:ascii="Times New Roman" w:hAnsi="Times New Roman" w:cs="Times New Roman"/>
          <w:b/>
          <w:sz w:val="20"/>
          <w:szCs w:val="20"/>
        </w:rPr>
        <w:t>A-10.1 Reagents</w:t>
      </w:r>
    </w:p>
    <w:p w:rsidR="000D6A1E" w:rsidRPr="000D6A1E" w:rsidRDefault="000D6A1E" w:rsidP="00B85369">
      <w:pPr>
        <w:autoSpaceDE w:val="0"/>
        <w:autoSpaceDN w:val="0"/>
        <w:adjustRightInd w:val="0"/>
        <w:spacing w:after="120" w:line="240" w:lineRule="auto"/>
        <w:rPr>
          <w:rFonts w:ascii="Times New Roman" w:hAnsi="Times New Roman" w:cs="Times New Roman"/>
          <w:i/>
          <w:iCs/>
          <w:sz w:val="20"/>
          <w:szCs w:val="20"/>
        </w:rPr>
      </w:pPr>
      <w:r w:rsidRPr="000D6A1E">
        <w:rPr>
          <w:rFonts w:ascii="Times New Roman" w:hAnsi="Times New Roman" w:cs="Times New Roman"/>
          <w:b/>
          <w:sz w:val="20"/>
          <w:szCs w:val="20"/>
        </w:rPr>
        <w:t>A-10.1.1</w:t>
      </w:r>
      <w:r w:rsidR="00D44C9A">
        <w:rPr>
          <w:rFonts w:ascii="Times New Roman" w:hAnsi="Times New Roman" w:cs="Times New Roman"/>
          <w:b/>
          <w:sz w:val="20"/>
          <w:szCs w:val="20"/>
        </w:rPr>
        <w:t xml:space="preserve"> </w:t>
      </w:r>
      <w:r w:rsidRPr="000D6A1E">
        <w:rPr>
          <w:rFonts w:ascii="Times New Roman" w:hAnsi="Times New Roman" w:cs="Times New Roman"/>
          <w:i/>
          <w:iCs/>
          <w:sz w:val="20"/>
          <w:szCs w:val="20"/>
        </w:rPr>
        <w:t>Standard Potassium Iodide Solution</w:t>
      </w:r>
    </w:p>
    <w:p w:rsidR="000D6A1E" w:rsidRDefault="000D6A1E" w:rsidP="00B85369">
      <w:pPr>
        <w:autoSpaceDE w:val="0"/>
        <w:autoSpaceDN w:val="0"/>
        <w:adjustRightInd w:val="0"/>
        <w:spacing w:after="120" w:line="240" w:lineRule="auto"/>
        <w:rPr>
          <w:noProof/>
        </w:rPr>
      </w:pPr>
      <w:r w:rsidRPr="000D6A1E">
        <w:rPr>
          <w:rFonts w:ascii="Times New Roman" w:hAnsi="Times New Roman" w:cs="Times New Roman"/>
          <w:sz w:val="20"/>
          <w:szCs w:val="20"/>
        </w:rPr>
        <w:t>Dissolve 0</w:t>
      </w:r>
      <w:r>
        <w:rPr>
          <w:rFonts w:ascii="Times New Roman" w:hAnsi="Times New Roman" w:cs="Times New Roman"/>
          <w:sz w:val="20"/>
          <w:szCs w:val="20"/>
        </w:rPr>
        <w:t>.</w:t>
      </w:r>
      <w:r w:rsidRPr="000D6A1E">
        <w:rPr>
          <w:rFonts w:ascii="Times New Roman" w:hAnsi="Times New Roman" w:cs="Times New Roman"/>
          <w:sz w:val="20"/>
          <w:szCs w:val="20"/>
        </w:rPr>
        <w:t>65 g o</w:t>
      </w:r>
      <w:r>
        <w:rPr>
          <w:rFonts w:ascii="Times New Roman" w:hAnsi="Times New Roman" w:cs="Times New Roman"/>
          <w:sz w:val="20"/>
          <w:szCs w:val="20"/>
        </w:rPr>
        <w:t xml:space="preserve">f potassium iodide in water and </w:t>
      </w:r>
      <w:r w:rsidRPr="000D6A1E">
        <w:rPr>
          <w:rFonts w:ascii="Times New Roman" w:hAnsi="Times New Roman" w:cs="Times New Roman"/>
          <w:sz w:val="20"/>
          <w:szCs w:val="20"/>
        </w:rPr>
        <w:t xml:space="preserve">make up to one </w:t>
      </w:r>
      <w:proofErr w:type="spellStart"/>
      <w:r w:rsidRPr="000D6A1E">
        <w:rPr>
          <w:rFonts w:ascii="Times New Roman" w:hAnsi="Times New Roman" w:cs="Times New Roman"/>
          <w:sz w:val="20"/>
          <w:szCs w:val="20"/>
        </w:rPr>
        <w:t>litre</w:t>
      </w:r>
      <w:proofErr w:type="spellEnd"/>
      <w:r w:rsidRPr="000D6A1E">
        <w:rPr>
          <w:rFonts w:ascii="Times New Roman" w:hAnsi="Times New Roman" w:cs="Times New Roman"/>
          <w:sz w:val="20"/>
          <w:szCs w:val="20"/>
        </w:rPr>
        <w:t>.</w:t>
      </w:r>
    </w:p>
    <w:p w:rsidR="000D6A1E" w:rsidRDefault="000D6A1E" w:rsidP="000D6A1E">
      <w:pPr>
        <w:autoSpaceDE w:val="0"/>
        <w:autoSpaceDN w:val="0"/>
        <w:adjustRightInd w:val="0"/>
        <w:spacing w:after="120" w:line="240" w:lineRule="auto"/>
        <w:jc w:val="center"/>
        <w:rPr>
          <w:rFonts w:ascii="Times New Roman" w:hAnsi="Times New Roman" w:cs="Times New Roman"/>
          <w:sz w:val="20"/>
          <w:szCs w:val="20"/>
        </w:rPr>
      </w:pPr>
      <w:r>
        <w:rPr>
          <w:noProof/>
        </w:rPr>
        <w:drawing>
          <wp:inline distT="0" distB="0" distL="0" distR="0">
            <wp:extent cx="4199860" cy="240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60" t="12881" r="24674" b="37019"/>
                    <a:stretch/>
                  </pic:blipFill>
                  <pic:spPr bwMode="auto">
                    <a:xfrm>
                      <a:off x="0" y="0"/>
                      <a:ext cx="4220359" cy="2414965"/>
                    </a:xfrm>
                    <a:prstGeom prst="rect">
                      <a:avLst/>
                    </a:prstGeom>
                    <a:ln>
                      <a:noFill/>
                    </a:ln>
                    <a:extLst>
                      <a:ext uri="{53640926-AAD7-44D8-BBD7-CCE9431645EC}">
                        <a14:shadowObscured xmlns:a14="http://schemas.microsoft.com/office/drawing/2010/main"/>
                      </a:ext>
                    </a:extLst>
                  </pic:spPr>
                </pic:pic>
              </a:graphicData>
            </a:graphic>
          </wp:inline>
        </w:drawing>
      </w:r>
    </w:p>
    <w:p w:rsidR="00011DCF" w:rsidRPr="00F175C5" w:rsidRDefault="000D6A1E" w:rsidP="00B85369">
      <w:pPr>
        <w:autoSpaceDE w:val="0"/>
        <w:autoSpaceDN w:val="0"/>
        <w:adjustRightInd w:val="0"/>
        <w:spacing w:after="120" w:line="240" w:lineRule="auto"/>
        <w:jc w:val="center"/>
        <w:rPr>
          <w:rFonts w:ascii="Times New Roman" w:hAnsi="Times New Roman" w:cs="Times New Roman"/>
          <w:sz w:val="20"/>
          <w:szCs w:val="20"/>
        </w:rPr>
      </w:pPr>
      <w:r w:rsidRPr="00F175C5">
        <w:rPr>
          <w:rFonts w:ascii="Times New Roman" w:hAnsi="Times New Roman" w:cs="Times New Roman"/>
          <w:sz w:val="20"/>
          <w:szCs w:val="20"/>
        </w:rPr>
        <w:t>F</w:t>
      </w:r>
      <w:r w:rsidRPr="00F175C5">
        <w:rPr>
          <w:rFonts w:ascii="Times New Roman" w:hAnsi="Times New Roman" w:cs="Times New Roman"/>
          <w:sz w:val="16"/>
          <w:szCs w:val="20"/>
        </w:rPr>
        <w:t>IG</w:t>
      </w:r>
      <w:r w:rsidR="005B6DFB" w:rsidRPr="00F175C5">
        <w:rPr>
          <w:rFonts w:ascii="Times New Roman" w:hAnsi="Times New Roman" w:cs="Times New Roman"/>
          <w:sz w:val="16"/>
          <w:szCs w:val="20"/>
        </w:rPr>
        <w:t xml:space="preserve">. </w:t>
      </w:r>
      <w:r w:rsidR="005B6DFB" w:rsidRPr="00F175C5">
        <w:rPr>
          <w:rFonts w:ascii="Times New Roman" w:hAnsi="Times New Roman" w:cs="Times New Roman"/>
          <w:sz w:val="20"/>
          <w:szCs w:val="20"/>
        </w:rPr>
        <w:t>1</w:t>
      </w:r>
      <w:r w:rsidRPr="00F175C5">
        <w:rPr>
          <w:rFonts w:ascii="Times New Roman" w:hAnsi="Times New Roman" w:cs="Times New Roman"/>
          <w:sz w:val="20"/>
          <w:szCs w:val="20"/>
        </w:rPr>
        <w:t xml:space="preserve"> A</w:t>
      </w:r>
      <w:r w:rsidRPr="00F175C5">
        <w:rPr>
          <w:rFonts w:ascii="Times New Roman" w:hAnsi="Times New Roman" w:cs="Times New Roman"/>
          <w:sz w:val="16"/>
          <w:szCs w:val="20"/>
        </w:rPr>
        <w:t>PPARATUS</w:t>
      </w:r>
      <w:r w:rsidRPr="00F175C5">
        <w:rPr>
          <w:rFonts w:ascii="Times New Roman" w:hAnsi="Times New Roman" w:cs="Times New Roman"/>
          <w:sz w:val="20"/>
          <w:szCs w:val="20"/>
        </w:rPr>
        <w:t xml:space="preserve"> F</w:t>
      </w:r>
      <w:r w:rsidRPr="00F175C5">
        <w:rPr>
          <w:rFonts w:ascii="Times New Roman" w:hAnsi="Times New Roman" w:cs="Times New Roman"/>
          <w:sz w:val="16"/>
          <w:szCs w:val="20"/>
        </w:rPr>
        <w:t xml:space="preserve">OR </w:t>
      </w:r>
      <w:r w:rsidRPr="00F175C5">
        <w:rPr>
          <w:rFonts w:ascii="Times New Roman" w:hAnsi="Times New Roman" w:cs="Times New Roman"/>
          <w:sz w:val="20"/>
          <w:szCs w:val="20"/>
        </w:rPr>
        <w:t>T</w:t>
      </w:r>
      <w:r w:rsidRPr="00F175C5">
        <w:rPr>
          <w:rFonts w:ascii="Times New Roman" w:hAnsi="Times New Roman" w:cs="Times New Roman"/>
          <w:sz w:val="16"/>
          <w:szCs w:val="20"/>
        </w:rPr>
        <w:t>ITRATION</w:t>
      </w:r>
      <w:r w:rsidRPr="00F175C5">
        <w:rPr>
          <w:rFonts w:ascii="Times New Roman" w:hAnsi="Times New Roman" w:cs="Times New Roman"/>
          <w:sz w:val="20"/>
          <w:szCs w:val="20"/>
        </w:rPr>
        <w:t xml:space="preserve"> I</w:t>
      </w:r>
      <w:r w:rsidRPr="00F175C5">
        <w:rPr>
          <w:rFonts w:ascii="Times New Roman" w:hAnsi="Times New Roman" w:cs="Times New Roman"/>
          <w:sz w:val="16"/>
          <w:szCs w:val="20"/>
        </w:rPr>
        <w:t>N</w:t>
      </w:r>
      <w:r w:rsidRPr="00F175C5">
        <w:rPr>
          <w:rFonts w:ascii="Times New Roman" w:hAnsi="Times New Roman" w:cs="Times New Roman"/>
          <w:sz w:val="20"/>
          <w:szCs w:val="20"/>
        </w:rPr>
        <w:t xml:space="preserve"> A</w:t>
      </w:r>
      <w:r w:rsidRPr="00F175C5">
        <w:rPr>
          <w:rFonts w:ascii="Times New Roman" w:hAnsi="Times New Roman" w:cs="Times New Roman"/>
          <w:sz w:val="16"/>
          <w:szCs w:val="20"/>
        </w:rPr>
        <w:t>N</w:t>
      </w:r>
      <w:r w:rsidRPr="00F175C5">
        <w:rPr>
          <w:rFonts w:ascii="Times New Roman" w:hAnsi="Times New Roman" w:cs="Times New Roman"/>
          <w:sz w:val="20"/>
          <w:szCs w:val="20"/>
        </w:rPr>
        <w:t xml:space="preserve"> I</w:t>
      </w:r>
      <w:r w:rsidRPr="00F175C5">
        <w:rPr>
          <w:rFonts w:ascii="Times New Roman" w:hAnsi="Times New Roman" w:cs="Times New Roman"/>
          <w:sz w:val="16"/>
          <w:szCs w:val="20"/>
        </w:rPr>
        <w:t>NERT</w:t>
      </w:r>
      <w:r w:rsidRPr="00F175C5">
        <w:rPr>
          <w:rFonts w:ascii="Times New Roman" w:hAnsi="Times New Roman" w:cs="Times New Roman"/>
          <w:sz w:val="20"/>
          <w:szCs w:val="20"/>
        </w:rPr>
        <w:t xml:space="preserve"> (C</w:t>
      </w:r>
      <w:r w:rsidRPr="00F175C5">
        <w:rPr>
          <w:rFonts w:ascii="Times New Roman" w:hAnsi="Times New Roman" w:cs="Times New Roman"/>
          <w:sz w:val="16"/>
          <w:szCs w:val="20"/>
        </w:rPr>
        <w:t>ARBON</w:t>
      </w:r>
      <w:r w:rsidRPr="00F175C5">
        <w:rPr>
          <w:rFonts w:ascii="Times New Roman" w:hAnsi="Times New Roman" w:cs="Times New Roman"/>
          <w:sz w:val="20"/>
          <w:szCs w:val="20"/>
        </w:rPr>
        <w:t xml:space="preserve"> D</w:t>
      </w:r>
      <w:r w:rsidRPr="00F175C5">
        <w:rPr>
          <w:rFonts w:ascii="Times New Roman" w:hAnsi="Times New Roman" w:cs="Times New Roman"/>
          <w:sz w:val="16"/>
          <w:szCs w:val="20"/>
        </w:rPr>
        <w:t>IOXIDE</w:t>
      </w:r>
      <w:r w:rsidRPr="00F175C5">
        <w:rPr>
          <w:rFonts w:ascii="Times New Roman" w:hAnsi="Times New Roman" w:cs="Times New Roman"/>
          <w:sz w:val="20"/>
          <w:szCs w:val="20"/>
        </w:rPr>
        <w:t>) A</w:t>
      </w:r>
      <w:r w:rsidRPr="00F175C5">
        <w:rPr>
          <w:rFonts w:ascii="Times New Roman" w:hAnsi="Times New Roman" w:cs="Times New Roman"/>
          <w:sz w:val="16"/>
          <w:szCs w:val="20"/>
        </w:rPr>
        <w:t>TMOSPHERE</w:t>
      </w:r>
    </w:p>
    <w:p w:rsid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A-10.1.2 </w:t>
      </w:r>
      <w:r>
        <w:rPr>
          <w:rFonts w:ascii="Times New Roman" w:hAnsi="Times New Roman" w:cs="Times New Roman"/>
          <w:i/>
          <w:sz w:val="20"/>
          <w:szCs w:val="20"/>
        </w:rPr>
        <w:t xml:space="preserve">Sodium Hydroxide, </w:t>
      </w:r>
      <w:r>
        <w:rPr>
          <w:rFonts w:ascii="Times New Roman" w:hAnsi="Times New Roman" w:cs="Times New Roman"/>
          <w:sz w:val="20"/>
          <w:szCs w:val="20"/>
        </w:rPr>
        <w:t>one percent solution.</w:t>
      </w:r>
    </w:p>
    <w:p w:rsid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A-10.1.3 </w:t>
      </w:r>
      <w:r>
        <w:rPr>
          <w:rFonts w:ascii="Times New Roman" w:hAnsi="Times New Roman" w:cs="Times New Roman"/>
          <w:i/>
          <w:sz w:val="20"/>
          <w:szCs w:val="20"/>
        </w:rPr>
        <w:t xml:space="preserve">Hydrogen Peroxide, </w:t>
      </w:r>
      <w:r>
        <w:rPr>
          <w:rFonts w:ascii="Times New Roman" w:hAnsi="Times New Roman" w:cs="Times New Roman"/>
          <w:sz w:val="20"/>
          <w:szCs w:val="20"/>
        </w:rPr>
        <w:t>3 percent solution.</w:t>
      </w:r>
    </w:p>
    <w:p w:rsidR="00011DCF" w:rsidRDefault="00011DCF" w:rsidP="00B85369">
      <w:pPr>
        <w:autoSpaceDE w:val="0"/>
        <w:autoSpaceDN w:val="0"/>
        <w:adjustRightInd w:val="0"/>
        <w:spacing w:after="120" w:line="240" w:lineRule="auto"/>
        <w:jc w:val="both"/>
        <w:rPr>
          <w:rFonts w:ascii="Times New Roman" w:hAnsi="Times New Roman" w:cs="Times New Roman"/>
          <w:i/>
          <w:sz w:val="20"/>
          <w:szCs w:val="20"/>
        </w:rPr>
      </w:pPr>
      <w:r>
        <w:rPr>
          <w:rFonts w:ascii="Times New Roman" w:hAnsi="Times New Roman" w:cs="Times New Roman"/>
          <w:b/>
          <w:sz w:val="20"/>
          <w:szCs w:val="20"/>
        </w:rPr>
        <w:t xml:space="preserve">A-10.1.4 </w:t>
      </w:r>
      <w:proofErr w:type="spellStart"/>
      <w:r>
        <w:rPr>
          <w:rFonts w:ascii="Times New Roman" w:hAnsi="Times New Roman" w:cs="Times New Roman"/>
          <w:i/>
          <w:sz w:val="20"/>
          <w:szCs w:val="20"/>
        </w:rPr>
        <w:t>Sulphuric</w:t>
      </w:r>
      <w:proofErr w:type="spellEnd"/>
      <w:r>
        <w:rPr>
          <w:rFonts w:ascii="Times New Roman" w:hAnsi="Times New Roman" w:cs="Times New Roman"/>
          <w:i/>
          <w:sz w:val="20"/>
          <w:szCs w:val="20"/>
        </w:rPr>
        <w:t xml:space="preserve"> Acid </w:t>
      </w:r>
    </w:p>
    <w:p w:rsidR="00011DCF" w:rsidRDefault="00011DCF" w:rsidP="00B85369">
      <w:pPr>
        <w:autoSpaceDE w:val="0"/>
        <w:autoSpaceDN w:val="0"/>
        <w:adjustRightInd w:val="0"/>
        <w:spacing w:after="120" w:line="240" w:lineRule="auto"/>
        <w:jc w:val="both"/>
        <w:rPr>
          <w:rFonts w:ascii="Times New Roman" w:hAnsi="Times New Roman" w:cs="Times New Roman"/>
          <w:i/>
          <w:sz w:val="20"/>
          <w:szCs w:val="20"/>
        </w:rPr>
      </w:pPr>
      <w:r>
        <w:rPr>
          <w:rFonts w:ascii="Times New Roman" w:hAnsi="Times New Roman" w:cs="Times New Roman"/>
          <w:b/>
          <w:sz w:val="20"/>
          <w:szCs w:val="20"/>
        </w:rPr>
        <w:t xml:space="preserve">A-10.1.5 </w:t>
      </w:r>
      <w:r>
        <w:rPr>
          <w:rFonts w:ascii="Times New Roman" w:hAnsi="Times New Roman" w:cs="Times New Roman"/>
          <w:i/>
          <w:sz w:val="20"/>
          <w:szCs w:val="20"/>
        </w:rPr>
        <w:t xml:space="preserve">Hydrogen </w:t>
      </w:r>
      <w:proofErr w:type="spellStart"/>
      <w:r>
        <w:rPr>
          <w:rFonts w:ascii="Times New Roman" w:hAnsi="Times New Roman" w:cs="Times New Roman"/>
          <w:i/>
          <w:sz w:val="20"/>
          <w:szCs w:val="20"/>
        </w:rPr>
        <w:t>Sulphide</w:t>
      </w:r>
      <w:proofErr w:type="spellEnd"/>
      <w:r>
        <w:rPr>
          <w:rFonts w:ascii="Times New Roman" w:hAnsi="Times New Roman" w:cs="Times New Roman"/>
          <w:i/>
          <w:sz w:val="20"/>
          <w:szCs w:val="20"/>
        </w:rPr>
        <w:t xml:space="preserve"> Gas</w:t>
      </w:r>
    </w:p>
    <w:p w:rsid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A-10.1.6 </w:t>
      </w:r>
      <w:r>
        <w:rPr>
          <w:rFonts w:ascii="Times New Roman" w:hAnsi="Times New Roman" w:cs="Times New Roman"/>
          <w:i/>
          <w:sz w:val="20"/>
          <w:szCs w:val="20"/>
        </w:rPr>
        <w:t>Ortho-Toluidine Solution,</w:t>
      </w:r>
      <w:r>
        <w:rPr>
          <w:rFonts w:ascii="Times New Roman" w:hAnsi="Times New Roman" w:cs="Times New Roman"/>
          <w:sz w:val="20"/>
          <w:szCs w:val="20"/>
        </w:rPr>
        <w:t xml:space="preserve"> 1.0 g of </w:t>
      </w:r>
      <w:proofErr w:type="spellStart"/>
      <w:r>
        <w:rPr>
          <w:rFonts w:ascii="Times New Roman" w:hAnsi="Times New Roman" w:cs="Times New Roman"/>
          <w:sz w:val="20"/>
          <w:szCs w:val="20"/>
        </w:rPr>
        <w:t>ortho</w:t>
      </w:r>
      <w:proofErr w:type="spellEnd"/>
      <w:r w:rsidR="009D11E1">
        <w:rPr>
          <w:rFonts w:ascii="Times New Roman" w:hAnsi="Times New Roman" w:cs="Times New Roman"/>
          <w:sz w:val="20"/>
          <w:szCs w:val="20"/>
        </w:rPr>
        <w:t>-</w:t>
      </w:r>
      <w:r>
        <w:rPr>
          <w:rFonts w:ascii="Times New Roman" w:hAnsi="Times New Roman" w:cs="Times New Roman"/>
          <w:sz w:val="20"/>
          <w:szCs w:val="20"/>
        </w:rPr>
        <w:t>toluidine dissolve in 150 ml of 95 percent alcohol.</w:t>
      </w:r>
    </w:p>
    <w:p w:rsidR="00011DCF" w:rsidRPr="00011DCF" w:rsidRDefault="00011DCF" w:rsidP="00B85369">
      <w:pPr>
        <w:autoSpaceDE w:val="0"/>
        <w:autoSpaceDN w:val="0"/>
        <w:adjustRightInd w:val="0"/>
        <w:spacing w:after="120" w:line="240" w:lineRule="auto"/>
        <w:jc w:val="both"/>
        <w:rPr>
          <w:rFonts w:ascii="Times New Roman" w:hAnsi="Times New Roman" w:cs="Times New Roman"/>
          <w:b/>
          <w:sz w:val="20"/>
          <w:szCs w:val="20"/>
        </w:rPr>
      </w:pPr>
      <w:r w:rsidRPr="00011DCF">
        <w:rPr>
          <w:rFonts w:ascii="Times New Roman" w:hAnsi="Times New Roman" w:cs="Times New Roman"/>
          <w:b/>
          <w:sz w:val="20"/>
          <w:szCs w:val="20"/>
        </w:rPr>
        <w:t>A-10.2 Procedure</w:t>
      </w:r>
    </w:p>
    <w:p w:rsidR="00011DCF" w:rsidRP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sidRPr="00011DCF">
        <w:rPr>
          <w:rFonts w:ascii="Times New Roman" w:hAnsi="Times New Roman" w:cs="Times New Roman"/>
          <w:sz w:val="20"/>
          <w:szCs w:val="20"/>
        </w:rPr>
        <w:lastRenderedPageBreak/>
        <w:t>Take 10 g of sampl</w:t>
      </w:r>
      <w:r>
        <w:rPr>
          <w:rFonts w:ascii="Times New Roman" w:hAnsi="Times New Roman" w:cs="Times New Roman"/>
          <w:sz w:val="20"/>
          <w:szCs w:val="20"/>
        </w:rPr>
        <w:t xml:space="preserve">e separately in two beakers and </w:t>
      </w:r>
      <w:r w:rsidRPr="00011DCF">
        <w:rPr>
          <w:rFonts w:ascii="Times New Roman" w:hAnsi="Times New Roman" w:cs="Times New Roman"/>
          <w:sz w:val="20"/>
          <w:szCs w:val="20"/>
        </w:rPr>
        <w:t>dissolve in min</w:t>
      </w:r>
      <w:r>
        <w:rPr>
          <w:rFonts w:ascii="Times New Roman" w:hAnsi="Times New Roman" w:cs="Times New Roman"/>
          <w:sz w:val="20"/>
          <w:szCs w:val="20"/>
        </w:rPr>
        <w:t xml:space="preserve">imum quantity of water. Make it </w:t>
      </w:r>
      <w:r w:rsidRPr="00011DCF">
        <w:rPr>
          <w:rFonts w:ascii="Times New Roman" w:hAnsi="Times New Roman" w:cs="Times New Roman"/>
          <w:sz w:val="20"/>
          <w:szCs w:val="20"/>
        </w:rPr>
        <w:t>alkaline by us</w:t>
      </w:r>
      <w:r>
        <w:rPr>
          <w:rFonts w:ascii="Times New Roman" w:hAnsi="Times New Roman" w:cs="Times New Roman"/>
          <w:sz w:val="20"/>
          <w:szCs w:val="20"/>
        </w:rPr>
        <w:t xml:space="preserve">ing 1 percent sodium hydroxide. </w:t>
      </w:r>
      <w:r w:rsidRPr="00011DCF">
        <w:rPr>
          <w:rFonts w:ascii="Times New Roman" w:hAnsi="Times New Roman" w:cs="Times New Roman"/>
          <w:sz w:val="20"/>
          <w:szCs w:val="20"/>
        </w:rPr>
        <w:t>Add 10 ml of</w:t>
      </w:r>
      <w:r>
        <w:rPr>
          <w:rFonts w:ascii="Times New Roman" w:hAnsi="Times New Roman" w:cs="Times New Roman"/>
          <w:sz w:val="20"/>
          <w:szCs w:val="20"/>
        </w:rPr>
        <w:t xml:space="preserve"> 3 percent hydrogen peroxide to </w:t>
      </w:r>
      <w:r w:rsidRPr="00011DCF">
        <w:rPr>
          <w:rFonts w:ascii="Times New Roman" w:hAnsi="Times New Roman" w:cs="Times New Roman"/>
          <w:sz w:val="20"/>
          <w:szCs w:val="20"/>
        </w:rPr>
        <w:t>oxidize nitrites.</w:t>
      </w:r>
      <w:r>
        <w:rPr>
          <w:rFonts w:ascii="Times New Roman" w:hAnsi="Times New Roman" w:cs="Times New Roman"/>
          <w:sz w:val="20"/>
          <w:szCs w:val="20"/>
        </w:rPr>
        <w:t xml:space="preserve"> Reduce the bulk to about 20 ml </w:t>
      </w:r>
      <w:r w:rsidRPr="00011DCF">
        <w:rPr>
          <w:rFonts w:ascii="Times New Roman" w:hAnsi="Times New Roman" w:cs="Times New Roman"/>
          <w:sz w:val="20"/>
          <w:szCs w:val="20"/>
        </w:rPr>
        <w:t>by boiling. Neutra</w:t>
      </w:r>
      <w:r>
        <w:rPr>
          <w:rFonts w:ascii="Times New Roman" w:hAnsi="Times New Roman" w:cs="Times New Roman"/>
          <w:sz w:val="20"/>
          <w:szCs w:val="20"/>
        </w:rPr>
        <w:t xml:space="preserve">lize by adding dilute </w:t>
      </w:r>
      <w:proofErr w:type="spellStart"/>
      <w:r>
        <w:rPr>
          <w:rFonts w:ascii="Times New Roman" w:hAnsi="Times New Roman" w:cs="Times New Roman"/>
          <w:sz w:val="20"/>
          <w:szCs w:val="20"/>
        </w:rPr>
        <w:t>sulphuric</w:t>
      </w:r>
      <w:proofErr w:type="spellEnd"/>
      <w:r>
        <w:rPr>
          <w:rFonts w:ascii="Times New Roman" w:hAnsi="Times New Roman" w:cs="Times New Roman"/>
          <w:sz w:val="20"/>
          <w:szCs w:val="20"/>
        </w:rPr>
        <w:t xml:space="preserve"> </w:t>
      </w:r>
      <w:r w:rsidRPr="00011DCF">
        <w:rPr>
          <w:rFonts w:ascii="Times New Roman" w:hAnsi="Times New Roman" w:cs="Times New Roman"/>
          <w:sz w:val="20"/>
          <w:szCs w:val="20"/>
        </w:rPr>
        <w:t>acid drop by</w:t>
      </w:r>
      <w:r>
        <w:rPr>
          <w:rFonts w:ascii="Times New Roman" w:hAnsi="Times New Roman" w:cs="Times New Roman"/>
          <w:sz w:val="20"/>
          <w:szCs w:val="20"/>
        </w:rPr>
        <w:t xml:space="preserve"> drop using litmus paper as the </w:t>
      </w:r>
      <w:r w:rsidRPr="00011DCF">
        <w:rPr>
          <w:rFonts w:ascii="Times New Roman" w:hAnsi="Times New Roman" w:cs="Times New Roman"/>
          <w:sz w:val="20"/>
          <w:szCs w:val="20"/>
        </w:rPr>
        <w:t>indicator. In one</w:t>
      </w:r>
      <w:r>
        <w:rPr>
          <w:rFonts w:ascii="Times New Roman" w:hAnsi="Times New Roman" w:cs="Times New Roman"/>
          <w:sz w:val="20"/>
          <w:szCs w:val="20"/>
        </w:rPr>
        <w:t xml:space="preserve"> beaker, pass hydrogen </w:t>
      </w:r>
      <w:proofErr w:type="spellStart"/>
      <w:r>
        <w:rPr>
          <w:rFonts w:ascii="Times New Roman" w:hAnsi="Times New Roman" w:cs="Times New Roman"/>
          <w:sz w:val="20"/>
          <w:szCs w:val="20"/>
        </w:rPr>
        <w:t>sulphide</w:t>
      </w:r>
      <w:proofErr w:type="spellEnd"/>
      <w:r>
        <w:rPr>
          <w:rFonts w:ascii="Times New Roman" w:hAnsi="Times New Roman" w:cs="Times New Roman"/>
          <w:sz w:val="20"/>
          <w:szCs w:val="20"/>
        </w:rPr>
        <w:t xml:space="preserve"> </w:t>
      </w:r>
      <w:r w:rsidRPr="00011DCF">
        <w:rPr>
          <w:rFonts w:ascii="Times New Roman" w:hAnsi="Times New Roman" w:cs="Times New Roman"/>
          <w:sz w:val="20"/>
          <w:szCs w:val="20"/>
        </w:rPr>
        <w:t>gas till it is saturat</w:t>
      </w:r>
      <w:r>
        <w:rPr>
          <w:rFonts w:ascii="Times New Roman" w:hAnsi="Times New Roman" w:cs="Times New Roman"/>
          <w:sz w:val="20"/>
          <w:szCs w:val="20"/>
        </w:rPr>
        <w:t xml:space="preserve">ed. Boil off excess of hydrogen </w:t>
      </w:r>
      <w:proofErr w:type="spellStart"/>
      <w:r w:rsidRPr="00011DCF">
        <w:rPr>
          <w:rFonts w:ascii="Times New Roman" w:hAnsi="Times New Roman" w:cs="Times New Roman"/>
          <w:sz w:val="20"/>
          <w:szCs w:val="20"/>
        </w:rPr>
        <w:t>sulphide</w:t>
      </w:r>
      <w:proofErr w:type="spellEnd"/>
      <w:r w:rsidRPr="00011DCF">
        <w:rPr>
          <w:rFonts w:ascii="Times New Roman" w:hAnsi="Times New Roman" w:cs="Times New Roman"/>
          <w:sz w:val="20"/>
          <w:szCs w:val="20"/>
        </w:rPr>
        <w:t xml:space="preserve"> and cool.</w:t>
      </w:r>
      <w:r w:rsidR="00B6201E">
        <w:rPr>
          <w:rFonts w:ascii="Times New Roman" w:hAnsi="Times New Roman" w:cs="Times New Roman"/>
          <w:sz w:val="20"/>
          <w:szCs w:val="20"/>
        </w:rPr>
        <w:t xml:space="preserve"> To both beakers, add 0.</w:t>
      </w:r>
      <w:r>
        <w:rPr>
          <w:rFonts w:ascii="Times New Roman" w:hAnsi="Times New Roman" w:cs="Times New Roman"/>
          <w:sz w:val="20"/>
          <w:szCs w:val="20"/>
        </w:rPr>
        <w:t xml:space="preserve">5 ml of </w:t>
      </w:r>
      <w:proofErr w:type="spellStart"/>
      <w:r w:rsidRPr="00011DCF">
        <w:rPr>
          <w:rFonts w:ascii="Times New Roman" w:hAnsi="Times New Roman" w:cs="Times New Roman"/>
          <w:sz w:val="20"/>
          <w:szCs w:val="20"/>
        </w:rPr>
        <w:t>ortho</w:t>
      </w:r>
      <w:proofErr w:type="spellEnd"/>
      <w:r w:rsidRPr="00011DCF">
        <w:rPr>
          <w:rFonts w:ascii="Times New Roman" w:hAnsi="Times New Roman" w:cs="Times New Roman"/>
          <w:sz w:val="20"/>
          <w:szCs w:val="20"/>
        </w:rPr>
        <w:t>-toluidine solution.</w:t>
      </w:r>
    </w:p>
    <w:p w:rsidR="00011DCF" w:rsidRDefault="00011DCF" w:rsidP="00B6201E">
      <w:pPr>
        <w:autoSpaceDE w:val="0"/>
        <w:autoSpaceDN w:val="0"/>
        <w:adjustRightInd w:val="0"/>
        <w:spacing w:after="240" w:line="240" w:lineRule="auto"/>
        <w:jc w:val="both"/>
        <w:rPr>
          <w:rFonts w:ascii="Times New Roman" w:hAnsi="Times New Roman" w:cs="Times New Roman"/>
          <w:sz w:val="20"/>
          <w:szCs w:val="20"/>
        </w:rPr>
      </w:pPr>
      <w:r w:rsidRPr="00011DCF">
        <w:rPr>
          <w:rFonts w:ascii="Times New Roman" w:hAnsi="Times New Roman" w:cs="Times New Roman"/>
          <w:b/>
          <w:sz w:val="20"/>
          <w:szCs w:val="20"/>
        </w:rPr>
        <w:t>A-10.2.1</w:t>
      </w:r>
      <w:r w:rsidRPr="00011DCF">
        <w:rPr>
          <w:rFonts w:ascii="Times New Roman" w:hAnsi="Times New Roman" w:cs="Times New Roman"/>
          <w:sz w:val="20"/>
          <w:szCs w:val="20"/>
        </w:rPr>
        <w:t xml:space="preserve"> Take the</w:t>
      </w:r>
      <w:r>
        <w:rPr>
          <w:rFonts w:ascii="Times New Roman" w:hAnsi="Times New Roman" w:cs="Times New Roman"/>
          <w:sz w:val="20"/>
          <w:szCs w:val="20"/>
        </w:rPr>
        <w:t xml:space="preserve"> contents of the two beakers in </w:t>
      </w:r>
      <w:r w:rsidRPr="00011DCF">
        <w:rPr>
          <w:rFonts w:ascii="Times New Roman" w:hAnsi="Times New Roman" w:cs="Times New Roman"/>
          <w:sz w:val="20"/>
          <w:szCs w:val="20"/>
        </w:rPr>
        <w:t>two separate Nessler’s cylind</w:t>
      </w:r>
      <w:r>
        <w:rPr>
          <w:rFonts w:ascii="Times New Roman" w:hAnsi="Times New Roman" w:cs="Times New Roman"/>
          <w:sz w:val="20"/>
          <w:szCs w:val="20"/>
        </w:rPr>
        <w:t xml:space="preserve">ers and make the </w:t>
      </w:r>
      <w:r w:rsidRPr="00011DCF">
        <w:rPr>
          <w:rFonts w:ascii="Times New Roman" w:hAnsi="Times New Roman" w:cs="Times New Roman"/>
          <w:sz w:val="20"/>
          <w:szCs w:val="20"/>
        </w:rPr>
        <w:t>volume to 50 ml.</w:t>
      </w:r>
      <w:r>
        <w:rPr>
          <w:rFonts w:ascii="Times New Roman" w:hAnsi="Times New Roman" w:cs="Times New Roman"/>
          <w:sz w:val="20"/>
          <w:szCs w:val="20"/>
        </w:rPr>
        <w:t xml:space="preserve"> Compare the turbidities with a </w:t>
      </w:r>
      <w:r w:rsidRPr="00011DCF">
        <w:rPr>
          <w:rFonts w:ascii="Times New Roman" w:hAnsi="Times New Roman" w:cs="Times New Roman"/>
          <w:sz w:val="20"/>
          <w:szCs w:val="20"/>
        </w:rPr>
        <w:t xml:space="preserve">series of standards using </w:t>
      </w:r>
      <w:r>
        <w:rPr>
          <w:rFonts w:ascii="Times New Roman" w:hAnsi="Times New Roman" w:cs="Times New Roman"/>
          <w:sz w:val="20"/>
          <w:szCs w:val="20"/>
        </w:rPr>
        <w:t xml:space="preserve">1to 10 ml of standard potassium iodide solution. The difference in turbidities </w:t>
      </w:r>
      <w:r w:rsidRPr="00011DCF">
        <w:rPr>
          <w:rFonts w:ascii="Times New Roman" w:hAnsi="Times New Roman" w:cs="Times New Roman"/>
          <w:sz w:val="20"/>
          <w:szCs w:val="20"/>
        </w:rPr>
        <w:t>between the</w:t>
      </w:r>
      <w:r>
        <w:rPr>
          <w:rFonts w:ascii="Times New Roman" w:hAnsi="Times New Roman" w:cs="Times New Roman"/>
          <w:sz w:val="20"/>
          <w:szCs w:val="20"/>
        </w:rPr>
        <w:t xml:space="preserve"> two Nessler’s cylinders is due </w:t>
      </w:r>
      <w:r w:rsidRPr="00011DCF">
        <w:rPr>
          <w:rFonts w:ascii="Times New Roman" w:hAnsi="Times New Roman" w:cs="Times New Roman"/>
          <w:sz w:val="20"/>
          <w:szCs w:val="20"/>
        </w:rPr>
        <w:t>to</w:t>
      </w:r>
      <w:r>
        <w:rPr>
          <w:rFonts w:ascii="Times New Roman" w:hAnsi="Times New Roman" w:cs="Times New Roman"/>
          <w:sz w:val="20"/>
          <w:szCs w:val="20"/>
        </w:rPr>
        <w:t xml:space="preserve"> iodates and shall not exceed 2.5 ml of standard </w:t>
      </w:r>
      <w:r w:rsidRPr="00011DCF">
        <w:rPr>
          <w:rFonts w:ascii="Times New Roman" w:hAnsi="Times New Roman" w:cs="Times New Roman"/>
          <w:sz w:val="20"/>
          <w:szCs w:val="20"/>
        </w:rPr>
        <w:t>potassium iodide solution.</w:t>
      </w:r>
    </w:p>
    <w:p w:rsidR="00011DCF" w:rsidRPr="00011DCF" w:rsidRDefault="00011DCF" w:rsidP="00B85369">
      <w:pPr>
        <w:autoSpaceDE w:val="0"/>
        <w:autoSpaceDN w:val="0"/>
        <w:adjustRightInd w:val="0"/>
        <w:spacing w:after="120" w:line="240" w:lineRule="auto"/>
        <w:jc w:val="both"/>
        <w:rPr>
          <w:rFonts w:ascii="Times New Roman" w:hAnsi="Times New Roman" w:cs="Times New Roman"/>
          <w:b/>
          <w:sz w:val="20"/>
          <w:szCs w:val="20"/>
        </w:rPr>
      </w:pPr>
      <w:r w:rsidRPr="00011DCF">
        <w:rPr>
          <w:rFonts w:ascii="Times New Roman" w:hAnsi="Times New Roman" w:cs="Times New Roman"/>
          <w:b/>
          <w:sz w:val="20"/>
          <w:szCs w:val="20"/>
        </w:rPr>
        <w:t>A-11 DETERMINATION OF CALCIUM AND MAGNESIUM</w:t>
      </w:r>
    </w:p>
    <w:p w:rsidR="00011DCF" w:rsidRPr="00011DCF" w:rsidRDefault="00A86E8F"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A-l 1.1</w:t>
      </w:r>
      <w:r w:rsidR="00011DCF" w:rsidRPr="00011DCF">
        <w:rPr>
          <w:rFonts w:ascii="Times New Roman" w:hAnsi="Times New Roman" w:cs="Times New Roman"/>
          <w:b/>
          <w:sz w:val="20"/>
          <w:szCs w:val="20"/>
        </w:rPr>
        <w:t xml:space="preserve"> General</w:t>
      </w:r>
    </w:p>
    <w:p w:rsidR="00011DCF" w:rsidRP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sidRPr="00011DCF">
        <w:rPr>
          <w:rFonts w:ascii="Times New Roman" w:hAnsi="Times New Roman" w:cs="Times New Roman"/>
          <w:sz w:val="20"/>
          <w:szCs w:val="20"/>
        </w:rPr>
        <w:t>Calcium and</w:t>
      </w:r>
      <w:r>
        <w:rPr>
          <w:rFonts w:ascii="Times New Roman" w:hAnsi="Times New Roman" w:cs="Times New Roman"/>
          <w:sz w:val="20"/>
          <w:szCs w:val="20"/>
        </w:rPr>
        <w:t xml:space="preserve"> magnesium may be determined by </w:t>
      </w:r>
      <w:r w:rsidRPr="00011DCF">
        <w:rPr>
          <w:rFonts w:ascii="Times New Roman" w:hAnsi="Times New Roman" w:cs="Times New Roman"/>
          <w:sz w:val="20"/>
          <w:szCs w:val="20"/>
        </w:rPr>
        <w:t>precipita</w:t>
      </w:r>
      <w:r>
        <w:rPr>
          <w:rFonts w:ascii="Times New Roman" w:hAnsi="Times New Roman" w:cs="Times New Roman"/>
          <w:sz w:val="20"/>
          <w:szCs w:val="20"/>
        </w:rPr>
        <w:t xml:space="preserve">ting as the </w:t>
      </w:r>
      <w:proofErr w:type="spellStart"/>
      <w:r>
        <w:rPr>
          <w:rFonts w:ascii="Times New Roman" w:hAnsi="Times New Roman" w:cs="Times New Roman"/>
          <w:sz w:val="20"/>
          <w:szCs w:val="20"/>
        </w:rPr>
        <w:t>ferrocyanide</w:t>
      </w:r>
      <w:proofErr w:type="spellEnd"/>
      <w:r>
        <w:rPr>
          <w:rFonts w:ascii="Times New Roman" w:hAnsi="Times New Roman" w:cs="Times New Roman"/>
          <w:sz w:val="20"/>
          <w:szCs w:val="20"/>
        </w:rPr>
        <w:t xml:space="preserve"> in a 1:</w:t>
      </w:r>
      <w:r w:rsidRPr="00011DCF">
        <w:rPr>
          <w:rFonts w:ascii="Times New Roman" w:hAnsi="Times New Roman" w:cs="Times New Roman"/>
          <w:sz w:val="20"/>
          <w:szCs w:val="20"/>
        </w:rPr>
        <w:t xml:space="preserve">1 </w:t>
      </w:r>
      <w:r>
        <w:rPr>
          <w:rFonts w:ascii="Times New Roman" w:hAnsi="Times New Roman" w:cs="Times New Roman"/>
          <w:sz w:val="20"/>
          <w:szCs w:val="20"/>
        </w:rPr>
        <w:t xml:space="preserve">alcoholic </w:t>
      </w:r>
      <w:r w:rsidRPr="00011DCF">
        <w:rPr>
          <w:rFonts w:ascii="Times New Roman" w:hAnsi="Times New Roman" w:cs="Times New Roman"/>
          <w:sz w:val="20"/>
          <w:szCs w:val="20"/>
        </w:rPr>
        <w:t>mixture.</w:t>
      </w:r>
    </w:p>
    <w:p w:rsidR="00011DCF" w:rsidRPr="00011DCF" w:rsidRDefault="00300396"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A-11.2</w:t>
      </w:r>
      <w:r w:rsidR="00011DCF" w:rsidRPr="00011DCF">
        <w:rPr>
          <w:rFonts w:ascii="Times New Roman" w:hAnsi="Times New Roman" w:cs="Times New Roman"/>
          <w:b/>
          <w:sz w:val="20"/>
          <w:szCs w:val="20"/>
        </w:rPr>
        <w:t xml:space="preserve"> Reagents</w:t>
      </w:r>
    </w:p>
    <w:p w:rsidR="00011DCF" w:rsidRPr="004F56C0" w:rsidRDefault="00300396"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A-11.2</w:t>
      </w:r>
      <w:r w:rsidR="00011DCF" w:rsidRPr="00011DCF">
        <w:rPr>
          <w:rFonts w:ascii="Times New Roman" w:hAnsi="Times New Roman" w:cs="Times New Roman"/>
          <w:b/>
          <w:sz w:val="20"/>
          <w:szCs w:val="20"/>
        </w:rPr>
        <w:t>.1</w:t>
      </w:r>
      <w:r w:rsidR="00703459">
        <w:rPr>
          <w:rFonts w:ascii="Times New Roman" w:hAnsi="Times New Roman" w:cs="Times New Roman"/>
          <w:b/>
          <w:sz w:val="20"/>
          <w:szCs w:val="20"/>
        </w:rPr>
        <w:t xml:space="preserve"> </w:t>
      </w:r>
      <w:r w:rsidR="00011DCF" w:rsidRPr="00011DCF">
        <w:rPr>
          <w:rFonts w:ascii="Times New Roman" w:hAnsi="Times New Roman" w:cs="Times New Roman"/>
          <w:bCs/>
          <w:i/>
          <w:iCs/>
          <w:sz w:val="20"/>
          <w:szCs w:val="20"/>
        </w:rPr>
        <w:t xml:space="preserve">Ammonium </w:t>
      </w:r>
      <w:proofErr w:type="spellStart"/>
      <w:r w:rsidR="00011DCF" w:rsidRPr="00011DCF">
        <w:rPr>
          <w:rFonts w:ascii="Times New Roman" w:hAnsi="Times New Roman" w:cs="Times New Roman"/>
          <w:bCs/>
          <w:i/>
          <w:iCs/>
          <w:sz w:val="20"/>
          <w:szCs w:val="20"/>
        </w:rPr>
        <w:t>Ferrocyanid</w:t>
      </w:r>
      <w:r w:rsidR="00011DCF" w:rsidRPr="00011DCF">
        <w:rPr>
          <w:rFonts w:ascii="Times New Roman" w:hAnsi="Times New Roman" w:cs="Times New Roman"/>
          <w:b/>
          <w:bCs/>
          <w:i/>
          <w:iCs/>
          <w:sz w:val="20"/>
          <w:szCs w:val="20"/>
        </w:rPr>
        <w:t>e</w:t>
      </w:r>
      <w:proofErr w:type="spellEnd"/>
      <w:r w:rsidR="00011DCF" w:rsidRPr="004F56C0">
        <w:rPr>
          <w:rFonts w:ascii="Times New Roman" w:hAnsi="Times New Roman" w:cs="Times New Roman"/>
          <w:bCs/>
          <w:iCs/>
          <w:sz w:val="20"/>
          <w:szCs w:val="20"/>
        </w:rPr>
        <w:t xml:space="preserve">, one </w:t>
      </w:r>
      <w:r w:rsidR="00011DCF" w:rsidRPr="004F56C0">
        <w:rPr>
          <w:rFonts w:ascii="Times New Roman" w:hAnsi="Times New Roman" w:cs="Times New Roman"/>
          <w:sz w:val="20"/>
          <w:szCs w:val="20"/>
        </w:rPr>
        <w:t>percent solution.</w:t>
      </w:r>
    </w:p>
    <w:p w:rsidR="00011DCF" w:rsidRPr="004F56C0" w:rsidRDefault="00300396" w:rsidP="00B85369">
      <w:pPr>
        <w:autoSpaceDE w:val="0"/>
        <w:autoSpaceDN w:val="0"/>
        <w:adjustRightInd w:val="0"/>
        <w:spacing w:after="120" w:line="240" w:lineRule="auto"/>
        <w:jc w:val="both"/>
        <w:rPr>
          <w:rFonts w:ascii="Times New Roman" w:hAnsi="Times New Roman" w:cs="Times New Roman"/>
          <w:bCs/>
          <w:iCs/>
          <w:sz w:val="20"/>
          <w:szCs w:val="20"/>
        </w:rPr>
      </w:pPr>
      <w:r>
        <w:rPr>
          <w:rFonts w:ascii="Times New Roman" w:hAnsi="Times New Roman" w:cs="Times New Roman"/>
          <w:b/>
          <w:sz w:val="20"/>
          <w:szCs w:val="20"/>
        </w:rPr>
        <w:t>A-11.2</w:t>
      </w:r>
      <w:r w:rsidR="00011DCF" w:rsidRPr="004F56C0">
        <w:rPr>
          <w:rFonts w:ascii="Times New Roman" w:hAnsi="Times New Roman" w:cs="Times New Roman"/>
          <w:b/>
          <w:sz w:val="20"/>
          <w:szCs w:val="20"/>
        </w:rPr>
        <w:t>.2</w:t>
      </w:r>
      <w:r w:rsidR="00703459">
        <w:rPr>
          <w:rFonts w:ascii="Times New Roman" w:hAnsi="Times New Roman" w:cs="Times New Roman"/>
          <w:b/>
          <w:sz w:val="20"/>
          <w:szCs w:val="20"/>
        </w:rPr>
        <w:t xml:space="preserve"> </w:t>
      </w:r>
      <w:r w:rsidR="00011DCF" w:rsidRPr="004F56C0">
        <w:rPr>
          <w:rFonts w:ascii="Times New Roman" w:hAnsi="Times New Roman" w:cs="Times New Roman"/>
          <w:bCs/>
          <w:iCs/>
          <w:sz w:val="20"/>
          <w:szCs w:val="20"/>
        </w:rPr>
        <w:t>Ethyl Alcohol</w:t>
      </w:r>
    </w:p>
    <w:p w:rsidR="00011DCF" w:rsidRPr="00703459" w:rsidRDefault="00300396" w:rsidP="00B85369">
      <w:pPr>
        <w:autoSpaceDE w:val="0"/>
        <w:autoSpaceDN w:val="0"/>
        <w:adjustRightInd w:val="0"/>
        <w:spacing w:after="120" w:line="240" w:lineRule="auto"/>
        <w:jc w:val="both"/>
        <w:rPr>
          <w:rFonts w:ascii="Times New Roman" w:hAnsi="Times New Roman" w:cs="Times New Roman"/>
          <w:bCs/>
          <w:i/>
          <w:iCs/>
          <w:sz w:val="20"/>
          <w:szCs w:val="20"/>
        </w:rPr>
      </w:pPr>
      <w:r>
        <w:rPr>
          <w:rFonts w:ascii="Times New Roman" w:hAnsi="Times New Roman" w:cs="Times New Roman"/>
          <w:b/>
          <w:sz w:val="20"/>
          <w:szCs w:val="20"/>
        </w:rPr>
        <w:t>A-11.2</w:t>
      </w:r>
      <w:r w:rsidR="00011DCF" w:rsidRPr="00011DCF">
        <w:rPr>
          <w:rFonts w:ascii="Times New Roman" w:hAnsi="Times New Roman" w:cs="Times New Roman"/>
          <w:b/>
          <w:sz w:val="20"/>
          <w:szCs w:val="20"/>
        </w:rPr>
        <w:t>.3</w:t>
      </w:r>
      <w:r w:rsidR="00703459">
        <w:rPr>
          <w:rFonts w:ascii="Times New Roman" w:hAnsi="Times New Roman" w:cs="Times New Roman"/>
          <w:b/>
          <w:sz w:val="20"/>
          <w:szCs w:val="20"/>
        </w:rPr>
        <w:t xml:space="preserve"> </w:t>
      </w:r>
      <w:r w:rsidR="00011DCF" w:rsidRPr="00703459">
        <w:rPr>
          <w:rFonts w:ascii="Times New Roman" w:hAnsi="Times New Roman" w:cs="Times New Roman"/>
          <w:bCs/>
          <w:i/>
          <w:iCs/>
          <w:sz w:val="20"/>
          <w:szCs w:val="20"/>
        </w:rPr>
        <w:t>Standard Calcium Carbonate Solution</w:t>
      </w:r>
    </w:p>
    <w:p w:rsidR="00011DCF" w:rsidRP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w:t>
      </w:r>
      <w:r w:rsidRPr="00011DCF">
        <w:rPr>
          <w:rFonts w:ascii="Times New Roman" w:hAnsi="Times New Roman" w:cs="Times New Roman"/>
          <w:sz w:val="20"/>
          <w:szCs w:val="20"/>
        </w:rPr>
        <w:t xml:space="preserve">778 </w:t>
      </w:r>
      <w:r w:rsidR="004F56C0">
        <w:rPr>
          <w:rFonts w:ascii="Times New Roman" w:hAnsi="Times New Roman" w:cs="Times New Roman"/>
          <w:sz w:val="20"/>
          <w:szCs w:val="20"/>
        </w:rPr>
        <w:t xml:space="preserve">g of calcium carbonate in 50 ml </w:t>
      </w:r>
      <w:r w:rsidRPr="00011DCF">
        <w:rPr>
          <w:rFonts w:ascii="Times New Roman" w:hAnsi="Times New Roman" w:cs="Times New Roman"/>
          <w:sz w:val="20"/>
          <w:szCs w:val="20"/>
        </w:rPr>
        <w:t xml:space="preserve">of 1 N hydrochloric </w:t>
      </w:r>
      <w:r w:rsidR="004F56C0">
        <w:rPr>
          <w:rFonts w:ascii="Times New Roman" w:hAnsi="Times New Roman" w:cs="Times New Roman"/>
          <w:sz w:val="20"/>
          <w:szCs w:val="20"/>
        </w:rPr>
        <w:t xml:space="preserve">acid and dilute to 1 </w:t>
      </w:r>
      <w:proofErr w:type="spellStart"/>
      <w:r w:rsidR="004F56C0">
        <w:rPr>
          <w:rFonts w:ascii="Times New Roman" w:hAnsi="Times New Roman" w:cs="Times New Roman"/>
          <w:sz w:val="20"/>
          <w:szCs w:val="20"/>
        </w:rPr>
        <w:t>litre</w:t>
      </w:r>
      <w:proofErr w:type="spellEnd"/>
      <w:r w:rsidR="004F56C0">
        <w:rPr>
          <w:rFonts w:ascii="Times New Roman" w:hAnsi="Times New Roman" w:cs="Times New Roman"/>
          <w:sz w:val="20"/>
          <w:szCs w:val="20"/>
        </w:rPr>
        <w:t xml:space="preserve"> with </w:t>
      </w:r>
      <w:r>
        <w:rPr>
          <w:rFonts w:ascii="Times New Roman" w:hAnsi="Times New Roman" w:cs="Times New Roman"/>
          <w:sz w:val="20"/>
          <w:szCs w:val="20"/>
        </w:rPr>
        <w:t>water. 1.</w:t>
      </w:r>
      <w:r w:rsidR="004F56C0">
        <w:rPr>
          <w:rFonts w:ascii="Times New Roman" w:hAnsi="Times New Roman" w:cs="Times New Roman"/>
          <w:sz w:val="20"/>
          <w:szCs w:val="20"/>
        </w:rPr>
        <w:t xml:space="preserve">0 ml of </w:t>
      </w:r>
      <w:r w:rsidRPr="00011DCF">
        <w:rPr>
          <w:rFonts w:ascii="Times New Roman" w:hAnsi="Times New Roman" w:cs="Times New Roman"/>
          <w:sz w:val="20"/>
          <w:szCs w:val="20"/>
        </w:rPr>
        <w:t>t</w:t>
      </w:r>
      <w:r w:rsidR="004F56C0">
        <w:rPr>
          <w:rFonts w:ascii="Times New Roman" w:hAnsi="Times New Roman" w:cs="Times New Roman"/>
          <w:sz w:val="20"/>
          <w:szCs w:val="20"/>
        </w:rPr>
        <w:t xml:space="preserve">his solution is equivalent to 1 </w:t>
      </w:r>
      <w:r w:rsidRPr="00011DCF">
        <w:rPr>
          <w:rFonts w:ascii="Times New Roman" w:hAnsi="Times New Roman" w:cs="Times New Roman"/>
          <w:sz w:val="20"/>
          <w:szCs w:val="20"/>
        </w:rPr>
        <w:t>mg of calcium oxide.</w:t>
      </w:r>
    </w:p>
    <w:p w:rsidR="00011DCF" w:rsidRPr="004F56C0" w:rsidRDefault="00BF7B5F"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A-11.3</w:t>
      </w:r>
      <w:r w:rsidR="00011DCF" w:rsidRPr="004F56C0">
        <w:rPr>
          <w:rFonts w:ascii="Times New Roman" w:hAnsi="Times New Roman" w:cs="Times New Roman"/>
          <w:b/>
          <w:sz w:val="20"/>
          <w:szCs w:val="20"/>
        </w:rPr>
        <w:t xml:space="preserve"> Procedure</w:t>
      </w:r>
    </w:p>
    <w:p w:rsidR="00011DCF" w:rsidRP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sidRPr="00011DCF">
        <w:rPr>
          <w:rFonts w:ascii="Times New Roman" w:hAnsi="Times New Roman" w:cs="Times New Roman"/>
          <w:sz w:val="20"/>
          <w:szCs w:val="20"/>
        </w:rPr>
        <w:t xml:space="preserve">Take 10 g of </w:t>
      </w:r>
      <w:r w:rsidR="004F56C0">
        <w:rPr>
          <w:rFonts w:ascii="Times New Roman" w:hAnsi="Times New Roman" w:cs="Times New Roman"/>
          <w:sz w:val="20"/>
          <w:szCs w:val="20"/>
        </w:rPr>
        <w:t xml:space="preserve">sample and dissolve in 40 ml of </w:t>
      </w:r>
      <w:r w:rsidRPr="00011DCF">
        <w:rPr>
          <w:rFonts w:ascii="Times New Roman" w:hAnsi="Times New Roman" w:cs="Times New Roman"/>
          <w:sz w:val="20"/>
          <w:szCs w:val="20"/>
        </w:rPr>
        <w:t>water, add 50 m</w:t>
      </w:r>
      <w:r w:rsidR="004F56C0">
        <w:rPr>
          <w:rFonts w:ascii="Times New Roman" w:hAnsi="Times New Roman" w:cs="Times New Roman"/>
          <w:sz w:val="20"/>
          <w:szCs w:val="20"/>
        </w:rPr>
        <w:t xml:space="preserve">l of ethyl alcohol, 5 ml of one </w:t>
      </w:r>
      <w:r w:rsidRPr="00011DCF">
        <w:rPr>
          <w:rFonts w:ascii="Times New Roman" w:hAnsi="Times New Roman" w:cs="Times New Roman"/>
          <w:sz w:val="20"/>
          <w:szCs w:val="20"/>
        </w:rPr>
        <w:t>percent ammon</w:t>
      </w:r>
      <w:r w:rsidR="004F56C0">
        <w:rPr>
          <w:rFonts w:ascii="Times New Roman" w:hAnsi="Times New Roman" w:cs="Times New Roman"/>
          <w:sz w:val="20"/>
          <w:szCs w:val="20"/>
        </w:rPr>
        <w:t xml:space="preserve">ium </w:t>
      </w:r>
      <w:proofErr w:type="spellStart"/>
      <w:r w:rsidR="004F56C0">
        <w:rPr>
          <w:rFonts w:ascii="Times New Roman" w:hAnsi="Times New Roman" w:cs="Times New Roman"/>
          <w:sz w:val="20"/>
          <w:szCs w:val="20"/>
        </w:rPr>
        <w:t>ferrocyanide</w:t>
      </w:r>
      <w:proofErr w:type="spellEnd"/>
      <w:r w:rsidR="004F56C0">
        <w:rPr>
          <w:rFonts w:ascii="Times New Roman" w:hAnsi="Times New Roman" w:cs="Times New Roman"/>
          <w:sz w:val="20"/>
          <w:szCs w:val="20"/>
        </w:rPr>
        <w:t xml:space="preserve"> and stir. Take </w:t>
      </w:r>
      <w:r w:rsidRPr="00011DCF">
        <w:rPr>
          <w:rFonts w:ascii="Times New Roman" w:hAnsi="Times New Roman" w:cs="Times New Roman"/>
          <w:sz w:val="20"/>
          <w:szCs w:val="20"/>
        </w:rPr>
        <w:t>it in a Nessler’s cylinder and make up the volume.</w:t>
      </w:r>
    </w:p>
    <w:p w:rsidR="00011DCF" w:rsidRDefault="00011DCF" w:rsidP="00B85369">
      <w:pPr>
        <w:autoSpaceDE w:val="0"/>
        <w:autoSpaceDN w:val="0"/>
        <w:adjustRightInd w:val="0"/>
        <w:spacing w:after="120" w:line="240" w:lineRule="auto"/>
        <w:jc w:val="both"/>
        <w:rPr>
          <w:rFonts w:ascii="Times New Roman" w:hAnsi="Times New Roman" w:cs="Times New Roman"/>
          <w:sz w:val="20"/>
          <w:szCs w:val="20"/>
        </w:rPr>
      </w:pPr>
      <w:r w:rsidRPr="00011DCF">
        <w:rPr>
          <w:rFonts w:ascii="Times New Roman" w:hAnsi="Times New Roman" w:cs="Times New Roman"/>
          <w:b/>
          <w:sz w:val="20"/>
          <w:szCs w:val="20"/>
        </w:rPr>
        <w:t>A-11.</w:t>
      </w:r>
      <w:r w:rsidR="00BF7B5F">
        <w:rPr>
          <w:rFonts w:ascii="Times New Roman" w:hAnsi="Times New Roman" w:cs="Times New Roman"/>
          <w:b/>
          <w:sz w:val="20"/>
          <w:szCs w:val="20"/>
        </w:rPr>
        <w:t>3</w:t>
      </w:r>
      <w:r w:rsidRPr="00011DCF">
        <w:rPr>
          <w:rFonts w:ascii="Times New Roman" w:hAnsi="Times New Roman" w:cs="Times New Roman"/>
          <w:b/>
          <w:sz w:val="20"/>
          <w:szCs w:val="20"/>
        </w:rPr>
        <w:t>.1</w:t>
      </w:r>
      <w:r w:rsidRPr="00011DCF">
        <w:rPr>
          <w:rFonts w:ascii="Times New Roman" w:hAnsi="Times New Roman" w:cs="Times New Roman"/>
          <w:sz w:val="20"/>
          <w:szCs w:val="20"/>
        </w:rPr>
        <w:t xml:space="preserve"> Compare</w:t>
      </w:r>
      <w:r w:rsidR="004F56C0">
        <w:rPr>
          <w:rFonts w:ascii="Times New Roman" w:hAnsi="Times New Roman" w:cs="Times New Roman"/>
          <w:sz w:val="20"/>
          <w:szCs w:val="20"/>
        </w:rPr>
        <w:t xml:space="preserve"> the turbidity with a series of </w:t>
      </w:r>
      <w:r w:rsidRPr="00011DCF">
        <w:rPr>
          <w:rFonts w:ascii="Times New Roman" w:hAnsi="Times New Roman" w:cs="Times New Roman"/>
          <w:sz w:val="20"/>
          <w:szCs w:val="20"/>
        </w:rPr>
        <w:t>standards using 1</w:t>
      </w:r>
      <w:r w:rsidR="00113554">
        <w:rPr>
          <w:rFonts w:ascii="Times New Roman" w:hAnsi="Times New Roman" w:cs="Times New Roman"/>
          <w:sz w:val="20"/>
          <w:szCs w:val="20"/>
        </w:rPr>
        <w:t xml:space="preserve"> ml</w:t>
      </w:r>
      <w:r w:rsidRPr="00011DCF">
        <w:rPr>
          <w:rFonts w:ascii="Times New Roman" w:hAnsi="Times New Roman" w:cs="Times New Roman"/>
          <w:sz w:val="20"/>
          <w:szCs w:val="20"/>
        </w:rPr>
        <w:t xml:space="preserve"> to 5 m</w:t>
      </w:r>
      <w:r w:rsidR="004F56C0">
        <w:rPr>
          <w:rFonts w:ascii="Times New Roman" w:hAnsi="Times New Roman" w:cs="Times New Roman"/>
          <w:sz w:val="20"/>
          <w:szCs w:val="20"/>
        </w:rPr>
        <w:t xml:space="preserve">l of standard calcium carbonate </w:t>
      </w:r>
      <w:r w:rsidRPr="00011DCF">
        <w:rPr>
          <w:rFonts w:ascii="Times New Roman" w:hAnsi="Times New Roman" w:cs="Times New Roman"/>
          <w:sz w:val="20"/>
          <w:szCs w:val="20"/>
        </w:rPr>
        <w:t>solution. Tur</w:t>
      </w:r>
      <w:r w:rsidR="004F56C0">
        <w:rPr>
          <w:rFonts w:ascii="Times New Roman" w:hAnsi="Times New Roman" w:cs="Times New Roman"/>
          <w:sz w:val="20"/>
          <w:szCs w:val="20"/>
        </w:rPr>
        <w:t xml:space="preserve">bidity of sample solution shall </w:t>
      </w:r>
      <w:r w:rsidRPr="00011DCF">
        <w:rPr>
          <w:rFonts w:ascii="Times New Roman" w:hAnsi="Times New Roman" w:cs="Times New Roman"/>
          <w:sz w:val="20"/>
          <w:szCs w:val="20"/>
        </w:rPr>
        <w:t xml:space="preserve">not be more than </w:t>
      </w:r>
      <w:r w:rsidR="004F56C0">
        <w:rPr>
          <w:rFonts w:ascii="Times New Roman" w:hAnsi="Times New Roman" w:cs="Times New Roman"/>
          <w:sz w:val="20"/>
          <w:szCs w:val="20"/>
        </w:rPr>
        <w:t xml:space="preserve">that of the standard using 5 ml </w:t>
      </w:r>
      <w:r w:rsidRPr="00011DCF">
        <w:rPr>
          <w:rFonts w:ascii="Times New Roman" w:hAnsi="Times New Roman" w:cs="Times New Roman"/>
          <w:sz w:val="20"/>
          <w:szCs w:val="20"/>
        </w:rPr>
        <w:t>standard solution.</w:t>
      </w:r>
    </w:p>
    <w:p w:rsidR="004F56C0" w:rsidRDefault="004F56C0" w:rsidP="004F56C0">
      <w:pPr>
        <w:autoSpaceDE w:val="0"/>
        <w:autoSpaceDN w:val="0"/>
        <w:adjustRightInd w:val="0"/>
        <w:spacing w:after="120" w:line="240" w:lineRule="auto"/>
        <w:jc w:val="center"/>
        <w:rPr>
          <w:rFonts w:ascii="Times New Roman" w:hAnsi="Times New Roman" w:cs="Times New Roman"/>
          <w:sz w:val="20"/>
          <w:szCs w:val="20"/>
        </w:rPr>
      </w:pPr>
      <w:r>
        <w:rPr>
          <w:noProof/>
        </w:rPr>
        <w:lastRenderedPageBreak/>
        <w:drawing>
          <wp:inline distT="0" distB="0" distL="0" distR="0">
            <wp:extent cx="3599692" cy="3976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742" t="10735" r="37784" b="19351"/>
                    <a:stretch/>
                  </pic:blipFill>
                  <pic:spPr bwMode="auto">
                    <a:xfrm>
                      <a:off x="0" y="0"/>
                      <a:ext cx="3661253" cy="4044788"/>
                    </a:xfrm>
                    <a:prstGeom prst="rect">
                      <a:avLst/>
                    </a:prstGeom>
                    <a:ln>
                      <a:noFill/>
                    </a:ln>
                    <a:extLst>
                      <a:ext uri="{53640926-AAD7-44D8-BBD7-CCE9431645EC}">
                        <a14:shadowObscured xmlns:a14="http://schemas.microsoft.com/office/drawing/2010/main"/>
                      </a:ext>
                    </a:extLst>
                  </pic:spPr>
                </pic:pic>
              </a:graphicData>
            </a:graphic>
          </wp:inline>
        </w:drawing>
      </w:r>
    </w:p>
    <w:p w:rsidR="004F56C0" w:rsidRPr="00602EE0" w:rsidRDefault="004F56C0" w:rsidP="00B85369">
      <w:pPr>
        <w:autoSpaceDE w:val="0"/>
        <w:autoSpaceDN w:val="0"/>
        <w:adjustRightInd w:val="0"/>
        <w:spacing w:after="120" w:line="240" w:lineRule="auto"/>
        <w:jc w:val="center"/>
        <w:rPr>
          <w:rFonts w:ascii="Times New Roman" w:hAnsi="Times New Roman" w:cs="Times New Roman"/>
          <w:sz w:val="20"/>
          <w:szCs w:val="20"/>
        </w:rPr>
      </w:pPr>
      <w:r w:rsidRPr="00602EE0">
        <w:rPr>
          <w:rFonts w:ascii="Times New Roman" w:hAnsi="Times New Roman" w:cs="Times New Roman"/>
          <w:sz w:val="20"/>
          <w:szCs w:val="20"/>
        </w:rPr>
        <w:t>F</w:t>
      </w:r>
      <w:r w:rsidRPr="0029327F">
        <w:rPr>
          <w:rFonts w:ascii="Times New Roman" w:hAnsi="Times New Roman" w:cs="Times New Roman"/>
          <w:sz w:val="16"/>
          <w:szCs w:val="20"/>
        </w:rPr>
        <w:t>IG.</w:t>
      </w:r>
      <w:r w:rsidR="0029327F" w:rsidRPr="0029327F">
        <w:rPr>
          <w:rFonts w:ascii="Times New Roman" w:hAnsi="Times New Roman" w:cs="Times New Roman"/>
          <w:sz w:val="16"/>
          <w:szCs w:val="20"/>
        </w:rPr>
        <w:t xml:space="preserve"> </w:t>
      </w:r>
      <w:r w:rsidRPr="00602EE0">
        <w:rPr>
          <w:rFonts w:ascii="Times New Roman" w:hAnsi="Times New Roman" w:cs="Times New Roman"/>
          <w:sz w:val="20"/>
          <w:szCs w:val="20"/>
        </w:rPr>
        <w:t>2 A</w:t>
      </w:r>
      <w:r w:rsidRPr="0029327F">
        <w:rPr>
          <w:rFonts w:ascii="Times New Roman" w:hAnsi="Times New Roman" w:cs="Times New Roman"/>
          <w:sz w:val="16"/>
          <w:szCs w:val="20"/>
        </w:rPr>
        <w:t>PPARATUS</w:t>
      </w:r>
      <w:r w:rsidRPr="00602EE0">
        <w:rPr>
          <w:rFonts w:ascii="Times New Roman" w:hAnsi="Times New Roman" w:cs="Times New Roman"/>
          <w:sz w:val="20"/>
          <w:szCs w:val="20"/>
        </w:rPr>
        <w:t xml:space="preserve"> F</w:t>
      </w:r>
      <w:r w:rsidRPr="0029327F">
        <w:rPr>
          <w:rFonts w:ascii="Times New Roman" w:hAnsi="Times New Roman" w:cs="Times New Roman"/>
          <w:sz w:val="16"/>
          <w:szCs w:val="20"/>
        </w:rPr>
        <w:t>OR</w:t>
      </w:r>
      <w:r w:rsidRPr="00602EE0">
        <w:rPr>
          <w:rFonts w:ascii="Times New Roman" w:hAnsi="Times New Roman" w:cs="Times New Roman"/>
          <w:sz w:val="20"/>
          <w:szCs w:val="20"/>
        </w:rPr>
        <w:t xml:space="preserve"> P</w:t>
      </w:r>
      <w:r w:rsidRPr="0029327F">
        <w:rPr>
          <w:rFonts w:ascii="Times New Roman" w:hAnsi="Times New Roman" w:cs="Times New Roman"/>
          <w:sz w:val="16"/>
          <w:szCs w:val="20"/>
        </w:rPr>
        <w:t>RESERVATION</w:t>
      </w:r>
      <w:r w:rsidRPr="00602EE0">
        <w:rPr>
          <w:rFonts w:ascii="Times New Roman" w:hAnsi="Times New Roman" w:cs="Times New Roman"/>
          <w:sz w:val="20"/>
          <w:szCs w:val="20"/>
        </w:rPr>
        <w:t xml:space="preserve"> A</w:t>
      </w:r>
      <w:r w:rsidRPr="0029327F">
        <w:rPr>
          <w:rFonts w:ascii="Times New Roman" w:hAnsi="Times New Roman" w:cs="Times New Roman"/>
          <w:sz w:val="16"/>
          <w:szCs w:val="20"/>
        </w:rPr>
        <w:t>ND</w:t>
      </w:r>
      <w:r w:rsidRPr="00602EE0">
        <w:rPr>
          <w:rFonts w:ascii="Times New Roman" w:hAnsi="Times New Roman" w:cs="Times New Roman"/>
          <w:sz w:val="20"/>
          <w:szCs w:val="20"/>
        </w:rPr>
        <w:t xml:space="preserve"> A</w:t>
      </w:r>
      <w:r w:rsidRPr="0029327F">
        <w:rPr>
          <w:rFonts w:ascii="Times New Roman" w:hAnsi="Times New Roman" w:cs="Times New Roman"/>
          <w:sz w:val="16"/>
          <w:szCs w:val="20"/>
        </w:rPr>
        <w:t>DDITION</w:t>
      </w:r>
      <w:r w:rsidRPr="00602EE0">
        <w:rPr>
          <w:rFonts w:ascii="Times New Roman" w:hAnsi="Times New Roman" w:cs="Times New Roman"/>
          <w:sz w:val="20"/>
          <w:szCs w:val="20"/>
        </w:rPr>
        <w:t xml:space="preserve"> O</w:t>
      </w:r>
      <w:r w:rsidRPr="0029327F">
        <w:rPr>
          <w:rFonts w:ascii="Times New Roman" w:hAnsi="Times New Roman" w:cs="Times New Roman"/>
          <w:sz w:val="16"/>
          <w:szCs w:val="20"/>
        </w:rPr>
        <w:t>F</w:t>
      </w:r>
      <w:r w:rsidRPr="00602EE0">
        <w:rPr>
          <w:rFonts w:ascii="Times New Roman" w:hAnsi="Times New Roman" w:cs="Times New Roman"/>
          <w:sz w:val="20"/>
          <w:szCs w:val="20"/>
        </w:rPr>
        <w:t xml:space="preserve"> T</w:t>
      </w:r>
      <w:r w:rsidRPr="0029327F">
        <w:rPr>
          <w:rFonts w:ascii="Times New Roman" w:hAnsi="Times New Roman" w:cs="Times New Roman"/>
          <w:sz w:val="16"/>
          <w:szCs w:val="20"/>
        </w:rPr>
        <w:t>ITANOUS</w:t>
      </w:r>
      <w:r w:rsidRPr="00602EE0">
        <w:rPr>
          <w:rFonts w:ascii="Times New Roman" w:hAnsi="Times New Roman" w:cs="Times New Roman"/>
          <w:sz w:val="20"/>
          <w:szCs w:val="20"/>
        </w:rPr>
        <w:t xml:space="preserve"> C</w:t>
      </w:r>
      <w:r w:rsidRPr="0029327F">
        <w:rPr>
          <w:rFonts w:ascii="Times New Roman" w:hAnsi="Times New Roman" w:cs="Times New Roman"/>
          <w:sz w:val="16"/>
          <w:szCs w:val="20"/>
        </w:rPr>
        <w:t>HLORIDE</w:t>
      </w:r>
      <w:r w:rsidRPr="00602EE0">
        <w:rPr>
          <w:rFonts w:ascii="Times New Roman" w:hAnsi="Times New Roman" w:cs="Times New Roman"/>
          <w:sz w:val="20"/>
          <w:szCs w:val="20"/>
        </w:rPr>
        <w:t xml:space="preserve"> S</w:t>
      </w:r>
      <w:r w:rsidRPr="0029327F">
        <w:rPr>
          <w:rFonts w:ascii="Times New Roman" w:hAnsi="Times New Roman" w:cs="Times New Roman"/>
          <w:sz w:val="16"/>
          <w:szCs w:val="20"/>
        </w:rPr>
        <w:t xml:space="preserve">OLUTION </w:t>
      </w:r>
    </w:p>
    <w:p w:rsidR="004F56C0" w:rsidRDefault="004F56C0"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A-12 DETERMINATION OF AMMONIUM COMPOUNDS </w:t>
      </w:r>
    </w:p>
    <w:p w:rsidR="004F56C0" w:rsidRDefault="004F56C0"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CE1923">
        <w:rPr>
          <w:rFonts w:ascii="Times New Roman" w:hAnsi="Times New Roman" w:cs="Times New Roman"/>
          <w:b/>
          <w:sz w:val="20"/>
          <w:szCs w:val="20"/>
        </w:rPr>
        <w:t>-</w:t>
      </w:r>
      <w:r w:rsidR="000A7CD6">
        <w:rPr>
          <w:rFonts w:ascii="Times New Roman" w:hAnsi="Times New Roman" w:cs="Times New Roman"/>
          <w:b/>
          <w:sz w:val="20"/>
          <w:szCs w:val="20"/>
        </w:rPr>
        <w:t>1</w:t>
      </w:r>
      <w:r>
        <w:rPr>
          <w:rFonts w:ascii="Times New Roman" w:hAnsi="Times New Roman" w:cs="Times New Roman"/>
          <w:b/>
          <w:sz w:val="20"/>
          <w:szCs w:val="20"/>
        </w:rPr>
        <w:t>2.1 Reagents</w:t>
      </w:r>
    </w:p>
    <w:p w:rsidR="004F56C0" w:rsidRDefault="004F56C0" w:rsidP="00B85369">
      <w:pPr>
        <w:autoSpaceDE w:val="0"/>
        <w:autoSpaceDN w:val="0"/>
        <w:adjustRightInd w:val="0"/>
        <w:spacing w:after="120" w:line="240" w:lineRule="auto"/>
        <w:jc w:val="both"/>
        <w:rPr>
          <w:rFonts w:ascii="Times New Roman" w:hAnsi="Times New Roman" w:cs="Times New Roman"/>
          <w:i/>
          <w:sz w:val="20"/>
          <w:szCs w:val="20"/>
        </w:rPr>
      </w:pPr>
      <w:r>
        <w:rPr>
          <w:rFonts w:ascii="Times New Roman" w:hAnsi="Times New Roman" w:cs="Times New Roman"/>
          <w:b/>
          <w:sz w:val="20"/>
          <w:szCs w:val="20"/>
        </w:rPr>
        <w:t xml:space="preserve">A-12.1.1 </w:t>
      </w:r>
      <w:r>
        <w:rPr>
          <w:rFonts w:ascii="Times New Roman" w:hAnsi="Times New Roman" w:cs="Times New Roman"/>
          <w:i/>
          <w:sz w:val="20"/>
          <w:szCs w:val="20"/>
        </w:rPr>
        <w:t xml:space="preserve">Nessler’s Solution </w:t>
      </w:r>
    </w:p>
    <w:p w:rsidR="004F56C0" w:rsidRDefault="004F56C0"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100 g of mercuric iodide (HgI</w:t>
      </w:r>
      <w:r>
        <w:rPr>
          <w:rFonts w:ascii="Times New Roman" w:hAnsi="Times New Roman" w:cs="Times New Roman"/>
          <w:sz w:val="20"/>
          <w:szCs w:val="20"/>
          <w:vertAlign w:val="subscript"/>
        </w:rPr>
        <w:t>2</w:t>
      </w:r>
      <w:r>
        <w:rPr>
          <w:rFonts w:ascii="Times New Roman" w:hAnsi="Times New Roman" w:cs="Times New Roman"/>
          <w:sz w:val="20"/>
          <w:szCs w:val="20"/>
        </w:rPr>
        <w:t xml:space="preserve">) and 70 g of potassium iodide (KI) in a small quantity of water. Add this mixture slowly, with stirring, to a cool solution of 160 g sodium hydroxide dissolve in 500 ml of water. Dilute to one </w:t>
      </w:r>
      <w:proofErr w:type="spellStart"/>
      <w:r>
        <w:rPr>
          <w:rFonts w:ascii="Times New Roman" w:hAnsi="Times New Roman" w:cs="Times New Roman"/>
          <w:sz w:val="20"/>
          <w:szCs w:val="20"/>
        </w:rPr>
        <w:t>litre</w:t>
      </w:r>
      <w:proofErr w:type="spellEnd"/>
      <w:r>
        <w:rPr>
          <w:rFonts w:ascii="Times New Roman" w:hAnsi="Times New Roman" w:cs="Times New Roman"/>
          <w:sz w:val="20"/>
          <w:szCs w:val="20"/>
        </w:rPr>
        <w:t>. Store in rubber stoppered borosilicate glassware and away from sunlight.</w:t>
      </w:r>
    </w:p>
    <w:p w:rsidR="004F56C0" w:rsidRDefault="004F56C0" w:rsidP="00B85369">
      <w:pPr>
        <w:autoSpaceDE w:val="0"/>
        <w:autoSpaceDN w:val="0"/>
        <w:adjustRightInd w:val="0"/>
        <w:spacing w:after="120" w:line="240" w:lineRule="auto"/>
        <w:jc w:val="both"/>
        <w:rPr>
          <w:rFonts w:ascii="Times New Roman" w:hAnsi="Times New Roman" w:cs="Times New Roman"/>
          <w:i/>
          <w:sz w:val="20"/>
          <w:szCs w:val="20"/>
        </w:rPr>
      </w:pPr>
      <w:r>
        <w:rPr>
          <w:rFonts w:ascii="Times New Roman" w:hAnsi="Times New Roman" w:cs="Times New Roman"/>
          <w:b/>
          <w:sz w:val="20"/>
          <w:szCs w:val="20"/>
        </w:rPr>
        <w:t xml:space="preserve">A-12.2 </w:t>
      </w:r>
      <w:r>
        <w:rPr>
          <w:rFonts w:ascii="Times New Roman" w:hAnsi="Times New Roman" w:cs="Times New Roman"/>
          <w:i/>
          <w:sz w:val="20"/>
          <w:szCs w:val="20"/>
        </w:rPr>
        <w:t xml:space="preserve">Ammonium Chloride Solution, </w:t>
      </w:r>
      <w:r w:rsidRPr="00FF3EBE">
        <w:rPr>
          <w:rFonts w:ascii="Times New Roman" w:hAnsi="Times New Roman" w:cs="Times New Roman"/>
          <w:sz w:val="20"/>
          <w:szCs w:val="20"/>
        </w:rPr>
        <w:t xml:space="preserve">0.15 g of ammonium chloride dissolve </w:t>
      </w:r>
      <w:r w:rsidR="006434AD" w:rsidRPr="00FF3EBE">
        <w:rPr>
          <w:rFonts w:ascii="Times New Roman" w:hAnsi="Times New Roman" w:cs="Times New Roman"/>
          <w:sz w:val="20"/>
          <w:szCs w:val="20"/>
        </w:rPr>
        <w:t xml:space="preserve">in one </w:t>
      </w:r>
      <w:proofErr w:type="spellStart"/>
      <w:r w:rsidR="006434AD" w:rsidRPr="00FF3EBE">
        <w:rPr>
          <w:rFonts w:ascii="Times New Roman" w:hAnsi="Times New Roman" w:cs="Times New Roman"/>
          <w:sz w:val="20"/>
          <w:szCs w:val="20"/>
        </w:rPr>
        <w:t>litre</w:t>
      </w:r>
      <w:proofErr w:type="spellEnd"/>
      <w:r w:rsidR="006434AD" w:rsidRPr="00FF3EBE">
        <w:rPr>
          <w:rFonts w:ascii="Times New Roman" w:hAnsi="Times New Roman" w:cs="Times New Roman"/>
          <w:sz w:val="20"/>
          <w:szCs w:val="20"/>
        </w:rPr>
        <w:t xml:space="preserve"> of water</w:t>
      </w:r>
      <w:r w:rsidR="006434AD">
        <w:rPr>
          <w:rFonts w:ascii="Times New Roman" w:hAnsi="Times New Roman" w:cs="Times New Roman"/>
          <w:i/>
          <w:sz w:val="20"/>
          <w:szCs w:val="20"/>
        </w:rPr>
        <w:t>.</w:t>
      </w:r>
    </w:p>
    <w:p w:rsidR="006434AD" w:rsidRDefault="006434AD" w:rsidP="00B85369">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A-12.2 Procedure</w:t>
      </w:r>
    </w:p>
    <w:p w:rsidR="006434AD" w:rsidRDefault="006434AD" w:rsidP="00B85369">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5 g of the sample in water and make up the volume to 100 ml in a Nessler cylinder. Add 2 ml of Nessler’s solution and after 3 minutes, compare the colour developed with that of other Nessler cylinders containing known volumes of the standard ammonium chloride solution treated in a similar manner.</w:t>
      </w:r>
    </w:p>
    <w:p w:rsidR="006434AD" w:rsidRPr="00937274" w:rsidRDefault="006434AD" w:rsidP="0097566B">
      <w:pPr>
        <w:autoSpaceDE w:val="0"/>
        <w:autoSpaceDN w:val="0"/>
        <w:adjustRightInd w:val="0"/>
        <w:spacing w:after="120" w:line="240" w:lineRule="auto"/>
        <w:jc w:val="center"/>
        <w:rPr>
          <w:rFonts w:ascii="Times New Roman" w:hAnsi="Times New Roman" w:cs="Times New Roman"/>
          <w:sz w:val="20"/>
          <w:szCs w:val="20"/>
          <w:vertAlign w:val="subscript"/>
        </w:rPr>
      </w:pPr>
      <w:r>
        <w:rPr>
          <w:rFonts w:ascii="Times New Roman" w:hAnsi="Times New Roman" w:cs="Times New Roman"/>
          <w:sz w:val="20"/>
          <w:szCs w:val="20"/>
        </w:rPr>
        <w:t>1 ml NH</w:t>
      </w:r>
      <w:r>
        <w:rPr>
          <w:rFonts w:ascii="Times New Roman" w:hAnsi="Times New Roman" w:cs="Times New Roman"/>
          <w:sz w:val="20"/>
          <w:szCs w:val="20"/>
          <w:vertAlign w:val="subscript"/>
        </w:rPr>
        <w:t>4</w:t>
      </w:r>
      <w:r>
        <w:rPr>
          <w:rFonts w:ascii="Times New Roman" w:hAnsi="Times New Roman" w:cs="Times New Roman"/>
          <w:sz w:val="20"/>
          <w:szCs w:val="20"/>
        </w:rPr>
        <w:t xml:space="preserve"> Cl </w:t>
      </w:r>
      <w:r w:rsidR="005323F8">
        <w:rPr>
          <w:rFonts w:ascii="Times New Roman" w:hAnsi="Times New Roman" w:cs="Times New Roman"/>
          <w:sz w:val="20"/>
          <w:szCs w:val="20"/>
        </w:rPr>
        <w:t xml:space="preserve">(0.15 g per </w:t>
      </w:r>
      <w:proofErr w:type="spellStart"/>
      <w:r w:rsidR="005323F8">
        <w:rPr>
          <w:rFonts w:ascii="Times New Roman" w:hAnsi="Times New Roman" w:cs="Times New Roman"/>
          <w:sz w:val="20"/>
          <w:szCs w:val="20"/>
        </w:rPr>
        <w:t>litre</w:t>
      </w:r>
      <w:proofErr w:type="spellEnd"/>
      <w:r w:rsidR="005323F8">
        <w:rPr>
          <w:rFonts w:ascii="Times New Roman" w:hAnsi="Times New Roman" w:cs="Times New Roman"/>
          <w:sz w:val="20"/>
          <w:szCs w:val="20"/>
        </w:rPr>
        <w:t>)</w:t>
      </w:r>
      <w:r w:rsidR="00051030">
        <w:rPr>
          <w:rFonts w:ascii="Times New Roman" w:hAnsi="Times New Roman" w:cs="Times New Roman"/>
          <w:sz w:val="20"/>
          <w:szCs w:val="20"/>
        </w:rPr>
        <w:t xml:space="preserve"> </w:t>
      </w:r>
      <w:r>
        <w:rPr>
          <w:rFonts w:ascii="Times New Roman" w:hAnsi="Times New Roman" w:cs="Times New Roman"/>
          <w:sz w:val="20"/>
          <w:szCs w:val="20"/>
        </w:rPr>
        <w:t xml:space="preserve">= 0.001 percent </w:t>
      </w:r>
      <w:proofErr w:type="gramStart"/>
      <w:r>
        <w:rPr>
          <w:rFonts w:ascii="Times New Roman" w:hAnsi="Times New Roman" w:cs="Times New Roman"/>
          <w:sz w:val="20"/>
          <w:szCs w:val="20"/>
        </w:rPr>
        <w:t>NH</w:t>
      </w:r>
      <w:r>
        <w:rPr>
          <w:rFonts w:ascii="Times New Roman" w:hAnsi="Times New Roman" w:cs="Times New Roman"/>
          <w:sz w:val="20"/>
          <w:szCs w:val="20"/>
          <w:vertAlign w:val="subscript"/>
        </w:rPr>
        <w:t>3</w:t>
      </w:r>
      <w:r w:rsidR="00937274">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on 5 g sample )</w:t>
      </w:r>
    </w:p>
    <w:p w:rsidR="006434AD" w:rsidRDefault="006434AD" w:rsidP="00B85369">
      <w:pPr>
        <w:autoSpaceDE w:val="0"/>
        <w:autoSpaceDN w:val="0"/>
        <w:adjustRightInd w:val="0"/>
        <w:spacing w:after="120" w:line="240" w:lineRule="auto"/>
        <w:rPr>
          <w:rFonts w:ascii="Times New Roman" w:hAnsi="Times New Roman" w:cs="Times New Roman"/>
          <w:b/>
          <w:sz w:val="20"/>
          <w:szCs w:val="20"/>
        </w:rPr>
      </w:pPr>
      <w:r>
        <w:rPr>
          <w:rFonts w:ascii="Times New Roman" w:hAnsi="Times New Roman" w:cs="Times New Roman"/>
          <w:b/>
          <w:sz w:val="20"/>
          <w:szCs w:val="20"/>
        </w:rPr>
        <w:t>A-12.3 Calculation</w:t>
      </w:r>
    </w:p>
    <w:p w:rsidR="002022A3" w:rsidRPr="002B5FA6" w:rsidRDefault="002B5FA6" w:rsidP="005F29AD">
      <w:pPr>
        <w:autoSpaceDE w:val="0"/>
        <w:autoSpaceDN w:val="0"/>
        <w:adjustRightInd w:val="0"/>
        <w:spacing w:after="24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Ammonium compounds (as NH</w:t>
      </w:r>
      <w:r w:rsidR="002022A3" w:rsidRPr="002B5FA6">
        <w:rPr>
          <w:rFonts w:ascii="Times New Roman" w:eastAsiaTheme="minorEastAsia" w:hAnsi="Times New Roman" w:cs="Times New Roman"/>
          <w:sz w:val="20"/>
          <w:szCs w:val="20"/>
          <w:vertAlign w:val="subscript"/>
        </w:rPr>
        <w:t>4</w:t>
      </w:r>
      <w:r w:rsidR="002022A3" w:rsidRPr="002B5FA6">
        <w:rPr>
          <w:rFonts w:ascii="Times New Roman" w:eastAsiaTheme="minorEastAsia" w:hAnsi="Times New Roman" w:cs="Times New Roman"/>
          <w:sz w:val="20"/>
          <w:szCs w:val="20"/>
        </w:rPr>
        <w:t xml:space="preserve"> NO</w:t>
      </w:r>
      <w:r w:rsidR="002022A3" w:rsidRPr="002B5FA6">
        <w:rPr>
          <w:rFonts w:ascii="Times New Roman" w:eastAsiaTheme="minorEastAsia" w:hAnsi="Times New Roman" w:cs="Times New Roman"/>
          <w:sz w:val="20"/>
          <w:szCs w:val="20"/>
          <w:vertAlign w:val="subscript"/>
        </w:rPr>
        <w:t>3</w:t>
      </w:r>
      <w:r w:rsidR="002022A3" w:rsidRPr="002B5FA6">
        <w:rPr>
          <w:rFonts w:ascii="Times New Roman" w:eastAsiaTheme="minorEastAsia" w:hAnsi="Times New Roman" w:cs="Times New Roman"/>
          <w:sz w:val="20"/>
          <w:szCs w:val="20"/>
        </w:rPr>
        <w:t>)</w:t>
      </w:r>
      <w:r w:rsidR="00222B90">
        <w:rPr>
          <w:rFonts w:ascii="Times New Roman" w:eastAsiaTheme="minorEastAsia" w:hAnsi="Times New Roman" w:cs="Times New Roman"/>
          <w:sz w:val="20"/>
          <w:szCs w:val="20"/>
        </w:rPr>
        <w:t xml:space="preserve"> </w:t>
      </w:r>
      <w:r w:rsidR="002022A3" w:rsidRPr="002B5FA6">
        <w:rPr>
          <w:rFonts w:ascii="Times New Roman" w:eastAsiaTheme="minorEastAsia" w:hAnsi="Times New Roman" w:cs="Times New Roman"/>
          <w:sz w:val="20"/>
          <w:szCs w:val="20"/>
        </w:rPr>
        <w:t>percent by mass</w:t>
      </w:r>
      <w:r w:rsidR="001F30E2">
        <w:rPr>
          <w:rFonts w:ascii="Times New Roman" w:eastAsiaTheme="minorEastAsia" w:hAnsi="Times New Roman" w:cs="Times New Roman"/>
          <w:sz w:val="20"/>
          <w:szCs w:val="20"/>
        </w:rPr>
        <w:t xml:space="preserve"> </w:t>
      </w:r>
      <w:r w:rsidR="002022A3" w:rsidRPr="002B5FA6">
        <w:rPr>
          <w:rFonts w:ascii="Times New Roman" w:eastAsiaTheme="minorEastAsia" w:hAnsi="Times New Roman" w:cs="Times New Roman"/>
          <w:sz w:val="20"/>
          <w:szCs w:val="20"/>
        </w:rPr>
        <w:t>=</w:t>
      </w:r>
      <w:r w:rsidR="001F30E2">
        <w:rPr>
          <w:rFonts w:ascii="Times New Roman" w:eastAsiaTheme="minorEastAsia" w:hAnsi="Times New Roman" w:cs="Times New Roman"/>
          <w:sz w:val="20"/>
          <w:szCs w:val="20"/>
        </w:rPr>
        <w:t xml:space="preserve"> </w:t>
      </w:r>
      <w:r w:rsidR="002022A3" w:rsidRPr="002B5FA6">
        <w:rPr>
          <w:rFonts w:ascii="Times New Roman" w:eastAsiaTheme="minorEastAsia" w:hAnsi="Times New Roman" w:cs="Times New Roman"/>
          <w:sz w:val="20"/>
          <w:szCs w:val="20"/>
        </w:rPr>
        <w:t>0.001 percent NH</w:t>
      </w:r>
      <w:r w:rsidR="002022A3" w:rsidRPr="001F30E2">
        <w:rPr>
          <w:rFonts w:ascii="Times New Roman" w:eastAsiaTheme="minorEastAsia" w:hAnsi="Times New Roman" w:cs="Times New Roman"/>
          <w:sz w:val="20"/>
          <w:szCs w:val="20"/>
          <w:vertAlign w:val="subscript"/>
        </w:rPr>
        <w:t>3</w:t>
      </w:r>
      <w:r w:rsidR="001F30E2">
        <w:rPr>
          <w:rFonts w:ascii="Times New Roman" w:eastAsiaTheme="minorEastAsia" w:hAnsi="Times New Roman" w:cs="Times New Roman"/>
          <w:sz w:val="20"/>
          <w:szCs w:val="20"/>
        </w:rPr>
        <w:t xml:space="preserve"> </w:t>
      </w:r>
      <w:r w:rsidR="002022A3" w:rsidRPr="002B5FA6">
        <w:rPr>
          <w:rFonts w:ascii="Times New Roman" w:eastAsiaTheme="minorEastAsia" w:hAnsi="Times New Roman" w:cs="Times New Roman"/>
          <w:sz w:val="20"/>
          <w:szCs w:val="20"/>
        </w:rPr>
        <w:t>×</w:t>
      </w:r>
      <w:r w:rsidR="001F30E2">
        <w:rPr>
          <w:rFonts w:ascii="Times New Roman" w:eastAsiaTheme="minorEastAsia" w:hAnsi="Times New Roman" w:cs="Times New Roman"/>
          <w:sz w:val="20"/>
          <w:szCs w:val="20"/>
        </w:rPr>
        <w:t xml:space="preserve"> </w:t>
      </w:r>
      <w:r w:rsidR="002022A3" w:rsidRPr="002B5FA6">
        <w:rPr>
          <w:rFonts w:ascii="Times New Roman" w:eastAsiaTheme="minorEastAsia" w:hAnsi="Times New Roman" w:cs="Times New Roman"/>
          <w:sz w:val="20"/>
          <w:szCs w:val="20"/>
        </w:rPr>
        <w:t>4.71</w:t>
      </w:r>
    </w:p>
    <w:p w:rsidR="006434AD" w:rsidRDefault="006434AD" w:rsidP="00B85369">
      <w:pPr>
        <w:autoSpaceDE w:val="0"/>
        <w:autoSpaceDN w:val="0"/>
        <w:adjustRightInd w:val="0"/>
        <w:spacing w:after="12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A-13</w:t>
      </w:r>
      <w:r w:rsidR="002022A3">
        <w:rPr>
          <w:rFonts w:ascii="Times New Roman" w:eastAsiaTheme="minorEastAsia" w:hAnsi="Times New Roman" w:cs="Times New Roman"/>
          <w:b/>
          <w:sz w:val="20"/>
          <w:szCs w:val="20"/>
        </w:rPr>
        <w:t xml:space="preserve"> </w:t>
      </w:r>
      <w:r>
        <w:rPr>
          <w:rFonts w:ascii="Times New Roman" w:eastAsiaTheme="minorEastAsia" w:hAnsi="Times New Roman" w:cs="Times New Roman"/>
          <w:b/>
          <w:sz w:val="20"/>
          <w:szCs w:val="20"/>
        </w:rPr>
        <w:t xml:space="preserve">DETERMINATION OF </w:t>
      </w:r>
      <w:r w:rsidRPr="00F2728B">
        <w:rPr>
          <w:rFonts w:ascii="Times New Roman" w:eastAsiaTheme="minorEastAsia" w:hAnsi="Times New Roman" w:cs="Times New Roman"/>
          <w:b/>
          <w:i/>
          <w:sz w:val="20"/>
          <w:szCs w:val="20"/>
        </w:rPr>
        <w:t>pH</w:t>
      </w:r>
    </w:p>
    <w:p w:rsidR="006434AD" w:rsidRDefault="00940DE2" w:rsidP="00B85369">
      <w:pPr>
        <w:autoSpaceDE w:val="0"/>
        <w:autoSpaceDN w:val="0"/>
        <w:adjustRightInd w:val="0"/>
        <w:spacing w:after="120" w:line="240" w:lineRule="auto"/>
        <w:rPr>
          <w:rFonts w:ascii="Times New Roman" w:hAnsi="Times New Roman" w:cs="Times New Roman"/>
          <w:b/>
          <w:sz w:val="20"/>
          <w:szCs w:val="20"/>
        </w:rPr>
      </w:pPr>
      <w:r>
        <w:rPr>
          <w:rFonts w:ascii="Times New Roman" w:hAnsi="Times New Roman" w:cs="Times New Roman"/>
          <w:b/>
          <w:sz w:val="20"/>
          <w:szCs w:val="20"/>
        </w:rPr>
        <w:t>A-13.1 Procedure</w:t>
      </w:r>
    </w:p>
    <w:p w:rsidR="006434AD" w:rsidRDefault="006434AD" w:rsidP="00B85369">
      <w:pPr>
        <w:autoSpaceDE w:val="0"/>
        <w:autoSpaceDN w:val="0"/>
        <w:adjustRightIn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Dissolve 10.0 g of the material in 100 ml of water and measure the pH </w:t>
      </w:r>
      <w:r w:rsidR="0070012E">
        <w:rPr>
          <w:rFonts w:ascii="Times New Roman" w:hAnsi="Times New Roman" w:cs="Times New Roman"/>
          <w:sz w:val="20"/>
          <w:szCs w:val="20"/>
        </w:rPr>
        <w:t>of the solution by means of a suitable pH meter using glass electrodes.</w:t>
      </w:r>
    </w:p>
    <w:p w:rsidR="00B52B61" w:rsidRDefault="00B52B61" w:rsidP="00EB1D68">
      <w:pPr>
        <w:spacing w:after="120"/>
        <w:jc w:val="center"/>
        <w:rPr>
          <w:rFonts w:ascii="Times New Roman" w:hAnsi="Times New Roman" w:cs="Times New Roman"/>
          <w:b/>
          <w:sz w:val="20"/>
          <w:szCs w:val="20"/>
        </w:rPr>
      </w:pPr>
    </w:p>
    <w:p w:rsidR="0070012E" w:rsidRPr="00300396" w:rsidRDefault="0070012E" w:rsidP="00EB1D68">
      <w:pPr>
        <w:spacing w:after="120"/>
        <w:jc w:val="center"/>
        <w:rPr>
          <w:rFonts w:ascii="Times New Roman" w:hAnsi="Times New Roman" w:cs="Times New Roman"/>
          <w:sz w:val="20"/>
          <w:szCs w:val="20"/>
        </w:rPr>
      </w:pPr>
      <w:r>
        <w:rPr>
          <w:rFonts w:ascii="Times New Roman" w:hAnsi="Times New Roman" w:cs="Times New Roman"/>
          <w:b/>
          <w:sz w:val="20"/>
          <w:szCs w:val="20"/>
        </w:rPr>
        <w:t>ANNEX B</w:t>
      </w:r>
    </w:p>
    <w:p w:rsidR="0070012E" w:rsidRDefault="0070012E" w:rsidP="00EB1D68">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SAMPLING OF SODIUM NITRATE FOR EXPLOSIVES AND PYROTECHNICS INDUSTRY</w:t>
      </w:r>
    </w:p>
    <w:p w:rsidR="00EB1D68" w:rsidRPr="00EB1D68" w:rsidRDefault="00EB1D68" w:rsidP="00EB1D68">
      <w:pPr>
        <w:autoSpaceDE w:val="0"/>
        <w:autoSpaceDN w:val="0"/>
        <w:adjustRightInd w:val="0"/>
        <w:spacing w:after="24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Clause </w:t>
      </w:r>
      <w:r>
        <w:rPr>
          <w:rFonts w:ascii="Times New Roman" w:hAnsi="Times New Roman" w:cs="Times New Roman"/>
          <w:sz w:val="20"/>
          <w:szCs w:val="20"/>
        </w:rPr>
        <w:t>5.1)</w:t>
      </w:r>
    </w:p>
    <w:p w:rsidR="0070012E" w:rsidRPr="0070012E" w:rsidRDefault="0070012E" w:rsidP="00EB1D68">
      <w:pPr>
        <w:autoSpaceDE w:val="0"/>
        <w:autoSpaceDN w:val="0"/>
        <w:adjustRightInd w:val="0"/>
        <w:spacing w:after="120" w:line="240" w:lineRule="auto"/>
        <w:jc w:val="both"/>
        <w:rPr>
          <w:rFonts w:ascii="Times New Roman" w:hAnsi="Times New Roman" w:cs="Times New Roman"/>
          <w:b/>
          <w:bCs/>
          <w:sz w:val="20"/>
          <w:szCs w:val="20"/>
        </w:rPr>
      </w:pPr>
      <w:r w:rsidRPr="0070012E">
        <w:rPr>
          <w:rFonts w:ascii="Times New Roman" w:hAnsi="Times New Roman" w:cs="Times New Roman"/>
          <w:b/>
          <w:bCs/>
          <w:sz w:val="20"/>
          <w:szCs w:val="20"/>
        </w:rPr>
        <w:t>B-l GENERAL REQUIREMENTS</w:t>
      </w:r>
    </w:p>
    <w:p w:rsidR="0070012E" w:rsidRPr="0070012E" w:rsidRDefault="0070012E" w:rsidP="00EB1D68">
      <w:pPr>
        <w:autoSpaceDE w:val="0"/>
        <w:autoSpaceDN w:val="0"/>
        <w:adjustRightInd w:val="0"/>
        <w:spacing w:after="120" w:line="240" w:lineRule="auto"/>
        <w:jc w:val="both"/>
        <w:rPr>
          <w:rFonts w:ascii="Times New Roman" w:hAnsi="Times New Roman" w:cs="Times New Roman"/>
          <w:sz w:val="20"/>
          <w:szCs w:val="20"/>
        </w:rPr>
      </w:pPr>
      <w:r w:rsidRPr="0070012E">
        <w:rPr>
          <w:rFonts w:ascii="Times New Roman" w:hAnsi="Times New Roman" w:cs="Times New Roman"/>
          <w:b/>
          <w:bCs/>
          <w:sz w:val="20"/>
          <w:szCs w:val="20"/>
        </w:rPr>
        <w:t>B</w:t>
      </w:r>
      <w:r w:rsidRPr="0070012E">
        <w:rPr>
          <w:rFonts w:ascii="Times New Roman" w:hAnsi="Times New Roman" w:cs="Times New Roman"/>
          <w:bCs/>
          <w:sz w:val="20"/>
          <w:szCs w:val="20"/>
        </w:rPr>
        <w:t>-</w:t>
      </w:r>
      <w:r w:rsidR="00300396">
        <w:rPr>
          <w:rFonts w:ascii="Times New Roman" w:hAnsi="Times New Roman" w:cs="Times New Roman"/>
          <w:b/>
          <w:bCs/>
          <w:sz w:val="20"/>
          <w:szCs w:val="20"/>
        </w:rPr>
        <w:t xml:space="preserve">1.1 </w:t>
      </w:r>
      <w:r w:rsidR="00B76D7F" w:rsidRPr="0070012E">
        <w:rPr>
          <w:rFonts w:ascii="Times New Roman" w:hAnsi="Times New Roman" w:cs="Times New Roman"/>
          <w:bCs/>
          <w:iCs/>
          <w:sz w:val="20"/>
          <w:szCs w:val="20"/>
        </w:rPr>
        <w:t>In</w:t>
      </w:r>
      <w:r w:rsidR="00B76D7F" w:rsidRPr="0070012E">
        <w:rPr>
          <w:rFonts w:ascii="Times New Roman" w:hAnsi="Times New Roman" w:cs="Times New Roman"/>
          <w:sz w:val="20"/>
          <w:szCs w:val="20"/>
        </w:rPr>
        <w:t xml:space="preserve"> drawing</w:t>
      </w:r>
      <w:r w:rsidRPr="0070012E">
        <w:rPr>
          <w:rFonts w:ascii="Times New Roman" w:hAnsi="Times New Roman" w:cs="Times New Roman"/>
          <w:sz w:val="20"/>
          <w:szCs w:val="20"/>
        </w:rPr>
        <w:t xml:space="preserve">, </w:t>
      </w:r>
      <w:r>
        <w:rPr>
          <w:rFonts w:ascii="Times New Roman" w:hAnsi="Times New Roman" w:cs="Times New Roman"/>
          <w:sz w:val="20"/>
          <w:szCs w:val="20"/>
        </w:rPr>
        <w:t xml:space="preserve">preparing, storing and handling </w:t>
      </w:r>
      <w:r w:rsidRPr="0070012E">
        <w:rPr>
          <w:rFonts w:ascii="Times New Roman" w:hAnsi="Times New Roman" w:cs="Times New Roman"/>
          <w:sz w:val="20"/>
          <w:szCs w:val="20"/>
        </w:rPr>
        <w:t>test samples</w:t>
      </w:r>
      <w:r>
        <w:rPr>
          <w:rFonts w:ascii="Times New Roman" w:hAnsi="Times New Roman" w:cs="Times New Roman"/>
          <w:sz w:val="20"/>
          <w:szCs w:val="20"/>
        </w:rPr>
        <w:t>, the following precautions and</w:t>
      </w:r>
      <w:r w:rsidRPr="0070012E">
        <w:rPr>
          <w:rFonts w:ascii="Times New Roman" w:hAnsi="Times New Roman" w:cs="Times New Roman"/>
          <w:sz w:val="20"/>
          <w:szCs w:val="20"/>
        </w:rPr>
        <w:t xml:space="preserve"> directions shall be observed.</w:t>
      </w:r>
    </w:p>
    <w:p w:rsidR="0070012E" w:rsidRPr="0070012E" w:rsidRDefault="0070012E" w:rsidP="00EB1D68">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
          <w:bCs/>
          <w:sz w:val="20"/>
          <w:szCs w:val="20"/>
        </w:rPr>
        <w:t>B-</w:t>
      </w:r>
      <w:r w:rsidR="00115D0F">
        <w:rPr>
          <w:rFonts w:ascii="Times New Roman" w:hAnsi="Times New Roman" w:cs="Times New Roman"/>
          <w:b/>
          <w:bCs/>
          <w:sz w:val="20"/>
          <w:szCs w:val="20"/>
        </w:rPr>
        <w:t>1</w:t>
      </w:r>
      <w:r w:rsidR="00300396">
        <w:rPr>
          <w:rFonts w:ascii="Times New Roman" w:hAnsi="Times New Roman" w:cs="Times New Roman"/>
          <w:b/>
          <w:bCs/>
          <w:sz w:val="20"/>
          <w:szCs w:val="20"/>
        </w:rPr>
        <w:t>.2</w:t>
      </w:r>
      <w:r w:rsidR="00210B2E">
        <w:rPr>
          <w:rFonts w:ascii="Times New Roman" w:hAnsi="Times New Roman" w:cs="Times New Roman"/>
          <w:b/>
          <w:bCs/>
          <w:sz w:val="20"/>
          <w:szCs w:val="20"/>
        </w:rPr>
        <w:t xml:space="preserve"> </w:t>
      </w:r>
      <w:r w:rsidRPr="0070012E">
        <w:rPr>
          <w:rFonts w:ascii="Times New Roman" w:hAnsi="Times New Roman" w:cs="Times New Roman"/>
          <w:sz w:val="20"/>
          <w:szCs w:val="20"/>
        </w:rPr>
        <w:t xml:space="preserve">Samples shall not be drawn in an </w:t>
      </w:r>
      <w:r w:rsidRPr="0070012E">
        <w:rPr>
          <w:rFonts w:ascii="Times New Roman" w:hAnsi="Times New Roman" w:cs="Times New Roman"/>
          <w:bCs/>
          <w:sz w:val="20"/>
          <w:szCs w:val="20"/>
        </w:rPr>
        <w:t>exposed place.</w:t>
      </w:r>
      <w:r w:rsidR="007C1578">
        <w:rPr>
          <w:rFonts w:ascii="Times New Roman" w:hAnsi="Times New Roman" w:cs="Times New Roman"/>
          <w:bCs/>
          <w:sz w:val="20"/>
          <w:szCs w:val="20"/>
        </w:rPr>
        <w:t xml:space="preserve"> </w:t>
      </w:r>
      <w:r w:rsidR="00772C08" w:rsidRPr="00B53216">
        <w:rPr>
          <w:rFonts w:ascii="Times New Roman" w:hAnsi="Times New Roman" w:cs="Times New Roman"/>
          <w:bCs/>
          <w:sz w:val="20"/>
          <w:szCs w:val="20"/>
          <w:highlight w:val="yellow"/>
        </w:rPr>
        <w:t xml:space="preserve">It shall be drawn at room temperature &amp; relative humidity of </w:t>
      </w:r>
      <w:r w:rsidR="00EA2C16">
        <w:rPr>
          <w:rFonts w:ascii="Times New Roman" w:hAnsi="Times New Roman" w:cs="Times New Roman"/>
          <w:bCs/>
          <w:sz w:val="20"/>
          <w:szCs w:val="20"/>
          <w:highlight w:val="yellow"/>
        </w:rPr>
        <w:t xml:space="preserve">not more than </w:t>
      </w:r>
      <w:r w:rsidR="00772C08" w:rsidRPr="00EA2C16">
        <w:rPr>
          <w:rFonts w:ascii="Times New Roman" w:hAnsi="Times New Roman" w:cs="Times New Roman"/>
          <w:bCs/>
          <w:strike/>
          <w:sz w:val="20"/>
          <w:szCs w:val="20"/>
          <w:highlight w:val="yellow"/>
        </w:rPr>
        <w:t>(60±5)</w:t>
      </w:r>
      <w:r w:rsidR="00EA2C16">
        <w:rPr>
          <w:rFonts w:ascii="Times New Roman" w:hAnsi="Times New Roman" w:cs="Times New Roman"/>
          <w:bCs/>
          <w:sz w:val="20"/>
          <w:szCs w:val="20"/>
          <w:highlight w:val="yellow"/>
        </w:rPr>
        <w:t xml:space="preserve"> 50</w:t>
      </w:r>
      <w:r w:rsidR="00772C08" w:rsidRPr="00B53216">
        <w:rPr>
          <w:rFonts w:ascii="Times New Roman" w:hAnsi="Times New Roman" w:cs="Times New Roman"/>
          <w:bCs/>
          <w:sz w:val="20"/>
          <w:szCs w:val="20"/>
          <w:highlight w:val="yellow"/>
        </w:rPr>
        <w:t>%.</w:t>
      </w:r>
      <w:bookmarkStart w:id="0" w:name="_GoBack"/>
      <w:bookmarkEnd w:id="0"/>
    </w:p>
    <w:p w:rsidR="0070012E" w:rsidRPr="0070012E" w:rsidRDefault="00F76C8E"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B-1</w:t>
      </w:r>
      <w:r w:rsidR="00300396">
        <w:rPr>
          <w:rFonts w:ascii="Times New Roman" w:hAnsi="Times New Roman" w:cs="Times New Roman"/>
          <w:b/>
          <w:bCs/>
          <w:sz w:val="20"/>
          <w:szCs w:val="20"/>
        </w:rPr>
        <w:t>.3</w:t>
      </w:r>
      <w:r>
        <w:rPr>
          <w:rFonts w:ascii="Times New Roman" w:hAnsi="Times New Roman" w:cs="Times New Roman"/>
          <w:b/>
          <w:bCs/>
          <w:sz w:val="20"/>
          <w:szCs w:val="20"/>
        </w:rPr>
        <w:t xml:space="preserve"> </w:t>
      </w:r>
      <w:r w:rsidR="0070012E" w:rsidRPr="0070012E">
        <w:rPr>
          <w:rFonts w:ascii="Times New Roman" w:hAnsi="Times New Roman" w:cs="Times New Roman"/>
          <w:sz w:val="20"/>
          <w:szCs w:val="20"/>
        </w:rPr>
        <w:t>Precaution</w:t>
      </w:r>
      <w:r w:rsidR="0070012E">
        <w:rPr>
          <w:rFonts w:ascii="Times New Roman" w:hAnsi="Times New Roman" w:cs="Times New Roman"/>
          <w:sz w:val="20"/>
          <w:szCs w:val="20"/>
        </w:rPr>
        <w:t xml:space="preserve">s shall be taken to protect the </w:t>
      </w:r>
      <w:r w:rsidR="0070012E" w:rsidRPr="0070012E">
        <w:rPr>
          <w:rFonts w:ascii="Times New Roman" w:hAnsi="Times New Roman" w:cs="Times New Roman"/>
          <w:sz w:val="20"/>
          <w:szCs w:val="20"/>
        </w:rPr>
        <w:t>samples, the mater</w:t>
      </w:r>
      <w:r w:rsidR="0070012E">
        <w:rPr>
          <w:rFonts w:ascii="Times New Roman" w:hAnsi="Times New Roman" w:cs="Times New Roman"/>
          <w:sz w:val="20"/>
          <w:szCs w:val="20"/>
        </w:rPr>
        <w:t xml:space="preserve">ial being sampled, the sampling </w:t>
      </w:r>
      <w:r w:rsidR="0070012E" w:rsidRPr="0070012E">
        <w:rPr>
          <w:rFonts w:ascii="Times New Roman" w:hAnsi="Times New Roman" w:cs="Times New Roman"/>
          <w:sz w:val="20"/>
          <w:szCs w:val="20"/>
        </w:rPr>
        <w:t xml:space="preserve">instruments and </w:t>
      </w:r>
      <w:r w:rsidR="0070012E">
        <w:rPr>
          <w:rFonts w:ascii="Times New Roman" w:hAnsi="Times New Roman" w:cs="Times New Roman"/>
          <w:sz w:val="20"/>
          <w:szCs w:val="20"/>
        </w:rPr>
        <w:t xml:space="preserve">the containers for samples from </w:t>
      </w:r>
      <w:r w:rsidR="0070012E" w:rsidRPr="0070012E">
        <w:rPr>
          <w:rFonts w:ascii="Times New Roman" w:hAnsi="Times New Roman" w:cs="Times New Roman"/>
          <w:sz w:val="20"/>
          <w:szCs w:val="20"/>
        </w:rPr>
        <w:t>adventitious contamination.</w:t>
      </w:r>
    </w:p>
    <w:p w:rsidR="0070012E" w:rsidRPr="0070012E" w:rsidRDefault="00300396"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B-l.4</w:t>
      </w:r>
      <w:r w:rsidR="0070012E" w:rsidRPr="0070012E">
        <w:rPr>
          <w:rFonts w:ascii="Times New Roman" w:hAnsi="Times New Roman" w:cs="Times New Roman"/>
          <w:sz w:val="20"/>
          <w:szCs w:val="20"/>
        </w:rPr>
        <w:t xml:space="preserve"> To draw a repr</w:t>
      </w:r>
      <w:r w:rsidR="0070012E">
        <w:rPr>
          <w:rFonts w:ascii="Times New Roman" w:hAnsi="Times New Roman" w:cs="Times New Roman"/>
          <w:sz w:val="20"/>
          <w:szCs w:val="20"/>
        </w:rPr>
        <w:t xml:space="preserve">esentative sample, the contents </w:t>
      </w:r>
      <w:r w:rsidR="0070012E" w:rsidRPr="0070012E">
        <w:rPr>
          <w:rFonts w:ascii="Times New Roman" w:hAnsi="Times New Roman" w:cs="Times New Roman"/>
          <w:sz w:val="20"/>
          <w:szCs w:val="20"/>
        </w:rPr>
        <w:t>of each container selected for sampl</w:t>
      </w:r>
      <w:r w:rsidR="0070012E">
        <w:rPr>
          <w:rFonts w:ascii="Times New Roman" w:hAnsi="Times New Roman" w:cs="Times New Roman"/>
          <w:sz w:val="20"/>
          <w:szCs w:val="20"/>
        </w:rPr>
        <w:t xml:space="preserve">ing shall </w:t>
      </w:r>
      <w:r w:rsidR="0070012E" w:rsidRPr="0070012E">
        <w:rPr>
          <w:rFonts w:ascii="Times New Roman" w:hAnsi="Times New Roman" w:cs="Times New Roman"/>
          <w:sz w:val="20"/>
          <w:szCs w:val="20"/>
        </w:rPr>
        <w:t>be mixed thoroughly by suitable means.</w:t>
      </w:r>
    </w:p>
    <w:p w:rsidR="0070012E" w:rsidRPr="0070012E" w:rsidRDefault="00300396"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B-l.5</w:t>
      </w:r>
      <w:r w:rsidR="0070012E" w:rsidRPr="0070012E">
        <w:rPr>
          <w:rFonts w:ascii="Times New Roman" w:hAnsi="Times New Roman" w:cs="Times New Roman"/>
          <w:sz w:val="20"/>
          <w:szCs w:val="20"/>
        </w:rPr>
        <w:t xml:space="preserve"> The samples</w:t>
      </w:r>
      <w:r w:rsidR="0070012E">
        <w:rPr>
          <w:rFonts w:ascii="Times New Roman" w:hAnsi="Times New Roman" w:cs="Times New Roman"/>
          <w:sz w:val="20"/>
          <w:szCs w:val="20"/>
        </w:rPr>
        <w:t xml:space="preserve"> shall be placed in clean, dry, </w:t>
      </w:r>
      <w:r w:rsidR="0070012E" w:rsidRPr="0070012E">
        <w:rPr>
          <w:rFonts w:ascii="Times New Roman" w:hAnsi="Times New Roman" w:cs="Times New Roman"/>
          <w:sz w:val="20"/>
          <w:szCs w:val="20"/>
        </w:rPr>
        <w:t xml:space="preserve">air-tight glass or </w:t>
      </w:r>
      <w:r w:rsidR="0070012E">
        <w:rPr>
          <w:rFonts w:ascii="Times New Roman" w:hAnsi="Times New Roman" w:cs="Times New Roman"/>
          <w:sz w:val="20"/>
          <w:szCs w:val="20"/>
        </w:rPr>
        <w:t xml:space="preserve">other suitable containers which </w:t>
      </w:r>
      <w:r w:rsidR="0070012E" w:rsidRPr="0070012E">
        <w:rPr>
          <w:rFonts w:ascii="Times New Roman" w:hAnsi="Times New Roman" w:cs="Times New Roman"/>
          <w:sz w:val="20"/>
          <w:szCs w:val="20"/>
        </w:rPr>
        <w:t>have no action on the material.</w:t>
      </w:r>
    </w:p>
    <w:p w:rsidR="0070012E" w:rsidRPr="0070012E" w:rsidRDefault="00300396"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B-</w:t>
      </w:r>
      <w:r w:rsidR="00470327">
        <w:rPr>
          <w:rFonts w:ascii="Times New Roman" w:hAnsi="Times New Roman" w:cs="Times New Roman"/>
          <w:b/>
          <w:sz w:val="20"/>
          <w:szCs w:val="20"/>
        </w:rPr>
        <w:t>1</w:t>
      </w:r>
      <w:r>
        <w:rPr>
          <w:rFonts w:ascii="Times New Roman" w:hAnsi="Times New Roman" w:cs="Times New Roman"/>
          <w:b/>
          <w:sz w:val="20"/>
          <w:szCs w:val="20"/>
        </w:rPr>
        <w:t>.6</w:t>
      </w:r>
      <w:r w:rsidR="0070012E" w:rsidRPr="0070012E">
        <w:rPr>
          <w:rFonts w:ascii="Times New Roman" w:hAnsi="Times New Roman" w:cs="Times New Roman"/>
          <w:sz w:val="20"/>
          <w:szCs w:val="20"/>
        </w:rPr>
        <w:t xml:space="preserve"> The sampl</w:t>
      </w:r>
      <w:r w:rsidR="0070012E">
        <w:rPr>
          <w:rFonts w:ascii="Times New Roman" w:hAnsi="Times New Roman" w:cs="Times New Roman"/>
          <w:sz w:val="20"/>
          <w:szCs w:val="20"/>
        </w:rPr>
        <w:t xml:space="preserve">e containers shall be of such a </w:t>
      </w:r>
      <w:r w:rsidR="0070012E" w:rsidRPr="0070012E">
        <w:rPr>
          <w:rFonts w:ascii="Times New Roman" w:hAnsi="Times New Roman" w:cs="Times New Roman"/>
          <w:sz w:val="20"/>
          <w:szCs w:val="20"/>
        </w:rPr>
        <w:t>size that they are almost co</w:t>
      </w:r>
      <w:r w:rsidR="0070012E">
        <w:rPr>
          <w:rFonts w:ascii="Times New Roman" w:hAnsi="Times New Roman" w:cs="Times New Roman"/>
          <w:sz w:val="20"/>
          <w:szCs w:val="20"/>
        </w:rPr>
        <w:t xml:space="preserve">mpletely filled by the </w:t>
      </w:r>
      <w:r w:rsidR="0070012E" w:rsidRPr="0070012E">
        <w:rPr>
          <w:rFonts w:ascii="Times New Roman" w:hAnsi="Times New Roman" w:cs="Times New Roman"/>
          <w:sz w:val="20"/>
          <w:szCs w:val="20"/>
        </w:rPr>
        <w:t>sample.</w:t>
      </w:r>
    </w:p>
    <w:p w:rsidR="0070012E" w:rsidRPr="0070012E" w:rsidRDefault="00300396"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B-</w:t>
      </w:r>
      <w:r w:rsidR="00470327">
        <w:rPr>
          <w:rFonts w:ascii="Times New Roman" w:hAnsi="Times New Roman" w:cs="Times New Roman"/>
          <w:b/>
          <w:sz w:val="20"/>
          <w:szCs w:val="20"/>
        </w:rPr>
        <w:t>1</w:t>
      </w:r>
      <w:r>
        <w:rPr>
          <w:rFonts w:ascii="Times New Roman" w:hAnsi="Times New Roman" w:cs="Times New Roman"/>
          <w:b/>
          <w:sz w:val="20"/>
          <w:szCs w:val="20"/>
        </w:rPr>
        <w:t>.7</w:t>
      </w:r>
      <w:r w:rsidR="0070012E" w:rsidRPr="0070012E">
        <w:rPr>
          <w:rFonts w:ascii="Times New Roman" w:hAnsi="Times New Roman" w:cs="Times New Roman"/>
          <w:sz w:val="20"/>
          <w:szCs w:val="20"/>
        </w:rPr>
        <w:t xml:space="preserve"> Each sample con</w:t>
      </w:r>
      <w:r w:rsidR="0070012E">
        <w:rPr>
          <w:rFonts w:ascii="Times New Roman" w:hAnsi="Times New Roman" w:cs="Times New Roman"/>
          <w:sz w:val="20"/>
          <w:szCs w:val="20"/>
        </w:rPr>
        <w:t xml:space="preserve">tainer shall be sealed airtight </w:t>
      </w:r>
      <w:r w:rsidR="0070012E" w:rsidRPr="0070012E">
        <w:rPr>
          <w:rFonts w:ascii="Times New Roman" w:hAnsi="Times New Roman" w:cs="Times New Roman"/>
          <w:sz w:val="20"/>
          <w:szCs w:val="20"/>
        </w:rPr>
        <w:t>with a stoppe</w:t>
      </w:r>
      <w:r w:rsidR="0070012E">
        <w:rPr>
          <w:rFonts w:ascii="Times New Roman" w:hAnsi="Times New Roman" w:cs="Times New Roman"/>
          <w:sz w:val="20"/>
          <w:szCs w:val="20"/>
        </w:rPr>
        <w:t xml:space="preserve">r after filling and marked with </w:t>
      </w:r>
      <w:r w:rsidR="0070012E" w:rsidRPr="0070012E">
        <w:rPr>
          <w:rFonts w:ascii="Times New Roman" w:hAnsi="Times New Roman" w:cs="Times New Roman"/>
          <w:sz w:val="20"/>
          <w:szCs w:val="20"/>
        </w:rPr>
        <w:t>al</w:t>
      </w:r>
      <w:r w:rsidR="0070012E">
        <w:rPr>
          <w:rFonts w:ascii="Times New Roman" w:hAnsi="Times New Roman" w:cs="Times New Roman"/>
          <w:sz w:val="20"/>
          <w:szCs w:val="20"/>
        </w:rPr>
        <w:t>l particulars of the material (</w:t>
      </w:r>
      <w:r w:rsidR="0070012E" w:rsidRPr="0070012E">
        <w:rPr>
          <w:rFonts w:ascii="Times New Roman" w:hAnsi="Times New Roman" w:cs="Times New Roman"/>
          <w:b/>
          <w:i/>
          <w:sz w:val="20"/>
          <w:szCs w:val="20"/>
        </w:rPr>
        <w:t>se</w:t>
      </w:r>
      <w:r>
        <w:rPr>
          <w:rFonts w:ascii="Times New Roman" w:hAnsi="Times New Roman" w:cs="Times New Roman"/>
          <w:b/>
          <w:sz w:val="20"/>
          <w:szCs w:val="20"/>
        </w:rPr>
        <w:t>e 3</w:t>
      </w:r>
      <w:r w:rsidR="0070012E" w:rsidRPr="0070012E">
        <w:rPr>
          <w:rFonts w:ascii="Times New Roman" w:hAnsi="Times New Roman" w:cs="Times New Roman"/>
          <w:b/>
          <w:sz w:val="20"/>
          <w:szCs w:val="20"/>
        </w:rPr>
        <w:t>.2</w:t>
      </w:r>
      <w:r w:rsidR="0070012E" w:rsidRPr="0070012E">
        <w:rPr>
          <w:rFonts w:ascii="Times New Roman" w:hAnsi="Times New Roman" w:cs="Times New Roman"/>
          <w:sz w:val="20"/>
          <w:szCs w:val="20"/>
        </w:rPr>
        <w:t xml:space="preserve">) and </w:t>
      </w:r>
      <w:r w:rsidR="0070012E">
        <w:rPr>
          <w:rFonts w:ascii="Times New Roman" w:hAnsi="Times New Roman" w:cs="Times New Roman"/>
          <w:sz w:val="20"/>
          <w:szCs w:val="20"/>
        </w:rPr>
        <w:t xml:space="preserve">the </w:t>
      </w:r>
      <w:r w:rsidR="0070012E" w:rsidRPr="0070012E">
        <w:rPr>
          <w:rFonts w:ascii="Times New Roman" w:hAnsi="Times New Roman" w:cs="Times New Roman"/>
          <w:sz w:val="20"/>
          <w:szCs w:val="20"/>
        </w:rPr>
        <w:t>date of sampling.</w:t>
      </w:r>
    </w:p>
    <w:p w:rsidR="0070012E" w:rsidRPr="0070012E" w:rsidRDefault="00300396" w:rsidP="00AE2CBD">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B-</w:t>
      </w:r>
      <w:r w:rsidR="00470327">
        <w:rPr>
          <w:rFonts w:ascii="Times New Roman" w:hAnsi="Times New Roman" w:cs="Times New Roman"/>
          <w:b/>
          <w:sz w:val="20"/>
          <w:szCs w:val="20"/>
        </w:rPr>
        <w:t>1</w:t>
      </w:r>
      <w:r>
        <w:rPr>
          <w:rFonts w:ascii="Times New Roman" w:hAnsi="Times New Roman" w:cs="Times New Roman"/>
          <w:b/>
          <w:sz w:val="20"/>
          <w:szCs w:val="20"/>
        </w:rPr>
        <w:t>.8</w:t>
      </w:r>
      <w:r w:rsidR="0070012E" w:rsidRPr="0070012E">
        <w:rPr>
          <w:rFonts w:ascii="Times New Roman" w:hAnsi="Times New Roman" w:cs="Times New Roman"/>
          <w:sz w:val="20"/>
          <w:szCs w:val="20"/>
        </w:rPr>
        <w:t xml:space="preserve"> Samples s</w:t>
      </w:r>
      <w:r w:rsidR="0070012E">
        <w:rPr>
          <w:rFonts w:ascii="Times New Roman" w:hAnsi="Times New Roman" w:cs="Times New Roman"/>
          <w:sz w:val="20"/>
          <w:szCs w:val="20"/>
        </w:rPr>
        <w:t xml:space="preserve">hall be stored in such a manner </w:t>
      </w:r>
      <w:r w:rsidR="0070012E" w:rsidRPr="0070012E">
        <w:rPr>
          <w:rFonts w:ascii="Times New Roman" w:hAnsi="Times New Roman" w:cs="Times New Roman"/>
          <w:sz w:val="20"/>
          <w:szCs w:val="20"/>
        </w:rPr>
        <w:t>that the temperatur</w:t>
      </w:r>
      <w:r w:rsidR="0070012E">
        <w:rPr>
          <w:rFonts w:ascii="Times New Roman" w:hAnsi="Times New Roman" w:cs="Times New Roman"/>
          <w:sz w:val="20"/>
          <w:szCs w:val="20"/>
        </w:rPr>
        <w:t xml:space="preserve">e of the material does not vary </w:t>
      </w:r>
      <w:r w:rsidR="0070012E" w:rsidRPr="0070012E">
        <w:rPr>
          <w:rFonts w:ascii="Times New Roman" w:hAnsi="Times New Roman" w:cs="Times New Roman"/>
          <w:sz w:val="20"/>
          <w:szCs w:val="20"/>
        </w:rPr>
        <w:t>unduly from the ambient temperature.</w:t>
      </w:r>
    </w:p>
    <w:p w:rsidR="0070012E" w:rsidRPr="0070012E" w:rsidRDefault="0070012E" w:rsidP="00EB1D68">
      <w:pPr>
        <w:autoSpaceDE w:val="0"/>
        <w:autoSpaceDN w:val="0"/>
        <w:adjustRightInd w:val="0"/>
        <w:spacing w:after="120" w:line="240" w:lineRule="auto"/>
        <w:jc w:val="both"/>
        <w:rPr>
          <w:rFonts w:ascii="Times New Roman" w:hAnsi="Times New Roman" w:cs="Times New Roman"/>
          <w:b/>
          <w:bCs/>
          <w:sz w:val="20"/>
          <w:szCs w:val="20"/>
        </w:rPr>
      </w:pPr>
      <w:r w:rsidRPr="0070012E">
        <w:rPr>
          <w:rFonts w:ascii="Times New Roman" w:hAnsi="Times New Roman" w:cs="Times New Roman"/>
          <w:b/>
          <w:sz w:val="20"/>
          <w:szCs w:val="20"/>
        </w:rPr>
        <w:t xml:space="preserve">B-2 </w:t>
      </w:r>
      <w:r w:rsidRPr="0070012E">
        <w:rPr>
          <w:rFonts w:ascii="Times New Roman" w:hAnsi="Times New Roman" w:cs="Times New Roman"/>
          <w:b/>
          <w:bCs/>
          <w:sz w:val="20"/>
          <w:szCs w:val="20"/>
        </w:rPr>
        <w:t>SCALE OF SAMPLING</w:t>
      </w:r>
    </w:p>
    <w:p w:rsidR="0070012E" w:rsidRPr="0070012E" w:rsidRDefault="0070012E" w:rsidP="00EB1D68">
      <w:pPr>
        <w:autoSpaceDE w:val="0"/>
        <w:autoSpaceDN w:val="0"/>
        <w:adjustRightInd w:val="0"/>
        <w:spacing w:after="120" w:line="240" w:lineRule="auto"/>
        <w:jc w:val="both"/>
        <w:rPr>
          <w:rFonts w:ascii="Times New Roman" w:hAnsi="Times New Roman" w:cs="Times New Roman"/>
          <w:b/>
          <w:bCs/>
          <w:sz w:val="20"/>
          <w:szCs w:val="20"/>
        </w:rPr>
      </w:pPr>
      <w:r w:rsidRPr="0070012E">
        <w:rPr>
          <w:rFonts w:ascii="Times New Roman" w:hAnsi="Times New Roman" w:cs="Times New Roman"/>
          <w:b/>
          <w:bCs/>
          <w:sz w:val="20"/>
          <w:szCs w:val="20"/>
        </w:rPr>
        <w:t>B-2.1 Lot</w:t>
      </w:r>
    </w:p>
    <w:p w:rsidR="0070012E" w:rsidRDefault="0070012E" w:rsidP="00EB1D68">
      <w:pPr>
        <w:autoSpaceDE w:val="0"/>
        <w:autoSpaceDN w:val="0"/>
        <w:adjustRightInd w:val="0"/>
        <w:spacing w:after="120" w:line="240" w:lineRule="auto"/>
        <w:jc w:val="both"/>
        <w:rPr>
          <w:rFonts w:ascii="Times New Roman" w:hAnsi="Times New Roman" w:cs="Times New Roman"/>
          <w:sz w:val="20"/>
          <w:szCs w:val="20"/>
        </w:rPr>
      </w:pPr>
      <w:r w:rsidRPr="0070012E">
        <w:rPr>
          <w:rFonts w:ascii="Times New Roman" w:hAnsi="Times New Roman" w:cs="Times New Roman"/>
          <w:sz w:val="20"/>
          <w:szCs w:val="20"/>
        </w:rPr>
        <w:t>In a single consi</w:t>
      </w:r>
      <w:r>
        <w:rPr>
          <w:rFonts w:ascii="Times New Roman" w:hAnsi="Times New Roman" w:cs="Times New Roman"/>
          <w:sz w:val="20"/>
          <w:szCs w:val="20"/>
        </w:rPr>
        <w:t xml:space="preserve">gnment of the material, all the </w:t>
      </w:r>
      <w:r w:rsidRPr="0070012E">
        <w:rPr>
          <w:rFonts w:ascii="Times New Roman" w:hAnsi="Times New Roman" w:cs="Times New Roman"/>
          <w:sz w:val="20"/>
          <w:szCs w:val="20"/>
        </w:rPr>
        <w:t>containers of t</w:t>
      </w:r>
      <w:r>
        <w:rPr>
          <w:rFonts w:ascii="Times New Roman" w:hAnsi="Times New Roman" w:cs="Times New Roman"/>
          <w:sz w:val="20"/>
          <w:szCs w:val="20"/>
        </w:rPr>
        <w:t xml:space="preserve">he same type and size and drawn </w:t>
      </w:r>
      <w:r w:rsidRPr="0070012E">
        <w:rPr>
          <w:rFonts w:ascii="Times New Roman" w:hAnsi="Times New Roman" w:cs="Times New Roman"/>
          <w:sz w:val="20"/>
          <w:szCs w:val="20"/>
        </w:rPr>
        <w:t>from the same batch of manufacture shall constitut</w:t>
      </w:r>
      <w:r>
        <w:rPr>
          <w:rFonts w:ascii="Times New Roman" w:hAnsi="Times New Roman" w:cs="Times New Roman"/>
          <w:sz w:val="20"/>
          <w:szCs w:val="20"/>
        </w:rPr>
        <w:t xml:space="preserve">e </w:t>
      </w:r>
      <w:r w:rsidRPr="0070012E">
        <w:rPr>
          <w:rFonts w:ascii="Times New Roman" w:hAnsi="Times New Roman" w:cs="Times New Roman"/>
          <w:sz w:val="20"/>
          <w:szCs w:val="20"/>
        </w:rPr>
        <w:t xml:space="preserve">a lot. If a </w:t>
      </w:r>
      <w:r>
        <w:rPr>
          <w:rFonts w:ascii="Times New Roman" w:hAnsi="Times New Roman" w:cs="Times New Roman"/>
          <w:sz w:val="20"/>
          <w:szCs w:val="20"/>
        </w:rPr>
        <w:t xml:space="preserve">consignment is known to consist </w:t>
      </w:r>
      <w:r w:rsidRPr="0070012E">
        <w:rPr>
          <w:rFonts w:ascii="Times New Roman" w:hAnsi="Times New Roman" w:cs="Times New Roman"/>
          <w:sz w:val="20"/>
          <w:szCs w:val="20"/>
        </w:rPr>
        <w:t>of different batches</w:t>
      </w:r>
      <w:r>
        <w:rPr>
          <w:rFonts w:ascii="Times New Roman" w:hAnsi="Times New Roman" w:cs="Times New Roman"/>
          <w:sz w:val="20"/>
          <w:szCs w:val="20"/>
        </w:rPr>
        <w:t xml:space="preserve"> of manufacture or of different </w:t>
      </w:r>
      <w:r w:rsidRPr="0070012E">
        <w:rPr>
          <w:rFonts w:ascii="Times New Roman" w:hAnsi="Times New Roman" w:cs="Times New Roman"/>
          <w:sz w:val="20"/>
          <w:szCs w:val="20"/>
        </w:rPr>
        <w:t>types and size</w:t>
      </w:r>
      <w:r>
        <w:rPr>
          <w:rFonts w:ascii="Times New Roman" w:hAnsi="Times New Roman" w:cs="Times New Roman"/>
          <w:sz w:val="20"/>
          <w:szCs w:val="20"/>
        </w:rPr>
        <w:t xml:space="preserve">s of containers, the containers </w:t>
      </w:r>
      <w:r w:rsidRPr="0070012E">
        <w:rPr>
          <w:rFonts w:ascii="Times New Roman" w:hAnsi="Times New Roman" w:cs="Times New Roman"/>
          <w:sz w:val="20"/>
          <w:szCs w:val="20"/>
        </w:rPr>
        <w:t>belonging to the s</w:t>
      </w:r>
      <w:r>
        <w:rPr>
          <w:rFonts w:ascii="Times New Roman" w:hAnsi="Times New Roman" w:cs="Times New Roman"/>
          <w:sz w:val="20"/>
          <w:szCs w:val="20"/>
        </w:rPr>
        <w:t xml:space="preserve">ame batch, type and sizes shall </w:t>
      </w:r>
      <w:r w:rsidRPr="0070012E">
        <w:rPr>
          <w:rFonts w:ascii="Times New Roman" w:hAnsi="Times New Roman" w:cs="Times New Roman"/>
          <w:sz w:val="20"/>
          <w:szCs w:val="20"/>
        </w:rPr>
        <w:t>be grouped tog</w:t>
      </w:r>
      <w:r>
        <w:rPr>
          <w:rFonts w:ascii="Times New Roman" w:hAnsi="Times New Roman" w:cs="Times New Roman"/>
          <w:sz w:val="20"/>
          <w:szCs w:val="20"/>
        </w:rPr>
        <w:t xml:space="preserve">ether and each such group shall </w:t>
      </w:r>
      <w:r w:rsidRPr="0070012E">
        <w:rPr>
          <w:rFonts w:ascii="Times New Roman" w:hAnsi="Times New Roman" w:cs="Times New Roman"/>
          <w:sz w:val="20"/>
          <w:szCs w:val="20"/>
        </w:rPr>
        <w:t>constitute a separate lot.</w:t>
      </w:r>
    </w:p>
    <w:p w:rsidR="0070012E" w:rsidRDefault="0070012E" w:rsidP="00EB1D68">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B-2.1.1 </w:t>
      </w:r>
      <w:r>
        <w:rPr>
          <w:rFonts w:ascii="Times New Roman" w:hAnsi="Times New Roman" w:cs="Times New Roman"/>
          <w:sz w:val="20"/>
          <w:szCs w:val="20"/>
        </w:rPr>
        <w:t>For ascertaining the conformity of the material in a lot to the requirements of the specification, tests shall be carried out for each lot separately. The number of containers to be selected at random from lots of different sizes shall be in accordance with Table 2.</w:t>
      </w:r>
    </w:p>
    <w:p w:rsidR="003F088E" w:rsidRDefault="00185314" w:rsidP="003F088E">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TABLE 2 SCALE OF SAMPLING</w:t>
      </w:r>
    </w:p>
    <w:p w:rsidR="00185314" w:rsidRPr="00185314" w:rsidRDefault="00185314" w:rsidP="003F088E">
      <w:pPr>
        <w:autoSpaceDE w:val="0"/>
        <w:autoSpaceDN w:val="0"/>
        <w:adjustRightInd w:val="0"/>
        <w:spacing w:after="120" w:line="240" w:lineRule="auto"/>
        <w:jc w:val="center"/>
        <w:rPr>
          <w:rFonts w:ascii="Times New Roman" w:hAnsi="Times New Roman" w:cs="Times New Roman"/>
          <w:bCs/>
          <w:sz w:val="20"/>
          <w:szCs w:val="20"/>
        </w:rPr>
      </w:pPr>
      <w:r w:rsidRPr="00185314">
        <w:rPr>
          <w:rFonts w:ascii="Times New Roman" w:hAnsi="Times New Roman" w:cs="Times New Roman"/>
          <w:bCs/>
          <w:sz w:val="20"/>
          <w:szCs w:val="20"/>
        </w:rPr>
        <w:t>(</w:t>
      </w:r>
      <w:r w:rsidRPr="00185314">
        <w:rPr>
          <w:rFonts w:ascii="Times New Roman" w:hAnsi="Times New Roman" w:cs="Times New Roman"/>
          <w:bCs/>
          <w:i/>
          <w:iCs/>
          <w:sz w:val="20"/>
          <w:szCs w:val="20"/>
        </w:rPr>
        <w:t>Clause</w:t>
      </w:r>
      <w:r w:rsidRPr="00185314">
        <w:rPr>
          <w:rFonts w:ascii="Times New Roman" w:hAnsi="Times New Roman" w:cs="Times New Roman"/>
          <w:bCs/>
          <w:sz w:val="20"/>
          <w:szCs w:val="20"/>
        </w:rPr>
        <w:t xml:space="preserve"> B-2.1.1)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065"/>
        <w:gridCol w:w="2880"/>
      </w:tblGrid>
      <w:tr w:rsidR="00185314" w:rsidTr="00263B5D">
        <w:trPr>
          <w:jc w:val="center"/>
        </w:trPr>
        <w:tc>
          <w:tcPr>
            <w:tcW w:w="2065" w:type="dxa"/>
            <w:tcBorders>
              <w:top w:val="single" w:sz="12" w:space="0" w:color="auto"/>
            </w:tcBorders>
          </w:tcPr>
          <w:p w:rsidR="00185314" w:rsidRDefault="00185314" w:rsidP="00300396">
            <w:pPr>
              <w:autoSpaceDE w:val="0"/>
              <w:autoSpaceDN w:val="0"/>
              <w:adjustRightInd w:val="0"/>
              <w:spacing w:before="60" w:after="60"/>
              <w:jc w:val="center"/>
              <w:rPr>
                <w:rFonts w:ascii="Times New Roman" w:hAnsi="Times New Roman" w:cs="Times New Roman"/>
                <w:b/>
                <w:sz w:val="20"/>
                <w:szCs w:val="20"/>
              </w:rPr>
            </w:pPr>
            <w:proofErr w:type="spellStart"/>
            <w:r>
              <w:rPr>
                <w:rFonts w:ascii="Times New Roman" w:hAnsi="Times New Roman" w:cs="Times New Roman"/>
                <w:b/>
                <w:sz w:val="20"/>
                <w:szCs w:val="20"/>
              </w:rPr>
              <w:t>Sl</w:t>
            </w:r>
            <w:proofErr w:type="spellEnd"/>
            <w:r>
              <w:rPr>
                <w:rFonts w:ascii="Times New Roman" w:hAnsi="Times New Roman" w:cs="Times New Roman"/>
                <w:b/>
                <w:sz w:val="20"/>
                <w:szCs w:val="20"/>
              </w:rPr>
              <w:t xml:space="preserve"> No.</w:t>
            </w:r>
          </w:p>
        </w:tc>
        <w:tc>
          <w:tcPr>
            <w:tcW w:w="2065" w:type="dxa"/>
            <w:tcBorders>
              <w:top w:val="single" w:sz="12" w:space="0" w:color="auto"/>
            </w:tcBorders>
          </w:tcPr>
          <w:p w:rsidR="00185314" w:rsidRPr="00563833" w:rsidRDefault="00185314" w:rsidP="00300396">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Lot Size</w:t>
            </w:r>
          </w:p>
        </w:tc>
        <w:tc>
          <w:tcPr>
            <w:tcW w:w="2880" w:type="dxa"/>
            <w:tcBorders>
              <w:top w:val="single" w:sz="12" w:space="0" w:color="auto"/>
            </w:tcBorders>
          </w:tcPr>
          <w:p w:rsidR="00185314" w:rsidRPr="00563833" w:rsidRDefault="00185314" w:rsidP="00300396">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Sampling Size</w:t>
            </w:r>
          </w:p>
        </w:tc>
      </w:tr>
      <w:tr w:rsidR="00185314" w:rsidTr="00263B5D">
        <w:trPr>
          <w:jc w:val="center"/>
        </w:trPr>
        <w:tc>
          <w:tcPr>
            <w:tcW w:w="2065" w:type="dxa"/>
          </w:tcPr>
          <w:p w:rsidR="00185314" w:rsidRPr="007F06DF" w:rsidRDefault="00185314" w:rsidP="00300396">
            <w:pPr>
              <w:autoSpaceDE w:val="0"/>
              <w:autoSpaceDN w:val="0"/>
              <w:adjustRightInd w:val="0"/>
              <w:spacing w:before="60" w:after="60"/>
              <w:jc w:val="center"/>
              <w:rPr>
                <w:rFonts w:ascii="Times New Roman" w:hAnsi="Times New Roman" w:cs="Times New Roman"/>
                <w:b/>
                <w:i/>
                <w:sz w:val="20"/>
                <w:szCs w:val="20"/>
              </w:rPr>
            </w:pPr>
          </w:p>
        </w:tc>
        <w:tc>
          <w:tcPr>
            <w:tcW w:w="2065" w:type="dxa"/>
          </w:tcPr>
          <w:p w:rsidR="00185314" w:rsidRPr="007F06DF" w:rsidRDefault="00185314" w:rsidP="00300396">
            <w:pPr>
              <w:autoSpaceDE w:val="0"/>
              <w:autoSpaceDN w:val="0"/>
              <w:adjustRightInd w:val="0"/>
              <w:spacing w:before="60" w:after="60"/>
              <w:jc w:val="center"/>
              <w:rPr>
                <w:rFonts w:ascii="Times New Roman" w:hAnsi="Times New Roman" w:cs="Times New Roman"/>
                <w:b/>
                <w:i/>
                <w:sz w:val="20"/>
                <w:szCs w:val="20"/>
              </w:rPr>
            </w:pPr>
            <w:r w:rsidRPr="007F06DF">
              <w:rPr>
                <w:rFonts w:ascii="Times New Roman" w:hAnsi="Times New Roman" w:cs="Times New Roman"/>
                <w:b/>
                <w:i/>
                <w:sz w:val="20"/>
                <w:szCs w:val="20"/>
              </w:rPr>
              <w:t>N</w:t>
            </w:r>
          </w:p>
        </w:tc>
        <w:tc>
          <w:tcPr>
            <w:tcW w:w="2880" w:type="dxa"/>
          </w:tcPr>
          <w:p w:rsidR="00185314" w:rsidRPr="00563833" w:rsidRDefault="00185314" w:rsidP="00300396">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i/>
                <w:sz w:val="20"/>
                <w:szCs w:val="20"/>
              </w:rPr>
              <w:t>n</w:t>
            </w:r>
          </w:p>
        </w:tc>
      </w:tr>
      <w:tr w:rsidR="00185314" w:rsidTr="00263B5D">
        <w:trPr>
          <w:jc w:val="center"/>
        </w:trPr>
        <w:tc>
          <w:tcPr>
            <w:tcW w:w="2065" w:type="dxa"/>
            <w:tcBorders>
              <w:bottom w:val="single" w:sz="4" w:space="0" w:color="auto"/>
            </w:tcBorders>
          </w:tcPr>
          <w:p w:rsidR="00185314" w:rsidRPr="00185314" w:rsidRDefault="00185314" w:rsidP="00300396">
            <w:pPr>
              <w:autoSpaceDE w:val="0"/>
              <w:autoSpaceDN w:val="0"/>
              <w:adjustRightInd w:val="0"/>
              <w:spacing w:before="60" w:after="60"/>
              <w:jc w:val="center"/>
              <w:rPr>
                <w:rFonts w:ascii="Times New Roman" w:hAnsi="Times New Roman" w:cs="Times New Roman"/>
                <w:b/>
                <w:bCs/>
                <w:sz w:val="20"/>
                <w:szCs w:val="20"/>
              </w:rPr>
            </w:pPr>
            <w:r w:rsidRPr="00185314">
              <w:rPr>
                <w:rFonts w:ascii="Times New Roman" w:hAnsi="Times New Roman" w:cs="Times New Roman"/>
                <w:b/>
                <w:bCs/>
                <w:sz w:val="20"/>
                <w:szCs w:val="20"/>
              </w:rPr>
              <w:t>( 1 )</w:t>
            </w:r>
          </w:p>
        </w:tc>
        <w:tc>
          <w:tcPr>
            <w:tcW w:w="2065" w:type="dxa"/>
            <w:tcBorders>
              <w:bottom w:val="single" w:sz="4" w:space="0" w:color="auto"/>
            </w:tcBorders>
          </w:tcPr>
          <w:p w:rsidR="00185314" w:rsidRPr="00185314" w:rsidRDefault="00185314" w:rsidP="00300396">
            <w:pPr>
              <w:autoSpaceDE w:val="0"/>
              <w:autoSpaceDN w:val="0"/>
              <w:adjustRightInd w:val="0"/>
              <w:spacing w:before="60" w:after="60"/>
              <w:jc w:val="center"/>
              <w:rPr>
                <w:rFonts w:ascii="Times New Roman" w:hAnsi="Times New Roman" w:cs="Times New Roman"/>
                <w:b/>
                <w:bCs/>
                <w:sz w:val="20"/>
                <w:szCs w:val="20"/>
              </w:rPr>
            </w:pPr>
            <w:r w:rsidRPr="00185314">
              <w:rPr>
                <w:rFonts w:ascii="Times New Roman" w:hAnsi="Times New Roman" w:cs="Times New Roman"/>
                <w:b/>
                <w:bCs/>
                <w:sz w:val="20"/>
                <w:szCs w:val="20"/>
              </w:rPr>
              <w:t>( 2 )</w:t>
            </w:r>
          </w:p>
        </w:tc>
        <w:tc>
          <w:tcPr>
            <w:tcW w:w="2880" w:type="dxa"/>
            <w:tcBorders>
              <w:bottom w:val="single" w:sz="4" w:space="0" w:color="auto"/>
            </w:tcBorders>
          </w:tcPr>
          <w:p w:rsidR="00185314" w:rsidRPr="00185314" w:rsidRDefault="00185314" w:rsidP="00300396">
            <w:pPr>
              <w:autoSpaceDE w:val="0"/>
              <w:autoSpaceDN w:val="0"/>
              <w:adjustRightInd w:val="0"/>
              <w:spacing w:before="60" w:after="60"/>
              <w:jc w:val="center"/>
              <w:rPr>
                <w:rFonts w:ascii="Times New Roman" w:hAnsi="Times New Roman" w:cs="Times New Roman"/>
                <w:b/>
                <w:bCs/>
                <w:sz w:val="20"/>
                <w:szCs w:val="20"/>
              </w:rPr>
            </w:pPr>
            <w:r w:rsidRPr="00185314">
              <w:rPr>
                <w:rFonts w:ascii="Times New Roman" w:hAnsi="Times New Roman" w:cs="Times New Roman"/>
                <w:b/>
                <w:bCs/>
                <w:sz w:val="20"/>
                <w:szCs w:val="20"/>
              </w:rPr>
              <w:t>( 3 )</w:t>
            </w:r>
          </w:p>
        </w:tc>
      </w:tr>
      <w:tr w:rsidR="00185314" w:rsidTr="00263B5D">
        <w:trPr>
          <w:jc w:val="center"/>
        </w:trPr>
        <w:tc>
          <w:tcPr>
            <w:tcW w:w="2065" w:type="dxa"/>
            <w:tcBorders>
              <w:top w:val="single" w:sz="4" w:space="0" w:color="auto"/>
            </w:tcBorders>
          </w:tcPr>
          <w:p w:rsidR="00185314" w:rsidRPr="00185314" w:rsidRDefault="00185314" w:rsidP="00185314">
            <w:pPr>
              <w:pStyle w:val="ListParagraph"/>
              <w:numPr>
                <w:ilvl w:val="0"/>
                <w:numId w:val="5"/>
              </w:numPr>
              <w:autoSpaceDE w:val="0"/>
              <w:autoSpaceDN w:val="0"/>
              <w:adjustRightInd w:val="0"/>
              <w:spacing w:before="60" w:after="60"/>
              <w:jc w:val="center"/>
              <w:rPr>
                <w:rFonts w:ascii="Times New Roman" w:hAnsi="Times New Roman" w:cs="Times New Roman"/>
                <w:sz w:val="20"/>
                <w:szCs w:val="20"/>
              </w:rPr>
            </w:pPr>
          </w:p>
        </w:tc>
        <w:tc>
          <w:tcPr>
            <w:tcW w:w="2065" w:type="dxa"/>
            <w:tcBorders>
              <w:top w:val="single" w:sz="4" w:space="0" w:color="auto"/>
            </w:tcBorders>
          </w:tcPr>
          <w:p w:rsidR="00185314" w:rsidRDefault="00185314" w:rsidP="0030039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Up to 15</w:t>
            </w:r>
          </w:p>
        </w:tc>
        <w:tc>
          <w:tcPr>
            <w:tcW w:w="2880" w:type="dxa"/>
            <w:tcBorders>
              <w:top w:val="single" w:sz="4" w:space="0" w:color="auto"/>
            </w:tcBorders>
          </w:tcPr>
          <w:p w:rsidR="00185314" w:rsidRPr="00563833" w:rsidRDefault="00185314" w:rsidP="00300396">
            <w:pPr>
              <w:autoSpaceDE w:val="0"/>
              <w:autoSpaceDN w:val="0"/>
              <w:adjustRightInd w:val="0"/>
              <w:spacing w:before="60" w:after="60"/>
              <w:jc w:val="center"/>
              <w:rPr>
                <w:rFonts w:ascii="Times New Roman" w:hAnsi="Times New Roman" w:cs="Times New Roman"/>
                <w:sz w:val="20"/>
                <w:szCs w:val="20"/>
              </w:rPr>
            </w:pPr>
            <w:r w:rsidRPr="00563833">
              <w:rPr>
                <w:rFonts w:ascii="Times New Roman" w:hAnsi="Times New Roman" w:cs="Times New Roman"/>
                <w:sz w:val="20"/>
                <w:szCs w:val="20"/>
              </w:rPr>
              <w:t>3</w:t>
            </w:r>
          </w:p>
        </w:tc>
      </w:tr>
      <w:tr w:rsidR="00185314" w:rsidTr="00263B5D">
        <w:trPr>
          <w:jc w:val="center"/>
        </w:trPr>
        <w:tc>
          <w:tcPr>
            <w:tcW w:w="2065" w:type="dxa"/>
          </w:tcPr>
          <w:p w:rsidR="00185314" w:rsidRPr="00185314" w:rsidRDefault="00185314" w:rsidP="00185314">
            <w:pPr>
              <w:pStyle w:val="ListParagraph"/>
              <w:numPr>
                <w:ilvl w:val="0"/>
                <w:numId w:val="5"/>
              </w:numPr>
              <w:autoSpaceDE w:val="0"/>
              <w:autoSpaceDN w:val="0"/>
              <w:adjustRightInd w:val="0"/>
              <w:spacing w:before="60" w:after="60"/>
              <w:jc w:val="center"/>
              <w:rPr>
                <w:rFonts w:ascii="Times New Roman" w:hAnsi="Times New Roman" w:cs="Times New Roman"/>
                <w:sz w:val="20"/>
                <w:szCs w:val="20"/>
              </w:rPr>
            </w:pPr>
          </w:p>
        </w:tc>
        <w:tc>
          <w:tcPr>
            <w:tcW w:w="2065" w:type="dxa"/>
          </w:tcPr>
          <w:p w:rsidR="00185314" w:rsidRDefault="00185314" w:rsidP="00801442">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16 to 25</w:t>
            </w:r>
          </w:p>
        </w:tc>
        <w:tc>
          <w:tcPr>
            <w:tcW w:w="2880" w:type="dxa"/>
          </w:tcPr>
          <w:p w:rsidR="00185314" w:rsidRPr="00563833" w:rsidRDefault="00185314" w:rsidP="00300396">
            <w:pPr>
              <w:autoSpaceDE w:val="0"/>
              <w:autoSpaceDN w:val="0"/>
              <w:adjustRightInd w:val="0"/>
              <w:spacing w:before="60" w:after="60"/>
              <w:jc w:val="center"/>
              <w:rPr>
                <w:rFonts w:ascii="Times New Roman" w:hAnsi="Times New Roman" w:cs="Times New Roman"/>
                <w:sz w:val="20"/>
                <w:szCs w:val="20"/>
              </w:rPr>
            </w:pPr>
            <w:r w:rsidRPr="00563833">
              <w:rPr>
                <w:rFonts w:ascii="Times New Roman" w:hAnsi="Times New Roman" w:cs="Times New Roman"/>
                <w:sz w:val="20"/>
                <w:szCs w:val="20"/>
              </w:rPr>
              <w:t>4</w:t>
            </w:r>
          </w:p>
        </w:tc>
      </w:tr>
      <w:tr w:rsidR="00185314" w:rsidTr="00263B5D">
        <w:trPr>
          <w:jc w:val="center"/>
        </w:trPr>
        <w:tc>
          <w:tcPr>
            <w:tcW w:w="2065" w:type="dxa"/>
          </w:tcPr>
          <w:p w:rsidR="00185314" w:rsidRPr="00185314" w:rsidRDefault="00185314" w:rsidP="00185314">
            <w:pPr>
              <w:pStyle w:val="ListParagraph"/>
              <w:numPr>
                <w:ilvl w:val="0"/>
                <w:numId w:val="5"/>
              </w:numPr>
              <w:autoSpaceDE w:val="0"/>
              <w:autoSpaceDN w:val="0"/>
              <w:adjustRightInd w:val="0"/>
              <w:spacing w:before="60" w:after="60"/>
              <w:jc w:val="center"/>
              <w:rPr>
                <w:rFonts w:ascii="Times New Roman" w:hAnsi="Times New Roman" w:cs="Times New Roman"/>
                <w:sz w:val="20"/>
                <w:szCs w:val="20"/>
              </w:rPr>
            </w:pPr>
          </w:p>
        </w:tc>
        <w:tc>
          <w:tcPr>
            <w:tcW w:w="2065" w:type="dxa"/>
          </w:tcPr>
          <w:p w:rsidR="00185314" w:rsidRDefault="00185314" w:rsidP="00801442">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26 to 50</w:t>
            </w:r>
          </w:p>
        </w:tc>
        <w:tc>
          <w:tcPr>
            <w:tcW w:w="2880" w:type="dxa"/>
          </w:tcPr>
          <w:p w:rsidR="00185314" w:rsidRPr="00563833" w:rsidRDefault="00185314" w:rsidP="00300396">
            <w:pPr>
              <w:autoSpaceDE w:val="0"/>
              <w:autoSpaceDN w:val="0"/>
              <w:adjustRightInd w:val="0"/>
              <w:spacing w:before="60" w:after="60"/>
              <w:jc w:val="center"/>
              <w:rPr>
                <w:rFonts w:ascii="Times New Roman" w:hAnsi="Times New Roman" w:cs="Times New Roman"/>
                <w:sz w:val="20"/>
                <w:szCs w:val="20"/>
              </w:rPr>
            </w:pPr>
            <w:r w:rsidRPr="00563833">
              <w:rPr>
                <w:rFonts w:ascii="Times New Roman" w:hAnsi="Times New Roman" w:cs="Times New Roman"/>
                <w:sz w:val="20"/>
                <w:szCs w:val="20"/>
              </w:rPr>
              <w:t>5</w:t>
            </w:r>
          </w:p>
        </w:tc>
      </w:tr>
      <w:tr w:rsidR="00185314" w:rsidTr="00263B5D">
        <w:trPr>
          <w:jc w:val="center"/>
        </w:trPr>
        <w:tc>
          <w:tcPr>
            <w:tcW w:w="2065" w:type="dxa"/>
          </w:tcPr>
          <w:p w:rsidR="00185314" w:rsidRPr="00185314" w:rsidRDefault="00185314" w:rsidP="00185314">
            <w:pPr>
              <w:pStyle w:val="ListParagraph"/>
              <w:numPr>
                <w:ilvl w:val="0"/>
                <w:numId w:val="5"/>
              </w:numPr>
              <w:autoSpaceDE w:val="0"/>
              <w:autoSpaceDN w:val="0"/>
              <w:adjustRightInd w:val="0"/>
              <w:spacing w:before="60" w:after="60"/>
              <w:jc w:val="center"/>
              <w:rPr>
                <w:rFonts w:ascii="Times New Roman" w:hAnsi="Times New Roman" w:cs="Times New Roman"/>
                <w:sz w:val="20"/>
                <w:szCs w:val="20"/>
              </w:rPr>
            </w:pPr>
          </w:p>
        </w:tc>
        <w:tc>
          <w:tcPr>
            <w:tcW w:w="2065" w:type="dxa"/>
          </w:tcPr>
          <w:p w:rsidR="00185314" w:rsidRDefault="00185314" w:rsidP="00801442">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51 to 100</w:t>
            </w:r>
          </w:p>
        </w:tc>
        <w:tc>
          <w:tcPr>
            <w:tcW w:w="2880" w:type="dxa"/>
          </w:tcPr>
          <w:p w:rsidR="00185314" w:rsidRPr="00563833" w:rsidRDefault="00185314" w:rsidP="00300396">
            <w:pPr>
              <w:autoSpaceDE w:val="0"/>
              <w:autoSpaceDN w:val="0"/>
              <w:adjustRightInd w:val="0"/>
              <w:spacing w:before="60" w:after="60"/>
              <w:jc w:val="center"/>
              <w:rPr>
                <w:rFonts w:ascii="Times New Roman" w:hAnsi="Times New Roman" w:cs="Times New Roman"/>
                <w:sz w:val="20"/>
                <w:szCs w:val="20"/>
              </w:rPr>
            </w:pPr>
            <w:r w:rsidRPr="00563833">
              <w:rPr>
                <w:rFonts w:ascii="Times New Roman" w:hAnsi="Times New Roman" w:cs="Times New Roman"/>
                <w:sz w:val="20"/>
                <w:szCs w:val="20"/>
              </w:rPr>
              <w:t>7</w:t>
            </w:r>
          </w:p>
        </w:tc>
      </w:tr>
      <w:tr w:rsidR="00185314" w:rsidTr="00263B5D">
        <w:trPr>
          <w:jc w:val="center"/>
        </w:trPr>
        <w:tc>
          <w:tcPr>
            <w:tcW w:w="2065" w:type="dxa"/>
            <w:tcBorders>
              <w:bottom w:val="single" w:sz="12" w:space="0" w:color="auto"/>
            </w:tcBorders>
          </w:tcPr>
          <w:p w:rsidR="00185314" w:rsidRPr="00185314" w:rsidRDefault="00185314" w:rsidP="00185314">
            <w:pPr>
              <w:pStyle w:val="ListParagraph"/>
              <w:numPr>
                <w:ilvl w:val="0"/>
                <w:numId w:val="5"/>
              </w:numPr>
              <w:autoSpaceDE w:val="0"/>
              <w:autoSpaceDN w:val="0"/>
              <w:adjustRightInd w:val="0"/>
              <w:spacing w:before="60" w:after="60"/>
              <w:jc w:val="center"/>
              <w:rPr>
                <w:rFonts w:ascii="Times New Roman" w:hAnsi="Times New Roman" w:cs="Times New Roman"/>
                <w:sz w:val="20"/>
                <w:szCs w:val="20"/>
              </w:rPr>
            </w:pPr>
          </w:p>
        </w:tc>
        <w:tc>
          <w:tcPr>
            <w:tcW w:w="2065" w:type="dxa"/>
            <w:tcBorders>
              <w:bottom w:val="single" w:sz="12" w:space="0" w:color="auto"/>
            </w:tcBorders>
          </w:tcPr>
          <w:p w:rsidR="00185314" w:rsidRDefault="00185314" w:rsidP="0030039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101 and above</w:t>
            </w:r>
          </w:p>
        </w:tc>
        <w:tc>
          <w:tcPr>
            <w:tcW w:w="2880" w:type="dxa"/>
            <w:tcBorders>
              <w:bottom w:val="single" w:sz="12" w:space="0" w:color="auto"/>
            </w:tcBorders>
          </w:tcPr>
          <w:p w:rsidR="00185314" w:rsidRPr="00563833" w:rsidRDefault="00185314" w:rsidP="00300396">
            <w:pPr>
              <w:autoSpaceDE w:val="0"/>
              <w:autoSpaceDN w:val="0"/>
              <w:adjustRightInd w:val="0"/>
              <w:spacing w:before="60" w:after="60"/>
              <w:jc w:val="center"/>
              <w:rPr>
                <w:rFonts w:ascii="Times New Roman" w:hAnsi="Times New Roman" w:cs="Times New Roman"/>
                <w:sz w:val="20"/>
                <w:szCs w:val="20"/>
              </w:rPr>
            </w:pPr>
            <w:r w:rsidRPr="00563833">
              <w:rPr>
                <w:rFonts w:ascii="Times New Roman" w:hAnsi="Times New Roman" w:cs="Times New Roman"/>
                <w:sz w:val="20"/>
                <w:szCs w:val="20"/>
              </w:rPr>
              <w:t>10</w:t>
            </w:r>
          </w:p>
        </w:tc>
      </w:tr>
    </w:tbl>
    <w:p w:rsidR="00563833" w:rsidRPr="00563833" w:rsidRDefault="00563833" w:rsidP="00941CB3">
      <w:pPr>
        <w:autoSpaceDE w:val="0"/>
        <w:autoSpaceDN w:val="0"/>
        <w:adjustRightInd w:val="0"/>
        <w:spacing w:before="120" w:after="24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B-2.1.2 </w:t>
      </w:r>
      <w:r w:rsidRPr="00563833">
        <w:rPr>
          <w:rFonts w:ascii="Times New Roman" w:hAnsi="Times New Roman" w:cs="Times New Roman"/>
          <w:sz w:val="20"/>
          <w:szCs w:val="20"/>
        </w:rPr>
        <w:t xml:space="preserve">In order to </w:t>
      </w:r>
      <w:r>
        <w:rPr>
          <w:rFonts w:ascii="Times New Roman" w:hAnsi="Times New Roman" w:cs="Times New Roman"/>
          <w:sz w:val="20"/>
          <w:szCs w:val="20"/>
        </w:rPr>
        <w:t xml:space="preserve">ensure randomness of selection, </w:t>
      </w:r>
      <w:r w:rsidRPr="00563833">
        <w:rPr>
          <w:rFonts w:ascii="Times New Roman" w:hAnsi="Times New Roman" w:cs="Times New Roman"/>
          <w:sz w:val="20"/>
          <w:szCs w:val="20"/>
        </w:rPr>
        <w:t>ran</w:t>
      </w:r>
      <w:r>
        <w:rPr>
          <w:rFonts w:ascii="Times New Roman" w:hAnsi="Times New Roman" w:cs="Times New Roman"/>
          <w:sz w:val="20"/>
          <w:szCs w:val="20"/>
        </w:rPr>
        <w:t xml:space="preserve">dom number tables shall be used. In case </w:t>
      </w:r>
      <w:r w:rsidRPr="00563833">
        <w:rPr>
          <w:rFonts w:ascii="Times New Roman" w:hAnsi="Times New Roman" w:cs="Times New Roman"/>
          <w:sz w:val="20"/>
          <w:szCs w:val="20"/>
        </w:rPr>
        <w:t>such tables a</w:t>
      </w:r>
      <w:r>
        <w:rPr>
          <w:rFonts w:ascii="Times New Roman" w:hAnsi="Times New Roman" w:cs="Times New Roman"/>
          <w:sz w:val="20"/>
          <w:szCs w:val="20"/>
        </w:rPr>
        <w:t xml:space="preserve">re not available, the following procedure is recommended for use: </w:t>
      </w:r>
      <w:r w:rsidRPr="00563833">
        <w:rPr>
          <w:rFonts w:ascii="Times New Roman" w:hAnsi="Times New Roman" w:cs="Times New Roman"/>
          <w:sz w:val="20"/>
          <w:szCs w:val="20"/>
        </w:rPr>
        <w:t>Arrange the contai</w:t>
      </w:r>
      <w:r>
        <w:rPr>
          <w:rFonts w:ascii="Times New Roman" w:hAnsi="Times New Roman" w:cs="Times New Roman"/>
          <w:sz w:val="20"/>
          <w:szCs w:val="20"/>
        </w:rPr>
        <w:t xml:space="preserve">ners in the Jot in a systematic </w:t>
      </w:r>
      <w:r w:rsidRPr="00563833">
        <w:rPr>
          <w:rFonts w:ascii="Times New Roman" w:hAnsi="Times New Roman" w:cs="Times New Roman"/>
          <w:sz w:val="20"/>
          <w:szCs w:val="20"/>
        </w:rPr>
        <w:t>order and start</w:t>
      </w:r>
      <w:r>
        <w:rPr>
          <w:rFonts w:ascii="Times New Roman" w:hAnsi="Times New Roman" w:cs="Times New Roman"/>
          <w:sz w:val="20"/>
          <w:szCs w:val="20"/>
        </w:rPr>
        <w:t>ing from any one, count them as 1</w:t>
      </w:r>
      <w:r w:rsidR="006300EC">
        <w:rPr>
          <w:rFonts w:ascii="Times New Roman" w:hAnsi="Times New Roman" w:cs="Times New Roman"/>
          <w:sz w:val="20"/>
          <w:szCs w:val="20"/>
        </w:rPr>
        <w:t xml:space="preserve">, 2, 3 …….., </w:t>
      </w:r>
      <w:r w:rsidRPr="00563833">
        <w:rPr>
          <w:rFonts w:ascii="Times New Roman" w:hAnsi="Times New Roman" w:cs="Times New Roman"/>
          <w:sz w:val="20"/>
          <w:szCs w:val="20"/>
        </w:rPr>
        <w:t>etc</w:t>
      </w:r>
      <w:r w:rsidR="0005539D">
        <w:rPr>
          <w:rFonts w:ascii="Times New Roman" w:hAnsi="Times New Roman" w:cs="Times New Roman"/>
          <w:sz w:val="20"/>
          <w:szCs w:val="20"/>
        </w:rPr>
        <w:t>.</w:t>
      </w:r>
      <w:r w:rsidRPr="00563833">
        <w:rPr>
          <w:rFonts w:ascii="Times New Roman" w:hAnsi="Times New Roman" w:cs="Times New Roman"/>
          <w:sz w:val="20"/>
          <w:szCs w:val="20"/>
        </w:rPr>
        <w:t xml:space="preserve">, up to </w:t>
      </w:r>
      <w:r w:rsidRPr="00563833">
        <w:rPr>
          <w:rFonts w:ascii="Times New Roman" w:hAnsi="Times New Roman" w:cs="Times New Roman"/>
          <w:b/>
          <w:bCs/>
          <w:i/>
          <w:iCs/>
          <w:sz w:val="20"/>
          <w:szCs w:val="20"/>
        </w:rPr>
        <w:t xml:space="preserve">r </w:t>
      </w:r>
      <w:r w:rsidRPr="00563833">
        <w:rPr>
          <w:rFonts w:ascii="Times New Roman" w:hAnsi="Times New Roman" w:cs="Times New Roman"/>
          <w:sz w:val="20"/>
          <w:szCs w:val="20"/>
        </w:rPr>
        <w:t xml:space="preserve">and so on, where </w:t>
      </w:r>
      <w:r w:rsidRPr="00563833">
        <w:rPr>
          <w:rFonts w:ascii="Times New Roman" w:hAnsi="Times New Roman" w:cs="Times New Roman"/>
          <w:b/>
          <w:bCs/>
          <w:i/>
          <w:iCs/>
          <w:sz w:val="20"/>
          <w:szCs w:val="20"/>
        </w:rPr>
        <w:t xml:space="preserve">r </w:t>
      </w:r>
      <w:r>
        <w:rPr>
          <w:rFonts w:ascii="Times New Roman" w:hAnsi="Times New Roman" w:cs="Times New Roman"/>
          <w:sz w:val="20"/>
          <w:szCs w:val="20"/>
        </w:rPr>
        <w:t xml:space="preserve">is </w:t>
      </w:r>
      <w:r w:rsidRPr="00563833">
        <w:rPr>
          <w:rFonts w:ascii="Times New Roman" w:hAnsi="Times New Roman" w:cs="Times New Roman"/>
          <w:sz w:val="20"/>
          <w:szCs w:val="20"/>
        </w:rPr>
        <w:t xml:space="preserve">the integral part of </w:t>
      </w:r>
      <w:r w:rsidRPr="00B04763">
        <w:rPr>
          <w:rFonts w:ascii="Times New Roman" w:hAnsi="Times New Roman" w:cs="Times New Roman"/>
          <w:i/>
          <w:sz w:val="20"/>
          <w:szCs w:val="20"/>
        </w:rPr>
        <w:t>N</w:t>
      </w:r>
      <w:r w:rsidRPr="00563833">
        <w:rPr>
          <w:rFonts w:ascii="Times New Roman" w:hAnsi="Times New Roman" w:cs="Times New Roman"/>
          <w:sz w:val="20"/>
          <w:szCs w:val="20"/>
        </w:rPr>
        <w:t>/n (</w:t>
      </w:r>
      <w:r w:rsidRPr="00563833">
        <w:rPr>
          <w:rFonts w:ascii="Times New Roman" w:hAnsi="Times New Roman" w:cs="Times New Roman"/>
          <w:i/>
          <w:sz w:val="20"/>
          <w:szCs w:val="20"/>
        </w:rPr>
        <w:t>N</w:t>
      </w:r>
      <w:r>
        <w:rPr>
          <w:rFonts w:ascii="Times New Roman" w:hAnsi="Times New Roman" w:cs="Times New Roman"/>
          <w:sz w:val="20"/>
          <w:szCs w:val="20"/>
        </w:rPr>
        <w:t xml:space="preserve"> and n bei</w:t>
      </w:r>
      <w:r w:rsidR="003452BF">
        <w:rPr>
          <w:rFonts w:ascii="Times New Roman" w:hAnsi="Times New Roman" w:cs="Times New Roman"/>
          <w:sz w:val="20"/>
          <w:szCs w:val="20"/>
        </w:rPr>
        <w:t>ng the l</w:t>
      </w:r>
      <w:r>
        <w:rPr>
          <w:rFonts w:ascii="Times New Roman" w:hAnsi="Times New Roman" w:cs="Times New Roman"/>
          <w:sz w:val="20"/>
          <w:szCs w:val="20"/>
        </w:rPr>
        <w:t xml:space="preserve">ot </w:t>
      </w:r>
      <w:r w:rsidRPr="00563833">
        <w:rPr>
          <w:rFonts w:ascii="Times New Roman" w:hAnsi="Times New Roman" w:cs="Times New Roman"/>
          <w:sz w:val="20"/>
          <w:szCs w:val="20"/>
        </w:rPr>
        <w:t>si</w:t>
      </w:r>
      <w:r>
        <w:rPr>
          <w:rFonts w:ascii="Times New Roman" w:hAnsi="Times New Roman" w:cs="Times New Roman"/>
          <w:sz w:val="20"/>
          <w:szCs w:val="20"/>
        </w:rPr>
        <w:t>ze and sample size, respectively</w:t>
      </w:r>
      <w:r w:rsidRPr="00563833">
        <w:rPr>
          <w:rFonts w:ascii="Times New Roman" w:hAnsi="Times New Roman" w:cs="Times New Roman"/>
          <w:sz w:val="20"/>
          <w:szCs w:val="20"/>
        </w:rPr>
        <w:t xml:space="preserve">). Every </w:t>
      </w:r>
      <w:proofErr w:type="spellStart"/>
      <w:r>
        <w:rPr>
          <w:rFonts w:ascii="Times New Roman" w:hAnsi="Times New Roman" w:cs="Times New Roman"/>
          <w:i/>
          <w:sz w:val="20"/>
          <w:szCs w:val="20"/>
        </w:rPr>
        <w:t>r</w:t>
      </w:r>
      <w:r>
        <w:rPr>
          <w:rFonts w:ascii="Times New Roman" w:hAnsi="Times New Roman" w:cs="Times New Roman"/>
          <w:sz w:val="20"/>
          <w:szCs w:val="20"/>
        </w:rPr>
        <w:t>th</w:t>
      </w:r>
      <w:proofErr w:type="spellEnd"/>
      <w:r w:rsidR="00B37A89">
        <w:rPr>
          <w:rFonts w:ascii="Times New Roman" w:hAnsi="Times New Roman" w:cs="Times New Roman"/>
          <w:sz w:val="20"/>
          <w:szCs w:val="20"/>
        </w:rPr>
        <w:t xml:space="preserve"> </w:t>
      </w:r>
      <w:r w:rsidRPr="00563833">
        <w:rPr>
          <w:rFonts w:ascii="Times New Roman" w:hAnsi="Times New Roman" w:cs="Times New Roman"/>
          <w:sz w:val="20"/>
          <w:szCs w:val="20"/>
        </w:rPr>
        <w:t>container thu</w:t>
      </w:r>
      <w:r>
        <w:rPr>
          <w:rFonts w:ascii="Times New Roman" w:hAnsi="Times New Roman" w:cs="Times New Roman"/>
          <w:sz w:val="20"/>
          <w:szCs w:val="20"/>
        </w:rPr>
        <w:t xml:space="preserve">s counted shall be withdrawn to </w:t>
      </w:r>
      <w:r w:rsidRPr="00563833">
        <w:rPr>
          <w:rFonts w:ascii="Times New Roman" w:hAnsi="Times New Roman" w:cs="Times New Roman"/>
          <w:sz w:val="20"/>
          <w:szCs w:val="20"/>
        </w:rPr>
        <w:t>constitute the sample.</w:t>
      </w:r>
    </w:p>
    <w:p w:rsidR="00563833" w:rsidRPr="00563833" w:rsidRDefault="00563833" w:rsidP="00784D6D">
      <w:pPr>
        <w:autoSpaceDE w:val="0"/>
        <w:autoSpaceDN w:val="0"/>
        <w:adjustRightInd w:val="0"/>
        <w:spacing w:after="120" w:line="240" w:lineRule="auto"/>
        <w:jc w:val="both"/>
        <w:rPr>
          <w:rFonts w:ascii="Times New Roman" w:hAnsi="Times New Roman" w:cs="Times New Roman"/>
          <w:b/>
          <w:sz w:val="20"/>
          <w:szCs w:val="20"/>
        </w:rPr>
      </w:pPr>
      <w:r w:rsidRPr="00563833">
        <w:rPr>
          <w:rFonts w:ascii="Times New Roman" w:hAnsi="Times New Roman" w:cs="Times New Roman"/>
          <w:b/>
          <w:sz w:val="20"/>
          <w:szCs w:val="20"/>
        </w:rPr>
        <w:t>B-3 PREPARATION OF TEST SAMPLES</w:t>
      </w:r>
    </w:p>
    <w:p w:rsidR="00563833" w:rsidRPr="00563833" w:rsidRDefault="00563833" w:rsidP="00784D6D">
      <w:pPr>
        <w:autoSpaceDE w:val="0"/>
        <w:autoSpaceDN w:val="0"/>
        <w:adjustRightInd w:val="0"/>
        <w:spacing w:after="120" w:line="240" w:lineRule="auto"/>
        <w:jc w:val="both"/>
        <w:rPr>
          <w:rFonts w:ascii="Times New Roman" w:hAnsi="Times New Roman" w:cs="Times New Roman"/>
          <w:sz w:val="20"/>
          <w:szCs w:val="20"/>
        </w:rPr>
      </w:pPr>
      <w:r w:rsidRPr="00563833">
        <w:rPr>
          <w:rFonts w:ascii="Times New Roman" w:hAnsi="Times New Roman" w:cs="Times New Roman"/>
          <w:b/>
          <w:sz w:val="20"/>
          <w:szCs w:val="20"/>
        </w:rPr>
        <w:t>B-3.1</w:t>
      </w:r>
      <w:r w:rsidRPr="00563833">
        <w:rPr>
          <w:rFonts w:ascii="Times New Roman" w:hAnsi="Times New Roman" w:cs="Times New Roman"/>
          <w:sz w:val="20"/>
          <w:szCs w:val="20"/>
        </w:rPr>
        <w:t xml:space="preserve"> From each o</w:t>
      </w:r>
      <w:r>
        <w:rPr>
          <w:rFonts w:ascii="Times New Roman" w:hAnsi="Times New Roman" w:cs="Times New Roman"/>
          <w:sz w:val="20"/>
          <w:szCs w:val="20"/>
        </w:rPr>
        <w:t xml:space="preserve">f the containers selected, draw </w:t>
      </w:r>
      <w:r w:rsidRPr="00563833">
        <w:rPr>
          <w:rFonts w:ascii="Times New Roman" w:hAnsi="Times New Roman" w:cs="Times New Roman"/>
          <w:sz w:val="20"/>
          <w:szCs w:val="20"/>
        </w:rPr>
        <w:t>a small representat</w:t>
      </w:r>
      <w:r>
        <w:rPr>
          <w:rFonts w:ascii="Times New Roman" w:hAnsi="Times New Roman" w:cs="Times New Roman"/>
          <w:sz w:val="20"/>
          <w:szCs w:val="20"/>
        </w:rPr>
        <w:t xml:space="preserve">ive portion of the material not </w:t>
      </w:r>
      <w:r w:rsidRPr="00563833">
        <w:rPr>
          <w:rFonts w:ascii="Times New Roman" w:hAnsi="Times New Roman" w:cs="Times New Roman"/>
          <w:sz w:val="20"/>
          <w:szCs w:val="20"/>
        </w:rPr>
        <w:t>less than 100 g in mass.</w:t>
      </w:r>
    </w:p>
    <w:p w:rsidR="0070012E" w:rsidRDefault="00563833" w:rsidP="00784D6D">
      <w:pPr>
        <w:autoSpaceDE w:val="0"/>
        <w:autoSpaceDN w:val="0"/>
        <w:adjustRightInd w:val="0"/>
        <w:spacing w:after="120" w:line="240" w:lineRule="auto"/>
        <w:jc w:val="both"/>
        <w:rPr>
          <w:rFonts w:ascii="Times New Roman" w:hAnsi="Times New Roman" w:cs="Times New Roman"/>
          <w:sz w:val="20"/>
          <w:szCs w:val="20"/>
        </w:rPr>
      </w:pPr>
      <w:r w:rsidRPr="00563833">
        <w:rPr>
          <w:rFonts w:ascii="Times New Roman" w:hAnsi="Times New Roman" w:cs="Times New Roman"/>
          <w:b/>
          <w:sz w:val="20"/>
          <w:szCs w:val="20"/>
        </w:rPr>
        <w:t>B-3.2</w:t>
      </w:r>
      <w:r w:rsidRPr="00563833">
        <w:rPr>
          <w:rFonts w:ascii="Times New Roman" w:hAnsi="Times New Roman" w:cs="Times New Roman"/>
          <w:sz w:val="20"/>
          <w:szCs w:val="20"/>
        </w:rPr>
        <w:t xml:space="preserve"> Out of </w:t>
      </w:r>
      <w:r>
        <w:rPr>
          <w:rFonts w:ascii="Times New Roman" w:hAnsi="Times New Roman" w:cs="Times New Roman"/>
          <w:sz w:val="20"/>
          <w:szCs w:val="20"/>
        </w:rPr>
        <w:t xml:space="preserve">these portions, small but equal </w:t>
      </w:r>
      <w:r w:rsidRPr="00563833">
        <w:rPr>
          <w:rFonts w:ascii="Times New Roman" w:hAnsi="Times New Roman" w:cs="Times New Roman"/>
          <w:sz w:val="20"/>
          <w:szCs w:val="20"/>
        </w:rPr>
        <w:t xml:space="preserve">quantity of the material shall be taken </w:t>
      </w:r>
      <w:r>
        <w:rPr>
          <w:rFonts w:ascii="Times New Roman" w:hAnsi="Times New Roman" w:cs="Times New Roman"/>
          <w:sz w:val="20"/>
          <w:szCs w:val="20"/>
        </w:rPr>
        <w:t xml:space="preserve">and mixed </w:t>
      </w:r>
      <w:r w:rsidRPr="00563833">
        <w:rPr>
          <w:rFonts w:ascii="Times New Roman" w:hAnsi="Times New Roman" w:cs="Times New Roman"/>
          <w:sz w:val="20"/>
          <w:szCs w:val="20"/>
        </w:rPr>
        <w:t xml:space="preserve">thoroughly, to </w:t>
      </w:r>
      <w:r>
        <w:rPr>
          <w:rFonts w:ascii="Times New Roman" w:hAnsi="Times New Roman" w:cs="Times New Roman"/>
          <w:sz w:val="20"/>
          <w:szCs w:val="20"/>
        </w:rPr>
        <w:t xml:space="preserve">form a composite sample of mass </w:t>
      </w:r>
      <w:r w:rsidRPr="00563833">
        <w:rPr>
          <w:rFonts w:ascii="Times New Roman" w:hAnsi="Times New Roman" w:cs="Times New Roman"/>
          <w:sz w:val="20"/>
          <w:szCs w:val="20"/>
        </w:rPr>
        <w:t>not less than 150 g</w:t>
      </w:r>
      <w:r>
        <w:rPr>
          <w:rFonts w:ascii="Times New Roman" w:hAnsi="Times New Roman" w:cs="Times New Roman"/>
          <w:sz w:val="20"/>
          <w:szCs w:val="20"/>
        </w:rPr>
        <w:t xml:space="preserve">. The composite sample shall be </w:t>
      </w:r>
      <w:r w:rsidRPr="00563833">
        <w:rPr>
          <w:rFonts w:ascii="Times New Roman" w:hAnsi="Times New Roman" w:cs="Times New Roman"/>
          <w:sz w:val="20"/>
          <w:szCs w:val="20"/>
        </w:rPr>
        <w:t>divided into 3 equa</w:t>
      </w:r>
      <w:r>
        <w:rPr>
          <w:rFonts w:ascii="Times New Roman" w:hAnsi="Times New Roman" w:cs="Times New Roman"/>
          <w:sz w:val="20"/>
          <w:szCs w:val="20"/>
        </w:rPr>
        <w:t xml:space="preserve">l parts, one for the purchaser, </w:t>
      </w:r>
      <w:r w:rsidRPr="00563833">
        <w:rPr>
          <w:rFonts w:ascii="Times New Roman" w:hAnsi="Times New Roman" w:cs="Times New Roman"/>
          <w:sz w:val="20"/>
          <w:szCs w:val="20"/>
        </w:rPr>
        <w:t>one for the supplie</w:t>
      </w:r>
      <w:r>
        <w:rPr>
          <w:rFonts w:ascii="Times New Roman" w:hAnsi="Times New Roman" w:cs="Times New Roman"/>
          <w:sz w:val="20"/>
          <w:szCs w:val="20"/>
        </w:rPr>
        <w:t xml:space="preserve">r and the third to be used as a </w:t>
      </w:r>
      <w:r w:rsidRPr="00563833">
        <w:rPr>
          <w:rFonts w:ascii="Times New Roman" w:hAnsi="Times New Roman" w:cs="Times New Roman"/>
          <w:sz w:val="20"/>
          <w:szCs w:val="20"/>
        </w:rPr>
        <w:t>referee sample.</w:t>
      </w:r>
    </w:p>
    <w:p w:rsidR="00563833" w:rsidRDefault="00563833" w:rsidP="00784D6D">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B-3.3 </w:t>
      </w:r>
      <w:r>
        <w:rPr>
          <w:rFonts w:ascii="Times New Roman" w:hAnsi="Times New Roman" w:cs="Times New Roman"/>
          <w:sz w:val="20"/>
          <w:szCs w:val="20"/>
        </w:rPr>
        <w:t>The remaining portion of the material from each container shall be divided into 3 equal parts and transferred to separate bottles, giving full identification particulars of the samples on the bottles. The material in each bottle constitutes an individual sample. One of these three sets (each containing one bottle representing each containers sample) shall be marked for the purchaser, another for the supplier and the third for the referee.</w:t>
      </w:r>
    </w:p>
    <w:p w:rsidR="00563833" w:rsidRDefault="00B918E6" w:rsidP="00EF661C">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B</w:t>
      </w:r>
      <w:r w:rsidR="00EB1F4D">
        <w:rPr>
          <w:rFonts w:ascii="Times New Roman" w:hAnsi="Times New Roman" w:cs="Times New Roman"/>
          <w:b/>
          <w:sz w:val="20"/>
          <w:szCs w:val="20"/>
        </w:rPr>
        <w:t>-3.4</w:t>
      </w:r>
      <w:r w:rsidR="00EB1F4D">
        <w:rPr>
          <w:rFonts w:ascii="Times New Roman" w:hAnsi="Times New Roman" w:cs="Times New Roman"/>
          <w:sz w:val="20"/>
          <w:szCs w:val="20"/>
        </w:rPr>
        <w:t xml:space="preserve"> The referee test samples consisting of a composite sample and a test of individual samples shall bear the seal of both the purchaser and the supplier. The referee sample shall be kept at a place agreed to between the purchaser and the supplier and shall be used in case of a dispute between the two.</w:t>
      </w:r>
    </w:p>
    <w:p w:rsidR="00EB1F4D" w:rsidRDefault="00B918E6" w:rsidP="00784D6D">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EB1F4D">
        <w:rPr>
          <w:rFonts w:ascii="Times New Roman" w:hAnsi="Times New Roman" w:cs="Times New Roman"/>
          <w:b/>
          <w:sz w:val="20"/>
          <w:szCs w:val="20"/>
        </w:rPr>
        <w:t>-4 NUMBER OF TESTS</w:t>
      </w:r>
    </w:p>
    <w:p w:rsidR="00EB1F4D" w:rsidRDefault="00B918E6" w:rsidP="00784D6D">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B</w:t>
      </w:r>
      <w:r w:rsidR="00EB1F4D">
        <w:rPr>
          <w:rFonts w:ascii="Times New Roman" w:hAnsi="Times New Roman" w:cs="Times New Roman"/>
          <w:b/>
          <w:sz w:val="20"/>
          <w:szCs w:val="20"/>
        </w:rPr>
        <w:t xml:space="preserve">-4.1 </w:t>
      </w:r>
      <w:r w:rsidR="00EB1F4D">
        <w:rPr>
          <w:rFonts w:ascii="Times New Roman" w:hAnsi="Times New Roman" w:cs="Times New Roman"/>
          <w:sz w:val="20"/>
          <w:szCs w:val="20"/>
        </w:rPr>
        <w:t>Tests for determination of assay, moisture and matter insoluble in water shall be performed on each of the individual samples.</w:t>
      </w:r>
    </w:p>
    <w:p w:rsidR="00EB1F4D" w:rsidRDefault="00B918E6" w:rsidP="00DB4638">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B</w:t>
      </w:r>
      <w:r w:rsidR="00EB1F4D">
        <w:rPr>
          <w:rFonts w:ascii="Times New Roman" w:hAnsi="Times New Roman" w:cs="Times New Roman"/>
          <w:b/>
          <w:sz w:val="20"/>
          <w:szCs w:val="20"/>
        </w:rPr>
        <w:t xml:space="preserve">-4.2 </w:t>
      </w:r>
      <w:r w:rsidR="00EB1F4D">
        <w:rPr>
          <w:rFonts w:ascii="Times New Roman" w:hAnsi="Times New Roman" w:cs="Times New Roman"/>
          <w:sz w:val="20"/>
          <w:szCs w:val="20"/>
        </w:rPr>
        <w:t>Tests for determination of all remaining given in col 2 of Table 1 shall be carried out on the composite sample.</w:t>
      </w:r>
    </w:p>
    <w:p w:rsidR="00EB1F4D" w:rsidRDefault="00EB1F4D" w:rsidP="00784D6D">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B-5 CRITERIA FOR CONFORMITY </w:t>
      </w:r>
    </w:p>
    <w:p w:rsidR="00EB1F4D" w:rsidRDefault="00EB1F4D" w:rsidP="00784D6D">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B-5.1 </w:t>
      </w:r>
      <w:proofErr w:type="gramStart"/>
      <w:r>
        <w:rPr>
          <w:rFonts w:ascii="Times New Roman" w:hAnsi="Times New Roman" w:cs="Times New Roman"/>
          <w:b/>
          <w:sz w:val="20"/>
          <w:szCs w:val="20"/>
        </w:rPr>
        <w:t>For</w:t>
      </w:r>
      <w:proofErr w:type="gramEnd"/>
      <w:r>
        <w:rPr>
          <w:rFonts w:ascii="Times New Roman" w:hAnsi="Times New Roman" w:cs="Times New Roman"/>
          <w:b/>
          <w:sz w:val="20"/>
          <w:szCs w:val="20"/>
        </w:rPr>
        <w:t xml:space="preserve"> Individual Samples</w:t>
      </w:r>
    </w:p>
    <w:p w:rsidR="00EB1F4D" w:rsidRDefault="00EB1F4D" w:rsidP="00784D6D">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For declaring the conformity of lot:</w:t>
      </w:r>
    </w:p>
    <w:p w:rsidR="009D1C90" w:rsidRPr="009D1C90" w:rsidRDefault="0029122C" w:rsidP="00784D6D">
      <w:pPr>
        <w:pStyle w:val="ListParagraph"/>
        <w:numPr>
          <w:ilvl w:val="0"/>
          <w:numId w:val="3"/>
        </w:numPr>
        <w:autoSpaceDE w:val="0"/>
        <w:autoSpaceDN w:val="0"/>
        <w:adjustRightInd w:val="0"/>
        <w:spacing w:after="120" w:line="240" w:lineRule="auto"/>
        <w:jc w:val="both"/>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eastAsiaTheme="minorEastAsia" w:hAnsi="Cambria Math" w:cs="Times New Roman"/>
            <w:sz w:val="20"/>
            <w:szCs w:val="20"/>
          </w:rPr>
          <m:t>+0.6R</m:t>
        </m:r>
      </m:oMath>
      <w:r w:rsidR="001E5B75">
        <w:rPr>
          <w:rFonts w:ascii="Times New Roman" w:eastAsiaTheme="minorEastAsia" w:hAnsi="Times New Roman" w:cs="Times New Roman"/>
          <w:sz w:val="20"/>
          <w:szCs w:val="20"/>
        </w:rPr>
        <w:t xml:space="preserve"> </w:t>
      </w:r>
      <w:r w:rsidR="00E1619F">
        <w:rPr>
          <w:rFonts w:ascii="Times New Roman" w:eastAsiaTheme="minorEastAsia" w:hAnsi="Times New Roman" w:cs="Times New Roman"/>
          <w:sz w:val="20"/>
          <w:szCs w:val="20"/>
        </w:rPr>
        <w:t>shall be less than or equal to the maximum specified requirements, and</w:t>
      </w:r>
    </w:p>
    <w:p w:rsidR="009D1C90" w:rsidRPr="009D1C90" w:rsidRDefault="0029122C" w:rsidP="00784D6D">
      <w:pPr>
        <w:pStyle w:val="ListParagraph"/>
        <w:numPr>
          <w:ilvl w:val="0"/>
          <w:numId w:val="3"/>
        </w:numPr>
        <w:autoSpaceDE w:val="0"/>
        <w:autoSpaceDN w:val="0"/>
        <w:adjustRightInd w:val="0"/>
        <w:spacing w:after="120" w:line="240" w:lineRule="auto"/>
        <w:jc w:val="both"/>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eastAsiaTheme="minorEastAsia" w:hAnsi="Cambria Math" w:cs="Times New Roman"/>
            <w:sz w:val="20"/>
            <w:szCs w:val="20"/>
          </w:rPr>
          <m:t>-0.6R</m:t>
        </m:r>
      </m:oMath>
      <w:r w:rsidR="009D1C90">
        <w:rPr>
          <w:rFonts w:ascii="Times New Roman" w:eastAsiaTheme="minorEastAsia" w:hAnsi="Times New Roman" w:cs="Times New Roman"/>
          <w:sz w:val="20"/>
          <w:szCs w:val="20"/>
        </w:rPr>
        <w:t xml:space="preserve"> </w:t>
      </w:r>
      <w:proofErr w:type="gramStart"/>
      <w:r w:rsidR="009D1C90">
        <w:rPr>
          <w:rFonts w:ascii="Times New Roman" w:eastAsiaTheme="minorEastAsia" w:hAnsi="Times New Roman" w:cs="Times New Roman"/>
          <w:sz w:val="20"/>
          <w:szCs w:val="20"/>
        </w:rPr>
        <w:t>shall</w:t>
      </w:r>
      <w:proofErr w:type="gramEnd"/>
      <w:r w:rsidR="009D1C90">
        <w:rPr>
          <w:rFonts w:ascii="Times New Roman" w:eastAsiaTheme="minorEastAsia" w:hAnsi="Times New Roman" w:cs="Times New Roman"/>
          <w:sz w:val="20"/>
          <w:szCs w:val="20"/>
        </w:rPr>
        <w:t xml:space="preserve"> be greater than or equal to the minimum specified requirements.</w:t>
      </w:r>
    </w:p>
    <w:p w:rsidR="009E5C27" w:rsidRPr="009D1C90" w:rsidRDefault="009E5C27" w:rsidP="009D1C90">
      <w:pPr>
        <w:autoSpaceDE w:val="0"/>
        <w:autoSpaceDN w:val="0"/>
        <w:adjustRightInd w:val="0"/>
        <w:spacing w:after="120" w:line="240" w:lineRule="auto"/>
        <w:jc w:val="both"/>
        <w:rPr>
          <w:rFonts w:ascii="Times New Roman" w:hAnsi="Times New Roman" w:cs="Times New Roman"/>
          <w:sz w:val="20"/>
          <w:szCs w:val="20"/>
        </w:rPr>
      </w:pPr>
      <w:proofErr w:type="gramStart"/>
      <w:r w:rsidRPr="009D1C90">
        <w:rPr>
          <w:rFonts w:ascii="Times New Roman" w:eastAsiaTheme="minorEastAsia" w:hAnsi="Times New Roman" w:cs="Times New Roman"/>
          <w:sz w:val="20"/>
          <w:szCs w:val="20"/>
        </w:rPr>
        <w:t>where</w:t>
      </w:r>
      <w:proofErr w:type="gramEnd"/>
    </w:p>
    <w:p w:rsidR="005D4204" w:rsidRDefault="005D4204" w:rsidP="004538FC">
      <w:pPr>
        <w:autoSpaceDE w:val="0"/>
        <w:autoSpaceDN w:val="0"/>
        <w:adjustRightInd w:val="0"/>
        <w:spacing w:after="120" w:line="240" w:lineRule="auto"/>
        <w:ind w:left="360"/>
        <w:rPr>
          <w:rFonts w:ascii="Times New Roman" w:eastAsiaTheme="minorEastAsia" w:hAnsi="Times New Roman" w:cs="Times New Roman"/>
          <w:sz w:val="20"/>
          <w:szCs w:val="20"/>
        </w:rPr>
      </w:pPr>
      <m:oMath>
        <m:r>
          <w:rPr>
            <w:rFonts w:ascii="Cambria Math" w:hAnsi="Cambria Math" w:cs="Times New Roman"/>
            <w:sz w:val="20"/>
            <w:szCs w:val="20"/>
          </w:rPr>
          <m:t>X</m:t>
        </m:r>
      </m:oMath>
      <w:r>
        <w:rPr>
          <w:rFonts w:ascii="Times New Roman" w:eastAsiaTheme="minorEastAsia" w:hAnsi="Times New Roman" w:cs="Times New Roman"/>
          <w:sz w:val="20"/>
          <w:szCs w:val="20"/>
        </w:rPr>
        <w:t xml:space="preserve"> = mean value of test results, and</w:t>
      </w:r>
    </w:p>
    <w:p w:rsidR="005D4204" w:rsidRPr="005D4204" w:rsidRDefault="005D4204" w:rsidP="004538FC">
      <w:pPr>
        <w:autoSpaceDE w:val="0"/>
        <w:autoSpaceDN w:val="0"/>
        <w:adjustRightInd w:val="0"/>
        <w:spacing w:after="120" w:line="240" w:lineRule="auto"/>
        <w:ind w:left="36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R =</w:t>
      </w:r>
      <w:r w:rsidRPr="004538FC">
        <w:rPr>
          <w:rFonts w:ascii="Times New Roman" w:eastAsiaTheme="minorEastAsia" w:hAnsi="Times New Roman" w:cs="Times New Roman"/>
          <w:sz w:val="20"/>
          <w:szCs w:val="20"/>
        </w:rPr>
        <w:t xml:space="preserve"> range of results</w:t>
      </w:r>
    </w:p>
    <w:p w:rsidR="004414C8" w:rsidRPr="005D4204" w:rsidRDefault="004414C8" w:rsidP="00784D6D">
      <w:pPr>
        <w:autoSpaceDE w:val="0"/>
        <w:autoSpaceDN w:val="0"/>
        <w:adjustRightInd w:val="0"/>
        <w:spacing w:after="120" w:line="240" w:lineRule="auto"/>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B-5.2 </w:t>
      </w:r>
      <w:proofErr w:type="gramStart"/>
      <w:r>
        <w:rPr>
          <w:rFonts w:ascii="Times New Roman" w:eastAsiaTheme="minorEastAsia" w:hAnsi="Times New Roman" w:cs="Times New Roman"/>
          <w:b/>
          <w:sz w:val="20"/>
          <w:szCs w:val="20"/>
        </w:rPr>
        <w:t>For</w:t>
      </w:r>
      <w:proofErr w:type="gramEnd"/>
      <w:r>
        <w:rPr>
          <w:rFonts w:ascii="Times New Roman" w:eastAsiaTheme="minorEastAsia" w:hAnsi="Times New Roman" w:cs="Times New Roman"/>
          <w:b/>
          <w:sz w:val="20"/>
          <w:szCs w:val="20"/>
        </w:rPr>
        <w:t xml:space="preserve"> Composite Sample</w:t>
      </w:r>
    </w:p>
    <w:p w:rsidR="004414C8" w:rsidRPr="004414C8" w:rsidRDefault="004414C8" w:rsidP="004414C8">
      <w:pPr>
        <w:autoSpaceDE w:val="0"/>
        <w:autoSpaceDN w:val="0"/>
        <w:adjustRightInd w:val="0"/>
        <w:spacing w:after="12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For declaring the conformity of the lot to the requirements of al characteristics tested on the composite sample, the test results shall satisfy the corresponding specified requirements.</w:t>
      </w:r>
    </w:p>
    <w:sectPr w:rsidR="004414C8" w:rsidRPr="004414C8" w:rsidSect="003863C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2C" w:rsidRDefault="0029122C" w:rsidP="00D13D81">
      <w:pPr>
        <w:spacing w:after="0" w:line="240" w:lineRule="auto"/>
      </w:pPr>
      <w:r>
        <w:separator/>
      </w:r>
    </w:p>
  </w:endnote>
  <w:endnote w:type="continuationSeparator" w:id="0">
    <w:p w:rsidR="0029122C" w:rsidRDefault="0029122C" w:rsidP="00D1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2C" w:rsidRDefault="0029122C" w:rsidP="00D13D81">
      <w:pPr>
        <w:spacing w:after="0" w:line="240" w:lineRule="auto"/>
      </w:pPr>
      <w:r>
        <w:separator/>
      </w:r>
    </w:p>
  </w:footnote>
  <w:footnote w:type="continuationSeparator" w:id="0">
    <w:p w:rsidR="0029122C" w:rsidRDefault="0029122C" w:rsidP="00D13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AA" w:rsidRDefault="00D21EAA" w:rsidP="00D13D81">
    <w:pPr>
      <w:pStyle w:val="Header"/>
      <w:jc w:val="right"/>
      <w:rPr>
        <w:rFonts w:ascii="Times New Roman" w:hAnsi="Times New Roman" w:cs="Times New Roman"/>
        <w:sz w:val="20"/>
        <w:szCs w:val="20"/>
      </w:rPr>
    </w:pPr>
    <w:r>
      <w:rPr>
        <w:rFonts w:ascii="Times New Roman" w:hAnsi="Times New Roman" w:cs="Times New Roman"/>
        <w:sz w:val="20"/>
        <w:szCs w:val="20"/>
      </w:rPr>
      <w:t>Doc. No. CHD/26/</w:t>
    </w:r>
    <w:r w:rsidRPr="00943B1C">
      <w:rPr>
        <w:rFonts w:ascii="Times New Roman" w:hAnsi="Times New Roman" w:cs="Times New Roman"/>
        <w:sz w:val="20"/>
        <w:szCs w:val="20"/>
      </w:rPr>
      <w:t>23638</w:t>
    </w:r>
    <w:r>
      <w:rPr>
        <w:rFonts w:ascii="Times New Roman" w:hAnsi="Times New Roman" w:cs="Times New Roman"/>
        <w:sz w:val="20"/>
        <w:szCs w:val="20"/>
      </w:rPr>
      <w:t xml:space="preserve"> WC</w:t>
    </w:r>
  </w:p>
  <w:p w:rsidR="00D21EAA" w:rsidRDefault="00D21EAA" w:rsidP="00D13D81">
    <w:pPr>
      <w:pStyle w:val="Header"/>
      <w:jc w:val="right"/>
      <w:rPr>
        <w:rFonts w:ascii="Times New Roman" w:hAnsi="Times New Roman" w:cs="Times New Roman"/>
        <w:sz w:val="20"/>
        <w:szCs w:val="20"/>
      </w:rPr>
    </w:pPr>
    <w:r>
      <w:rPr>
        <w:rFonts w:ascii="Times New Roman" w:hAnsi="Times New Roman" w:cs="Times New Roman"/>
        <w:sz w:val="20"/>
        <w:szCs w:val="20"/>
      </w:rPr>
      <w:t>IS 12681:20XX</w:t>
    </w:r>
  </w:p>
  <w:p w:rsidR="00D21EAA" w:rsidRPr="00D13D81" w:rsidRDefault="00921271" w:rsidP="00D13D81">
    <w:pPr>
      <w:pStyle w:val="Header"/>
      <w:jc w:val="right"/>
      <w:rPr>
        <w:rFonts w:ascii="Times New Roman" w:hAnsi="Times New Roman" w:cs="Times New Roman"/>
        <w:sz w:val="20"/>
        <w:szCs w:val="20"/>
      </w:rPr>
    </w:pPr>
    <w:r>
      <w:rPr>
        <w:rFonts w:ascii="Times New Roman" w:hAnsi="Times New Roman" w:cs="Times New Roman"/>
        <w:sz w:val="20"/>
        <w:szCs w:val="20"/>
      </w:rPr>
      <w:t xml:space="preserve">October </w:t>
    </w:r>
    <w:r w:rsidR="00D21EAA">
      <w:rPr>
        <w:rFonts w:ascii="Times New Roman" w:hAnsi="Times New Roman" w:cs="Times New Roman"/>
        <w:sz w:val="20"/>
        <w:szCs w:val="20"/>
      </w:rPr>
      <w:t>2023</w:t>
    </w:r>
  </w:p>
  <w:p w:rsidR="00D21EAA" w:rsidRDefault="00D2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40CD8"/>
    <w:multiLevelType w:val="hybridMultilevel"/>
    <w:tmpl w:val="B414E39A"/>
    <w:lvl w:ilvl="0" w:tplc="53F664F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764F9"/>
    <w:multiLevelType w:val="hybridMultilevel"/>
    <w:tmpl w:val="C6B00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91BFD"/>
    <w:multiLevelType w:val="hybridMultilevel"/>
    <w:tmpl w:val="2528E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64F84"/>
    <w:multiLevelType w:val="hybridMultilevel"/>
    <w:tmpl w:val="AF4A4F06"/>
    <w:lvl w:ilvl="0" w:tplc="F02C599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B2F74"/>
    <w:multiLevelType w:val="hybridMultilevel"/>
    <w:tmpl w:val="40CE81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EBD"/>
    <w:rsid w:val="00011782"/>
    <w:rsid w:val="00011DCF"/>
    <w:rsid w:val="00011EB0"/>
    <w:rsid w:val="00015FC1"/>
    <w:rsid w:val="00046BF3"/>
    <w:rsid w:val="00047D05"/>
    <w:rsid w:val="00050E01"/>
    <w:rsid w:val="00051030"/>
    <w:rsid w:val="0005539D"/>
    <w:rsid w:val="00063DB6"/>
    <w:rsid w:val="0007165E"/>
    <w:rsid w:val="0007575F"/>
    <w:rsid w:val="00077631"/>
    <w:rsid w:val="00090AE4"/>
    <w:rsid w:val="0009203B"/>
    <w:rsid w:val="000952DB"/>
    <w:rsid w:val="000A7CD6"/>
    <w:rsid w:val="000B12D5"/>
    <w:rsid w:val="000B5716"/>
    <w:rsid w:val="000C1C6B"/>
    <w:rsid w:val="000D0CBC"/>
    <w:rsid w:val="000D6A1E"/>
    <w:rsid w:val="000E7BE5"/>
    <w:rsid w:val="000F396F"/>
    <w:rsid w:val="00110A06"/>
    <w:rsid w:val="00112372"/>
    <w:rsid w:val="00113554"/>
    <w:rsid w:val="00114247"/>
    <w:rsid w:val="00115D0F"/>
    <w:rsid w:val="001217AC"/>
    <w:rsid w:val="00136E96"/>
    <w:rsid w:val="00137278"/>
    <w:rsid w:val="001400F7"/>
    <w:rsid w:val="00145783"/>
    <w:rsid w:val="00152A84"/>
    <w:rsid w:val="00155629"/>
    <w:rsid w:val="00160136"/>
    <w:rsid w:val="00162C86"/>
    <w:rsid w:val="001775BD"/>
    <w:rsid w:val="00183038"/>
    <w:rsid w:val="00184130"/>
    <w:rsid w:val="00185314"/>
    <w:rsid w:val="00186782"/>
    <w:rsid w:val="00186EC8"/>
    <w:rsid w:val="00187CB6"/>
    <w:rsid w:val="001B1392"/>
    <w:rsid w:val="001C7DBF"/>
    <w:rsid w:val="001C7F91"/>
    <w:rsid w:val="001D7B94"/>
    <w:rsid w:val="001E5B75"/>
    <w:rsid w:val="001F30E2"/>
    <w:rsid w:val="002022A3"/>
    <w:rsid w:val="00210B2E"/>
    <w:rsid w:val="0021146B"/>
    <w:rsid w:val="0021305B"/>
    <w:rsid w:val="00222B90"/>
    <w:rsid w:val="0023479F"/>
    <w:rsid w:val="00254C40"/>
    <w:rsid w:val="00254EE5"/>
    <w:rsid w:val="002556CD"/>
    <w:rsid w:val="00264E8F"/>
    <w:rsid w:val="00264FCD"/>
    <w:rsid w:val="00271FB9"/>
    <w:rsid w:val="00281017"/>
    <w:rsid w:val="0028738B"/>
    <w:rsid w:val="0029122C"/>
    <w:rsid w:val="0029327F"/>
    <w:rsid w:val="002A28D3"/>
    <w:rsid w:val="002A3B34"/>
    <w:rsid w:val="002B5FA6"/>
    <w:rsid w:val="002C1257"/>
    <w:rsid w:val="002C2B43"/>
    <w:rsid w:val="002C7AB5"/>
    <w:rsid w:val="002C7B36"/>
    <w:rsid w:val="002E14C1"/>
    <w:rsid w:val="002F5B10"/>
    <w:rsid w:val="002F721A"/>
    <w:rsid w:val="00300396"/>
    <w:rsid w:val="00300A8F"/>
    <w:rsid w:val="00301546"/>
    <w:rsid w:val="00314569"/>
    <w:rsid w:val="00315382"/>
    <w:rsid w:val="00325899"/>
    <w:rsid w:val="003452BF"/>
    <w:rsid w:val="00345F61"/>
    <w:rsid w:val="00347C1E"/>
    <w:rsid w:val="003518B5"/>
    <w:rsid w:val="0035327B"/>
    <w:rsid w:val="00354C08"/>
    <w:rsid w:val="0035545E"/>
    <w:rsid w:val="00373224"/>
    <w:rsid w:val="00373641"/>
    <w:rsid w:val="00380CF5"/>
    <w:rsid w:val="00382EA1"/>
    <w:rsid w:val="00384E34"/>
    <w:rsid w:val="003863C7"/>
    <w:rsid w:val="0039147D"/>
    <w:rsid w:val="00391FD9"/>
    <w:rsid w:val="003A110F"/>
    <w:rsid w:val="003A4C50"/>
    <w:rsid w:val="003F088E"/>
    <w:rsid w:val="003F15A9"/>
    <w:rsid w:val="003F5F56"/>
    <w:rsid w:val="00417FA3"/>
    <w:rsid w:val="00423164"/>
    <w:rsid w:val="004353DD"/>
    <w:rsid w:val="00436312"/>
    <w:rsid w:val="004379AE"/>
    <w:rsid w:val="004414C8"/>
    <w:rsid w:val="00445529"/>
    <w:rsid w:val="00452E12"/>
    <w:rsid w:val="004538FC"/>
    <w:rsid w:val="00470327"/>
    <w:rsid w:val="004758F8"/>
    <w:rsid w:val="00480A67"/>
    <w:rsid w:val="00485333"/>
    <w:rsid w:val="00487058"/>
    <w:rsid w:val="004A7577"/>
    <w:rsid w:val="004C2631"/>
    <w:rsid w:val="004F56C0"/>
    <w:rsid w:val="00501C5C"/>
    <w:rsid w:val="00513377"/>
    <w:rsid w:val="00514472"/>
    <w:rsid w:val="005323F8"/>
    <w:rsid w:val="00537B9A"/>
    <w:rsid w:val="00547593"/>
    <w:rsid w:val="00557A93"/>
    <w:rsid w:val="00563833"/>
    <w:rsid w:val="00575239"/>
    <w:rsid w:val="00594EE0"/>
    <w:rsid w:val="005A3064"/>
    <w:rsid w:val="005A683C"/>
    <w:rsid w:val="005B6DFB"/>
    <w:rsid w:val="005C32B2"/>
    <w:rsid w:val="005D4204"/>
    <w:rsid w:val="005E61C2"/>
    <w:rsid w:val="005F29AD"/>
    <w:rsid w:val="00602922"/>
    <w:rsid w:val="00602EE0"/>
    <w:rsid w:val="0060789F"/>
    <w:rsid w:val="00627663"/>
    <w:rsid w:val="006300EC"/>
    <w:rsid w:val="00630A5D"/>
    <w:rsid w:val="006434AD"/>
    <w:rsid w:val="0064577B"/>
    <w:rsid w:val="00662477"/>
    <w:rsid w:val="00681244"/>
    <w:rsid w:val="00682314"/>
    <w:rsid w:val="006825DD"/>
    <w:rsid w:val="006B2562"/>
    <w:rsid w:val="006C391E"/>
    <w:rsid w:val="006F29A7"/>
    <w:rsid w:val="006F7F15"/>
    <w:rsid w:val="0070012E"/>
    <w:rsid w:val="00703459"/>
    <w:rsid w:val="007111A7"/>
    <w:rsid w:val="00714B6E"/>
    <w:rsid w:val="00744F2D"/>
    <w:rsid w:val="00761773"/>
    <w:rsid w:val="00772C08"/>
    <w:rsid w:val="00784D6D"/>
    <w:rsid w:val="007864F0"/>
    <w:rsid w:val="0078653D"/>
    <w:rsid w:val="007A38EB"/>
    <w:rsid w:val="007A602C"/>
    <w:rsid w:val="007C1578"/>
    <w:rsid w:val="007E6292"/>
    <w:rsid w:val="007F06DF"/>
    <w:rsid w:val="00801442"/>
    <w:rsid w:val="00807637"/>
    <w:rsid w:val="0083715B"/>
    <w:rsid w:val="00851945"/>
    <w:rsid w:val="00861EC1"/>
    <w:rsid w:val="00874E4E"/>
    <w:rsid w:val="0087570E"/>
    <w:rsid w:val="008821BE"/>
    <w:rsid w:val="008825FE"/>
    <w:rsid w:val="00884F22"/>
    <w:rsid w:val="008853B8"/>
    <w:rsid w:val="00886493"/>
    <w:rsid w:val="008A1657"/>
    <w:rsid w:val="008A5E4F"/>
    <w:rsid w:val="008C1BCF"/>
    <w:rsid w:val="008D6B65"/>
    <w:rsid w:val="008F3ECB"/>
    <w:rsid w:val="009121DB"/>
    <w:rsid w:val="00912768"/>
    <w:rsid w:val="00912C3C"/>
    <w:rsid w:val="00921271"/>
    <w:rsid w:val="009358D3"/>
    <w:rsid w:val="00937274"/>
    <w:rsid w:val="00940343"/>
    <w:rsid w:val="00940DE2"/>
    <w:rsid w:val="00941CB3"/>
    <w:rsid w:val="00943B1C"/>
    <w:rsid w:val="00950BAD"/>
    <w:rsid w:val="00954222"/>
    <w:rsid w:val="00956016"/>
    <w:rsid w:val="00964C1C"/>
    <w:rsid w:val="009662E3"/>
    <w:rsid w:val="00971822"/>
    <w:rsid w:val="00973EBD"/>
    <w:rsid w:val="0097475E"/>
    <w:rsid w:val="009750D7"/>
    <w:rsid w:val="0097566B"/>
    <w:rsid w:val="009B1BB6"/>
    <w:rsid w:val="009C5ABE"/>
    <w:rsid w:val="009D11E1"/>
    <w:rsid w:val="009D1C90"/>
    <w:rsid w:val="009D6E84"/>
    <w:rsid w:val="009E04C6"/>
    <w:rsid w:val="009E514D"/>
    <w:rsid w:val="009E5C27"/>
    <w:rsid w:val="009E7E6B"/>
    <w:rsid w:val="009F18E8"/>
    <w:rsid w:val="00A008D2"/>
    <w:rsid w:val="00A0495E"/>
    <w:rsid w:val="00A0718C"/>
    <w:rsid w:val="00A075EA"/>
    <w:rsid w:val="00A12114"/>
    <w:rsid w:val="00A1623A"/>
    <w:rsid w:val="00A3079F"/>
    <w:rsid w:val="00A3760D"/>
    <w:rsid w:val="00A52B23"/>
    <w:rsid w:val="00A86E8F"/>
    <w:rsid w:val="00AA072D"/>
    <w:rsid w:val="00AC2ADD"/>
    <w:rsid w:val="00AE2CBD"/>
    <w:rsid w:val="00AE557B"/>
    <w:rsid w:val="00AF46E7"/>
    <w:rsid w:val="00B04763"/>
    <w:rsid w:val="00B06399"/>
    <w:rsid w:val="00B23FCA"/>
    <w:rsid w:val="00B2612C"/>
    <w:rsid w:val="00B2726D"/>
    <w:rsid w:val="00B34C6C"/>
    <w:rsid w:val="00B37A89"/>
    <w:rsid w:val="00B42AAB"/>
    <w:rsid w:val="00B4396D"/>
    <w:rsid w:val="00B462EF"/>
    <w:rsid w:val="00B46C8D"/>
    <w:rsid w:val="00B52B61"/>
    <w:rsid w:val="00B53216"/>
    <w:rsid w:val="00B55F46"/>
    <w:rsid w:val="00B57BFA"/>
    <w:rsid w:val="00B6201E"/>
    <w:rsid w:val="00B76D7F"/>
    <w:rsid w:val="00B820FF"/>
    <w:rsid w:val="00B85369"/>
    <w:rsid w:val="00B85627"/>
    <w:rsid w:val="00B87878"/>
    <w:rsid w:val="00B918E6"/>
    <w:rsid w:val="00B930BC"/>
    <w:rsid w:val="00BB1D3B"/>
    <w:rsid w:val="00BB7E3F"/>
    <w:rsid w:val="00BC1386"/>
    <w:rsid w:val="00BC28B6"/>
    <w:rsid w:val="00BC4D1D"/>
    <w:rsid w:val="00BD5F31"/>
    <w:rsid w:val="00BF2D99"/>
    <w:rsid w:val="00BF54E1"/>
    <w:rsid w:val="00BF7B5F"/>
    <w:rsid w:val="00C24A70"/>
    <w:rsid w:val="00C260BB"/>
    <w:rsid w:val="00C441FF"/>
    <w:rsid w:val="00C578B1"/>
    <w:rsid w:val="00C60431"/>
    <w:rsid w:val="00C676E5"/>
    <w:rsid w:val="00C746B3"/>
    <w:rsid w:val="00C806B9"/>
    <w:rsid w:val="00C91C5C"/>
    <w:rsid w:val="00C921BE"/>
    <w:rsid w:val="00C97843"/>
    <w:rsid w:val="00C97F29"/>
    <w:rsid w:val="00CB404A"/>
    <w:rsid w:val="00CB423B"/>
    <w:rsid w:val="00CE1923"/>
    <w:rsid w:val="00CE2156"/>
    <w:rsid w:val="00CE2273"/>
    <w:rsid w:val="00CE6D63"/>
    <w:rsid w:val="00D003C0"/>
    <w:rsid w:val="00D065B8"/>
    <w:rsid w:val="00D12C35"/>
    <w:rsid w:val="00D13D81"/>
    <w:rsid w:val="00D21EAA"/>
    <w:rsid w:val="00D24843"/>
    <w:rsid w:val="00D2522E"/>
    <w:rsid w:val="00D2554F"/>
    <w:rsid w:val="00D377C6"/>
    <w:rsid w:val="00D413D0"/>
    <w:rsid w:val="00D429A8"/>
    <w:rsid w:val="00D42AC2"/>
    <w:rsid w:val="00D44C9A"/>
    <w:rsid w:val="00D63617"/>
    <w:rsid w:val="00D72AD7"/>
    <w:rsid w:val="00D7652D"/>
    <w:rsid w:val="00D91ED9"/>
    <w:rsid w:val="00D972A6"/>
    <w:rsid w:val="00D97B42"/>
    <w:rsid w:val="00DA5BC3"/>
    <w:rsid w:val="00DB4638"/>
    <w:rsid w:val="00DC4259"/>
    <w:rsid w:val="00DC718C"/>
    <w:rsid w:val="00DD78D2"/>
    <w:rsid w:val="00DF61C2"/>
    <w:rsid w:val="00E1619F"/>
    <w:rsid w:val="00E44D4B"/>
    <w:rsid w:val="00E46B86"/>
    <w:rsid w:val="00E57438"/>
    <w:rsid w:val="00E57E89"/>
    <w:rsid w:val="00E602FD"/>
    <w:rsid w:val="00E61390"/>
    <w:rsid w:val="00E80C1F"/>
    <w:rsid w:val="00E844E0"/>
    <w:rsid w:val="00EA2C16"/>
    <w:rsid w:val="00EB1D68"/>
    <w:rsid w:val="00EB1F4D"/>
    <w:rsid w:val="00EF661C"/>
    <w:rsid w:val="00F079AA"/>
    <w:rsid w:val="00F10A0F"/>
    <w:rsid w:val="00F143D4"/>
    <w:rsid w:val="00F175C5"/>
    <w:rsid w:val="00F2728B"/>
    <w:rsid w:val="00F31606"/>
    <w:rsid w:val="00F370DD"/>
    <w:rsid w:val="00F42A3D"/>
    <w:rsid w:val="00F42FBE"/>
    <w:rsid w:val="00F432CC"/>
    <w:rsid w:val="00F74151"/>
    <w:rsid w:val="00F76C8E"/>
    <w:rsid w:val="00F831B1"/>
    <w:rsid w:val="00F950F7"/>
    <w:rsid w:val="00FA3B05"/>
    <w:rsid w:val="00FB0B02"/>
    <w:rsid w:val="00FB41E7"/>
    <w:rsid w:val="00FB5A29"/>
    <w:rsid w:val="00FD2590"/>
    <w:rsid w:val="00FE0806"/>
    <w:rsid w:val="00FE2DB6"/>
    <w:rsid w:val="00FE596A"/>
    <w:rsid w:val="00FF3EBE"/>
    <w:rsid w:val="00FF61B3"/>
    <w:rsid w:val="00FF659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1"/>
        <o:r id="V:Rule2" type="connector" idref="#Straight Arrow Connector 3"/>
        <o:r id="V:Rule3" type="connector" idref="#Straight Arrow Connector 2"/>
      </o:rules>
    </o:shapelayout>
  </w:shapeDefaults>
  <w:decimalSymbol w:val="."/>
  <w:listSeparator w:val=","/>
  <w15:docId w15:val="{07810CE0-DD15-4AE9-B087-9B7B3C0B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EBD"/>
    <w:rPr>
      <w:color w:val="808080"/>
    </w:rPr>
  </w:style>
  <w:style w:type="table" w:styleId="TableGrid">
    <w:name w:val="Table Grid"/>
    <w:basedOn w:val="TableNormal"/>
    <w:uiPriority w:val="39"/>
    <w:rsid w:val="00D9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D81"/>
  </w:style>
  <w:style w:type="paragraph" w:styleId="Footer">
    <w:name w:val="footer"/>
    <w:basedOn w:val="Normal"/>
    <w:link w:val="FooterChar"/>
    <w:uiPriority w:val="99"/>
    <w:unhideWhenUsed/>
    <w:rsid w:val="00D1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81"/>
  </w:style>
  <w:style w:type="paragraph" w:styleId="HTMLPreformatted">
    <w:name w:val="HTML Preformatted"/>
    <w:basedOn w:val="Normal"/>
    <w:link w:val="HTMLPreformattedChar"/>
    <w:uiPriority w:val="99"/>
    <w:unhideWhenUsed/>
    <w:rsid w:val="00D1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3D81"/>
    <w:rPr>
      <w:rFonts w:ascii="Courier New" w:eastAsia="Times New Roman" w:hAnsi="Courier New" w:cs="Courier New"/>
      <w:sz w:val="20"/>
      <w:szCs w:val="20"/>
    </w:rPr>
  </w:style>
  <w:style w:type="character" w:customStyle="1" w:styleId="y2iqfc">
    <w:name w:val="y2iqfc"/>
    <w:basedOn w:val="DefaultParagraphFont"/>
    <w:rsid w:val="00D13D81"/>
  </w:style>
  <w:style w:type="paragraph" w:styleId="BalloonText">
    <w:name w:val="Balloon Text"/>
    <w:basedOn w:val="Normal"/>
    <w:link w:val="BalloonTextChar"/>
    <w:uiPriority w:val="99"/>
    <w:semiHidden/>
    <w:unhideWhenUsed/>
    <w:rsid w:val="0035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45E"/>
    <w:rPr>
      <w:rFonts w:ascii="Tahoma" w:hAnsi="Tahoma" w:cs="Tahoma"/>
      <w:sz w:val="16"/>
      <w:szCs w:val="16"/>
    </w:rPr>
  </w:style>
  <w:style w:type="paragraph" w:styleId="ListParagraph">
    <w:name w:val="List Paragraph"/>
    <w:basedOn w:val="Normal"/>
    <w:uiPriority w:val="34"/>
    <w:qFormat/>
    <w:rsid w:val="009D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301">
      <w:bodyDiv w:val="1"/>
      <w:marLeft w:val="0"/>
      <w:marRight w:val="0"/>
      <w:marTop w:val="0"/>
      <w:marBottom w:val="0"/>
      <w:divBdr>
        <w:top w:val="none" w:sz="0" w:space="0" w:color="auto"/>
        <w:left w:val="none" w:sz="0" w:space="0" w:color="auto"/>
        <w:bottom w:val="none" w:sz="0" w:space="0" w:color="auto"/>
        <w:right w:val="none" w:sz="0" w:space="0" w:color="auto"/>
      </w:divBdr>
    </w:div>
    <w:div w:id="87385757">
      <w:bodyDiv w:val="1"/>
      <w:marLeft w:val="0"/>
      <w:marRight w:val="0"/>
      <w:marTop w:val="0"/>
      <w:marBottom w:val="0"/>
      <w:divBdr>
        <w:top w:val="none" w:sz="0" w:space="0" w:color="auto"/>
        <w:left w:val="none" w:sz="0" w:space="0" w:color="auto"/>
        <w:bottom w:val="none" w:sz="0" w:space="0" w:color="auto"/>
        <w:right w:val="none" w:sz="0" w:space="0" w:color="auto"/>
      </w:divBdr>
    </w:div>
    <w:div w:id="201406146">
      <w:bodyDiv w:val="1"/>
      <w:marLeft w:val="0"/>
      <w:marRight w:val="0"/>
      <w:marTop w:val="0"/>
      <w:marBottom w:val="0"/>
      <w:divBdr>
        <w:top w:val="none" w:sz="0" w:space="0" w:color="auto"/>
        <w:left w:val="none" w:sz="0" w:space="0" w:color="auto"/>
        <w:bottom w:val="none" w:sz="0" w:space="0" w:color="auto"/>
        <w:right w:val="none" w:sz="0" w:space="0" w:color="auto"/>
      </w:divBdr>
    </w:div>
    <w:div w:id="622420276">
      <w:bodyDiv w:val="1"/>
      <w:marLeft w:val="0"/>
      <w:marRight w:val="0"/>
      <w:marTop w:val="0"/>
      <w:marBottom w:val="0"/>
      <w:divBdr>
        <w:top w:val="none" w:sz="0" w:space="0" w:color="auto"/>
        <w:left w:val="none" w:sz="0" w:space="0" w:color="auto"/>
        <w:bottom w:val="none" w:sz="0" w:space="0" w:color="auto"/>
        <w:right w:val="none" w:sz="0" w:space="0" w:color="auto"/>
      </w:divBdr>
    </w:div>
    <w:div w:id="692338717">
      <w:bodyDiv w:val="1"/>
      <w:marLeft w:val="0"/>
      <w:marRight w:val="0"/>
      <w:marTop w:val="0"/>
      <w:marBottom w:val="0"/>
      <w:divBdr>
        <w:top w:val="none" w:sz="0" w:space="0" w:color="auto"/>
        <w:left w:val="none" w:sz="0" w:space="0" w:color="auto"/>
        <w:bottom w:val="none" w:sz="0" w:space="0" w:color="auto"/>
        <w:right w:val="none" w:sz="0" w:space="0" w:color="auto"/>
      </w:divBdr>
    </w:div>
    <w:div w:id="695234560">
      <w:bodyDiv w:val="1"/>
      <w:marLeft w:val="0"/>
      <w:marRight w:val="0"/>
      <w:marTop w:val="0"/>
      <w:marBottom w:val="0"/>
      <w:divBdr>
        <w:top w:val="none" w:sz="0" w:space="0" w:color="auto"/>
        <w:left w:val="none" w:sz="0" w:space="0" w:color="auto"/>
        <w:bottom w:val="none" w:sz="0" w:space="0" w:color="auto"/>
        <w:right w:val="none" w:sz="0" w:space="0" w:color="auto"/>
      </w:divBdr>
    </w:div>
    <w:div w:id="721172923">
      <w:bodyDiv w:val="1"/>
      <w:marLeft w:val="0"/>
      <w:marRight w:val="0"/>
      <w:marTop w:val="0"/>
      <w:marBottom w:val="0"/>
      <w:divBdr>
        <w:top w:val="none" w:sz="0" w:space="0" w:color="auto"/>
        <w:left w:val="none" w:sz="0" w:space="0" w:color="auto"/>
        <w:bottom w:val="none" w:sz="0" w:space="0" w:color="auto"/>
        <w:right w:val="none" w:sz="0" w:space="0" w:color="auto"/>
      </w:divBdr>
    </w:div>
    <w:div w:id="1021200856">
      <w:bodyDiv w:val="1"/>
      <w:marLeft w:val="0"/>
      <w:marRight w:val="0"/>
      <w:marTop w:val="0"/>
      <w:marBottom w:val="0"/>
      <w:divBdr>
        <w:top w:val="none" w:sz="0" w:space="0" w:color="auto"/>
        <w:left w:val="none" w:sz="0" w:space="0" w:color="auto"/>
        <w:bottom w:val="none" w:sz="0" w:space="0" w:color="auto"/>
        <w:right w:val="none" w:sz="0" w:space="0" w:color="auto"/>
      </w:divBdr>
    </w:div>
    <w:div w:id="1116411753">
      <w:bodyDiv w:val="1"/>
      <w:marLeft w:val="0"/>
      <w:marRight w:val="0"/>
      <w:marTop w:val="0"/>
      <w:marBottom w:val="0"/>
      <w:divBdr>
        <w:top w:val="none" w:sz="0" w:space="0" w:color="auto"/>
        <w:left w:val="none" w:sz="0" w:space="0" w:color="auto"/>
        <w:bottom w:val="none" w:sz="0" w:space="0" w:color="auto"/>
        <w:right w:val="none" w:sz="0" w:space="0" w:color="auto"/>
      </w:divBdr>
    </w:div>
    <w:div w:id="1607813913">
      <w:bodyDiv w:val="1"/>
      <w:marLeft w:val="0"/>
      <w:marRight w:val="0"/>
      <w:marTop w:val="0"/>
      <w:marBottom w:val="0"/>
      <w:divBdr>
        <w:top w:val="none" w:sz="0" w:space="0" w:color="auto"/>
        <w:left w:val="none" w:sz="0" w:space="0" w:color="auto"/>
        <w:bottom w:val="none" w:sz="0" w:space="0" w:color="auto"/>
        <w:right w:val="none" w:sz="0" w:space="0" w:color="auto"/>
      </w:divBdr>
    </w:div>
    <w:div w:id="16481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C593-FEC4-4DD3-96C3-DF3FC582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14</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Microsoft account</cp:lastModifiedBy>
  <cp:revision>307</cp:revision>
  <dcterms:created xsi:type="dcterms:W3CDTF">2023-09-20T07:33:00Z</dcterms:created>
  <dcterms:modified xsi:type="dcterms:W3CDTF">2024-09-19T06:01:00Z</dcterms:modified>
</cp:coreProperties>
</file>